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1" w:type="dxa"/>
        <w:tblInd w:w="96" w:type="dxa"/>
        <w:tblLook w:val="04A0"/>
      </w:tblPr>
      <w:tblGrid>
        <w:gridCol w:w="617"/>
        <w:gridCol w:w="3128"/>
        <w:gridCol w:w="3922"/>
        <w:gridCol w:w="2020"/>
        <w:gridCol w:w="1705"/>
        <w:gridCol w:w="3029"/>
      </w:tblGrid>
      <w:tr w:rsidR="00497529" w:rsidRPr="00497529" w:rsidTr="00497529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529" w:rsidRPr="00497529" w:rsidRDefault="00497529" w:rsidP="0049752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7529" w:rsidRPr="00497529" w:rsidRDefault="00497529" w:rsidP="00497529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__________________________ В.С. Коршун</w:t>
            </w:r>
          </w:p>
        </w:tc>
      </w:tr>
      <w:tr w:rsidR="00497529" w:rsidRPr="00497529" w:rsidTr="00497529">
        <w:trPr>
          <w:trHeight w:val="5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529" w:rsidRPr="00497529" w:rsidRDefault="00497529" w:rsidP="00497529">
            <w:pPr>
              <w:ind w:left="-2142"/>
              <w:jc w:val="right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" _____" ____________________ 20__ г.</w:t>
            </w:r>
          </w:p>
        </w:tc>
      </w:tr>
      <w:tr w:rsidR="00497529" w:rsidRPr="00497529" w:rsidTr="00497529">
        <w:trPr>
          <w:trHeight w:val="630"/>
        </w:trPr>
        <w:tc>
          <w:tcPr>
            <w:tcW w:w="14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529" w:rsidRDefault="00497529" w:rsidP="0049752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 xml:space="preserve">План финансового аудита комитета культуры и молодежной политики администрации </w:t>
            </w:r>
          </w:p>
          <w:p w:rsidR="00497529" w:rsidRPr="00497529" w:rsidRDefault="00497529" w:rsidP="0049752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>города Ставрополя на 2017 год</w:t>
            </w:r>
          </w:p>
        </w:tc>
      </w:tr>
      <w:tr w:rsidR="00497529" w:rsidRPr="00497529" w:rsidTr="00497529">
        <w:trPr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>/</w:t>
            </w:r>
            <w:proofErr w:type="spellStart"/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>Проверяемые учреждения                            (объект аудита)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>Тема аудиторской проверки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97529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Сроки проведения аудиторской проверки (квартал)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97529">
              <w:rPr>
                <w:rFonts w:eastAsia="Times New Roman"/>
                <w:b/>
                <w:bCs/>
                <w:szCs w:val="28"/>
                <w:lang w:eastAsia="ru-RU"/>
              </w:rPr>
              <w:t>Ответственный исполнитель (структурное подразделение)</w:t>
            </w:r>
          </w:p>
        </w:tc>
      </w:tr>
      <w:tr w:rsidR="00497529" w:rsidRPr="00497529" w:rsidTr="00497529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497529" w:rsidRPr="00497529" w:rsidTr="00497529">
        <w:trPr>
          <w:trHeight w:val="26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</w:t>
            </w:r>
            <w:proofErr w:type="spellStart"/>
            <w:r w:rsidRPr="00497529">
              <w:rPr>
                <w:rFonts w:eastAsia="Times New Roman"/>
                <w:szCs w:val="28"/>
                <w:lang w:eastAsia="ru-RU"/>
              </w:rPr>
              <w:t>искукств</w:t>
            </w:r>
            <w:proofErr w:type="spellEnd"/>
            <w:r w:rsidRPr="00497529">
              <w:rPr>
                <w:rFonts w:eastAsia="Times New Roman"/>
                <w:szCs w:val="28"/>
                <w:lang w:eastAsia="ru-RU"/>
              </w:rPr>
              <w:t xml:space="preserve"> города Ставрополя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Проверка отдельных вопросов финансово – хозяйственной деятельности (ведение бухгалтерского учета) и осуществление ведение внутреннего финансового контроля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2016-истекший период 2017 (выборочно)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1 квартал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  <w:tr w:rsidR="00497529" w:rsidRPr="00497529" w:rsidTr="00497529">
        <w:trPr>
          <w:trHeight w:val="26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 xml:space="preserve">Муниципальное бюджетное учреждение дополнительного образования Детская школа </w:t>
            </w:r>
            <w:proofErr w:type="spellStart"/>
            <w:r w:rsidRPr="00497529">
              <w:rPr>
                <w:rFonts w:eastAsia="Times New Roman"/>
                <w:szCs w:val="28"/>
                <w:lang w:eastAsia="ru-RU"/>
              </w:rPr>
              <w:t>искукств</w:t>
            </w:r>
            <w:proofErr w:type="spellEnd"/>
            <w:r w:rsidRPr="00497529">
              <w:rPr>
                <w:rFonts w:eastAsia="Times New Roman"/>
                <w:szCs w:val="28"/>
                <w:lang w:eastAsia="ru-RU"/>
              </w:rPr>
              <w:t xml:space="preserve"> № 2 города Ставрополя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Проверка отдельных вопросов финансово – хозяйственной деятельности (начисление заработной платы) и осуществление ведение внутреннего финансового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2016-истекший период 2017 (выборочно)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2 квартал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  <w:tr w:rsidR="00497529" w:rsidRPr="00497529" w:rsidTr="00497529">
        <w:trPr>
          <w:trHeight w:val="28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Муниципальное бюджетное учреждение культуры "Детский центр "Орленок"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 xml:space="preserve">Проверка отдельных вопросов финансово – хозяйственной деятельности (ведение </w:t>
            </w:r>
            <w:proofErr w:type="spellStart"/>
            <w:r w:rsidRPr="00497529">
              <w:rPr>
                <w:rFonts w:eastAsia="Times New Roman"/>
                <w:szCs w:val="28"/>
                <w:lang w:eastAsia="ru-RU"/>
              </w:rPr>
              <w:t>баннковских</w:t>
            </w:r>
            <w:proofErr w:type="spellEnd"/>
            <w:r w:rsidRPr="00497529">
              <w:rPr>
                <w:rFonts w:eastAsia="Times New Roman"/>
                <w:szCs w:val="28"/>
                <w:lang w:eastAsia="ru-RU"/>
              </w:rPr>
              <w:t xml:space="preserve"> и кассовых операций) и осуществление ведение внутреннего финансового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2016-истекший период 2017 (выборочно)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3 квартал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  <w:tr w:rsidR="00497529" w:rsidRPr="00497529" w:rsidTr="00497529">
        <w:trPr>
          <w:trHeight w:val="28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97529">
              <w:rPr>
                <w:rFonts w:eastAsia="Times New Roman"/>
                <w:szCs w:val="28"/>
                <w:lang w:eastAsia="ru-RU"/>
              </w:rPr>
              <w:t>Муниципаьное</w:t>
            </w:r>
            <w:proofErr w:type="spellEnd"/>
            <w:r w:rsidRPr="00497529">
              <w:rPr>
                <w:rFonts w:eastAsia="Times New Roman"/>
                <w:szCs w:val="28"/>
                <w:lang w:eastAsia="ru-RU"/>
              </w:rPr>
              <w:t xml:space="preserve"> автономное учреждение культуры Дворец культуры и Спорта города Ставрополя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Проверка отдельных вопросов финансово – хозяйственной деятельности и осуществление ведение внутреннего финансового контроля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2016-истекший период 2017 (выборочно)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4 квартал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529" w:rsidRPr="00497529" w:rsidRDefault="00497529" w:rsidP="00497529">
            <w:pPr>
              <w:rPr>
                <w:rFonts w:eastAsia="Times New Roman"/>
                <w:szCs w:val="28"/>
                <w:lang w:eastAsia="ru-RU"/>
              </w:rPr>
            </w:pPr>
            <w:r w:rsidRPr="00497529">
              <w:rPr>
                <w:rFonts w:eastAsia="Times New Roman"/>
                <w:szCs w:val="28"/>
                <w:lang w:eastAsia="ru-RU"/>
              </w:rPr>
              <w:t>Отдел бухгалтерского учета и экономического анализа комитета культуры и молодежной политики администрации города Ставрополя</w:t>
            </w:r>
          </w:p>
        </w:tc>
      </w:tr>
    </w:tbl>
    <w:p w:rsidR="00C12F6B" w:rsidRDefault="00C12F6B" w:rsidP="00497529"/>
    <w:sectPr w:rsidR="00C12F6B" w:rsidSect="00497529">
      <w:pgSz w:w="16840" w:h="11907" w:orient="landscape" w:code="9"/>
      <w:pgMar w:top="567" w:right="1814" w:bottom="1985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/>
  <w:rsids>
    <w:rsidRoot w:val="00497529"/>
    <w:rsid w:val="000E5151"/>
    <w:rsid w:val="000E55D6"/>
    <w:rsid w:val="001A17F9"/>
    <w:rsid w:val="001C1F6D"/>
    <w:rsid w:val="001D14CC"/>
    <w:rsid w:val="00286AF2"/>
    <w:rsid w:val="003E34D4"/>
    <w:rsid w:val="0042713A"/>
    <w:rsid w:val="00437458"/>
    <w:rsid w:val="00456EFA"/>
    <w:rsid w:val="00457550"/>
    <w:rsid w:val="004940D5"/>
    <w:rsid w:val="00497529"/>
    <w:rsid w:val="00543F46"/>
    <w:rsid w:val="0055759A"/>
    <w:rsid w:val="0057534A"/>
    <w:rsid w:val="00601AC2"/>
    <w:rsid w:val="00626DE0"/>
    <w:rsid w:val="006C4D77"/>
    <w:rsid w:val="0076131D"/>
    <w:rsid w:val="007722B5"/>
    <w:rsid w:val="00773E6F"/>
    <w:rsid w:val="007D5EFD"/>
    <w:rsid w:val="007D78BD"/>
    <w:rsid w:val="00832C68"/>
    <w:rsid w:val="008445AD"/>
    <w:rsid w:val="00885F73"/>
    <w:rsid w:val="008C7D5E"/>
    <w:rsid w:val="00964496"/>
    <w:rsid w:val="00A26DA4"/>
    <w:rsid w:val="00AD3CA8"/>
    <w:rsid w:val="00BA745C"/>
    <w:rsid w:val="00BB7A2E"/>
    <w:rsid w:val="00BF5510"/>
    <w:rsid w:val="00C00560"/>
    <w:rsid w:val="00C12F6B"/>
    <w:rsid w:val="00C93DBA"/>
    <w:rsid w:val="00D17313"/>
    <w:rsid w:val="00DA091B"/>
    <w:rsid w:val="00DF4CF6"/>
    <w:rsid w:val="00ED0A34"/>
    <w:rsid w:val="00FA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Company>Администрация городв Ставрополя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EN.Bilenko</dc:creator>
  <cp:keywords/>
  <dc:description/>
  <cp:lastModifiedBy>EN.Bilenko</cp:lastModifiedBy>
  <cp:revision>3</cp:revision>
  <dcterms:created xsi:type="dcterms:W3CDTF">2017-02-28T07:01:00Z</dcterms:created>
  <dcterms:modified xsi:type="dcterms:W3CDTF">2017-02-28T07:05:00Z</dcterms:modified>
</cp:coreProperties>
</file>