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9024F9" w:rsidRDefault="00E24323" w:rsidP="00317718">
      <w:pPr>
        <w:pStyle w:val="3"/>
        <w:rPr>
          <w:b/>
          <w:color w:val="FFFFFF" w:themeColor="background1"/>
        </w:rPr>
      </w:pPr>
      <w:proofErr w:type="gramStart"/>
      <w:r w:rsidRPr="009024F9">
        <w:rPr>
          <w:color w:val="FFFFFF" w:themeColor="background1"/>
        </w:rPr>
        <w:t>П</w:t>
      </w:r>
      <w:proofErr w:type="gramEnd"/>
      <w:r w:rsidRPr="009024F9">
        <w:rPr>
          <w:color w:val="FFFFFF" w:themeColor="background1"/>
        </w:rPr>
        <w:t xml:space="preserve"> О С Т А Н О В Л Е Н И Е</w:t>
      </w:r>
    </w:p>
    <w:p w:rsidR="00E24323" w:rsidRPr="00792EC9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792EC9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792EC9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9A0A88" w:rsidRDefault="00E24323" w:rsidP="009A0A88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792EC9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</w:t>
      </w:r>
    </w:p>
    <w:p w:rsidR="00E24323" w:rsidRPr="009A0A88" w:rsidRDefault="00E24323" w:rsidP="00E24323">
      <w:pPr>
        <w:pStyle w:val="af1"/>
        <w:spacing w:line="240" w:lineRule="exact"/>
        <w:jc w:val="both"/>
        <w:rPr>
          <w:sz w:val="22"/>
          <w:szCs w:val="28"/>
        </w:rPr>
      </w:pPr>
    </w:p>
    <w:p w:rsidR="006E3B83" w:rsidRPr="009A0A88" w:rsidRDefault="006E3B83" w:rsidP="00E24323">
      <w:pPr>
        <w:pStyle w:val="af1"/>
        <w:spacing w:line="240" w:lineRule="exact"/>
        <w:jc w:val="both"/>
        <w:rPr>
          <w:sz w:val="22"/>
          <w:szCs w:val="28"/>
        </w:rPr>
      </w:pPr>
    </w:p>
    <w:p w:rsidR="000A0C43" w:rsidRPr="005170E3" w:rsidRDefault="000A0C43" w:rsidP="000A0C43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5170E3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</w:t>
      </w:r>
    </w:p>
    <w:p w:rsidR="000A0C43" w:rsidRPr="005170E3" w:rsidRDefault="000A0C43" w:rsidP="000A0C43">
      <w:pPr>
        <w:pStyle w:val="af1"/>
        <w:jc w:val="both"/>
      </w:pPr>
    </w:p>
    <w:p w:rsidR="000A0C43" w:rsidRPr="006E3B83" w:rsidRDefault="000A0C43" w:rsidP="006E3B83">
      <w:pPr>
        <w:adjustRightInd w:val="0"/>
        <w:ind w:firstLine="709"/>
        <w:jc w:val="both"/>
        <w:rPr>
          <w:sz w:val="28"/>
          <w:szCs w:val="28"/>
        </w:rPr>
      </w:pPr>
      <w:r w:rsidRPr="005170E3">
        <w:rPr>
          <w:sz w:val="28"/>
          <w:szCs w:val="28"/>
        </w:rPr>
        <w:t>В соответствии с решением Ставропольской городской Думы</w:t>
      </w:r>
      <w:r w:rsidR="00802B9E">
        <w:rPr>
          <w:sz w:val="28"/>
          <w:szCs w:val="28"/>
        </w:rPr>
        <w:t xml:space="preserve"> </w:t>
      </w:r>
      <w:r w:rsidR="00802B9E">
        <w:rPr>
          <w:sz w:val="28"/>
          <w:szCs w:val="28"/>
        </w:rPr>
        <w:br/>
        <w:t xml:space="preserve">от </w:t>
      </w:r>
      <w:r w:rsidR="00050AD2">
        <w:rPr>
          <w:sz w:val="28"/>
          <w:szCs w:val="28"/>
        </w:rPr>
        <w:t>10</w:t>
      </w:r>
      <w:r w:rsidRPr="005170E3">
        <w:rPr>
          <w:sz w:val="28"/>
          <w:szCs w:val="28"/>
        </w:rPr>
        <w:t xml:space="preserve"> декабря 202</w:t>
      </w:r>
      <w:r w:rsidR="00050AD2">
        <w:rPr>
          <w:sz w:val="28"/>
          <w:szCs w:val="28"/>
        </w:rPr>
        <w:t>1</w:t>
      </w:r>
      <w:r w:rsidRPr="005170E3">
        <w:rPr>
          <w:sz w:val="28"/>
          <w:szCs w:val="28"/>
        </w:rPr>
        <w:t xml:space="preserve"> г. № </w:t>
      </w:r>
      <w:r w:rsidR="00050AD2">
        <w:rPr>
          <w:sz w:val="28"/>
          <w:szCs w:val="28"/>
        </w:rPr>
        <w:t>30</w:t>
      </w:r>
      <w:r w:rsidRPr="005170E3">
        <w:rPr>
          <w:sz w:val="28"/>
          <w:szCs w:val="28"/>
        </w:rPr>
        <w:t xml:space="preserve"> «О бюджете города Ставрополя на 202</w:t>
      </w:r>
      <w:r w:rsidR="00050AD2">
        <w:rPr>
          <w:sz w:val="28"/>
          <w:szCs w:val="28"/>
        </w:rPr>
        <w:t>2</w:t>
      </w:r>
      <w:r w:rsidRPr="005170E3">
        <w:rPr>
          <w:sz w:val="28"/>
          <w:szCs w:val="28"/>
        </w:rPr>
        <w:t xml:space="preserve"> год и плановый период 202</w:t>
      </w:r>
      <w:r w:rsidR="00D958A1">
        <w:rPr>
          <w:sz w:val="28"/>
          <w:szCs w:val="28"/>
        </w:rPr>
        <w:t>3</w:t>
      </w:r>
      <w:r w:rsidRPr="005170E3">
        <w:rPr>
          <w:sz w:val="28"/>
          <w:szCs w:val="28"/>
        </w:rPr>
        <w:t xml:space="preserve"> и 202</w:t>
      </w:r>
      <w:r w:rsidR="00D958A1">
        <w:rPr>
          <w:sz w:val="28"/>
          <w:szCs w:val="28"/>
        </w:rPr>
        <w:t>4</w:t>
      </w:r>
      <w:r w:rsidRPr="005170E3">
        <w:rPr>
          <w:sz w:val="28"/>
          <w:szCs w:val="28"/>
        </w:rPr>
        <w:t xml:space="preserve"> годов», </w:t>
      </w:r>
      <w:r w:rsidRPr="005170E3"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0A0C43" w:rsidRPr="006E3B83" w:rsidRDefault="000A0C43" w:rsidP="000A0C43">
      <w:pPr>
        <w:pStyle w:val="af1"/>
        <w:spacing w:line="240" w:lineRule="auto"/>
        <w:jc w:val="both"/>
        <w:rPr>
          <w:szCs w:val="28"/>
        </w:rPr>
      </w:pPr>
    </w:p>
    <w:p w:rsidR="000A0C43" w:rsidRPr="005170E3" w:rsidRDefault="000A0C43" w:rsidP="000A0C43">
      <w:pPr>
        <w:pStyle w:val="af1"/>
        <w:jc w:val="both"/>
      </w:pPr>
      <w:r w:rsidRPr="005170E3">
        <w:rPr>
          <w:szCs w:val="28"/>
        </w:rPr>
        <w:t>ПОСТАНОВЛЯЮ:</w:t>
      </w:r>
    </w:p>
    <w:p w:rsidR="000A0C43" w:rsidRPr="006E3B83" w:rsidRDefault="000A0C43" w:rsidP="000A0C43">
      <w:pPr>
        <w:pStyle w:val="af1"/>
        <w:spacing w:line="240" w:lineRule="auto"/>
        <w:jc w:val="both"/>
        <w:rPr>
          <w:szCs w:val="28"/>
        </w:rPr>
      </w:pPr>
    </w:p>
    <w:p w:rsidR="000A0C43" w:rsidRPr="005170E3" w:rsidRDefault="000A0C43" w:rsidP="00A43031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70E3">
        <w:rPr>
          <w:rFonts w:ascii="Times New Roman" w:hAnsi="Times New Roman" w:cs="Times New Roman"/>
          <w:sz w:val="28"/>
          <w:szCs w:val="28"/>
          <w:lang w:val="ru-RU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15.11.2019 № 3246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0A0C43" w:rsidRPr="00050AD2" w:rsidRDefault="000A0C43" w:rsidP="00A43031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050AD2">
        <w:rPr>
          <w:rFonts w:eastAsia="Arial"/>
          <w:kern w:val="1"/>
          <w:sz w:val="28"/>
          <w:szCs w:val="28"/>
          <w:lang w:eastAsia="zh-CN" w:bidi="en-US"/>
        </w:rPr>
        <w:t>в паспорте Программы:</w:t>
      </w:r>
    </w:p>
    <w:p w:rsidR="008378C3" w:rsidRPr="00050AD2" w:rsidRDefault="008378C3" w:rsidP="00A43031">
      <w:pPr>
        <w:tabs>
          <w:tab w:val="left" w:pos="709"/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050AD2">
        <w:rPr>
          <w:rFonts w:eastAsia="Arial"/>
          <w:spacing w:val="-6"/>
          <w:kern w:val="1"/>
          <w:sz w:val="28"/>
          <w:szCs w:val="28"/>
          <w:lang w:eastAsia="zh-CN" w:bidi="en-US"/>
        </w:rPr>
        <w:t>а) позицию «Соисполнители Программы» изложить в следующей редакции:</w:t>
      </w:r>
    </w:p>
    <w:p w:rsidR="008378C3" w:rsidRPr="00050AD2" w:rsidRDefault="008378C3" w:rsidP="00A43031">
      <w:pPr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50AD2">
        <w:rPr>
          <w:rFonts w:eastAsia="Calibri"/>
          <w:sz w:val="28"/>
          <w:szCs w:val="28"/>
        </w:rPr>
        <w:t>«комитет городского хозяйства администрации города Ставрополя;</w:t>
      </w:r>
    </w:p>
    <w:p w:rsidR="008378C3" w:rsidRPr="00050AD2" w:rsidRDefault="008378C3" w:rsidP="00A43031">
      <w:pPr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50AD2">
        <w:rPr>
          <w:rFonts w:eastAsia="Calibri"/>
          <w:sz w:val="28"/>
          <w:szCs w:val="28"/>
        </w:rPr>
        <w:t>комитет экономического развития и торговли администрации города Ставрополя;</w:t>
      </w:r>
    </w:p>
    <w:p w:rsidR="008378C3" w:rsidRPr="00050AD2" w:rsidRDefault="008378C3" w:rsidP="00A43031">
      <w:pPr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50AD2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Ставрополя;</w:t>
      </w:r>
    </w:p>
    <w:p w:rsidR="008378C3" w:rsidRPr="00050AD2" w:rsidRDefault="008378C3" w:rsidP="00A43031">
      <w:pPr>
        <w:shd w:val="clear" w:color="auto" w:fill="FFFFFF" w:themeFill="background1"/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50AD2">
        <w:rPr>
          <w:rFonts w:eastAsia="Calibri"/>
          <w:sz w:val="28"/>
          <w:szCs w:val="28"/>
        </w:rPr>
        <w:t>комитет градостроительства администрации города Ставрополя;</w:t>
      </w:r>
    </w:p>
    <w:p w:rsidR="008378C3" w:rsidRPr="00050AD2" w:rsidRDefault="008378C3" w:rsidP="00A43031">
      <w:pPr>
        <w:shd w:val="clear" w:color="auto" w:fill="FFFFFF" w:themeFill="background1"/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50AD2">
        <w:rPr>
          <w:rFonts w:eastAsia="Calibri"/>
          <w:sz w:val="28"/>
          <w:szCs w:val="28"/>
        </w:rPr>
        <w:t xml:space="preserve">комитет по делам гражданской обороны и чрезвычайным ситуациям </w:t>
      </w:r>
      <w:r w:rsidR="00A43031">
        <w:rPr>
          <w:rFonts w:eastAsia="Calibri"/>
          <w:sz w:val="28"/>
          <w:szCs w:val="28"/>
        </w:rPr>
        <w:t>администрации города Ставрополя</w:t>
      </w:r>
      <w:r w:rsidRPr="00050AD2">
        <w:rPr>
          <w:rFonts w:eastAsia="Calibri"/>
          <w:sz w:val="28"/>
          <w:szCs w:val="28"/>
        </w:rPr>
        <w:t>;</w:t>
      </w:r>
    </w:p>
    <w:p w:rsidR="008378C3" w:rsidRPr="00050AD2" w:rsidRDefault="008378C3" w:rsidP="00A43031">
      <w:pPr>
        <w:shd w:val="clear" w:color="auto" w:fill="FFFFFF" w:themeFill="background1"/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50AD2">
        <w:rPr>
          <w:rFonts w:eastAsia="Calibri"/>
          <w:color w:val="000000"/>
          <w:sz w:val="28"/>
          <w:szCs w:val="28"/>
        </w:rPr>
        <w:t>администрация Октябрьского района города Ставрополя;</w:t>
      </w:r>
    </w:p>
    <w:p w:rsidR="008378C3" w:rsidRPr="008378C3" w:rsidRDefault="008378C3" w:rsidP="00A43031">
      <w:pPr>
        <w:shd w:val="clear" w:color="auto" w:fill="FFFFFF" w:themeFill="background1"/>
        <w:tabs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50AD2">
        <w:rPr>
          <w:rFonts w:eastAsia="Calibri"/>
          <w:color w:val="000000"/>
          <w:sz w:val="28"/>
          <w:szCs w:val="28"/>
        </w:rPr>
        <w:t>администрация Промышл</w:t>
      </w:r>
      <w:r w:rsidR="000E274B" w:rsidRPr="00050AD2">
        <w:rPr>
          <w:rFonts w:eastAsia="Calibri"/>
          <w:color w:val="000000"/>
          <w:sz w:val="28"/>
          <w:szCs w:val="28"/>
        </w:rPr>
        <w:t>енного района города Ставрополя»;</w:t>
      </w:r>
    </w:p>
    <w:p w:rsidR="000A0C43" w:rsidRPr="005170E3" w:rsidRDefault="00062CCF" w:rsidP="00A43031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spacing w:line="235" w:lineRule="auto"/>
        <w:ind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>
        <w:rPr>
          <w:rFonts w:eastAsia="Arial"/>
          <w:spacing w:val="-6"/>
          <w:kern w:val="1"/>
          <w:sz w:val="28"/>
          <w:szCs w:val="28"/>
          <w:lang w:eastAsia="zh-CN" w:bidi="en-US"/>
        </w:rPr>
        <w:t>б</w:t>
      </w:r>
      <w:r w:rsidRPr="00062CCF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) </w:t>
      </w:r>
      <w:r w:rsidR="000A0C43"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="000A0C43" w:rsidRPr="005170E3">
        <w:rPr>
          <w:spacing w:val="-6"/>
          <w:sz w:val="28"/>
          <w:szCs w:val="28"/>
        </w:rPr>
        <w:t xml:space="preserve"> «Объемы и источники финансового обеспечения Программы» изложить в следующей</w:t>
      </w:r>
      <w:r w:rsidR="000A0C43" w:rsidRPr="005170E3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«объемы бюджетных ассигнований Программы составят</w:t>
      </w:r>
      <w:r w:rsidRPr="000579C5">
        <w:rPr>
          <w:sz w:val="28"/>
          <w:szCs w:val="28"/>
        </w:rPr>
        <w:br/>
      </w:r>
      <w:r w:rsidR="00983DCF">
        <w:rPr>
          <w:color w:val="000000" w:themeColor="text1"/>
          <w:sz w:val="28"/>
          <w:szCs w:val="28"/>
        </w:rPr>
        <w:t xml:space="preserve">24808830,36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3877687,47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851258" w:rsidRPr="000579C5">
        <w:rPr>
          <w:color w:val="000000" w:themeColor="text1"/>
          <w:sz w:val="28"/>
          <w:szCs w:val="28"/>
        </w:rPr>
        <w:t>4137535,4</w:t>
      </w:r>
      <w:r w:rsidR="009C3E85" w:rsidRPr="000579C5">
        <w:rPr>
          <w:color w:val="000000" w:themeColor="text1"/>
          <w:sz w:val="28"/>
          <w:szCs w:val="28"/>
        </w:rPr>
        <w:t>3</w:t>
      </w:r>
      <w:r w:rsidR="00D84A3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30A9D">
        <w:rPr>
          <w:sz w:val="28"/>
          <w:szCs w:val="28"/>
        </w:rPr>
        <w:t>3943637,97</w:t>
      </w:r>
      <w:r w:rsidR="00D84A33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3D3A09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</w:t>
      </w:r>
      <w:r w:rsidRPr="003D3A09">
        <w:rPr>
          <w:sz w:val="28"/>
          <w:szCs w:val="28"/>
        </w:rPr>
        <w:t xml:space="preserve">– </w:t>
      </w:r>
      <w:r w:rsidR="00FC1A8C" w:rsidRPr="003D3A09">
        <w:rPr>
          <w:sz w:val="28"/>
          <w:szCs w:val="28"/>
        </w:rPr>
        <w:t>415</w:t>
      </w:r>
      <w:r w:rsidR="0048089B" w:rsidRPr="003D3A09">
        <w:rPr>
          <w:sz w:val="28"/>
          <w:szCs w:val="28"/>
        </w:rPr>
        <w:t>363</w:t>
      </w:r>
      <w:r w:rsidR="00983DCF" w:rsidRPr="003D3A09">
        <w:rPr>
          <w:sz w:val="28"/>
          <w:szCs w:val="28"/>
        </w:rPr>
        <w:t>4,93</w:t>
      </w:r>
      <w:r w:rsidRPr="003D3A09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3D3A09">
        <w:rPr>
          <w:sz w:val="28"/>
          <w:szCs w:val="28"/>
        </w:rPr>
        <w:lastRenderedPageBreak/>
        <w:t xml:space="preserve">2024 год – </w:t>
      </w:r>
      <w:r w:rsidR="00FC1A8C" w:rsidRPr="003D3A09">
        <w:rPr>
          <w:sz w:val="28"/>
          <w:szCs w:val="28"/>
        </w:rPr>
        <w:t>43</w:t>
      </w:r>
      <w:r w:rsidR="0048089B" w:rsidRPr="003D3A09">
        <w:rPr>
          <w:sz w:val="28"/>
          <w:szCs w:val="28"/>
        </w:rPr>
        <w:t>4816</w:t>
      </w:r>
      <w:r w:rsidR="00983DCF" w:rsidRPr="003D3A09">
        <w:rPr>
          <w:sz w:val="28"/>
          <w:szCs w:val="28"/>
        </w:rPr>
        <w:t>7,28</w:t>
      </w:r>
      <w:r w:rsidRPr="003D3A09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83DCF">
        <w:rPr>
          <w:sz w:val="28"/>
          <w:szCs w:val="28"/>
        </w:rPr>
        <w:t>4348167,28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color w:val="000000" w:themeColor="text1"/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C3147F">
        <w:rPr>
          <w:color w:val="000000" w:themeColor="text1"/>
          <w:sz w:val="28"/>
          <w:szCs w:val="28"/>
        </w:rPr>
        <w:t>14881996,97</w:t>
      </w:r>
      <w:r w:rsidR="00434C38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2450BE" w:rsidRPr="000579C5">
        <w:rPr>
          <w:color w:val="000000" w:themeColor="text1"/>
          <w:sz w:val="28"/>
          <w:szCs w:val="28"/>
        </w:rPr>
        <w:t>2509206,6</w:t>
      </w:r>
      <w:r w:rsidR="00C6539C" w:rsidRPr="000579C5">
        <w:rPr>
          <w:color w:val="000000" w:themeColor="text1"/>
          <w:sz w:val="28"/>
          <w:szCs w:val="28"/>
        </w:rPr>
        <w:t>3</w:t>
      </w:r>
      <w:r w:rsidR="00F31208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51EB8" w:rsidRPr="00D76F7C">
        <w:rPr>
          <w:sz w:val="28"/>
          <w:szCs w:val="28"/>
        </w:rPr>
        <w:t>2276993,48</w:t>
      </w:r>
      <w:r w:rsidRPr="000579C5">
        <w:rPr>
          <w:sz w:val="28"/>
          <w:szCs w:val="28"/>
        </w:rPr>
        <w:t xml:space="preserve"> тыс. рублей;</w:t>
      </w:r>
    </w:p>
    <w:p w:rsidR="000A0C43" w:rsidRPr="004C3698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8936BC">
        <w:rPr>
          <w:sz w:val="28"/>
          <w:szCs w:val="28"/>
        </w:rPr>
        <w:t>2491241,</w:t>
      </w:r>
      <w:r w:rsidR="008936BC" w:rsidRPr="004C3698">
        <w:rPr>
          <w:sz w:val="28"/>
          <w:szCs w:val="28"/>
        </w:rPr>
        <w:t>95</w:t>
      </w:r>
      <w:r w:rsidRPr="004C3698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4C3698">
        <w:rPr>
          <w:sz w:val="28"/>
          <w:szCs w:val="28"/>
        </w:rPr>
        <w:t xml:space="preserve">2024 год – </w:t>
      </w:r>
      <w:r w:rsidR="008936BC" w:rsidRPr="004C3698">
        <w:rPr>
          <w:sz w:val="28"/>
          <w:szCs w:val="28"/>
        </w:rPr>
        <w:t>2654649,28</w:t>
      </w:r>
      <w:r w:rsidRPr="004C3698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8936BC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5755D5">
        <w:rPr>
          <w:color w:val="000000" w:themeColor="text1"/>
          <w:sz w:val="28"/>
          <w:szCs w:val="28"/>
        </w:rPr>
        <w:t xml:space="preserve">9442818,35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2450BE" w:rsidRPr="000579C5">
        <w:rPr>
          <w:color w:val="000000" w:themeColor="text1"/>
          <w:sz w:val="28"/>
          <w:szCs w:val="28"/>
        </w:rPr>
        <w:t>1548910,7</w:t>
      </w:r>
      <w:r w:rsidR="00C6539C" w:rsidRPr="000579C5">
        <w:rPr>
          <w:color w:val="000000" w:themeColor="text1"/>
          <w:sz w:val="28"/>
          <w:szCs w:val="28"/>
        </w:rPr>
        <w:t>3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9077D" w:rsidRPr="00EF377D">
        <w:rPr>
          <w:sz w:val="28"/>
          <w:szCs w:val="28"/>
        </w:rPr>
        <w:t>1586572,83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755D5">
        <w:rPr>
          <w:sz w:val="28"/>
          <w:szCs w:val="28"/>
        </w:rPr>
        <w:t>1573276,68</w:t>
      </w:r>
      <w:r w:rsidRPr="005755D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755D5">
        <w:rPr>
          <w:sz w:val="28"/>
          <w:szCs w:val="28"/>
        </w:rPr>
        <w:t>1604401,7</w:t>
      </w:r>
      <w:r w:rsidR="005755D5" w:rsidRPr="005755D5">
        <w:rPr>
          <w:sz w:val="28"/>
          <w:szCs w:val="28"/>
        </w:rPr>
        <w:t>0</w:t>
      </w:r>
      <w:r w:rsidRPr="005755D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755D5">
        <w:rPr>
          <w:sz w:val="28"/>
          <w:szCs w:val="28"/>
        </w:rPr>
        <w:t>1604401,70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города Ставрополя – </w:t>
      </w:r>
      <w:r w:rsidR="003857EC">
        <w:rPr>
          <w:color w:val="000000" w:themeColor="text1"/>
          <w:sz w:val="28"/>
          <w:szCs w:val="28"/>
        </w:rPr>
        <w:t>484015,04</w:t>
      </w:r>
      <w:r w:rsidR="00D84A3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57176,41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5A5BF2" w:rsidRPr="000579C5">
        <w:rPr>
          <w:color w:val="000000" w:themeColor="text1"/>
          <w:sz w:val="28"/>
          <w:szCs w:val="28"/>
        </w:rPr>
        <w:t>79418,07</w:t>
      </w:r>
      <w:r w:rsidR="00F335E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3857EC">
        <w:rPr>
          <w:sz w:val="28"/>
          <w:szCs w:val="28"/>
        </w:rPr>
        <w:t>80071,66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074C0" w:rsidRPr="000579C5">
        <w:rPr>
          <w:sz w:val="28"/>
          <w:szCs w:val="28"/>
        </w:rPr>
        <w:t>8</w:t>
      </w:r>
      <w:r w:rsidR="008A2F44" w:rsidRPr="000579C5">
        <w:rPr>
          <w:sz w:val="28"/>
          <w:szCs w:val="28"/>
        </w:rPr>
        <w:t>9</w:t>
      </w:r>
      <w:r w:rsidR="002074C0" w:rsidRPr="000579C5">
        <w:rPr>
          <w:sz w:val="28"/>
          <w:szCs w:val="28"/>
        </w:rPr>
        <w:t>116</w:t>
      </w:r>
      <w:r w:rsidR="008A2F44" w:rsidRPr="000579C5">
        <w:rPr>
          <w:sz w:val="28"/>
          <w:szCs w:val="28"/>
        </w:rPr>
        <w:t>,</w:t>
      </w:r>
      <w:r w:rsidR="002074C0" w:rsidRPr="000579C5">
        <w:rPr>
          <w:sz w:val="28"/>
          <w:szCs w:val="28"/>
        </w:rPr>
        <w:t>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074C0" w:rsidRPr="000579C5">
        <w:rPr>
          <w:sz w:val="28"/>
          <w:szCs w:val="28"/>
        </w:rPr>
        <w:t>8</w:t>
      </w:r>
      <w:r w:rsidR="008A2F44" w:rsidRPr="000579C5">
        <w:rPr>
          <w:sz w:val="28"/>
          <w:szCs w:val="28"/>
        </w:rPr>
        <w:t>9</w:t>
      </w:r>
      <w:r w:rsidR="002074C0" w:rsidRPr="000579C5">
        <w:rPr>
          <w:sz w:val="28"/>
          <w:szCs w:val="28"/>
        </w:rPr>
        <w:t>116,30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074C0" w:rsidRPr="000579C5">
        <w:rPr>
          <w:sz w:val="28"/>
          <w:szCs w:val="28"/>
        </w:rPr>
        <w:t>89116,30</w:t>
      </w:r>
      <w:r w:rsidRPr="000579C5">
        <w:rPr>
          <w:sz w:val="28"/>
          <w:szCs w:val="28"/>
        </w:rPr>
        <w:t xml:space="preserve"> тыс. рублей»;</w:t>
      </w:r>
    </w:p>
    <w:p w:rsidR="000A0C43" w:rsidRPr="000579C5" w:rsidRDefault="000A0C43" w:rsidP="00A43031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>«5. Ресурсное обеспечение Программы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center"/>
        <w:rPr>
          <w:sz w:val="28"/>
          <w:szCs w:val="28"/>
        </w:rPr>
      </w:pPr>
    </w:p>
    <w:p w:rsidR="002450BE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Объемы бюджетных ассигнований Программы составят </w:t>
      </w:r>
      <w:r w:rsidRPr="000579C5">
        <w:rPr>
          <w:sz w:val="28"/>
          <w:szCs w:val="28"/>
        </w:rPr>
        <w:br/>
      </w:r>
      <w:r w:rsidR="00843C05">
        <w:rPr>
          <w:color w:val="000000" w:themeColor="text1"/>
          <w:sz w:val="28"/>
          <w:szCs w:val="28"/>
        </w:rPr>
        <w:t xml:space="preserve">24808830,36 </w:t>
      </w:r>
      <w:r w:rsidR="002450BE"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3877687,47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5A5BF2" w:rsidRPr="000579C5">
        <w:rPr>
          <w:color w:val="000000" w:themeColor="text1"/>
          <w:sz w:val="28"/>
          <w:szCs w:val="28"/>
        </w:rPr>
        <w:t>4137535,4</w:t>
      </w:r>
      <w:r w:rsidR="002052DD" w:rsidRPr="000579C5">
        <w:rPr>
          <w:color w:val="000000" w:themeColor="text1"/>
          <w:sz w:val="28"/>
          <w:szCs w:val="28"/>
        </w:rPr>
        <w:t xml:space="preserve">3 </w:t>
      </w:r>
      <w:r w:rsidRPr="000579C5">
        <w:rPr>
          <w:sz w:val="28"/>
          <w:szCs w:val="28"/>
        </w:rPr>
        <w:t>тыс. рублей;</w:t>
      </w:r>
    </w:p>
    <w:p w:rsidR="002450BE" w:rsidRPr="0075281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13801">
        <w:rPr>
          <w:sz w:val="28"/>
          <w:szCs w:val="28"/>
        </w:rPr>
        <w:t>3943637,97</w:t>
      </w:r>
      <w:r w:rsidR="00843C05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843C05">
        <w:rPr>
          <w:sz w:val="28"/>
          <w:szCs w:val="28"/>
        </w:rPr>
        <w:t>4153634,93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843C05">
        <w:rPr>
          <w:sz w:val="28"/>
          <w:szCs w:val="28"/>
        </w:rPr>
        <w:t>4348167,28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843C05">
        <w:rPr>
          <w:sz w:val="28"/>
          <w:szCs w:val="28"/>
        </w:rPr>
        <w:t>4348167,28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F14594">
        <w:rPr>
          <w:color w:val="000000" w:themeColor="text1"/>
          <w:sz w:val="28"/>
          <w:szCs w:val="28"/>
        </w:rPr>
        <w:t xml:space="preserve">14881996,97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C6539C" w:rsidRPr="000579C5">
        <w:rPr>
          <w:color w:val="000000" w:themeColor="text1"/>
          <w:sz w:val="28"/>
          <w:szCs w:val="28"/>
        </w:rPr>
        <w:t>3</w:t>
      </w:r>
      <w:r w:rsidR="00F1459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2022 год – </w:t>
      </w:r>
      <w:r w:rsidR="005E305D" w:rsidRPr="00474487">
        <w:rPr>
          <w:sz w:val="28"/>
          <w:szCs w:val="28"/>
        </w:rPr>
        <w:t>2276993,48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F14594">
        <w:rPr>
          <w:sz w:val="28"/>
          <w:szCs w:val="28"/>
        </w:rPr>
        <w:t>2491241,95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F14594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F14594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525D5C">
        <w:rPr>
          <w:color w:val="000000" w:themeColor="text1"/>
          <w:sz w:val="28"/>
          <w:szCs w:val="28"/>
        </w:rPr>
        <w:t xml:space="preserve">9442818,35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2052DD" w:rsidRPr="000579C5">
        <w:rPr>
          <w:color w:val="000000" w:themeColor="text1"/>
          <w:sz w:val="28"/>
          <w:szCs w:val="28"/>
        </w:rPr>
        <w:t>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7027F" w:rsidRPr="002B45ED">
        <w:rPr>
          <w:sz w:val="28"/>
          <w:szCs w:val="28"/>
        </w:rPr>
        <w:t>1586572,83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25D5C">
        <w:rPr>
          <w:sz w:val="28"/>
          <w:szCs w:val="28"/>
        </w:rPr>
        <w:t xml:space="preserve">1573276,68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25D5C">
        <w:rPr>
          <w:sz w:val="28"/>
          <w:szCs w:val="28"/>
        </w:rPr>
        <w:t>1604401,70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25D5C">
        <w:rPr>
          <w:sz w:val="28"/>
          <w:szCs w:val="28"/>
        </w:rPr>
        <w:t>1604401,70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города Ставрополя – </w:t>
      </w:r>
      <w:r w:rsidR="00A45132">
        <w:rPr>
          <w:color w:val="000000" w:themeColor="text1"/>
          <w:sz w:val="28"/>
          <w:szCs w:val="28"/>
        </w:rPr>
        <w:t>484015,04</w:t>
      </w:r>
      <w:r w:rsidR="00B7346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57176,41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851258" w:rsidRPr="000579C5">
        <w:rPr>
          <w:color w:val="000000" w:themeColor="text1"/>
          <w:sz w:val="28"/>
          <w:szCs w:val="28"/>
        </w:rPr>
        <w:t>79418,07</w:t>
      </w:r>
      <w:r w:rsidR="00B7346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A45132">
        <w:rPr>
          <w:sz w:val="28"/>
          <w:szCs w:val="28"/>
        </w:rPr>
        <w:t>80071,66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6D4502" w:rsidRPr="000579C5">
        <w:rPr>
          <w:sz w:val="28"/>
          <w:szCs w:val="28"/>
        </w:rPr>
        <w:t>8</w:t>
      </w:r>
      <w:r w:rsidR="00F2140F" w:rsidRPr="000579C5">
        <w:rPr>
          <w:sz w:val="28"/>
          <w:szCs w:val="28"/>
        </w:rPr>
        <w:t>9</w:t>
      </w:r>
      <w:r w:rsidR="006D4502" w:rsidRPr="000579C5">
        <w:rPr>
          <w:sz w:val="28"/>
          <w:szCs w:val="28"/>
        </w:rPr>
        <w:t>116,30</w:t>
      </w:r>
      <w:r w:rsidRPr="000579C5">
        <w:rPr>
          <w:sz w:val="28"/>
          <w:szCs w:val="28"/>
        </w:rPr>
        <w:t xml:space="preserve"> тыс. рублей;</w:t>
      </w:r>
    </w:p>
    <w:p w:rsidR="002450BE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6D4502" w:rsidRPr="000579C5">
        <w:rPr>
          <w:sz w:val="28"/>
          <w:szCs w:val="28"/>
        </w:rPr>
        <w:t>8</w:t>
      </w:r>
      <w:r w:rsidR="00F2140F" w:rsidRPr="000579C5">
        <w:rPr>
          <w:sz w:val="28"/>
          <w:szCs w:val="28"/>
        </w:rPr>
        <w:t>9</w:t>
      </w:r>
      <w:r w:rsidR="006D4502" w:rsidRPr="000579C5">
        <w:rPr>
          <w:sz w:val="28"/>
          <w:szCs w:val="28"/>
        </w:rPr>
        <w:t>116,30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2450BE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6D4502" w:rsidRPr="000579C5">
        <w:rPr>
          <w:sz w:val="28"/>
          <w:szCs w:val="28"/>
        </w:rPr>
        <w:t>89116,30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sz w:val="28"/>
          <w:szCs w:val="28"/>
        </w:rPr>
        <w:t xml:space="preserve">. </w:t>
      </w:r>
    </w:p>
    <w:p w:rsidR="00CB7F9D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="00510F67">
        <w:rPr>
          <w:color w:val="000000" w:themeColor="text1"/>
          <w:sz w:val="28"/>
          <w:szCs w:val="28"/>
        </w:rPr>
        <w:t xml:space="preserve">24324815,32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2052DD" w:rsidRPr="000579C5">
        <w:rPr>
          <w:color w:val="000000" w:themeColor="text1"/>
          <w:sz w:val="28"/>
          <w:szCs w:val="28"/>
        </w:rPr>
        <w:t>6</w:t>
      </w:r>
      <w:r w:rsidR="00510F6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E47333">
        <w:rPr>
          <w:sz w:val="28"/>
          <w:szCs w:val="28"/>
        </w:rPr>
        <w:t>3863566,31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10F67">
        <w:rPr>
          <w:sz w:val="28"/>
          <w:szCs w:val="28"/>
        </w:rPr>
        <w:t>4064518,63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10F67">
        <w:rPr>
          <w:sz w:val="28"/>
          <w:szCs w:val="28"/>
        </w:rPr>
        <w:t>4259050,98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10F67">
        <w:rPr>
          <w:sz w:val="28"/>
          <w:szCs w:val="28"/>
        </w:rPr>
        <w:t>4259050,98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7459A3">
        <w:rPr>
          <w:color w:val="000000" w:themeColor="text1"/>
          <w:sz w:val="28"/>
          <w:szCs w:val="28"/>
        </w:rPr>
        <w:t xml:space="preserve">14881996,97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2052DD" w:rsidRPr="000579C5">
        <w:rPr>
          <w:color w:val="000000" w:themeColor="text1"/>
          <w:sz w:val="28"/>
          <w:szCs w:val="28"/>
        </w:rPr>
        <w:t>3</w:t>
      </w:r>
      <w:r w:rsidR="007459A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4D4632">
        <w:rPr>
          <w:sz w:val="28"/>
          <w:szCs w:val="28"/>
        </w:rPr>
        <w:t>2276993,48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7459A3">
        <w:rPr>
          <w:sz w:val="28"/>
          <w:szCs w:val="28"/>
        </w:rPr>
        <w:t>2491241,95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7459A3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7459A3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1F08A1">
        <w:rPr>
          <w:color w:val="000000" w:themeColor="text1"/>
          <w:sz w:val="28"/>
          <w:szCs w:val="28"/>
        </w:rPr>
        <w:t xml:space="preserve">9442818,35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2052DD" w:rsidRPr="000579C5">
        <w:rPr>
          <w:color w:val="000000" w:themeColor="text1"/>
          <w:sz w:val="28"/>
          <w:szCs w:val="28"/>
        </w:rPr>
        <w:t>3</w:t>
      </w:r>
      <w:r w:rsidR="001F08A1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65C90">
        <w:rPr>
          <w:sz w:val="28"/>
          <w:szCs w:val="28"/>
        </w:rPr>
        <w:t>1586572,83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1F08A1">
        <w:rPr>
          <w:sz w:val="28"/>
          <w:szCs w:val="28"/>
        </w:rPr>
        <w:t>1573276,68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2024 год – </w:t>
      </w:r>
      <w:r w:rsidR="001F08A1">
        <w:rPr>
          <w:sz w:val="28"/>
          <w:szCs w:val="28"/>
        </w:rPr>
        <w:t xml:space="preserve">1604401,70 </w:t>
      </w:r>
      <w:r w:rsidRPr="000579C5">
        <w:rPr>
          <w:sz w:val="28"/>
          <w:szCs w:val="28"/>
        </w:rPr>
        <w:t>тыс. рублей;</w:t>
      </w:r>
    </w:p>
    <w:p w:rsidR="000A0C43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B71505">
        <w:rPr>
          <w:sz w:val="28"/>
          <w:szCs w:val="28"/>
        </w:rPr>
        <w:t xml:space="preserve">2025 год – </w:t>
      </w:r>
      <w:r w:rsidR="00D65C90" w:rsidRPr="00B71505">
        <w:rPr>
          <w:sz w:val="28"/>
          <w:szCs w:val="28"/>
        </w:rPr>
        <w:t>1604401,</w:t>
      </w:r>
      <w:r w:rsidR="001F08A1">
        <w:rPr>
          <w:sz w:val="28"/>
          <w:szCs w:val="28"/>
        </w:rPr>
        <w:t>70</w:t>
      </w:r>
      <w:r w:rsidRPr="00B71505">
        <w:rPr>
          <w:sz w:val="28"/>
          <w:szCs w:val="28"/>
        </w:rPr>
        <w:t xml:space="preserve"> тыс. рублей</w:t>
      </w:r>
      <w:r w:rsidR="000A0C43" w:rsidRPr="00B71505">
        <w:rPr>
          <w:sz w:val="28"/>
          <w:szCs w:val="28"/>
        </w:rPr>
        <w:t>.</w:t>
      </w:r>
    </w:p>
    <w:p w:rsidR="00CB7F9D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B71505">
        <w:rPr>
          <w:color w:val="000000" w:themeColor="text1"/>
          <w:sz w:val="28"/>
          <w:szCs w:val="28"/>
        </w:rPr>
        <w:t>433992,15</w:t>
      </w:r>
      <w:r w:rsidR="004426F4">
        <w:rPr>
          <w:color w:val="000000" w:themeColor="text1"/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58280,43</w:t>
      </w:r>
      <w:r w:rsidR="004426F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D5C7E">
        <w:rPr>
          <w:sz w:val="28"/>
          <w:szCs w:val="28"/>
        </w:rPr>
        <w:t>70065,54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5C20BF" w:rsidRPr="000579C5">
        <w:rPr>
          <w:sz w:val="28"/>
          <w:szCs w:val="28"/>
        </w:rPr>
        <w:t>8</w:t>
      </w:r>
      <w:r w:rsidR="009E18F0" w:rsidRPr="000579C5">
        <w:rPr>
          <w:sz w:val="28"/>
          <w:szCs w:val="28"/>
        </w:rPr>
        <w:t>4603,49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C20BF" w:rsidRPr="000579C5">
        <w:rPr>
          <w:sz w:val="28"/>
          <w:szCs w:val="28"/>
        </w:rPr>
        <w:t>8</w:t>
      </w:r>
      <w:r w:rsidR="009E18F0" w:rsidRPr="000579C5">
        <w:rPr>
          <w:sz w:val="28"/>
          <w:szCs w:val="28"/>
        </w:rPr>
        <w:t>4603,49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C20BF" w:rsidRPr="000579C5">
        <w:rPr>
          <w:sz w:val="28"/>
          <w:szCs w:val="28"/>
        </w:rPr>
        <w:t>8</w:t>
      </w:r>
      <w:r w:rsidR="009E18F0" w:rsidRPr="000579C5">
        <w:rPr>
          <w:sz w:val="28"/>
          <w:szCs w:val="28"/>
        </w:rPr>
        <w:t>4603,49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184075">
        <w:rPr>
          <w:color w:val="000000" w:themeColor="text1"/>
          <w:sz w:val="28"/>
          <w:szCs w:val="28"/>
        </w:rPr>
        <w:t>365723,60</w:t>
      </w:r>
      <w:r w:rsidR="005844B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37233,25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84075">
        <w:rPr>
          <w:sz w:val="28"/>
          <w:szCs w:val="28"/>
        </w:rPr>
        <w:t>51564,84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55257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55257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55257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255257" w:rsidRPr="000579C5">
        <w:rPr>
          <w:color w:val="000000" w:themeColor="text1"/>
          <w:sz w:val="28"/>
          <w:szCs w:val="28"/>
        </w:rPr>
        <w:t>47167,78</w:t>
      </w:r>
      <w:r w:rsidR="000F31F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17726,87</w:t>
      </w:r>
      <w:r w:rsidR="000F31F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55257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9E18F0" w:rsidRPr="000579C5">
        <w:rPr>
          <w:color w:val="000000" w:themeColor="text1"/>
          <w:sz w:val="28"/>
          <w:szCs w:val="28"/>
        </w:rPr>
        <w:t>6186,60</w:t>
      </w:r>
      <w:r w:rsidR="000F31F9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E18F0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53,40 тыс. рублей, в том числе по годам: 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sz w:val="28"/>
          <w:szCs w:val="28"/>
        </w:rPr>
        <w:t>8,50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0423F" w:rsidRPr="000579C5">
        <w:rPr>
          <w:color w:val="000000" w:themeColor="text1"/>
          <w:sz w:val="28"/>
          <w:szCs w:val="28"/>
        </w:rPr>
        <w:t>44,90</w:t>
      </w:r>
      <w:r w:rsidR="00284466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2023 год – 0,00 тыс. рублей;</w:t>
      </w:r>
    </w:p>
    <w:p w:rsidR="00CB7F9D" w:rsidRPr="000579C5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Default="00CB7F9D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8378C3">
        <w:rPr>
          <w:sz w:val="28"/>
          <w:szCs w:val="28"/>
        </w:rPr>
        <w:t>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Октябрьского района города Ставрополя – </w:t>
      </w:r>
      <w:r w:rsidR="00184075" w:rsidRPr="00050AD2">
        <w:rPr>
          <w:sz w:val="28"/>
          <w:szCs w:val="28"/>
        </w:rPr>
        <w:t>6000,00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184075" w:rsidRPr="00050AD2">
        <w:rPr>
          <w:sz w:val="28"/>
          <w:szCs w:val="28"/>
        </w:rPr>
        <w:t>6000,00</w:t>
      </w:r>
      <w:r w:rsidRPr="00050AD2">
        <w:rPr>
          <w:sz w:val="28"/>
          <w:szCs w:val="28"/>
        </w:rPr>
        <w:t xml:space="preserve">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Промышленного района города Ставрополя – </w:t>
      </w:r>
      <w:r w:rsidR="00184075" w:rsidRPr="00050AD2">
        <w:rPr>
          <w:sz w:val="28"/>
          <w:szCs w:val="28"/>
        </w:rPr>
        <w:t>8860,77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184075" w:rsidRPr="00050AD2">
        <w:rPr>
          <w:sz w:val="28"/>
          <w:szCs w:val="28"/>
        </w:rPr>
        <w:t>8860,77</w:t>
      </w:r>
      <w:r w:rsidRPr="00050AD2">
        <w:rPr>
          <w:sz w:val="28"/>
          <w:szCs w:val="28"/>
        </w:rPr>
        <w:t xml:space="preserve">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8378C3" w:rsidRPr="00050AD2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8378C3" w:rsidRPr="000579C5" w:rsidRDefault="008378C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рублей.</w:t>
      </w:r>
    </w:p>
    <w:p w:rsidR="00F56CEA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Финансирование подпрограммы «Доступная среда» составит</w:t>
      </w:r>
      <w:r w:rsidRPr="000579C5">
        <w:rPr>
          <w:sz w:val="28"/>
          <w:szCs w:val="28"/>
        </w:rPr>
        <w:br/>
      </w:r>
      <w:r w:rsidR="00C72857">
        <w:rPr>
          <w:color w:val="000000" w:themeColor="text1"/>
          <w:sz w:val="28"/>
          <w:szCs w:val="28"/>
        </w:rPr>
        <w:t>50022,89</w:t>
      </w:r>
      <w:r w:rsidR="00FD2B87">
        <w:rPr>
          <w:color w:val="000000" w:themeColor="text1"/>
          <w:sz w:val="28"/>
          <w:szCs w:val="28"/>
        </w:rPr>
        <w:t xml:space="preserve"> </w:t>
      </w:r>
      <w:r w:rsidR="00F56CEA"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90423F" w:rsidRPr="000579C5">
        <w:rPr>
          <w:color w:val="000000" w:themeColor="text1"/>
          <w:sz w:val="28"/>
          <w:szCs w:val="28"/>
        </w:rPr>
        <w:t>21137,64</w:t>
      </w:r>
      <w:r w:rsidR="00FD2B8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72857">
        <w:rPr>
          <w:sz w:val="28"/>
          <w:szCs w:val="28"/>
        </w:rPr>
        <w:t>10006,12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74416D">
        <w:rPr>
          <w:color w:val="000000" w:themeColor="text1"/>
          <w:sz w:val="28"/>
          <w:szCs w:val="28"/>
        </w:rPr>
        <w:t>39939,71</w:t>
      </w:r>
      <w:r w:rsidR="00DB5ACA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15925,00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74416D">
        <w:rPr>
          <w:sz w:val="28"/>
          <w:szCs w:val="28"/>
        </w:rPr>
        <w:t>5616,94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2024 год – 0,00 тыс. рублей;</w:t>
      </w:r>
    </w:p>
    <w:p w:rsidR="00F56CEA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5E48A2">
        <w:rPr>
          <w:color w:val="000000" w:themeColor="text1"/>
          <w:sz w:val="28"/>
          <w:szCs w:val="28"/>
        </w:rPr>
        <w:t>9361,82</w:t>
      </w:r>
      <w:r w:rsidR="00435DF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90432" w:rsidRPr="000579C5">
        <w:rPr>
          <w:color w:val="000000" w:themeColor="text1"/>
          <w:sz w:val="28"/>
          <w:szCs w:val="28"/>
        </w:rPr>
        <w:t>4972,64</w:t>
      </w:r>
      <w:r w:rsidR="00435DF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E48A2">
        <w:rPr>
          <w:sz w:val="28"/>
          <w:szCs w:val="28"/>
        </w:rPr>
        <w:t>4389,18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F56CEA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A43031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79C5">
        <w:rPr>
          <w:sz w:val="28"/>
          <w:szCs w:val="28"/>
        </w:rPr>
        <w:t xml:space="preserve">Финансирование расходов за счет средств </w:t>
      </w:r>
      <w:r w:rsidR="00B45FC3" w:rsidRPr="000579C5">
        <w:rPr>
          <w:sz w:val="28"/>
          <w:szCs w:val="28"/>
        </w:rPr>
        <w:t xml:space="preserve">федерального </w:t>
      </w:r>
      <w:r w:rsidRPr="000579C5">
        <w:rPr>
          <w:sz w:val="28"/>
          <w:szCs w:val="28"/>
        </w:rPr>
        <w:t>бюджет</w:t>
      </w:r>
      <w:r w:rsidR="00B45FC3" w:rsidRPr="000579C5">
        <w:rPr>
          <w:sz w:val="28"/>
          <w:szCs w:val="28"/>
        </w:rPr>
        <w:t>а</w:t>
      </w:r>
      <w:r w:rsidRPr="000579C5">
        <w:rPr>
          <w:sz w:val="28"/>
          <w:szCs w:val="28"/>
        </w:rPr>
        <w:t xml:space="preserve"> и</w:t>
      </w:r>
      <w:r w:rsidR="00B45FC3" w:rsidRPr="000579C5">
        <w:rPr>
          <w:sz w:val="28"/>
          <w:szCs w:val="28"/>
        </w:rPr>
        <w:t xml:space="preserve"> бюджета</w:t>
      </w:r>
      <w:r w:rsidRPr="000579C5">
        <w:rPr>
          <w:sz w:val="28"/>
          <w:szCs w:val="28"/>
        </w:rPr>
        <w:t xml:space="preserve"> Ставропольского края осуществляется в рамках полномочий, </w:t>
      </w:r>
      <w:r w:rsidRPr="009E7913">
        <w:rPr>
          <w:sz w:val="28"/>
          <w:szCs w:val="28"/>
        </w:rPr>
        <w:t>переданных</w:t>
      </w:r>
      <w:r w:rsidR="00B36122">
        <w:rPr>
          <w:sz w:val="28"/>
          <w:szCs w:val="28"/>
        </w:rPr>
        <w:t xml:space="preserve"> </w:t>
      </w:r>
      <w:hyperlink r:id="rId9" w:history="1">
        <w:r w:rsidRPr="000579C5">
          <w:rPr>
            <w:sz w:val="28"/>
            <w:szCs w:val="28"/>
          </w:rPr>
          <w:t>Закон</w:t>
        </w:r>
      </w:hyperlink>
      <w:r w:rsidRPr="000579C5">
        <w:rPr>
          <w:sz w:val="28"/>
          <w:szCs w:val="28"/>
        </w:rPr>
        <w:t>ом С</w:t>
      </w:r>
      <w:r w:rsidRPr="000579C5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0579C5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0579C5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0579C5"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 w:rsidRPr="000579C5"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 w:rsidRPr="000579C5">
        <w:rPr>
          <w:rFonts w:eastAsia="Calibri"/>
          <w:sz w:val="28"/>
          <w:szCs w:val="28"/>
          <w:lang w:eastAsia="en-US"/>
        </w:rPr>
        <w:br/>
      </w:r>
      <w:r w:rsidRPr="000579C5">
        <w:rPr>
          <w:sz w:val="28"/>
          <w:szCs w:val="28"/>
        </w:rPr>
        <w:t xml:space="preserve">в </w:t>
      </w:r>
      <w:r w:rsidRPr="000579C5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0579C5">
        <w:rPr>
          <w:rFonts w:eastAsia="Calibri"/>
          <w:sz w:val="28"/>
          <w:szCs w:val="28"/>
          <w:shd w:val="clear" w:color="auto" w:fill="FFFFFF"/>
        </w:rPr>
        <w:t>очередной</w:t>
      </w:r>
      <w:r w:rsidRPr="000579C5">
        <w:rPr>
          <w:rFonts w:eastAsia="Calibri"/>
          <w:sz w:val="28"/>
          <w:szCs w:val="28"/>
        </w:rPr>
        <w:t xml:space="preserve"> финансовый год и плановый период</w:t>
      </w:r>
      <w:r w:rsidRPr="000579C5">
        <w:rPr>
          <w:rFonts w:eastAsia="Calibri"/>
          <w:sz w:val="28"/>
          <w:szCs w:val="28"/>
          <w:lang w:eastAsia="en-US"/>
        </w:rPr>
        <w:t xml:space="preserve">. </w:t>
      </w:r>
    </w:p>
    <w:p w:rsidR="000A0C43" w:rsidRPr="000579C5" w:rsidRDefault="000A0C43" w:rsidP="00A43031">
      <w:pPr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0579C5">
          <w:rPr>
            <w:rFonts w:eastAsia="Calibri"/>
            <w:sz w:val="28"/>
            <w:szCs w:val="28"/>
          </w:rPr>
          <w:t>решениям</w:t>
        </w:r>
      </w:hyperlink>
      <w:r w:rsidRPr="000579C5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</w:rPr>
        <w:t>.»</w:t>
      </w:r>
      <w:r w:rsidRPr="000579C5">
        <w:rPr>
          <w:sz w:val="28"/>
          <w:szCs w:val="28"/>
        </w:rPr>
        <w:t>;</w:t>
      </w:r>
      <w:proofErr w:type="gramEnd"/>
    </w:p>
    <w:p w:rsidR="000A0C43" w:rsidRPr="000579C5" w:rsidRDefault="000A0C43" w:rsidP="00A43031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1 «Подпрограмма «Осуществление отдельных государственных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0A0C43" w:rsidRPr="000579C5" w:rsidRDefault="000A0C43" w:rsidP="00A43031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35" w:lineRule="auto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1:</w:t>
      </w:r>
    </w:p>
    <w:p w:rsidR="000A0C43" w:rsidRPr="000579C5" w:rsidRDefault="000A0C43" w:rsidP="00A43031">
      <w:pPr>
        <w:pStyle w:val="ConsPlusNormal1"/>
        <w:tabs>
          <w:tab w:val="left" w:pos="426"/>
          <w:tab w:val="left" w:pos="1134"/>
          <w:tab w:val="left" w:pos="1276"/>
        </w:tabs>
        <w:spacing w:line="235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«общий объем финансирования Подпрограммы составит</w:t>
      </w:r>
      <w:r w:rsidRPr="000579C5">
        <w:rPr>
          <w:rFonts w:eastAsia="Calibri"/>
          <w:sz w:val="28"/>
          <w:szCs w:val="28"/>
        </w:rPr>
        <w:br/>
      </w:r>
      <w:r w:rsidR="001C42D2">
        <w:rPr>
          <w:color w:val="000000" w:themeColor="text1"/>
          <w:sz w:val="28"/>
          <w:szCs w:val="28"/>
        </w:rPr>
        <w:t xml:space="preserve">24324815,32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156DFE" w:rsidRPr="000579C5">
        <w:rPr>
          <w:color w:val="000000" w:themeColor="text1"/>
          <w:sz w:val="28"/>
          <w:szCs w:val="28"/>
        </w:rPr>
        <w:t>6</w:t>
      </w:r>
      <w:r w:rsidR="001C42D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F5162">
        <w:rPr>
          <w:sz w:val="28"/>
          <w:szCs w:val="28"/>
        </w:rPr>
        <w:t>3863566,31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1C42D2">
        <w:rPr>
          <w:sz w:val="28"/>
          <w:szCs w:val="28"/>
        </w:rPr>
        <w:t>4064518,63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1C42D2">
        <w:rPr>
          <w:sz w:val="28"/>
          <w:szCs w:val="28"/>
        </w:rPr>
        <w:t>4259050,98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1C42D2">
        <w:rPr>
          <w:sz w:val="28"/>
          <w:szCs w:val="28"/>
        </w:rPr>
        <w:t>4259050,98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1C42D2">
        <w:rPr>
          <w:color w:val="000000" w:themeColor="text1"/>
          <w:sz w:val="28"/>
          <w:szCs w:val="28"/>
        </w:rPr>
        <w:t xml:space="preserve">14881996,97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2020 год – 2295256,35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2509206,6</w:t>
      </w:r>
      <w:r w:rsidR="00156DFE" w:rsidRPr="000579C5">
        <w:rPr>
          <w:color w:val="000000" w:themeColor="text1"/>
          <w:sz w:val="28"/>
          <w:szCs w:val="28"/>
        </w:rPr>
        <w:t>3</w:t>
      </w:r>
      <w:r w:rsidR="001C42D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957C3F">
        <w:rPr>
          <w:sz w:val="28"/>
          <w:szCs w:val="28"/>
        </w:rPr>
        <w:t>2276993,48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642636">
        <w:rPr>
          <w:sz w:val="28"/>
          <w:szCs w:val="28"/>
        </w:rPr>
        <w:t>2491241,95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642636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642636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EB551D">
        <w:rPr>
          <w:color w:val="000000" w:themeColor="text1"/>
          <w:sz w:val="28"/>
          <w:szCs w:val="28"/>
        </w:rPr>
        <w:t xml:space="preserve">9442818,35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1548910,7</w:t>
      </w:r>
      <w:r w:rsidR="00156DFE" w:rsidRPr="000579C5">
        <w:rPr>
          <w:color w:val="000000" w:themeColor="text1"/>
          <w:sz w:val="28"/>
          <w:szCs w:val="28"/>
        </w:rPr>
        <w:t>3</w:t>
      </w:r>
      <w:r w:rsidR="00EB551D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FE11BD">
        <w:rPr>
          <w:sz w:val="28"/>
          <w:szCs w:val="28"/>
        </w:rPr>
        <w:t>1586572,83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EB551D">
        <w:rPr>
          <w:sz w:val="28"/>
          <w:szCs w:val="28"/>
        </w:rPr>
        <w:t>1573276,68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FE11BD">
        <w:rPr>
          <w:sz w:val="28"/>
          <w:szCs w:val="28"/>
        </w:rPr>
        <w:t>1604401,</w:t>
      </w:r>
      <w:r w:rsidR="00EB551D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</w:pPr>
      <w:r w:rsidRPr="000579C5">
        <w:rPr>
          <w:sz w:val="28"/>
          <w:szCs w:val="28"/>
        </w:rPr>
        <w:t xml:space="preserve">2025 год – </w:t>
      </w:r>
      <w:r w:rsidR="00946688">
        <w:rPr>
          <w:sz w:val="28"/>
          <w:szCs w:val="28"/>
        </w:rPr>
        <w:t>1604401,</w:t>
      </w:r>
      <w:r w:rsidR="00EB551D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</w:t>
      </w:r>
      <w:r w:rsidRPr="000579C5">
        <w:rPr>
          <w:rFonts w:eastAsia="Calibri"/>
          <w:sz w:val="28"/>
          <w:szCs w:val="28"/>
        </w:rPr>
        <w:t>»;</w:t>
      </w:r>
    </w:p>
    <w:p w:rsidR="000A0C43" w:rsidRPr="000579C5" w:rsidRDefault="000A0C43" w:rsidP="00A43031">
      <w:pPr>
        <w:pStyle w:val="ConsPlusNormal1"/>
        <w:shd w:val="clear" w:color="auto" w:fill="FFFFFF" w:themeFill="background1"/>
        <w:tabs>
          <w:tab w:val="left" w:pos="709"/>
          <w:tab w:val="left" w:pos="1134"/>
        </w:tabs>
        <w:spacing w:line="235" w:lineRule="auto"/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0A0C43" w:rsidRPr="000579C5" w:rsidRDefault="000A0C43" w:rsidP="00A43031">
      <w:pPr>
        <w:pStyle w:val="ConsPlusNormal1"/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«5. </w:t>
      </w:r>
      <w:r w:rsidRPr="000579C5">
        <w:rPr>
          <w:sz w:val="28"/>
          <w:szCs w:val="28"/>
        </w:rPr>
        <w:t>Ресурсное обеспечение Подпрограммы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CB7F9D" w:rsidRPr="000579C5" w:rsidRDefault="000A0C43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составит </w:t>
      </w:r>
      <w:r w:rsidR="00732678">
        <w:rPr>
          <w:color w:val="000000" w:themeColor="text1"/>
          <w:sz w:val="28"/>
          <w:szCs w:val="28"/>
        </w:rPr>
        <w:t xml:space="preserve">24324815,32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3820511,06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4058117,3</w:t>
      </w:r>
      <w:r w:rsidR="00156DFE" w:rsidRPr="000579C5">
        <w:rPr>
          <w:color w:val="000000" w:themeColor="text1"/>
          <w:sz w:val="28"/>
          <w:szCs w:val="28"/>
        </w:rPr>
        <w:t>6</w:t>
      </w:r>
      <w:r w:rsidR="00732678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3C271B">
        <w:rPr>
          <w:sz w:val="28"/>
          <w:szCs w:val="28"/>
        </w:rPr>
        <w:t>3863566,31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732678">
        <w:rPr>
          <w:sz w:val="28"/>
          <w:szCs w:val="28"/>
        </w:rPr>
        <w:t>4064518,63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732678">
        <w:rPr>
          <w:sz w:val="28"/>
          <w:szCs w:val="28"/>
        </w:rPr>
        <w:t>4259050,98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732678">
        <w:rPr>
          <w:sz w:val="28"/>
          <w:szCs w:val="28"/>
        </w:rPr>
        <w:t>4259050,98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федерального бюджета – </w:t>
      </w:r>
      <w:r w:rsidR="000D5077">
        <w:rPr>
          <w:color w:val="000000" w:themeColor="text1"/>
          <w:sz w:val="28"/>
          <w:szCs w:val="28"/>
        </w:rPr>
        <w:t>14881996,9</w:t>
      </w:r>
      <w:r w:rsidR="00DB6AFF">
        <w:rPr>
          <w:color w:val="000000" w:themeColor="text1"/>
          <w:sz w:val="28"/>
          <w:szCs w:val="28"/>
        </w:rPr>
        <w:t>7</w:t>
      </w:r>
      <w:r w:rsidR="000D507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2295256,35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2509206,6</w:t>
      </w:r>
      <w:r w:rsidR="00156DFE" w:rsidRPr="000579C5">
        <w:rPr>
          <w:color w:val="000000" w:themeColor="text1"/>
          <w:sz w:val="28"/>
          <w:szCs w:val="28"/>
        </w:rPr>
        <w:t>3</w:t>
      </w:r>
      <w:r w:rsidR="000D507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17949">
        <w:rPr>
          <w:sz w:val="28"/>
          <w:szCs w:val="28"/>
        </w:rPr>
        <w:t>2276993,48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D5077">
        <w:rPr>
          <w:sz w:val="28"/>
          <w:szCs w:val="28"/>
        </w:rPr>
        <w:t>2491241,95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D5077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D5077">
        <w:rPr>
          <w:sz w:val="28"/>
          <w:szCs w:val="28"/>
        </w:rPr>
        <w:t>2654649,28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за счет средств бюджета Ставропольского края – </w:t>
      </w:r>
      <w:r w:rsidR="0062578B">
        <w:rPr>
          <w:color w:val="000000" w:themeColor="text1"/>
          <w:sz w:val="28"/>
          <w:szCs w:val="28"/>
        </w:rPr>
        <w:t xml:space="preserve">9442818,35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1525254,71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1548910,7</w:t>
      </w:r>
      <w:r w:rsidR="00156DFE" w:rsidRPr="000579C5">
        <w:rPr>
          <w:color w:val="000000" w:themeColor="text1"/>
          <w:sz w:val="28"/>
          <w:szCs w:val="28"/>
        </w:rPr>
        <w:t>3</w:t>
      </w:r>
      <w:r w:rsidR="0062578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545475">
        <w:rPr>
          <w:sz w:val="28"/>
          <w:szCs w:val="28"/>
        </w:rPr>
        <w:t>1586572,83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62578B">
        <w:rPr>
          <w:sz w:val="28"/>
          <w:szCs w:val="28"/>
        </w:rPr>
        <w:t>1573276,68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545475">
        <w:rPr>
          <w:sz w:val="28"/>
          <w:szCs w:val="28"/>
        </w:rPr>
        <w:t>1604401,</w:t>
      </w:r>
      <w:r w:rsidR="0062578B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CB7F9D" w:rsidP="00A43031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spacing w:before="0" w:after="0" w:line="235" w:lineRule="auto"/>
        <w:ind w:right="-68" w:firstLine="709"/>
        <w:jc w:val="both"/>
        <w:rPr>
          <w:rFonts w:eastAsia="Calibri"/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545475">
        <w:rPr>
          <w:sz w:val="28"/>
          <w:szCs w:val="28"/>
        </w:rPr>
        <w:t>1604401,</w:t>
      </w:r>
      <w:r w:rsidR="0062578B">
        <w:rPr>
          <w:sz w:val="28"/>
          <w:szCs w:val="28"/>
        </w:rPr>
        <w:t>70</w:t>
      </w:r>
      <w:r w:rsidRPr="000579C5">
        <w:rPr>
          <w:sz w:val="28"/>
          <w:szCs w:val="28"/>
        </w:rPr>
        <w:t xml:space="preserve"> тыс. рублей</w:t>
      </w:r>
      <w:r w:rsidR="000A0C43" w:rsidRPr="000579C5">
        <w:rPr>
          <w:rFonts w:eastAsia="Calibri"/>
          <w:sz w:val="28"/>
          <w:szCs w:val="28"/>
        </w:rPr>
        <w:t>.</w:t>
      </w:r>
    </w:p>
    <w:p w:rsidR="000A0C43" w:rsidRPr="000579C5" w:rsidRDefault="000A0C43" w:rsidP="00A43031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579C5">
        <w:rPr>
          <w:sz w:val="28"/>
          <w:szCs w:val="28"/>
        </w:rPr>
        <w:lastRenderedPageBreak/>
        <w:t>Финансирование мероприятий Подпрограммы осуществляется за счет средств</w:t>
      </w:r>
      <w:r w:rsidR="00B45FC3" w:rsidRPr="000579C5">
        <w:rPr>
          <w:sz w:val="28"/>
          <w:szCs w:val="28"/>
        </w:rPr>
        <w:t xml:space="preserve"> федерального</w:t>
      </w:r>
      <w:r w:rsidRPr="000579C5">
        <w:rPr>
          <w:sz w:val="28"/>
          <w:szCs w:val="28"/>
        </w:rPr>
        <w:t xml:space="preserve"> бюджет</w:t>
      </w:r>
      <w:r w:rsidR="00B45FC3" w:rsidRPr="000579C5">
        <w:rPr>
          <w:sz w:val="28"/>
          <w:szCs w:val="28"/>
        </w:rPr>
        <w:t>а</w:t>
      </w:r>
      <w:r w:rsidRPr="000579C5">
        <w:rPr>
          <w:sz w:val="28"/>
          <w:szCs w:val="28"/>
        </w:rPr>
        <w:t xml:space="preserve"> и </w:t>
      </w:r>
      <w:r w:rsidR="00B45FC3" w:rsidRPr="000579C5">
        <w:rPr>
          <w:sz w:val="28"/>
          <w:szCs w:val="28"/>
        </w:rPr>
        <w:t xml:space="preserve">бюджета </w:t>
      </w:r>
      <w:r w:rsidRPr="000579C5">
        <w:rPr>
          <w:sz w:val="28"/>
          <w:szCs w:val="28"/>
        </w:rPr>
        <w:t xml:space="preserve">Ставропольского края в рамках полномочий, </w:t>
      </w:r>
      <w:r w:rsidRPr="00B36122">
        <w:rPr>
          <w:sz w:val="28"/>
          <w:szCs w:val="28"/>
        </w:rPr>
        <w:t>переданных</w:t>
      </w:r>
      <w:r w:rsidR="00B36122">
        <w:rPr>
          <w:sz w:val="28"/>
          <w:szCs w:val="28"/>
        </w:rPr>
        <w:t xml:space="preserve"> </w:t>
      </w:r>
      <w:hyperlink r:id="rId11" w:history="1">
        <w:r w:rsidRPr="000579C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0579C5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r w:rsidRPr="000579C5"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0579C5"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 w:rsidRPr="000579C5">
        <w:rPr>
          <w:sz w:val="28"/>
          <w:szCs w:val="28"/>
        </w:rPr>
        <w:t xml:space="preserve">в соответствии </w:t>
      </w:r>
      <w:r w:rsidRPr="000579C5"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  <w:lang w:eastAsia="en-US"/>
        </w:rPr>
        <w:t>.</w:t>
      </w:r>
      <w:r w:rsidRPr="000579C5">
        <w:rPr>
          <w:rFonts w:eastAsia="Calibri"/>
          <w:sz w:val="28"/>
          <w:szCs w:val="28"/>
        </w:rPr>
        <w:t>»;</w:t>
      </w:r>
      <w:proofErr w:type="gramEnd"/>
    </w:p>
    <w:p w:rsidR="000A0C43" w:rsidRPr="00C01E1C" w:rsidRDefault="000A0C43" w:rsidP="00A43031">
      <w:pPr>
        <w:pStyle w:val="ConsPlusNormal1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E1C">
        <w:rPr>
          <w:rFonts w:ascii="Times New Roman" w:hAnsi="Times New Roman" w:cs="Times New Roman"/>
          <w:sz w:val="28"/>
          <w:szCs w:val="28"/>
          <w:lang w:val="ru-RU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0A0C43" w:rsidRPr="00050AD2" w:rsidRDefault="000A0C43" w:rsidP="00A43031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AD2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2:</w:t>
      </w:r>
    </w:p>
    <w:p w:rsidR="00C01E1C" w:rsidRPr="00050AD2" w:rsidRDefault="00C01E1C" w:rsidP="00A43031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AD2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«Соисполнители Подпрограммы» дополнить абзацами пятым и шестым следующего содержания:</w:t>
      </w:r>
    </w:p>
    <w:p w:rsidR="00C01E1C" w:rsidRPr="00050AD2" w:rsidRDefault="000E274B" w:rsidP="00A43031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01E1C" w:rsidRPr="00050AD2">
        <w:rPr>
          <w:rFonts w:ascii="Times New Roman" w:hAnsi="Times New Roman" w:cs="Times New Roman"/>
          <w:sz w:val="28"/>
          <w:szCs w:val="28"/>
          <w:lang w:val="ru-RU"/>
        </w:rPr>
        <w:t>администрация Октябрьского района города Ставрополя;</w:t>
      </w:r>
    </w:p>
    <w:p w:rsidR="00C01E1C" w:rsidRPr="00050AD2" w:rsidRDefault="00C01E1C" w:rsidP="00A43031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AD2">
        <w:rPr>
          <w:rFonts w:ascii="Times New Roman" w:hAnsi="Times New Roman" w:cs="Times New Roman"/>
          <w:sz w:val="28"/>
          <w:szCs w:val="28"/>
          <w:lang w:val="ru-RU"/>
        </w:rPr>
        <w:t>администрация Промышленного района города Ставрополя</w:t>
      </w:r>
      <w:r w:rsidR="000E274B" w:rsidRPr="00050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50A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0C43" w:rsidRPr="000579C5" w:rsidRDefault="000A0C43" w:rsidP="00A43031">
      <w:pPr>
        <w:pStyle w:val="ConsPlusNormal1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579C5">
        <w:rPr>
          <w:rFonts w:ascii="Times New Roman" w:hAnsi="Times New Roman" w:cs="Times New Roman"/>
          <w:spacing w:val="-6"/>
          <w:sz w:val="28"/>
          <w:szCs w:val="28"/>
          <w:lang w:val="ru-RU"/>
        </w:rPr>
        <w:t>позицию</w:t>
      </w:r>
      <w:r w:rsidRPr="000579C5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редакции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«общий объем финансирования Подпрограммы за счет средств бюджета города Ставрополя составит</w:t>
      </w:r>
      <w:r w:rsidR="00E01F3B">
        <w:rPr>
          <w:rFonts w:eastAsia="Calibri"/>
          <w:sz w:val="28"/>
          <w:szCs w:val="28"/>
        </w:rPr>
        <w:t xml:space="preserve"> </w:t>
      </w:r>
      <w:r w:rsidR="00740E4E">
        <w:rPr>
          <w:color w:val="000000" w:themeColor="text1"/>
          <w:sz w:val="28"/>
          <w:szCs w:val="28"/>
        </w:rPr>
        <w:t>433992,15</w:t>
      </w:r>
      <w:r w:rsidR="00E01F3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5</w:t>
      </w:r>
      <w:r w:rsidR="0014645A" w:rsidRPr="000579C5">
        <w:rPr>
          <w:color w:val="000000" w:themeColor="text1"/>
          <w:sz w:val="28"/>
          <w:szCs w:val="28"/>
        </w:rPr>
        <w:t>8280</w:t>
      </w:r>
      <w:r w:rsidR="00CB7F9D"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43</w:t>
      </w:r>
      <w:r w:rsidR="00E01F3B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740E4E">
        <w:rPr>
          <w:sz w:val="28"/>
          <w:szCs w:val="28"/>
        </w:rPr>
        <w:t>70065,54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B5DDE" w:rsidRPr="000579C5">
        <w:rPr>
          <w:sz w:val="28"/>
          <w:szCs w:val="28"/>
        </w:rPr>
        <w:t>8</w:t>
      </w:r>
      <w:r w:rsidR="00960D35" w:rsidRPr="000579C5">
        <w:rPr>
          <w:sz w:val="28"/>
          <w:szCs w:val="28"/>
        </w:rPr>
        <w:t>4603</w:t>
      </w:r>
      <w:r w:rsidR="000B5DDE" w:rsidRPr="000579C5">
        <w:rPr>
          <w:sz w:val="28"/>
          <w:szCs w:val="28"/>
        </w:rPr>
        <w:t>,</w:t>
      </w:r>
      <w:r w:rsidR="00960D35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960D35" w:rsidRPr="000579C5">
        <w:rPr>
          <w:sz w:val="28"/>
          <w:szCs w:val="28"/>
        </w:rPr>
        <w:t xml:space="preserve">84603,49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960D35" w:rsidRPr="000579C5">
        <w:rPr>
          <w:sz w:val="28"/>
          <w:szCs w:val="28"/>
        </w:rPr>
        <w:t xml:space="preserve">84603,49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B81ECD">
        <w:rPr>
          <w:color w:val="000000" w:themeColor="text1"/>
          <w:sz w:val="28"/>
          <w:szCs w:val="28"/>
        </w:rPr>
        <w:t>365723,60</w:t>
      </w:r>
      <w:r w:rsidR="008C5F4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CB7F9D" w:rsidRPr="000579C5">
        <w:rPr>
          <w:color w:val="000000" w:themeColor="text1"/>
          <w:sz w:val="28"/>
          <w:szCs w:val="28"/>
        </w:rPr>
        <w:t>37233,25</w:t>
      </w:r>
      <w:r w:rsidR="008C5F4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B81ECD">
        <w:rPr>
          <w:sz w:val="28"/>
          <w:szCs w:val="28"/>
        </w:rPr>
        <w:t>51564,84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B5DDE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B5DDE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B5DDE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комитет городского хозяйства администрации города Ставрополя – </w:t>
      </w:r>
      <w:r w:rsidR="000B5DDE" w:rsidRPr="000579C5">
        <w:rPr>
          <w:color w:val="000000" w:themeColor="text1"/>
          <w:sz w:val="28"/>
          <w:szCs w:val="28"/>
        </w:rPr>
        <w:t>47167,78</w:t>
      </w:r>
      <w:r w:rsidR="00B003F4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</w:t>
      </w:r>
      <w:r w:rsidR="0014645A" w:rsidRPr="000579C5">
        <w:rPr>
          <w:color w:val="000000" w:themeColor="text1"/>
          <w:sz w:val="28"/>
          <w:szCs w:val="28"/>
        </w:rPr>
        <w:t>7726</w:t>
      </w:r>
      <w:r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8</w:t>
      </w:r>
      <w:r w:rsidRPr="000579C5">
        <w:rPr>
          <w:color w:val="000000" w:themeColor="text1"/>
          <w:sz w:val="28"/>
          <w:szCs w:val="28"/>
        </w:rPr>
        <w:t xml:space="preserve">7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0B5DDE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2A4D91" w:rsidRPr="000579C5">
        <w:rPr>
          <w:sz w:val="28"/>
          <w:szCs w:val="28"/>
        </w:rPr>
        <w:t>6186,60</w:t>
      </w:r>
      <w:r w:rsidR="00E63F14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A4D91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 xml:space="preserve">53,40 </w:t>
      </w:r>
      <w:r w:rsidRPr="000579C5">
        <w:rPr>
          <w:sz w:val="28"/>
          <w:szCs w:val="28"/>
        </w:rPr>
        <w:t xml:space="preserve">тыс. рублей, в том числе по годам: 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8</w:t>
      </w:r>
      <w:r w:rsidRPr="000579C5">
        <w:rPr>
          <w:sz w:val="28"/>
          <w:szCs w:val="28"/>
        </w:rPr>
        <w:t>,</w:t>
      </w:r>
      <w:r w:rsidR="00174B1C" w:rsidRPr="000579C5">
        <w:rPr>
          <w:sz w:val="28"/>
          <w:szCs w:val="28"/>
        </w:rPr>
        <w:t>50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74B1C" w:rsidRPr="000579C5">
        <w:rPr>
          <w:sz w:val="28"/>
          <w:szCs w:val="28"/>
        </w:rPr>
        <w:t>44,90</w:t>
      </w:r>
      <w:r w:rsidR="00E63F14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A4303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Default="000A0C43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Октябрьского района города Ставрополя – </w:t>
      </w:r>
      <w:r w:rsidR="00E74AAD" w:rsidRPr="00050AD2">
        <w:rPr>
          <w:sz w:val="28"/>
          <w:szCs w:val="28"/>
        </w:rPr>
        <w:t>6000,00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E74AAD" w:rsidRPr="00050AD2">
        <w:rPr>
          <w:sz w:val="28"/>
          <w:szCs w:val="28"/>
        </w:rPr>
        <w:t>6000,00</w:t>
      </w:r>
      <w:r w:rsidRPr="00050AD2">
        <w:rPr>
          <w:sz w:val="28"/>
          <w:szCs w:val="28"/>
        </w:rPr>
        <w:t xml:space="preserve">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Промышленного района города Ставрополя – </w:t>
      </w:r>
      <w:r w:rsidR="002267E3" w:rsidRPr="00050AD2">
        <w:rPr>
          <w:sz w:val="28"/>
          <w:szCs w:val="28"/>
        </w:rPr>
        <w:t>8860,77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2267E3" w:rsidRPr="00050AD2">
        <w:rPr>
          <w:sz w:val="28"/>
          <w:szCs w:val="28"/>
        </w:rPr>
        <w:t>8860,77</w:t>
      </w:r>
      <w:r w:rsidRPr="00050AD2">
        <w:rPr>
          <w:sz w:val="28"/>
          <w:szCs w:val="28"/>
        </w:rPr>
        <w:t xml:space="preserve">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01E1C" w:rsidRPr="00050AD2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01E1C" w:rsidRPr="000579C5" w:rsidRDefault="00C01E1C" w:rsidP="00A4303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рублей»;</w:t>
      </w:r>
    </w:p>
    <w:p w:rsidR="000A0C43" w:rsidRPr="000579C5" w:rsidRDefault="000A0C43" w:rsidP="00A43031">
      <w:pPr>
        <w:pStyle w:val="ConsPlusNormal1"/>
        <w:numPr>
          <w:ilvl w:val="1"/>
          <w:numId w:val="4"/>
        </w:numPr>
        <w:shd w:val="clear" w:color="auto" w:fill="FFFFFF" w:themeFill="background1"/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>5. Ресурсное обеспечение Подпрограммы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B7F9D" w:rsidRPr="000579C5" w:rsidRDefault="000A0C43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Финансирование Подпрограммы в 2020 – 2025 годах составит </w:t>
      </w:r>
      <w:r w:rsidR="006616FA">
        <w:rPr>
          <w:sz w:val="28"/>
          <w:szCs w:val="28"/>
        </w:rPr>
        <w:t>433992,15</w:t>
      </w:r>
      <w:r w:rsidR="00A26710">
        <w:rPr>
          <w:sz w:val="28"/>
          <w:szCs w:val="28"/>
        </w:rPr>
        <w:t xml:space="preserve"> </w:t>
      </w:r>
      <w:r w:rsidR="00CB7F9D"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51835,71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58280,43</w:t>
      </w:r>
      <w:r w:rsidR="00A26710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6616FA">
        <w:rPr>
          <w:sz w:val="28"/>
          <w:szCs w:val="28"/>
        </w:rPr>
        <w:t>70065,54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4603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4603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F24AE3" w:rsidRPr="000579C5">
        <w:rPr>
          <w:sz w:val="28"/>
          <w:szCs w:val="28"/>
        </w:rPr>
        <w:t>8</w:t>
      </w:r>
      <w:r w:rsidR="00684B33" w:rsidRPr="000579C5">
        <w:rPr>
          <w:sz w:val="28"/>
          <w:szCs w:val="28"/>
        </w:rPr>
        <w:t>4603</w:t>
      </w:r>
      <w:r w:rsidR="00F24AE3" w:rsidRPr="000579C5">
        <w:rPr>
          <w:sz w:val="28"/>
          <w:szCs w:val="28"/>
        </w:rPr>
        <w:t>,</w:t>
      </w:r>
      <w:r w:rsidR="00684B33" w:rsidRPr="000579C5">
        <w:rPr>
          <w:sz w:val="28"/>
          <w:szCs w:val="28"/>
        </w:rPr>
        <w:t>49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431462">
        <w:rPr>
          <w:color w:val="000000" w:themeColor="text1"/>
          <w:sz w:val="28"/>
          <w:szCs w:val="28"/>
        </w:rPr>
        <w:t>365723,60</w:t>
      </w:r>
      <w:r w:rsidR="0062513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33900,13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37233,25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431462">
        <w:rPr>
          <w:sz w:val="28"/>
          <w:szCs w:val="28"/>
        </w:rPr>
        <w:t>51564,84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91EEB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91EEB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91EEB" w:rsidRPr="000579C5">
        <w:rPr>
          <w:sz w:val="28"/>
          <w:szCs w:val="28"/>
        </w:rPr>
        <w:t>81008,46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D91EEB" w:rsidRPr="000579C5">
        <w:rPr>
          <w:color w:val="000000" w:themeColor="text1"/>
          <w:sz w:val="28"/>
          <w:szCs w:val="28"/>
        </w:rPr>
        <w:t>47167,78</w:t>
      </w:r>
      <w:r w:rsidR="00EE7E6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15060,79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1</w:t>
      </w:r>
      <w:r w:rsidR="0014645A" w:rsidRPr="000579C5">
        <w:rPr>
          <w:color w:val="000000" w:themeColor="text1"/>
          <w:sz w:val="28"/>
          <w:szCs w:val="28"/>
        </w:rPr>
        <w:t>7726</w:t>
      </w:r>
      <w:r w:rsidRPr="000579C5">
        <w:rPr>
          <w:color w:val="000000" w:themeColor="text1"/>
          <w:sz w:val="28"/>
          <w:szCs w:val="28"/>
        </w:rPr>
        <w:t>,</w:t>
      </w:r>
      <w:r w:rsidR="0014645A" w:rsidRPr="000579C5">
        <w:rPr>
          <w:color w:val="000000" w:themeColor="text1"/>
          <w:sz w:val="28"/>
          <w:szCs w:val="28"/>
        </w:rPr>
        <w:t>8</w:t>
      </w:r>
      <w:r w:rsidRPr="000579C5">
        <w:rPr>
          <w:color w:val="000000" w:themeColor="text1"/>
          <w:sz w:val="28"/>
          <w:szCs w:val="28"/>
        </w:rPr>
        <w:t xml:space="preserve">7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D91EEB" w:rsidRPr="000579C5">
        <w:rPr>
          <w:sz w:val="28"/>
          <w:szCs w:val="28"/>
        </w:rPr>
        <w:t>3595,03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экономического развития и торговли администрации города Ставрополя – </w:t>
      </w:r>
      <w:r w:rsidR="002725D6" w:rsidRPr="000579C5">
        <w:rPr>
          <w:sz w:val="28"/>
          <w:szCs w:val="28"/>
        </w:rPr>
        <w:t>6</w:t>
      </w:r>
      <w:r w:rsidR="00D91EEB" w:rsidRPr="000579C5">
        <w:rPr>
          <w:color w:val="000000" w:themeColor="text1"/>
          <w:sz w:val="28"/>
          <w:szCs w:val="28"/>
        </w:rPr>
        <w:t>1</w:t>
      </w:r>
      <w:r w:rsidR="002725D6" w:rsidRPr="000579C5">
        <w:rPr>
          <w:color w:val="000000" w:themeColor="text1"/>
          <w:sz w:val="28"/>
          <w:szCs w:val="28"/>
        </w:rPr>
        <w:t>86</w:t>
      </w:r>
      <w:r w:rsidR="00D91EEB" w:rsidRPr="000579C5">
        <w:rPr>
          <w:color w:val="000000" w:themeColor="text1"/>
          <w:sz w:val="28"/>
          <w:szCs w:val="28"/>
        </w:rPr>
        <w:t>,</w:t>
      </w:r>
      <w:r w:rsidR="002725D6" w:rsidRPr="000579C5">
        <w:rPr>
          <w:color w:val="000000" w:themeColor="text1"/>
          <w:sz w:val="28"/>
          <w:szCs w:val="28"/>
        </w:rPr>
        <w:t>60</w:t>
      </w:r>
      <w:r w:rsidR="0034497F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2874,79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3311,81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2023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2024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2025 год – </w:t>
      </w:r>
      <w:r w:rsidR="002725D6" w:rsidRPr="000579C5">
        <w:rPr>
          <w:sz w:val="28"/>
          <w:szCs w:val="28"/>
        </w:rPr>
        <w:t>0,00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 xml:space="preserve">53,40 </w:t>
      </w:r>
      <w:r w:rsidRPr="000579C5">
        <w:rPr>
          <w:sz w:val="28"/>
          <w:szCs w:val="28"/>
        </w:rPr>
        <w:t xml:space="preserve">тыс. рублей, в том числе по годам: 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74B1C" w:rsidRPr="000579C5">
        <w:rPr>
          <w:sz w:val="28"/>
          <w:szCs w:val="28"/>
        </w:rPr>
        <w:t>8,</w:t>
      </w:r>
      <w:r w:rsidRPr="000579C5">
        <w:rPr>
          <w:sz w:val="28"/>
          <w:szCs w:val="28"/>
        </w:rPr>
        <w:t>5</w:t>
      </w:r>
      <w:r w:rsidR="00174B1C" w:rsidRPr="000579C5">
        <w:rPr>
          <w:sz w:val="28"/>
          <w:szCs w:val="28"/>
        </w:rPr>
        <w:t>0</w:t>
      </w:r>
      <w:r w:rsidRPr="000579C5">
        <w:rPr>
          <w:sz w:val="28"/>
          <w:szCs w:val="28"/>
        </w:rPr>
        <w:t xml:space="preserve">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174B1C" w:rsidRPr="000579C5">
        <w:rPr>
          <w:color w:val="000000" w:themeColor="text1"/>
          <w:sz w:val="28"/>
          <w:szCs w:val="28"/>
        </w:rPr>
        <w:t>44</w:t>
      </w:r>
      <w:r w:rsidRPr="000579C5">
        <w:rPr>
          <w:color w:val="000000" w:themeColor="text1"/>
          <w:sz w:val="28"/>
          <w:szCs w:val="28"/>
        </w:rPr>
        <w:t>,</w:t>
      </w:r>
      <w:r w:rsidR="00174B1C" w:rsidRPr="000579C5">
        <w:rPr>
          <w:color w:val="000000" w:themeColor="text1"/>
          <w:sz w:val="28"/>
          <w:szCs w:val="28"/>
        </w:rPr>
        <w:t>90</w:t>
      </w:r>
      <w:r w:rsidR="00A93766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CB7F9D" w:rsidRPr="000579C5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Default="00CB7F9D" w:rsidP="00CB7F9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C22C1A">
        <w:rPr>
          <w:sz w:val="28"/>
          <w:szCs w:val="28"/>
        </w:rPr>
        <w:t>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lastRenderedPageBreak/>
        <w:t xml:space="preserve">администрация Октябрьского района города Ставрополя – </w:t>
      </w:r>
      <w:r w:rsidR="00A173E6" w:rsidRPr="00050AD2">
        <w:rPr>
          <w:sz w:val="28"/>
          <w:szCs w:val="28"/>
        </w:rPr>
        <w:t>6000,00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A173E6" w:rsidRPr="00050AD2">
        <w:rPr>
          <w:sz w:val="28"/>
          <w:szCs w:val="28"/>
        </w:rPr>
        <w:t>6000</w:t>
      </w:r>
      <w:r w:rsidRPr="00050AD2">
        <w:rPr>
          <w:sz w:val="28"/>
          <w:szCs w:val="28"/>
        </w:rPr>
        <w:t>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администрация Промышленного района города Ставрополя – </w:t>
      </w:r>
      <w:r w:rsidR="00A173E6" w:rsidRPr="00050AD2">
        <w:rPr>
          <w:sz w:val="28"/>
          <w:szCs w:val="28"/>
        </w:rPr>
        <w:t>8860,77</w:t>
      </w:r>
      <w:r w:rsidRPr="00050AD2">
        <w:rPr>
          <w:sz w:val="28"/>
          <w:szCs w:val="28"/>
        </w:rPr>
        <w:t xml:space="preserve"> тыс. рублей, в том числе по годам: 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2020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2021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 xml:space="preserve">2022 год – </w:t>
      </w:r>
      <w:r w:rsidR="00A173E6" w:rsidRPr="00050AD2">
        <w:rPr>
          <w:sz w:val="28"/>
          <w:szCs w:val="28"/>
        </w:rPr>
        <w:t>8860,77</w:t>
      </w:r>
      <w:r w:rsidRPr="00050AD2">
        <w:rPr>
          <w:sz w:val="28"/>
          <w:szCs w:val="28"/>
        </w:rPr>
        <w:t xml:space="preserve">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2023 год – 0,00 тыс. рублей;</w:t>
      </w:r>
    </w:p>
    <w:p w:rsidR="00C22C1A" w:rsidRPr="00050AD2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2024 год – 0,00 тыс. рублей;</w:t>
      </w:r>
    </w:p>
    <w:p w:rsidR="00C22C1A" w:rsidRPr="000579C5" w:rsidRDefault="00C22C1A" w:rsidP="00C22C1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0AD2">
        <w:rPr>
          <w:sz w:val="28"/>
          <w:szCs w:val="28"/>
        </w:rPr>
        <w:t>2025 год – 0,00 тыс. рублей.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579C5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0579C5">
          <w:rPr>
            <w:rFonts w:eastAsia="Calibri"/>
            <w:sz w:val="28"/>
            <w:szCs w:val="28"/>
          </w:rPr>
          <w:t>решениям</w:t>
        </w:r>
      </w:hyperlink>
      <w:r w:rsidRPr="000579C5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eastAsia="Calibri"/>
          <w:sz w:val="28"/>
          <w:szCs w:val="28"/>
        </w:rPr>
        <w:t>.»;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в приложении 3 «Подпрограмма «Доступная среда» к Программе (далее – Подпрограмма 3):</w:t>
      </w:r>
    </w:p>
    <w:p w:rsidR="000A0C43" w:rsidRPr="000579C5" w:rsidRDefault="000A0C43" w:rsidP="000A0C43">
      <w:pPr>
        <w:pStyle w:val="ConsPlusNormal1"/>
        <w:numPr>
          <w:ilvl w:val="1"/>
          <w:numId w:val="6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3: </w:t>
      </w:r>
    </w:p>
    <w:p w:rsidR="000A0C43" w:rsidRPr="000579C5" w:rsidRDefault="000A0C43" w:rsidP="000A0C43">
      <w:pPr>
        <w:pStyle w:val="ConsPlusNormal1"/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0579C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«Объемы и источники финансового обеспечения Подпрограммы» изложить в следующей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 xml:space="preserve">объемы бюджетных ассигнований Подпрограммы </w:t>
      </w:r>
      <w:r w:rsidRPr="000579C5">
        <w:rPr>
          <w:bCs/>
          <w:sz w:val="28"/>
          <w:szCs w:val="28"/>
        </w:rPr>
        <w:t>составят</w:t>
      </w:r>
      <w:r w:rsidRPr="000579C5">
        <w:rPr>
          <w:bCs/>
          <w:sz w:val="28"/>
          <w:szCs w:val="28"/>
        </w:rPr>
        <w:br/>
      </w:r>
      <w:r w:rsidR="00303E50">
        <w:rPr>
          <w:color w:val="000000" w:themeColor="text1"/>
          <w:sz w:val="28"/>
          <w:szCs w:val="28"/>
        </w:rPr>
        <w:t>50022,89</w:t>
      </w:r>
      <w:r w:rsidR="00E668E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F56CEA" w:rsidRPr="000579C5">
        <w:rPr>
          <w:color w:val="000000" w:themeColor="text1"/>
          <w:sz w:val="28"/>
          <w:szCs w:val="28"/>
        </w:rPr>
        <w:t>21</w:t>
      </w:r>
      <w:r w:rsidR="00A3781B" w:rsidRPr="000579C5">
        <w:rPr>
          <w:color w:val="000000" w:themeColor="text1"/>
          <w:sz w:val="28"/>
          <w:szCs w:val="28"/>
        </w:rPr>
        <w:t>137</w:t>
      </w:r>
      <w:r w:rsidR="00F56CEA" w:rsidRPr="000579C5">
        <w:rPr>
          <w:color w:val="000000" w:themeColor="text1"/>
          <w:sz w:val="28"/>
          <w:szCs w:val="28"/>
        </w:rPr>
        <w:t>,64</w:t>
      </w:r>
      <w:r w:rsidR="00E668E2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303E50">
        <w:rPr>
          <w:sz w:val="28"/>
          <w:szCs w:val="28"/>
        </w:rPr>
        <w:t>10006,12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C73670">
        <w:rPr>
          <w:sz w:val="28"/>
          <w:szCs w:val="28"/>
        </w:rPr>
        <w:t>39939,71</w:t>
      </w:r>
      <w:r w:rsidR="00DF2027">
        <w:rPr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F56CEA" w:rsidRPr="000579C5">
        <w:rPr>
          <w:color w:val="000000" w:themeColor="text1"/>
          <w:sz w:val="28"/>
          <w:szCs w:val="28"/>
        </w:rPr>
        <w:t>15925,00</w:t>
      </w:r>
      <w:r w:rsidR="00DF2027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C73670">
        <w:rPr>
          <w:sz w:val="28"/>
          <w:szCs w:val="28"/>
        </w:rPr>
        <w:t>5616,94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>2024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культуры и молодежной политики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2A106F">
        <w:rPr>
          <w:color w:val="000000" w:themeColor="text1"/>
          <w:sz w:val="28"/>
          <w:szCs w:val="28"/>
        </w:rPr>
        <w:t>9361,82</w:t>
      </w:r>
      <w:r w:rsidR="00CE6DB3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2A106F">
        <w:rPr>
          <w:sz w:val="28"/>
          <w:szCs w:val="28"/>
        </w:rPr>
        <w:t>4389,18</w:t>
      </w:r>
      <w:r w:rsidRPr="000579C5">
        <w:rPr>
          <w:sz w:val="28"/>
          <w:szCs w:val="28"/>
        </w:rPr>
        <w:t xml:space="preserve">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0A0C43" w:rsidRPr="000579C5" w:rsidRDefault="000A0C43" w:rsidP="000A0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0A0C43" w:rsidP="000A0C43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рублей»;</w:t>
      </w:r>
    </w:p>
    <w:p w:rsidR="000A0C43" w:rsidRPr="000579C5" w:rsidRDefault="000A0C43" w:rsidP="000A0C43">
      <w:pPr>
        <w:pStyle w:val="ConsPlusNormal1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579C5">
        <w:rPr>
          <w:rFonts w:eastAsia="Calibri"/>
          <w:sz w:val="28"/>
          <w:szCs w:val="28"/>
        </w:rPr>
        <w:t>«</w:t>
      </w:r>
      <w:r w:rsidRPr="000579C5">
        <w:rPr>
          <w:sz w:val="28"/>
          <w:szCs w:val="28"/>
        </w:rPr>
        <w:t>5. Ресурсное обеспечение Подпрограммы</w:t>
      </w:r>
    </w:p>
    <w:p w:rsidR="000A0C43" w:rsidRPr="000579C5" w:rsidRDefault="000A0C43" w:rsidP="000A0C43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F56CEA" w:rsidRPr="000579C5" w:rsidRDefault="000A0C43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Финансирование Подпрограммы в 2020 – 2025 годах осуществляется за счет средств бюджета города Ставрополя в сумме </w:t>
      </w:r>
      <w:r w:rsidR="00F72F8E">
        <w:rPr>
          <w:color w:val="000000" w:themeColor="text1"/>
          <w:sz w:val="28"/>
          <w:szCs w:val="28"/>
        </w:rPr>
        <w:t>50022,89</w:t>
      </w:r>
      <w:r w:rsidR="007D02DA">
        <w:rPr>
          <w:color w:val="000000" w:themeColor="text1"/>
          <w:sz w:val="28"/>
          <w:szCs w:val="28"/>
        </w:rPr>
        <w:t xml:space="preserve"> </w:t>
      </w:r>
      <w:r w:rsidR="00F56CEA"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5340,70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>21</w:t>
      </w:r>
      <w:r w:rsidR="0014645A" w:rsidRPr="000579C5">
        <w:rPr>
          <w:color w:val="000000" w:themeColor="text1"/>
          <w:sz w:val="28"/>
          <w:szCs w:val="28"/>
        </w:rPr>
        <w:t>137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F72F8E">
        <w:rPr>
          <w:sz w:val="28"/>
          <w:szCs w:val="28"/>
        </w:rPr>
        <w:t>10006,12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из них: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по ответственному исполнителю: 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Pr="000579C5">
        <w:rPr>
          <w:color w:val="000000" w:themeColor="text1"/>
          <w:sz w:val="28"/>
          <w:szCs w:val="28"/>
        </w:rPr>
        <w:t xml:space="preserve">– </w:t>
      </w:r>
      <w:r w:rsidR="004512FB">
        <w:rPr>
          <w:color w:val="000000" w:themeColor="text1"/>
          <w:sz w:val="28"/>
          <w:szCs w:val="28"/>
        </w:rPr>
        <w:t>39939,71</w:t>
      </w:r>
      <w:r w:rsidR="007D02DA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4859,34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15925,00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4512FB">
        <w:rPr>
          <w:sz w:val="28"/>
          <w:szCs w:val="28"/>
        </w:rPr>
        <w:t>5616,94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4512,81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по соисполнителям: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lastRenderedPageBreak/>
        <w:t xml:space="preserve">комитет культуры и молодежной политики администрации города Ставрополя – </w:t>
      </w:r>
      <w:r w:rsidRPr="000579C5">
        <w:rPr>
          <w:color w:val="000000" w:themeColor="text1"/>
          <w:sz w:val="28"/>
          <w:szCs w:val="28"/>
        </w:rPr>
        <w:t>721,36 тыс</w:t>
      </w:r>
      <w:r w:rsidRPr="000579C5">
        <w:rPr>
          <w:sz w:val="28"/>
          <w:szCs w:val="28"/>
        </w:rPr>
        <w:t>. рублей, в том числе по годам: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481,36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Pr="000579C5">
        <w:rPr>
          <w:color w:val="000000" w:themeColor="text1"/>
          <w:sz w:val="28"/>
          <w:szCs w:val="28"/>
        </w:rPr>
        <w:t xml:space="preserve">240,00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2022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F56CEA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0846F3">
        <w:rPr>
          <w:color w:val="000000" w:themeColor="text1"/>
          <w:sz w:val="28"/>
          <w:szCs w:val="28"/>
        </w:rPr>
        <w:t>9361,82</w:t>
      </w:r>
      <w:r w:rsidR="00FF2145">
        <w:rPr>
          <w:color w:val="000000" w:themeColor="text1"/>
          <w:sz w:val="28"/>
          <w:szCs w:val="28"/>
        </w:rPr>
        <w:t xml:space="preserve"> </w:t>
      </w:r>
      <w:r w:rsidRPr="000579C5">
        <w:rPr>
          <w:sz w:val="28"/>
          <w:szCs w:val="28"/>
        </w:rPr>
        <w:t>тыс. рублей, в том числе по годам: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2020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2021 год – </w:t>
      </w:r>
      <w:r w:rsidR="0014645A" w:rsidRPr="000579C5">
        <w:rPr>
          <w:color w:val="000000" w:themeColor="text1"/>
          <w:sz w:val="28"/>
          <w:szCs w:val="28"/>
        </w:rPr>
        <w:t>4972</w:t>
      </w:r>
      <w:r w:rsidRPr="000579C5">
        <w:rPr>
          <w:color w:val="000000" w:themeColor="text1"/>
          <w:sz w:val="28"/>
          <w:szCs w:val="28"/>
        </w:rPr>
        <w:t xml:space="preserve">,64 </w:t>
      </w:r>
      <w:r w:rsidRPr="000579C5">
        <w:rPr>
          <w:sz w:val="28"/>
          <w:szCs w:val="28"/>
        </w:rPr>
        <w:t>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 xml:space="preserve">2022 год – </w:t>
      </w:r>
      <w:r w:rsidR="000846F3">
        <w:rPr>
          <w:sz w:val="28"/>
          <w:szCs w:val="28"/>
        </w:rPr>
        <w:t>4389,18</w:t>
      </w:r>
      <w:r w:rsidRPr="000579C5">
        <w:rPr>
          <w:sz w:val="28"/>
          <w:szCs w:val="28"/>
        </w:rPr>
        <w:t xml:space="preserve">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2023 год – 0,00 тыс. рублей;</w:t>
      </w:r>
    </w:p>
    <w:p w:rsidR="00F56CEA" w:rsidRPr="000579C5" w:rsidRDefault="00F56CEA" w:rsidP="00F56C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2024 год – 0,00 тыс. рублей;</w:t>
      </w:r>
    </w:p>
    <w:p w:rsidR="000A0C43" w:rsidRPr="000579C5" w:rsidRDefault="00F56CEA" w:rsidP="00F56CEA">
      <w:pPr>
        <w:pStyle w:val="17"/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0579C5">
        <w:rPr>
          <w:sz w:val="28"/>
          <w:szCs w:val="28"/>
        </w:rPr>
        <w:t>2025 год – 0,00 тыс. рублей</w:t>
      </w:r>
      <w:r w:rsidR="000A0C43" w:rsidRPr="000579C5">
        <w:rPr>
          <w:sz w:val="28"/>
          <w:szCs w:val="28"/>
        </w:rPr>
        <w:t>.</w:t>
      </w:r>
    </w:p>
    <w:p w:rsidR="000A0C43" w:rsidRPr="000579C5" w:rsidRDefault="000A0C43" w:rsidP="000A0C43">
      <w:pPr>
        <w:pStyle w:val="ConsPlusNormal1"/>
        <w:shd w:val="clear" w:color="auto" w:fill="FFFFFF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0579C5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0579C5">
        <w:rPr>
          <w:rFonts w:ascii="Times New Roman" w:eastAsia="Calibri" w:hAnsi="Times New Roman" w:cs="Times New Roman"/>
          <w:sz w:val="28"/>
          <w:szCs w:val="28"/>
          <w:lang w:val="ru-RU"/>
        </w:rPr>
        <w:t>.»;</w:t>
      </w:r>
      <w:proofErr w:type="gramEnd"/>
    </w:p>
    <w:p w:rsidR="000A0C43" w:rsidRPr="000579C5" w:rsidRDefault="000A0C43" w:rsidP="000A0C43">
      <w:pPr>
        <w:pStyle w:val="ConsPlusNormal1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</w:t>
      </w:r>
      <w:r w:rsidR="00B36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согласно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>приложению</w:t>
      </w:r>
      <w:r w:rsidR="007D463A" w:rsidRPr="000579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9C5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A0C43" w:rsidRPr="000579C5" w:rsidRDefault="000A0C43" w:rsidP="000A0C43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C5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0579C5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заместителя главы администрации города Ставрополя </w:t>
      </w:r>
      <w:proofErr w:type="spellStart"/>
      <w:r w:rsidRPr="000579C5">
        <w:rPr>
          <w:rFonts w:ascii="Times New Roman" w:hAnsi="Times New Roman" w:cs="Times New Roman"/>
          <w:sz w:val="28"/>
          <w:szCs w:val="28"/>
          <w:lang w:val="ru-RU"/>
        </w:rPr>
        <w:t>Диреганову</w:t>
      </w:r>
      <w:proofErr w:type="spellEnd"/>
      <w:r w:rsidRPr="000579C5">
        <w:rPr>
          <w:rFonts w:ascii="Times New Roman" w:hAnsi="Times New Roman" w:cs="Times New Roman"/>
          <w:sz w:val="28"/>
          <w:szCs w:val="28"/>
          <w:lang w:val="ru-RU"/>
        </w:rPr>
        <w:t xml:space="preserve"> А.В.</w:t>
      </w:r>
    </w:p>
    <w:p w:rsidR="000A0C43" w:rsidRPr="009A0A88" w:rsidRDefault="000A0C43" w:rsidP="000A0C43">
      <w:pPr>
        <w:jc w:val="both"/>
        <w:rPr>
          <w:sz w:val="28"/>
          <w:szCs w:val="28"/>
        </w:rPr>
      </w:pPr>
    </w:p>
    <w:p w:rsidR="000A0C43" w:rsidRPr="009A0A88" w:rsidRDefault="000A0C43" w:rsidP="000A0C43">
      <w:pPr>
        <w:jc w:val="both"/>
        <w:rPr>
          <w:sz w:val="28"/>
          <w:szCs w:val="28"/>
        </w:rPr>
      </w:pPr>
    </w:p>
    <w:p w:rsidR="000A0C43" w:rsidRPr="009A0A88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0A0C43" w:rsidRPr="000579C5" w:rsidRDefault="000A0C43" w:rsidP="000A0C43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0A0C43" w:rsidRPr="000579C5" w:rsidSect="0051661B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579C5">
        <w:rPr>
          <w:sz w:val="28"/>
          <w:szCs w:val="28"/>
        </w:rPr>
        <w:t>Глава города Ставрополя</w:t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</w:r>
      <w:r w:rsidRPr="000579C5">
        <w:rPr>
          <w:sz w:val="28"/>
          <w:szCs w:val="28"/>
        </w:rPr>
        <w:tab/>
        <w:t xml:space="preserve">   И.И. Ульянченко</w:t>
      </w:r>
    </w:p>
    <w:p w:rsidR="00D85B27" w:rsidRPr="000579C5" w:rsidRDefault="00D85B27" w:rsidP="002941CD">
      <w:pPr>
        <w:ind w:firstLine="708"/>
        <w:jc w:val="both"/>
        <w:rPr>
          <w:szCs w:val="28"/>
          <w:vertAlign w:val="subscript"/>
        </w:rPr>
      </w:pPr>
    </w:p>
    <w:p w:rsidR="00D85B27" w:rsidRPr="000579C5" w:rsidRDefault="003C4281" w:rsidP="004101C5">
      <w:pPr>
        <w:pStyle w:val="WW-"/>
        <w:spacing w:line="240" w:lineRule="exact"/>
        <w:ind w:left="10490" w:right="-315"/>
        <w:jc w:val="both"/>
      </w:pPr>
      <w:r w:rsidRPr="000579C5">
        <w:rPr>
          <w:b w:val="0"/>
          <w:sz w:val="28"/>
          <w:szCs w:val="28"/>
        </w:rPr>
        <w:t xml:space="preserve">Приложение </w:t>
      </w:r>
      <w:r w:rsidR="00DC184A" w:rsidRPr="000579C5">
        <w:rPr>
          <w:b w:val="0"/>
          <w:sz w:val="28"/>
          <w:szCs w:val="28"/>
        </w:rPr>
        <w:t>1</w:t>
      </w:r>
    </w:p>
    <w:p w:rsidR="00D85B27" w:rsidRPr="000579C5" w:rsidRDefault="00D85B27" w:rsidP="00D85B27">
      <w:pPr>
        <w:pStyle w:val="a3"/>
        <w:ind w:left="9923" w:right="-315"/>
      </w:pPr>
    </w:p>
    <w:p w:rsidR="00D85B27" w:rsidRPr="000579C5" w:rsidRDefault="00D85B27" w:rsidP="004101C5">
      <w:pPr>
        <w:pStyle w:val="WW-"/>
        <w:spacing w:line="240" w:lineRule="exact"/>
        <w:ind w:left="10490" w:right="-992"/>
        <w:jc w:val="both"/>
        <w:rPr>
          <w:b w:val="0"/>
          <w:sz w:val="28"/>
          <w:szCs w:val="28"/>
        </w:rPr>
      </w:pPr>
      <w:r w:rsidRPr="000579C5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0579C5" w:rsidRDefault="00D85B27" w:rsidP="004101C5">
      <w:pPr>
        <w:pStyle w:val="WW-"/>
        <w:spacing w:line="240" w:lineRule="exact"/>
        <w:ind w:left="10490" w:right="-315"/>
        <w:jc w:val="both"/>
        <w:rPr>
          <w:sz w:val="28"/>
          <w:szCs w:val="28"/>
        </w:rPr>
      </w:pPr>
      <w:r w:rsidRPr="000579C5">
        <w:rPr>
          <w:b w:val="0"/>
          <w:sz w:val="28"/>
          <w:szCs w:val="28"/>
        </w:rPr>
        <w:t xml:space="preserve">от   </w:t>
      </w:r>
      <w:r w:rsidR="00D958A1">
        <w:rPr>
          <w:b w:val="0"/>
          <w:sz w:val="28"/>
          <w:szCs w:val="28"/>
        </w:rPr>
        <w:t xml:space="preserve">                  </w:t>
      </w:r>
      <w:r w:rsidRPr="000579C5">
        <w:rPr>
          <w:b w:val="0"/>
          <w:sz w:val="28"/>
          <w:szCs w:val="28"/>
        </w:rPr>
        <w:t xml:space="preserve">№                    </w:t>
      </w:r>
    </w:p>
    <w:p w:rsidR="00D85B27" w:rsidRPr="000579C5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0579C5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0579C5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3F2523" w:rsidRPr="000579C5" w:rsidRDefault="003F2523" w:rsidP="003F2523">
      <w:pPr>
        <w:adjustRightInd w:val="0"/>
        <w:spacing w:line="240" w:lineRule="exact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 xml:space="preserve">ПЕРЕЧЕНЬ И ОБЩАЯ ХАРАКТЕРИСТИКА </w:t>
      </w:r>
    </w:p>
    <w:p w:rsidR="003F2523" w:rsidRPr="000579C5" w:rsidRDefault="003F2523" w:rsidP="003F2523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579C5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D85B27" w:rsidRPr="000579C5" w:rsidRDefault="00D85B27" w:rsidP="00D85B27">
      <w:pPr>
        <w:spacing w:line="192" w:lineRule="auto"/>
        <w:jc w:val="center"/>
        <w:rPr>
          <w:sz w:val="28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19"/>
        <w:gridCol w:w="1841"/>
        <w:gridCol w:w="2404"/>
        <w:gridCol w:w="706"/>
        <w:gridCol w:w="1135"/>
        <w:gridCol w:w="1132"/>
        <w:gridCol w:w="1132"/>
        <w:gridCol w:w="1272"/>
        <w:gridCol w:w="1132"/>
        <w:gridCol w:w="1160"/>
        <w:gridCol w:w="1525"/>
      </w:tblGrid>
      <w:tr w:rsidR="00AC2982" w:rsidRPr="000579C5" w:rsidTr="000E274B">
        <w:trPr>
          <w:trHeight w:val="651"/>
        </w:trPr>
        <w:tc>
          <w:tcPr>
            <w:tcW w:w="133" w:type="pct"/>
            <w:vMerge w:val="restart"/>
          </w:tcPr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№</w:t>
            </w:r>
          </w:p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0579C5">
              <w:rPr>
                <w:sz w:val="19"/>
                <w:szCs w:val="19"/>
              </w:rPr>
              <w:t>п</w:t>
            </w:r>
            <w:proofErr w:type="gramEnd"/>
            <w:r w:rsidRPr="000579C5">
              <w:rPr>
                <w:sz w:val="19"/>
                <w:szCs w:val="19"/>
              </w:rPr>
              <w:t>/п</w:t>
            </w:r>
          </w:p>
        </w:tc>
        <w:tc>
          <w:tcPr>
            <w:tcW w:w="663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Наименование основного мероприятия</w:t>
            </w:r>
          </w:p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6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1" w:type="pct"/>
            <w:vMerge w:val="restart"/>
          </w:tcPr>
          <w:p w:rsidR="003F2523" w:rsidRPr="000579C5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Срок</w:t>
            </w:r>
          </w:p>
          <w:p w:rsidR="000373B9" w:rsidRPr="000579C5" w:rsidRDefault="000373B9" w:rsidP="002A2B14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0579C5">
              <w:rPr>
                <w:spacing w:val="-6"/>
                <w:sz w:val="19"/>
                <w:szCs w:val="19"/>
              </w:rPr>
              <w:t>и</w:t>
            </w:r>
            <w:r w:rsidR="003F2523" w:rsidRPr="000579C5">
              <w:rPr>
                <w:spacing w:val="-6"/>
                <w:sz w:val="19"/>
                <w:szCs w:val="19"/>
              </w:rPr>
              <w:t>спол</w:t>
            </w:r>
            <w:proofErr w:type="spellEnd"/>
          </w:p>
          <w:p w:rsidR="002A2B14" w:rsidRPr="000579C5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нения</w:t>
            </w:r>
          </w:p>
          <w:p w:rsidR="003F2523" w:rsidRPr="000579C5" w:rsidRDefault="003F2523" w:rsidP="002A2B14">
            <w:pPr>
              <w:adjustRightInd w:val="0"/>
              <w:rPr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78" w:type="pct"/>
            <w:gridSpan w:val="6"/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77" w:type="pct"/>
            <w:vMerge w:val="restart"/>
          </w:tcPr>
          <w:p w:rsidR="00B267DF" w:rsidRPr="000579C5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Взаимосвязь</w:t>
            </w:r>
          </w:p>
          <w:p w:rsidR="00B267DF" w:rsidRPr="000579C5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 xml:space="preserve"> с </w:t>
            </w:r>
            <w:r w:rsidR="00B267DF" w:rsidRPr="000579C5">
              <w:rPr>
                <w:sz w:val="19"/>
                <w:szCs w:val="19"/>
              </w:rPr>
              <w:t>показателями</w:t>
            </w:r>
          </w:p>
          <w:p w:rsidR="003F2523" w:rsidRPr="000579C5" w:rsidRDefault="00B267DF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(индикаторами)</w:t>
            </w:r>
          </w:p>
        </w:tc>
      </w:tr>
      <w:tr w:rsidR="00AC2982" w:rsidRPr="000579C5" w:rsidTr="000E274B">
        <w:trPr>
          <w:trHeight w:val="640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ind w:left="-109" w:right="-105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ind w:left="-111" w:right="-107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2021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adjustRightInd w:val="0"/>
              <w:jc w:val="center"/>
              <w:rPr>
                <w:spacing w:val="-20"/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2022</w:t>
            </w:r>
            <w:r w:rsidRPr="000579C5">
              <w:rPr>
                <w:spacing w:val="-20"/>
                <w:sz w:val="19"/>
                <w:szCs w:val="19"/>
              </w:rPr>
              <w:t xml:space="preserve"> г.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3F2523" w:rsidRPr="000579C5" w:rsidRDefault="003F2523" w:rsidP="00DA4A0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2023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2024 г.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jc w:val="center"/>
              <w:rPr>
                <w:sz w:val="19"/>
                <w:szCs w:val="19"/>
              </w:rPr>
            </w:pPr>
            <w:r w:rsidRPr="000579C5">
              <w:rPr>
                <w:sz w:val="19"/>
                <w:szCs w:val="19"/>
              </w:rPr>
              <w:t>2025 г.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3F2523" w:rsidRPr="000579C5" w:rsidRDefault="003F2523" w:rsidP="003F2523">
            <w:pPr>
              <w:rPr>
                <w:sz w:val="19"/>
                <w:szCs w:val="19"/>
              </w:rPr>
            </w:pPr>
          </w:p>
        </w:tc>
      </w:tr>
    </w:tbl>
    <w:p w:rsidR="0046192B" w:rsidRPr="000579C5" w:rsidRDefault="0046192B" w:rsidP="0046192B">
      <w:pPr>
        <w:spacing w:line="192" w:lineRule="auto"/>
        <w:rPr>
          <w:sz w:val="2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2"/>
        <w:gridCol w:w="1834"/>
        <w:gridCol w:w="2404"/>
        <w:gridCol w:w="706"/>
        <w:gridCol w:w="1138"/>
        <w:gridCol w:w="26"/>
        <w:gridCol w:w="1103"/>
        <w:gridCol w:w="61"/>
        <w:gridCol w:w="16"/>
        <w:gridCol w:w="1052"/>
        <w:gridCol w:w="99"/>
        <w:gridCol w:w="10"/>
        <w:gridCol w:w="1151"/>
        <w:gridCol w:w="42"/>
        <w:gridCol w:w="141"/>
        <w:gridCol w:w="61"/>
        <w:gridCol w:w="921"/>
        <w:gridCol w:w="16"/>
        <w:gridCol w:w="118"/>
        <w:gridCol w:w="1065"/>
        <w:gridCol w:w="1474"/>
      </w:tblGrid>
      <w:tr w:rsidR="00DF1D06" w:rsidRPr="000579C5" w:rsidTr="00C57BF6">
        <w:trPr>
          <w:trHeight w:val="39"/>
          <w:tblHeader/>
        </w:trPr>
        <w:tc>
          <w:tcPr>
            <w:tcW w:w="133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7" w:type="pct"/>
            <w:gridSpan w:val="4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6" w:type="pct"/>
            <w:gridSpan w:val="4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val="en-US"/>
              </w:rPr>
              <w:t>1</w:t>
            </w:r>
            <w:r w:rsidRPr="000579C5">
              <w:rPr>
                <w:spacing w:val="-6"/>
                <w:sz w:val="19"/>
                <w:szCs w:val="19"/>
              </w:rPr>
              <w:t>2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EE4F01" w:rsidRPr="000579C5" w:rsidTr="00C57BF6">
        <w:trPr>
          <w:trHeight w:val="44"/>
        </w:trPr>
        <w:tc>
          <w:tcPr>
            <w:tcW w:w="4538" w:type="pct"/>
            <w:gridSpan w:val="21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 таблицы приложения 5 к программе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8F37BE" w:rsidRPr="000579C5" w:rsidTr="002A2B14">
        <w:trPr>
          <w:trHeight w:val="44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95BE3" w:rsidRPr="000579C5" w:rsidRDefault="002A2B1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</w:t>
            </w:r>
            <w:r w:rsidR="00C6473A" w:rsidRPr="000579C5">
              <w:rPr>
                <w:spacing w:val="-6"/>
                <w:sz w:val="19"/>
                <w:szCs w:val="19"/>
              </w:rPr>
              <w:t xml:space="preserve">акон Ставропольского края от 11 </w:t>
            </w:r>
            <w:r w:rsidRPr="000579C5">
              <w:rPr>
                <w:spacing w:val="-6"/>
                <w:sz w:val="19"/>
                <w:szCs w:val="19"/>
              </w:rPr>
              <w:t xml:space="preserve">декабря 2009 года </w:t>
            </w:r>
            <w:r w:rsidR="00A43031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  <w:p w:rsidR="00F545B1" w:rsidRPr="000579C5" w:rsidRDefault="00F545B1" w:rsidP="00996507">
            <w:pPr>
              <w:adjustRightInd w:val="0"/>
              <w:jc w:val="both"/>
              <w:rPr>
                <w:spacing w:val="-6"/>
                <w:sz w:val="8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0579C5" w:rsidRDefault="00C6473A" w:rsidP="00996507">
            <w:pPr>
              <w:ind w:right="-44"/>
              <w:jc w:val="center"/>
              <w:rPr>
                <w:spacing w:val="-6"/>
                <w:sz w:val="19"/>
                <w:szCs w:val="19"/>
                <w:lang w:val="en-US" w:eastAsia="en-US"/>
              </w:rPr>
            </w:pPr>
            <w:r w:rsidRPr="000579C5">
              <w:rPr>
                <w:spacing w:val="-6"/>
                <w:sz w:val="19"/>
                <w:szCs w:val="19"/>
                <w:lang w:val="en-US" w:eastAsia="en-US"/>
              </w:rPr>
              <w:t>1638178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,</w:t>
            </w:r>
            <w:r w:rsidR="00695BE3" w:rsidRPr="000579C5">
              <w:rPr>
                <w:spacing w:val="-6"/>
                <w:sz w:val="19"/>
                <w:szCs w:val="19"/>
                <w:lang w:val="en-US" w:eastAsia="en-US"/>
              </w:rPr>
              <w:t>33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95BE3" w:rsidRPr="000579C5" w:rsidRDefault="00330647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1718872,1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0579C5" w:rsidRDefault="00206DA8" w:rsidP="008E756B">
            <w:pPr>
              <w:ind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1716486,4</w:t>
            </w:r>
            <w:r w:rsidR="008E756B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695BE3" w:rsidRPr="000579C5" w:rsidRDefault="008E756B" w:rsidP="00996507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1672309,85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0579C5" w:rsidRDefault="008E756B" w:rsidP="00400FF6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1680879,70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695BE3" w:rsidRPr="000579C5" w:rsidRDefault="008E756B" w:rsidP="00400FF6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1680879,70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7D3C28" w:rsidRPr="000579C5" w:rsidRDefault="007D3C28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D3C28" w:rsidRPr="000579C5" w:rsidRDefault="007D3C2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D3C28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val="en-US"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434867</w:t>
            </w: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Pr="000579C5">
              <w:rPr>
                <w:color w:val="000000"/>
                <w:spacing w:val="-6"/>
                <w:sz w:val="19"/>
                <w:szCs w:val="19"/>
                <w:lang w:val="en-US" w:eastAsia="en-US"/>
              </w:rPr>
              <w:t>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D3C28" w:rsidRPr="000579C5" w:rsidRDefault="00330647" w:rsidP="00424F2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528234,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7D3C28" w:rsidRPr="000579C5" w:rsidRDefault="00206DA8" w:rsidP="008E756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500877,8</w:t>
            </w:r>
            <w:r w:rsidR="008E756B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7D3C28" w:rsidRPr="000579C5" w:rsidRDefault="008E756B" w:rsidP="00B3269E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494172,72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7D3C28" w:rsidRPr="000579C5" w:rsidRDefault="008E756B" w:rsidP="00B3269E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496933,53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7D3C28" w:rsidRPr="000579C5" w:rsidRDefault="008E756B" w:rsidP="00B3269E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496933,53</w:t>
            </w:r>
          </w:p>
        </w:tc>
        <w:tc>
          <w:tcPr>
            <w:tcW w:w="462" w:type="pct"/>
            <w:vMerge/>
          </w:tcPr>
          <w:p w:rsidR="007D3C28" w:rsidRPr="000579C5" w:rsidRDefault="007D3C2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695BE3" w:rsidRPr="000579C5" w:rsidRDefault="00695BE3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95BE3" w:rsidRPr="000579C5" w:rsidRDefault="00695BE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95BE3" w:rsidRPr="000579C5" w:rsidRDefault="00695BE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val="en-US"/>
              </w:rPr>
              <w:t>1203310</w:t>
            </w:r>
            <w:r w:rsidRPr="000579C5">
              <w:rPr>
                <w:spacing w:val="-6"/>
                <w:sz w:val="19"/>
                <w:szCs w:val="19"/>
              </w:rPr>
              <w:t>,64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95BE3" w:rsidRPr="000579C5" w:rsidRDefault="0033064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1190637,5</w:t>
            </w:r>
            <w:r w:rsidR="007A130E" w:rsidRPr="000579C5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95BE3" w:rsidRPr="000579C5" w:rsidRDefault="00932F2E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1215608,64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695BE3" w:rsidRPr="000579C5" w:rsidRDefault="008E756B" w:rsidP="00B3269E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1178137,13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95BE3" w:rsidRPr="000579C5" w:rsidRDefault="008E756B" w:rsidP="00B3269E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1183946,17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695BE3" w:rsidRPr="000579C5" w:rsidRDefault="008E756B" w:rsidP="00B3269E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1183946,17</w:t>
            </w:r>
            <w:bookmarkStart w:id="0" w:name="_GoBack"/>
            <w:bookmarkEnd w:id="0"/>
          </w:p>
        </w:tc>
        <w:tc>
          <w:tcPr>
            <w:tcW w:w="462" w:type="pct"/>
            <w:vMerge/>
          </w:tcPr>
          <w:p w:rsidR="00695BE3" w:rsidRPr="000579C5" w:rsidRDefault="00695BE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8F37BE" w:rsidRPr="000579C5" w:rsidRDefault="008F37BE" w:rsidP="00996507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F545B1" w:rsidRPr="000579C5" w:rsidRDefault="00F545B1" w:rsidP="00996507">
            <w:pPr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0579C5" w:rsidRDefault="00924B2F" w:rsidP="00996507">
            <w:pPr>
              <w:jc w:val="center"/>
              <w:rPr>
                <w:color w:val="000000" w:themeColor="text1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19016,6</w:t>
            </w:r>
            <w:r w:rsidR="00A87D84" w:rsidRPr="000579C5">
              <w:rPr>
                <w:color w:val="000000" w:themeColor="text1"/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11B3" w:rsidRPr="000579C5" w:rsidRDefault="00FA10FE" w:rsidP="00996507">
            <w:r w:rsidRPr="000579C5">
              <w:t>20441,06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0579C5" w:rsidRDefault="00A22026" w:rsidP="00230EF8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21132,1</w:t>
            </w:r>
            <w:r w:rsidR="00230EF8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230EF8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20263,8</w:t>
            </w:r>
            <w:r w:rsidR="00230EF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811B3" w:rsidRPr="000579C5" w:rsidRDefault="00A87D8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411870,60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2811B3" w:rsidRPr="000579C5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403000,00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2811B3" w:rsidRPr="000579C5" w:rsidRDefault="00262152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388195,21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262152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388146,</w:t>
            </w:r>
            <w:r w:rsidR="00262152">
              <w:rPr>
                <w:spacing w:val="-6"/>
                <w:sz w:val="19"/>
                <w:szCs w:val="19"/>
              </w:rPr>
              <w:t>60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0579C5" w:rsidRDefault="00262152" w:rsidP="00262152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388146,60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2811B3" w:rsidRPr="000579C5" w:rsidRDefault="00FB35AA" w:rsidP="00262152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388146,</w:t>
            </w:r>
            <w:r w:rsidR="00262152">
              <w:rPr>
                <w:spacing w:val="-6"/>
                <w:sz w:val="19"/>
                <w:szCs w:val="19"/>
              </w:rPr>
              <w:t>60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2811B3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295312,41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2811B3" w:rsidRPr="000579C5" w:rsidRDefault="00A8696E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298800,00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295815,31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2811B3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306118,96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2811B3" w:rsidRPr="000579C5" w:rsidRDefault="00FB35AA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2811B3" w:rsidRPr="000579C5" w:rsidRDefault="002811B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6642,95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A869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6566,36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6356,05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6502,63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10D33" w:rsidRPr="000579C5" w:rsidRDefault="00A87D8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9421,92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0D33" w:rsidRPr="000579C5" w:rsidRDefault="00B3255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9531,67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D10D33" w:rsidRPr="000579C5" w:rsidRDefault="00FB35AA" w:rsidP="00400FF6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9118,2</w:t>
            </w:r>
            <w:r w:rsidR="00400FF6" w:rsidRPr="000579C5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D10D33" w:rsidRPr="000579C5" w:rsidRDefault="00D10D3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E4F01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361995,</w:t>
            </w:r>
            <w:r w:rsidR="00695BE3" w:rsidRPr="000579C5">
              <w:rPr>
                <w:spacing w:val="-6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A10A8F" w:rsidP="0099650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347030,00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353149,24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353149,25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FB35A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4B5303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</w:t>
            </w:r>
            <w:r w:rsidR="00702495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роработавшим в тылу в период с 22 июня </w:t>
            </w:r>
            <w:r w:rsidR="00C22C1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1941 года по 9 мая </w:t>
            </w:r>
            <w:r w:rsidR="00C22C1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1945 года не менее шести месяцев, исключая период работы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403859,5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A10A8F" w:rsidP="00096FC8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408315,5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406844,40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421007,77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3505AB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164,2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723FEA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134,20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150,03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156,03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9A2C8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  <w:r w:rsidR="008F37BE"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656,7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2F55B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639,92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643,00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668,72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00906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B42097" w:rsidRPr="000579C5" w:rsidRDefault="008F37BE" w:rsidP="00900906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</w:t>
            </w:r>
            <w:r w:rsidR="00C74422" w:rsidRPr="000579C5">
              <w:rPr>
                <w:spacing w:val="-6"/>
                <w:sz w:val="19"/>
                <w:szCs w:val="19"/>
              </w:rPr>
              <w:t xml:space="preserve">х </w:t>
            </w:r>
            <w:r w:rsidRPr="000579C5">
              <w:rPr>
                <w:spacing w:val="-6"/>
                <w:sz w:val="19"/>
                <w:szCs w:val="19"/>
              </w:rPr>
              <w:t>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  <w:r w:rsidR="00566890" w:rsidRPr="000579C5">
              <w:rPr>
                <w:spacing w:val="-6"/>
                <w:sz w:val="19"/>
                <w:szCs w:val="19"/>
              </w:rPr>
              <w:t>-</w:t>
            </w:r>
            <w:r w:rsidRPr="000579C5">
              <w:rPr>
                <w:spacing w:val="-6"/>
                <w:sz w:val="19"/>
                <w:szCs w:val="19"/>
              </w:rPr>
              <w:t>2025</w:t>
            </w:r>
          </w:p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10054,17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11099,11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262152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11800,59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11904,13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BB638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</w:t>
            </w:r>
            <w:r w:rsidR="00BB6389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BB638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</w:t>
            </w:r>
            <w:r w:rsidR="00BB6389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6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3892,5</w:t>
            </w:r>
            <w:r w:rsidR="00A87D84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994693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4254,44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E21FD5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4261,31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702495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="008F37BE"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6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0579C5" w:rsidRDefault="00A87D84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6161,63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CF7FF4" w:rsidRPr="000579C5" w:rsidRDefault="006A0DDF" w:rsidP="0099650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color w:val="000000"/>
                <w:spacing w:val="-6"/>
                <w:sz w:val="19"/>
                <w:szCs w:val="19"/>
                <w:lang w:eastAsia="en-US"/>
              </w:rPr>
              <w:t>6844,67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CF7FF4" w:rsidRPr="000579C5" w:rsidRDefault="00E21FD5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7539,28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11904,13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BB638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</w:t>
            </w:r>
            <w:r w:rsidR="00BB6389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CF7FF4" w:rsidRPr="000579C5" w:rsidRDefault="00843046" w:rsidP="00BB638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11731,6</w:t>
            </w:r>
            <w:r w:rsidR="00BB6389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62" w:type="pct"/>
            <w:vMerge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  <w:p w:rsidR="00CF7FF4" w:rsidRPr="000579C5" w:rsidRDefault="00CF7FF4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F7FF4" w:rsidRPr="000579C5" w:rsidRDefault="00CF7FF4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7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,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90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7FF4" w:rsidRPr="000579C5" w:rsidRDefault="005410A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91,60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CF7FF4" w:rsidRPr="000579C5" w:rsidRDefault="008430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CF7FF4" w:rsidRPr="000579C5" w:rsidRDefault="00CF7FF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A2D63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55C11" w:rsidRPr="000579C5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</w:t>
            </w:r>
          </w:p>
          <w:p w:rsidR="008F37BE" w:rsidRPr="000579C5" w:rsidRDefault="00155C11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8F37BE" w:rsidRPr="000579C5" w:rsidRDefault="00924B2F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1880,92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4F2FC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2223,04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8F37BE" w:rsidRPr="000579C5" w:rsidRDefault="008430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2267,46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shd w:val="clear" w:color="auto" w:fill="auto"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</w:t>
            </w:r>
            <w:r w:rsidR="00A43031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A43031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03 сентября 1945 года и постоянно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проживающим на территории Ставропольского края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9A2C85" w:rsidRPr="000579C5" w:rsidRDefault="0024658F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2020-</w:t>
            </w:r>
          </w:p>
          <w:p w:rsidR="008F37BE" w:rsidRPr="000579C5" w:rsidRDefault="0024658F" w:rsidP="0099650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924B2F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109056,3</w:t>
            </w:r>
            <w:r w:rsidR="00A87D84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37BE" w:rsidRPr="000579C5" w:rsidRDefault="007C100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98870,63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6D6D38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123370,50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56986,25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7C182C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37363,12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7BE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37363,12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3"/>
        </w:trPr>
        <w:tc>
          <w:tcPr>
            <w:tcW w:w="133" w:type="pct"/>
            <w:vMerge/>
          </w:tcPr>
          <w:p w:rsidR="008F37BE" w:rsidRPr="000579C5" w:rsidRDefault="008F37BE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37BE" w:rsidRPr="000579C5" w:rsidRDefault="008F37BE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37BE" w:rsidRPr="000579C5" w:rsidRDefault="008F37BE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37BE" w:rsidRPr="000579C5" w:rsidRDefault="008F37B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  <w:shd w:val="clear" w:color="auto" w:fill="auto"/>
          </w:tcPr>
          <w:p w:rsidR="008F37BE" w:rsidRPr="000579C5" w:rsidRDefault="008F37B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2B5D1A" w:rsidRPr="000579C5" w:rsidRDefault="002B5D1A" w:rsidP="00996507">
            <w:pPr>
              <w:pStyle w:val="aff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:rsidR="002B5D1A" w:rsidRPr="000579C5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2B5D1A" w:rsidRPr="000579C5" w:rsidRDefault="00E57B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EE5BD0" w:rsidRPr="000579C5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</w:t>
            </w:r>
            <w:r w:rsidR="005B5047" w:rsidRPr="000579C5">
              <w:rPr>
                <w:spacing w:val="-6"/>
                <w:sz w:val="19"/>
                <w:szCs w:val="19"/>
              </w:rPr>
              <w:t>м</w:t>
            </w:r>
            <w:r w:rsidRPr="000579C5">
              <w:rPr>
                <w:spacing w:val="-6"/>
                <w:sz w:val="19"/>
                <w:szCs w:val="19"/>
              </w:rPr>
              <w:t xml:space="preserve">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  <w:r w:rsidR="009A2C85" w:rsidRPr="000579C5">
              <w:rPr>
                <w:spacing w:val="-6"/>
                <w:sz w:val="19"/>
                <w:szCs w:val="19"/>
              </w:rPr>
              <w:t>-</w:t>
            </w:r>
            <w:r w:rsidRPr="000579C5">
              <w:rPr>
                <w:spacing w:val="-6"/>
                <w:sz w:val="19"/>
                <w:szCs w:val="19"/>
              </w:rPr>
              <w:t>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8158,68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396EE1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5270,00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1A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2A2B14" w:rsidRPr="000579C5" w:rsidTr="00C57BF6">
        <w:trPr>
          <w:trHeight w:val="576"/>
        </w:trPr>
        <w:tc>
          <w:tcPr>
            <w:tcW w:w="133" w:type="pct"/>
            <w:vMerge/>
            <w:shd w:val="clear" w:color="auto" w:fill="auto"/>
          </w:tcPr>
          <w:p w:rsidR="002B5D1A" w:rsidRPr="000579C5" w:rsidRDefault="002B5D1A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2B5D1A" w:rsidRPr="000579C5" w:rsidRDefault="002B5D1A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2B5D1A" w:rsidRPr="000579C5" w:rsidRDefault="002B5D1A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2B5D1A" w:rsidRPr="000579C5" w:rsidRDefault="002B5D1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62" w:type="pct"/>
            <w:vMerge/>
            <w:shd w:val="clear" w:color="auto" w:fill="auto"/>
          </w:tcPr>
          <w:p w:rsidR="002B5D1A" w:rsidRPr="000579C5" w:rsidRDefault="002B5D1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aff"/>
              <w:adjustRightInd w:val="0"/>
              <w:ind w:left="-108" w:right="-106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  15.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2021-2025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81163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106859,0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92860,84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B55973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91236,52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B55973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B55973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296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C81163" w:rsidP="009813E0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100447,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6D6D38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87289,19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55973" w:rsidRDefault="00B55973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B55973">
              <w:rPr>
                <w:spacing w:val="-6"/>
                <w:sz w:val="19"/>
                <w:szCs w:val="19"/>
              </w:rPr>
              <w:t>85762,31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55973" w:rsidRDefault="00B55973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B55973">
              <w:rPr>
                <w:spacing w:val="-6"/>
                <w:sz w:val="19"/>
                <w:szCs w:val="19"/>
              </w:rPr>
              <w:t>87710,45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B55973" w:rsidRDefault="00B55973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B55973">
              <w:rPr>
                <w:spacing w:val="-6"/>
                <w:sz w:val="19"/>
                <w:szCs w:val="19"/>
              </w:rPr>
              <w:t>87710,52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C8116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6411,54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5571,65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B55973" w:rsidP="003F73D1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5474,21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4938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5598,</w:t>
            </w:r>
            <w:r w:rsidR="004938E9" w:rsidRPr="000579C5">
              <w:rPr>
                <w:spacing w:val="-6"/>
                <w:sz w:val="19"/>
                <w:szCs w:val="19"/>
              </w:rPr>
              <w:t>68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7C182C" w:rsidP="004938E9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5598,</w:t>
            </w:r>
            <w:r w:rsidR="004938E9" w:rsidRPr="000579C5">
              <w:rPr>
                <w:spacing w:val="-6"/>
                <w:sz w:val="19"/>
                <w:szCs w:val="19"/>
              </w:rPr>
              <w:t>68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</w:t>
            </w:r>
            <w:r w:rsidR="00900906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28 декабря </w:t>
            </w:r>
            <w:r w:rsidR="005549F3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1555382,92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096FC8">
            <w:pPr>
              <w:ind w:left="-108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1571583,9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6431F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1384040,</w:t>
            </w:r>
            <w:r w:rsidR="006431F7">
              <w:rPr>
                <w:spacing w:val="-6"/>
                <w:sz w:val="19"/>
                <w:szCs w:val="19"/>
                <w:lang w:eastAsia="en-US"/>
              </w:rPr>
              <w:t>79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99571A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1496039,8</w:t>
            </w:r>
            <w:r w:rsidR="0099571A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1245355,85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424F27">
            <w:pPr>
              <w:ind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1225850,0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6431F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1024523,1</w:t>
            </w:r>
            <w:r w:rsidR="006431F7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7C182C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1113611,03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7C182C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49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 w:rsidR="00041507" w:rsidRPr="000579C5">
              <w:rPr>
                <w:spacing w:val="-6"/>
                <w:sz w:val="19"/>
                <w:szCs w:val="19"/>
                <w:lang w:eastAsia="en-US"/>
              </w:rPr>
              <w:t>ф</w:t>
            </w:r>
            <w:r w:rsidRPr="000579C5">
              <w:rPr>
                <w:spacing w:val="-6"/>
                <w:sz w:val="19"/>
                <w:szCs w:val="19"/>
                <w:lang w:eastAsia="en-US"/>
              </w:rPr>
              <w:t>едерального бюджета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310027,07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904922" w:rsidP="00996507">
            <w:pPr>
              <w:ind w:left="-161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345733,95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359517,65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446" w:rsidRPr="000579C5" w:rsidRDefault="00627D4D" w:rsidP="0099571A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382428,</w:t>
            </w:r>
            <w:r w:rsidR="0099571A">
              <w:rPr>
                <w:spacing w:val="-6"/>
                <w:sz w:val="19"/>
                <w:szCs w:val="19"/>
                <w:lang w:eastAsia="en-US"/>
              </w:rPr>
              <w:t>79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627D4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627D4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лицам, не подлежащим обязательному социальному страхованию на случай временной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235992,60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7C0079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237699,5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27D4D" w:rsidP="00996507">
            <w:pPr>
              <w:ind w:right="-10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0579C5" w:rsidRDefault="00627D4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395,94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553,27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421,95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EC4EF7">
            <w:pPr>
              <w:jc w:val="center"/>
              <w:rPr>
                <w:spacing w:val="-6"/>
                <w:sz w:val="19"/>
                <w:szCs w:val="19"/>
              </w:rPr>
            </w:pPr>
            <w:r w:rsidRPr="00EC4EF7">
              <w:rPr>
                <w:spacing w:val="-6"/>
                <w:sz w:val="19"/>
                <w:szCs w:val="19"/>
              </w:rPr>
              <w:t>438,8</w:t>
            </w:r>
            <w:r w:rsidR="00EC4EF7" w:rsidRPr="00EC4EF7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D7CDF" w:rsidP="00996507">
            <w:pPr>
              <w:ind w:left="-99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124000,00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133310,92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5011C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138776,96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0579C5" w:rsidRDefault="005011C3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108200,00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5903C4" w:rsidP="009813E0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120675,9</w:t>
            </w:r>
            <w:r w:rsidR="009813E0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8D4554" w:rsidRDefault="006F45C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8D4554">
              <w:rPr>
                <w:spacing w:val="-6"/>
                <w:sz w:val="19"/>
                <w:szCs w:val="19"/>
                <w:lang w:eastAsia="en-US"/>
              </w:rPr>
              <w:t>124472,69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8D4554" w:rsidRDefault="006F45CE" w:rsidP="008D455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8D4554">
              <w:rPr>
                <w:spacing w:val="-6"/>
                <w:sz w:val="19"/>
                <w:szCs w:val="19"/>
                <w:lang w:eastAsia="en-US"/>
              </w:rPr>
              <w:t>135278,</w:t>
            </w:r>
            <w:r w:rsidR="008D4554" w:rsidRPr="008D4554">
              <w:rPr>
                <w:spacing w:val="-6"/>
                <w:sz w:val="19"/>
                <w:szCs w:val="19"/>
                <w:lang w:eastAsia="en-US"/>
              </w:rPr>
              <w:t>70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8D4554" w:rsidRDefault="006F45CE" w:rsidP="00996507">
            <w:pPr>
              <w:rPr>
                <w:spacing w:val="-6"/>
                <w:sz w:val="19"/>
                <w:szCs w:val="19"/>
              </w:rPr>
            </w:pPr>
            <w:r w:rsidRPr="008D4554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8D4554" w:rsidRDefault="006F45CE" w:rsidP="00996507">
            <w:pPr>
              <w:rPr>
                <w:spacing w:val="-6"/>
                <w:sz w:val="19"/>
                <w:szCs w:val="19"/>
              </w:rPr>
            </w:pPr>
            <w:r w:rsidRPr="008D4554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5110,98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84C6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33322,75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35043,54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36445,29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6F45CE" w:rsidP="00DA3F8A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</w:t>
            </w:r>
            <w:r w:rsidR="00DA3F8A" w:rsidRPr="006768DC">
              <w:rPr>
                <w:spacing w:val="-6"/>
                <w:sz w:val="19"/>
                <w:szCs w:val="19"/>
              </w:rPr>
              <w:t>903</w:t>
            </w:r>
            <w:r w:rsidRPr="000579C5">
              <w:rPr>
                <w:spacing w:val="-6"/>
                <w:sz w:val="19"/>
                <w:szCs w:val="19"/>
              </w:rPr>
              <w:t>,10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0579C5" w:rsidRDefault="006F45CE" w:rsidP="00DA3F8A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</w:t>
            </w:r>
            <w:r w:rsidR="00DA3F8A" w:rsidRPr="006768DC">
              <w:rPr>
                <w:spacing w:val="-6"/>
                <w:sz w:val="19"/>
                <w:szCs w:val="19"/>
              </w:rPr>
              <w:t>903</w:t>
            </w:r>
            <w:r w:rsidRPr="000579C5">
              <w:rPr>
                <w:spacing w:val="-6"/>
                <w:sz w:val="19"/>
                <w:szCs w:val="19"/>
              </w:rPr>
              <w:t>,10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Денежная компенсаци</w:t>
            </w:r>
            <w:r w:rsidR="00041507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я семьям, в которых в период с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01 января </w:t>
            </w:r>
            <w:r w:rsidR="00041507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2011 года по 31 декабря 2015 года родился третий или последующий ребенок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1892,71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E72592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4108,5</w:t>
            </w:r>
            <w:r w:rsidR="00096FC8" w:rsidRPr="000579C5">
              <w:rPr>
                <w:spacing w:val="-6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6A2DD2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873,4</w:t>
            </w:r>
            <w:r w:rsidR="006A2DD2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407,47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1073790,69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ind w:left="-21" w:firstLine="21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1051223,90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1089918,23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6F45CE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1184692,58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6F45C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1009363,25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988150,47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1024523,14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1113611,03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BB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424B53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64427,44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E321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63073,43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9F5832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65395,09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9F583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71081,55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9F5832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9F5832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</w:tcPr>
          <w:p w:rsidR="001C6446" w:rsidRPr="0075281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5281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75281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5281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4" w:type="pct"/>
            <w:vMerge w:val="restart"/>
          </w:tcPr>
          <w:p w:rsidR="001C6446" w:rsidRPr="0075281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1C6446" w:rsidRPr="00752815" w:rsidRDefault="001C6446" w:rsidP="00F545B1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</w:t>
            </w:r>
            <w:r w:rsidRPr="00752815">
              <w:rPr>
                <w:spacing w:val="-6"/>
                <w:sz w:val="19"/>
                <w:szCs w:val="19"/>
              </w:rPr>
              <w:lastRenderedPageBreak/>
              <w:t>Ст</w:t>
            </w:r>
            <w:r w:rsidR="00041507" w:rsidRPr="00752815">
              <w:rPr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752815">
              <w:rPr>
                <w:spacing w:val="-6"/>
                <w:sz w:val="19"/>
                <w:szCs w:val="19"/>
              </w:rPr>
              <w:t xml:space="preserve">28 декабря </w:t>
            </w:r>
            <w:r w:rsidR="00041507" w:rsidRPr="00752815">
              <w:rPr>
                <w:spacing w:val="-6"/>
                <w:sz w:val="19"/>
                <w:szCs w:val="19"/>
              </w:rPr>
              <w:br/>
            </w:r>
            <w:r w:rsidRPr="00752815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1C6446" w:rsidRPr="00752815" w:rsidRDefault="001C6446" w:rsidP="0099650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5281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75281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626949,81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752815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767661,2</w:t>
            </w:r>
            <w:r w:rsidR="007A130E" w:rsidRPr="0075281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75281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763039,03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75281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896168,96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752815" w:rsidRDefault="001A2C0D" w:rsidP="00752815">
            <w:pPr>
              <w:rPr>
                <w:spacing w:val="-6"/>
                <w:sz w:val="19"/>
                <w:szCs w:val="19"/>
                <w:lang w:val="en-US"/>
              </w:rPr>
            </w:pPr>
            <w:r w:rsidRPr="00752815">
              <w:rPr>
                <w:spacing w:val="-6"/>
                <w:sz w:val="19"/>
                <w:szCs w:val="19"/>
              </w:rPr>
              <w:t>958455,2</w:t>
            </w:r>
            <w:r w:rsidR="00752815">
              <w:rPr>
                <w:spacing w:val="-6"/>
                <w:sz w:val="19"/>
                <w:szCs w:val="19"/>
                <w:lang w:val="en-US"/>
              </w:rPr>
              <w:t>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752815" w:rsidRDefault="001A2C0D" w:rsidP="00752815">
            <w:pPr>
              <w:rPr>
                <w:spacing w:val="-6"/>
                <w:sz w:val="19"/>
                <w:szCs w:val="19"/>
                <w:lang w:val="en-US"/>
              </w:rPr>
            </w:pPr>
            <w:r w:rsidRPr="00752815">
              <w:rPr>
                <w:spacing w:val="-6"/>
                <w:sz w:val="19"/>
                <w:szCs w:val="19"/>
              </w:rPr>
              <w:t>958455,2</w:t>
            </w:r>
            <w:r w:rsidR="00752815">
              <w:rPr>
                <w:spacing w:val="-6"/>
                <w:sz w:val="19"/>
                <w:szCs w:val="19"/>
                <w:lang w:val="en-US"/>
              </w:rPr>
              <w:t>6</w:t>
            </w:r>
          </w:p>
        </w:tc>
        <w:tc>
          <w:tcPr>
            <w:tcW w:w="462" w:type="pct"/>
            <w:vMerge w:val="restart"/>
          </w:tcPr>
          <w:p w:rsidR="001C6446" w:rsidRPr="0075281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5281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615032,81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806C9B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755122,0</w:t>
            </w:r>
            <w:r w:rsidR="007A130E" w:rsidRPr="000579C5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751592,49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883458,20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C36F6B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945031,9</w:t>
            </w:r>
            <w:r w:rsidR="00C36F6B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C36F6B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945031,9</w:t>
            </w:r>
            <w:r w:rsidR="00C36F6B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11917,00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11446,54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FD131C" w:rsidRPr="000579C5" w:rsidRDefault="001A2C0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443999,81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E10BF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558674,12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572263,39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684322,94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C6446" w:rsidRPr="000579C5" w:rsidRDefault="00A950A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C6446" w:rsidRPr="000579C5" w:rsidRDefault="00A950AE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245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федеральный бюджет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F54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1C6446" w:rsidRPr="000579C5" w:rsidRDefault="001C6446" w:rsidP="00F545B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181950,00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7A13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208987,1</w:t>
            </w:r>
            <w:r w:rsidR="007A130E" w:rsidRPr="000579C5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A950AE" w:rsidP="00F818A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190775,</w:t>
            </w:r>
            <w:r w:rsidR="00F818A3" w:rsidRPr="000579C5">
              <w:rPr>
                <w:spacing w:val="-6"/>
                <w:sz w:val="19"/>
                <w:szCs w:val="19"/>
              </w:rPr>
              <w:t>6</w:t>
            </w:r>
            <w:r w:rsidRPr="000579C5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A950A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211846,02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A950AE" w:rsidP="00C96453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223722,</w:t>
            </w:r>
            <w:r w:rsidR="00C96453">
              <w:rPr>
                <w:spacing w:val="-6"/>
                <w:sz w:val="19"/>
                <w:szCs w:val="19"/>
              </w:rPr>
              <w:t>49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A950AE" w:rsidP="00C96453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223722,</w:t>
            </w:r>
            <w:r w:rsidR="00C96453">
              <w:rPr>
                <w:spacing w:val="-6"/>
                <w:sz w:val="19"/>
                <w:szCs w:val="19"/>
              </w:rPr>
              <w:t>49</w:t>
            </w:r>
          </w:p>
        </w:tc>
        <w:tc>
          <w:tcPr>
            <w:tcW w:w="462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2, 3 таблицы приложения 5 к программе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62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171033,00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096FC8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196447,</w:t>
            </w:r>
            <w:r w:rsidR="00096FC8" w:rsidRPr="000579C5">
              <w:rPr>
                <w:spacing w:val="-6"/>
                <w:sz w:val="19"/>
                <w:szCs w:val="19"/>
              </w:rPr>
              <w:t>8</w:t>
            </w:r>
            <w:r w:rsidRPr="000579C5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179329,10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199135,26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C96453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210299,1</w:t>
            </w:r>
            <w:r w:rsidR="00C96453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4127C4" w:rsidP="00C96453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210299,1</w:t>
            </w:r>
            <w:r w:rsidR="00C96453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62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10917,00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249C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12539,23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8758D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11446,54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8758D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8758D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8758DD" w:rsidP="00996507">
            <w:pPr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62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1C6446" w:rsidRPr="000579C5" w:rsidRDefault="001C6446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vMerge/>
            <w:shd w:val="clear" w:color="auto" w:fill="B2A1C7"/>
          </w:tcPr>
          <w:p w:rsidR="001C6446" w:rsidRPr="000579C5" w:rsidRDefault="001C6446" w:rsidP="0099650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23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41" w:rsidRPr="000579C5" w:rsidRDefault="00B46541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B46541" w:rsidP="00996507">
            <w:pPr>
              <w:ind w:left="-78" w:right="-117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3820511,06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FA1CFF" w:rsidP="00424F27">
            <w:pPr>
              <w:ind w:left="-99" w:right="-108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4058117,3</w:t>
            </w:r>
            <w:r w:rsidR="00424F27" w:rsidRPr="000579C5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ED6DF7" w:rsidP="0099650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3863566,31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ED6DF7" w:rsidP="00AA0B6C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40645</w:t>
            </w:r>
            <w:r w:rsidR="00AA0B6C">
              <w:rPr>
                <w:spacing w:val="-6"/>
                <w:sz w:val="19"/>
                <w:szCs w:val="19"/>
              </w:rPr>
              <w:t>18</w:t>
            </w:r>
            <w:r>
              <w:rPr>
                <w:spacing w:val="-6"/>
                <w:sz w:val="19"/>
                <w:szCs w:val="19"/>
              </w:rPr>
              <w:t>,</w:t>
            </w:r>
            <w:r w:rsidR="00AA0B6C">
              <w:rPr>
                <w:spacing w:val="-6"/>
                <w:sz w:val="19"/>
                <w:szCs w:val="19"/>
              </w:rPr>
              <w:t>63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ED6DF7" w:rsidP="00AA0B6C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425905</w:t>
            </w:r>
            <w:r w:rsidR="00AA0B6C">
              <w:rPr>
                <w:spacing w:val="-6"/>
                <w:sz w:val="19"/>
                <w:szCs w:val="19"/>
              </w:rPr>
              <w:t>0</w:t>
            </w:r>
            <w:r>
              <w:rPr>
                <w:spacing w:val="-6"/>
                <w:sz w:val="19"/>
                <w:szCs w:val="19"/>
              </w:rPr>
              <w:t>,</w:t>
            </w:r>
            <w:r w:rsidR="00AA0B6C">
              <w:rPr>
                <w:spacing w:val="-6"/>
                <w:sz w:val="19"/>
                <w:szCs w:val="19"/>
              </w:rPr>
              <w:t>98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1" w:rsidRPr="000579C5" w:rsidRDefault="00ED6DF7" w:rsidP="00AA0B6C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425905</w:t>
            </w:r>
            <w:r w:rsidR="00AA0B6C">
              <w:rPr>
                <w:spacing w:val="-6"/>
                <w:sz w:val="19"/>
                <w:szCs w:val="19"/>
              </w:rPr>
              <w:t>0</w:t>
            </w:r>
            <w:r>
              <w:rPr>
                <w:spacing w:val="-6"/>
                <w:sz w:val="19"/>
                <w:szCs w:val="19"/>
              </w:rPr>
              <w:t>,</w:t>
            </w:r>
            <w:r w:rsidR="00AA0B6C">
              <w:rPr>
                <w:spacing w:val="-6"/>
                <w:sz w:val="19"/>
                <w:szCs w:val="19"/>
              </w:rPr>
              <w:t>98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541" w:rsidRPr="000579C5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B46541" w:rsidRPr="000579C5" w:rsidRDefault="00B46541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4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2295256,35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FA1CFF" w:rsidP="009C3E85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2509206,6</w:t>
            </w:r>
            <w:r w:rsidR="009C3E85" w:rsidRPr="000579C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ED6DF7" w:rsidP="00B72A1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2276993,4</w:t>
            </w:r>
            <w:r w:rsidR="00B72A1D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AA0B6C" w:rsidP="000F4920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2491241,95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AA0B6C" w:rsidP="000F4920">
            <w:r>
              <w:rPr>
                <w:spacing w:val="-6"/>
                <w:sz w:val="19"/>
                <w:szCs w:val="19"/>
              </w:rPr>
              <w:t>2654649,28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AA0B6C" w:rsidP="000F4920">
            <w:r>
              <w:rPr>
                <w:spacing w:val="-6"/>
                <w:sz w:val="19"/>
                <w:szCs w:val="19"/>
              </w:rPr>
              <w:t>2654649,28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ind w:right="-117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1525254,71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FA1CFF" w:rsidP="009C3E85">
            <w:pPr>
              <w:ind w:right="-250"/>
              <w:rPr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spacing w:val="-6"/>
                <w:sz w:val="19"/>
                <w:szCs w:val="19"/>
                <w:lang w:eastAsia="en-US"/>
              </w:rPr>
              <w:t>1548910,7</w:t>
            </w:r>
            <w:r w:rsidR="009C3E85" w:rsidRPr="000579C5">
              <w:rPr>
                <w:spacing w:val="-6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B72A1D" w:rsidP="00996507">
            <w:pPr>
              <w:ind w:lef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1586572,83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B72A1D" w:rsidP="00AA0B6C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1573276,</w:t>
            </w:r>
            <w:r w:rsidR="00AA0B6C">
              <w:rPr>
                <w:spacing w:val="-6"/>
                <w:sz w:val="19"/>
                <w:szCs w:val="19"/>
              </w:rPr>
              <w:t>68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AA0B6C" w:rsidP="000F4920">
            <w:r>
              <w:rPr>
                <w:spacing w:val="-6"/>
                <w:sz w:val="19"/>
                <w:szCs w:val="19"/>
              </w:rPr>
              <w:t>1604401,70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AA0B6C" w:rsidP="000F4920">
            <w:r>
              <w:rPr>
                <w:spacing w:val="-6"/>
                <w:sz w:val="19"/>
                <w:szCs w:val="19"/>
              </w:rPr>
              <w:t>1604401,70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6337A2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6337A2" w:rsidRPr="000579C5" w:rsidRDefault="006337A2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6337A2" w:rsidRPr="000579C5" w:rsidRDefault="006337A2" w:rsidP="00996507">
            <w:pPr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0579C5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30780,79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32970,41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337A2" w:rsidRPr="000579C5" w:rsidRDefault="00076C8E" w:rsidP="006337A2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51300,02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6337A2" w:rsidRPr="000579C5" w:rsidRDefault="006337A2" w:rsidP="00A831D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337A2" w:rsidRPr="000579C5" w:rsidRDefault="006337A2" w:rsidP="006337A2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6337A2" w:rsidRPr="000579C5" w:rsidRDefault="006337A2" w:rsidP="006337A2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C57BF6">
        <w:trPr>
          <w:trHeight w:val="348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831D9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831D9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3157,50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1D9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2326,94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A831D9" w:rsidRPr="000579C5" w:rsidRDefault="00A831D9" w:rsidP="00A831D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A831D9" w:rsidRPr="000579C5" w:rsidRDefault="00A831D9" w:rsidP="00A831D9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A831D9" w:rsidRPr="000579C5" w:rsidRDefault="00A831D9" w:rsidP="00A831D9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A831D9" w:rsidRPr="000579C5" w:rsidRDefault="00A831D9" w:rsidP="00A831D9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A831D9" w:rsidRPr="000579C5" w:rsidRDefault="00A831D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986B6B" w:rsidRPr="000579C5" w:rsidRDefault="00A831D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</w:t>
            </w:r>
            <w:r w:rsidR="00986B6B" w:rsidRPr="000579C5">
              <w:rPr>
                <w:spacing w:val="-6"/>
                <w:sz w:val="19"/>
                <w:szCs w:val="19"/>
              </w:rPr>
              <w:t>юджет города Ставрополя</w:t>
            </w:r>
          </w:p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62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1319D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Осуществление ежемесячной денежной выплаты ветеранам боевых действий из числа лиц,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принимавших участие в боевых действиях на территориях других государств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14273,74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17930,66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19D" w:rsidRPr="000579C5" w:rsidRDefault="0011319D" w:rsidP="0011319D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840,95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732,43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B6B" w:rsidRPr="000579C5" w:rsidRDefault="00986B6B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1319D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6416,00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319D" w:rsidRPr="000579C5" w:rsidRDefault="0011319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6342,94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1319D" w:rsidRPr="000579C5" w:rsidRDefault="0011319D" w:rsidP="0011319D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11319D" w:rsidRPr="000579C5" w:rsidRDefault="0011319D" w:rsidP="0011319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1319D" w:rsidRPr="000579C5" w:rsidRDefault="001131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1790E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1790E" w:rsidRPr="000579C5" w:rsidRDefault="009179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1275,96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90E" w:rsidRPr="000579C5" w:rsidRDefault="0091790E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1280,81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91790E" w:rsidRPr="000579C5" w:rsidRDefault="0091790E" w:rsidP="0091790E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91790E" w:rsidRPr="000579C5" w:rsidRDefault="0091790E" w:rsidP="0091790E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91790E" w:rsidRPr="000579C5" w:rsidRDefault="0091790E" w:rsidP="0091790E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91790E" w:rsidRPr="000579C5" w:rsidRDefault="0091790E" w:rsidP="0091790E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1790E" w:rsidRPr="000579C5" w:rsidRDefault="0091790E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766C8" w:rsidRPr="000579C5" w:rsidTr="00C57BF6">
        <w:trPr>
          <w:trHeight w:val="3"/>
        </w:trPr>
        <w:tc>
          <w:tcPr>
            <w:tcW w:w="133" w:type="pct"/>
            <w:vMerge/>
          </w:tcPr>
          <w:p w:rsidR="00A766C8" w:rsidRPr="000579C5" w:rsidRDefault="00A766C8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A766C8" w:rsidRPr="000579C5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A766C8" w:rsidRPr="000579C5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A766C8" w:rsidRPr="000579C5" w:rsidRDefault="00A766C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A766C8" w:rsidRPr="000579C5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A766C8" w:rsidRPr="000579C5" w:rsidRDefault="00A766C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A766C8" w:rsidRPr="000579C5" w:rsidRDefault="00A766C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16C1D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1025,46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941,69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F16C1D" w:rsidRPr="000579C5" w:rsidRDefault="00F16C1D" w:rsidP="00F16C1D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F16C1D" w:rsidRPr="000579C5" w:rsidRDefault="00F16C1D" w:rsidP="00F16C1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F16C1D" w:rsidRPr="000579C5" w:rsidRDefault="00F16C1D" w:rsidP="00F16C1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F16C1D" w:rsidRPr="000579C5" w:rsidRDefault="00F16C1D" w:rsidP="00F16C1D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пункты 4, 5 таблицы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  <w:p w:rsidR="00F16C1D" w:rsidRPr="000579C5" w:rsidRDefault="00F16C1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D06E4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561,00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592,96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9D06E4" w:rsidRPr="000579C5" w:rsidRDefault="009D06E4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9D06E4" w:rsidRPr="000579C5" w:rsidRDefault="009D06E4" w:rsidP="009D06E4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9D06E4" w:rsidRPr="000579C5" w:rsidRDefault="009D06E4" w:rsidP="009D06E4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9D06E4" w:rsidRPr="000579C5" w:rsidRDefault="009D06E4" w:rsidP="009D06E4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9D06E4" w:rsidRPr="000579C5" w:rsidRDefault="009D06E4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986B6B" w:rsidRPr="000579C5" w:rsidTr="00C57BF6">
        <w:trPr>
          <w:trHeight w:val="3"/>
        </w:trPr>
        <w:tc>
          <w:tcPr>
            <w:tcW w:w="133" w:type="pct"/>
            <w:vMerge/>
          </w:tcPr>
          <w:p w:rsidR="00986B6B" w:rsidRPr="000579C5" w:rsidRDefault="00986B6B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986B6B" w:rsidRPr="000579C5" w:rsidRDefault="00986B6B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986B6B" w:rsidRPr="000579C5" w:rsidRDefault="00986B6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986B6B" w:rsidRPr="000579C5" w:rsidRDefault="00986B6B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на ремонт жилых помещений одиноким и одиноко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C57BF6">
        <w:trPr>
          <w:trHeight w:val="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C57BF6">
        <w:trPr>
          <w:trHeight w:val="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C57BF6">
        <w:trPr>
          <w:trHeight w:val="22"/>
        </w:trPr>
        <w:tc>
          <w:tcPr>
            <w:tcW w:w="133" w:type="pct"/>
            <w:vMerge w:val="restart"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4" w:type="pct"/>
            <w:vMerge w:val="restart"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</w:t>
            </w:r>
            <w:r w:rsidR="00417373">
              <w:rPr>
                <w:spacing w:val="-6"/>
                <w:sz w:val="19"/>
                <w:szCs w:val="19"/>
              </w:rPr>
              <w:t xml:space="preserve">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BD" w:rsidRPr="000579C5" w:rsidRDefault="008F48B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62" w:type="pct"/>
            <w:vMerge w:val="restart"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F48BD" w:rsidRPr="000579C5" w:rsidTr="00C57BF6">
        <w:trPr>
          <w:trHeight w:val="373"/>
        </w:trPr>
        <w:tc>
          <w:tcPr>
            <w:tcW w:w="133" w:type="pct"/>
            <w:vMerge/>
          </w:tcPr>
          <w:p w:rsidR="008F48BD" w:rsidRPr="000579C5" w:rsidRDefault="008F48BD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8F48BD" w:rsidRPr="000579C5" w:rsidRDefault="008F48BD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8F48BD" w:rsidRPr="000579C5" w:rsidRDefault="008F48BD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8F48BD" w:rsidRPr="000579C5" w:rsidRDefault="008F48B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B7413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1674,00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7413" w:rsidRPr="000579C5" w:rsidRDefault="006B7413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1409,48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6B7413" w:rsidRPr="000579C5" w:rsidRDefault="006B7413" w:rsidP="006B7413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6B7413" w:rsidRPr="000579C5" w:rsidRDefault="006B7413" w:rsidP="006B7413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6B7413" w:rsidRPr="000579C5" w:rsidRDefault="006B7413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C57BF6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C6D15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52,00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C6D15" w:rsidRPr="000579C5" w:rsidRDefault="005D27DB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54,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  <w:r w:rsidR="005D27DB" w:rsidRPr="000579C5">
              <w:rPr>
                <w:spacing w:val="-6"/>
                <w:sz w:val="19"/>
                <w:szCs w:val="19"/>
              </w:rPr>
              <w:t>4</w:t>
            </w:r>
            <w:r w:rsidRPr="000579C5">
              <w:rPr>
                <w:spacing w:val="-6"/>
                <w:sz w:val="19"/>
                <w:szCs w:val="19"/>
              </w:rPr>
              <w:t>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="005D27DB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  <w:r w:rsidR="005D27DB" w:rsidRPr="000579C5">
              <w:rPr>
                <w:spacing w:val="-6"/>
                <w:sz w:val="19"/>
                <w:szCs w:val="19"/>
              </w:rPr>
              <w:t>4</w:t>
            </w:r>
            <w:r w:rsidRPr="000579C5">
              <w:rPr>
                <w:spacing w:val="-6"/>
                <w:sz w:val="19"/>
                <w:szCs w:val="19"/>
              </w:rPr>
              <w:t>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="005D27DB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DC6D15" w:rsidRPr="000579C5" w:rsidRDefault="00DC6D15" w:rsidP="00A75451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</w:t>
            </w:r>
            <w:r w:rsidR="005D27DB" w:rsidRPr="000579C5">
              <w:rPr>
                <w:spacing w:val="-6"/>
                <w:sz w:val="19"/>
                <w:szCs w:val="19"/>
              </w:rPr>
              <w:t>4</w:t>
            </w:r>
            <w:r w:rsidRPr="000579C5">
              <w:rPr>
                <w:spacing w:val="-6"/>
                <w:sz w:val="19"/>
                <w:szCs w:val="19"/>
              </w:rPr>
              <w:t>,</w:t>
            </w:r>
            <w:r w:rsidR="00A75451" w:rsidRPr="000579C5">
              <w:rPr>
                <w:spacing w:val="-6"/>
                <w:sz w:val="19"/>
                <w:szCs w:val="19"/>
              </w:rPr>
              <w:t>0</w:t>
            </w:r>
            <w:r w:rsidR="005D27DB" w:rsidRPr="000579C5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DC6D15" w:rsidRPr="000579C5" w:rsidRDefault="00DC6D1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C57BF6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6,18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C57BF6">
        <w:trPr>
          <w:trHeight w:val="3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C57BF6">
        <w:trPr>
          <w:trHeight w:val="21"/>
        </w:trPr>
        <w:tc>
          <w:tcPr>
            <w:tcW w:w="133" w:type="pct"/>
            <w:vMerge w:val="restart"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4" w:type="pct"/>
            <w:vMerge w:val="restart"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0579C5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618C7" w:rsidRPr="00076C8E" w:rsidRDefault="001618C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76C8E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76C8E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76C8E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618C7" w:rsidRPr="00076C8E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76C8E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618C7" w:rsidRPr="00076C8E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76C8E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62" w:type="pct"/>
            <w:vMerge w:val="restart"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618C7" w:rsidRPr="000579C5" w:rsidTr="00C57BF6">
        <w:trPr>
          <w:trHeight w:val="237"/>
        </w:trPr>
        <w:tc>
          <w:tcPr>
            <w:tcW w:w="133" w:type="pct"/>
            <w:vMerge/>
          </w:tcPr>
          <w:p w:rsidR="001618C7" w:rsidRPr="000579C5" w:rsidRDefault="001618C7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618C7" w:rsidRPr="000579C5" w:rsidRDefault="001618C7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618C7" w:rsidRPr="000579C5" w:rsidRDefault="001618C7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618C7" w:rsidRPr="000579C5" w:rsidRDefault="001618C7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618C7" w:rsidRPr="000579C5" w:rsidRDefault="001618C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2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23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10800, 00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237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62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91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8"/>
        </w:trPr>
        <w:tc>
          <w:tcPr>
            <w:tcW w:w="133" w:type="pct"/>
            <w:vMerge w:val="restart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Выплата единовременного пособия малоимущим семьям и малоимущим одиноко проживающим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гражданам</w:t>
            </w:r>
          </w:p>
        </w:tc>
        <w:tc>
          <w:tcPr>
            <w:tcW w:w="574" w:type="pct"/>
            <w:vMerge w:val="restar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2023-2025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287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8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129"/>
        </w:trPr>
        <w:tc>
          <w:tcPr>
            <w:tcW w:w="133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shd w:val="clear" w:color="auto" w:fill="FFFFFF" w:themeFill="background1"/>
          </w:tcPr>
          <w:p w:rsidR="001C6446" w:rsidRPr="000579C5" w:rsidRDefault="00770597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Установка автономных</w:t>
            </w:r>
            <w:r w:rsidR="00E17585">
              <w:rPr>
                <w:spacing w:val="-6"/>
                <w:sz w:val="19"/>
                <w:szCs w:val="19"/>
              </w:rPr>
              <w:t xml:space="preserve"> </w:t>
            </w:r>
            <w:r w:rsidR="005311D6" w:rsidRPr="000579C5">
              <w:rPr>
                <w:spacing w:val="-6"/>
                <w:sz w:val="19"/>
                <w:szCs w:val="19"/>
              </w:rPr>
              <w:t xml:space="preserve">дымовых </w:t>
            </w:r>
            <w:r w:rsidR="001C6446" w:rsidRPr="000579C5">
              <w:rPr>
                <w:spacing w:val="-6"/>
                <w:sz w:val="19"/>
                <w:szCs w:val="19"/>
              </w:rPr>
              <w:t>пожарны</w:t>
            </w:r>
            <w:r w:rsidRPr="000579C5">
              <w:rPr>
                <w:spacing w:val="-6"/>
                <w:sz w:val="19"/>
                <w:szCs w:val="19"/>
              </w:rPr>
              <w:t>х</w:t>
            </w:r>
            <w:r w:rsidR="00E17585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="00E17585">
              <w:rPr>
                <w:spacing w:val="-6"/>
                <w:sz w:val="19"/>
                <w:szCs w:val="19"/>
              </w:rPr>
              <w:t>извещате</w:t>
            </w:r>
            <w:r w:rsidR="001C6446" w:rsidRPr="000579C5">
              <w:rPr>
                <w:spacing w:val="-6"/>
                <w:sz w:val="19"/>
                <w:szCs w:val="19"/>
              </w:rPr>
              <w:t>л</w:t>
            </w:r>
            <w:r w:rsidRPr="000579C5">
              <w:rPr>
                <w:spacing w:val="-6"/>
                <w:sz w:val="19"/>
                <w:szCs w:val="19"/>
              </w:rPr>
              <w:t>ей</w:t>
            </w:r>
            <w:proofErr w:type="spellEnd"/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0579C5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D92B20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D92D7B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D92D7B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44</w:t>
            </w:r>
            <w:r w:rsidR="001C6446" w:rsidRPr="000579C5">
              <w:rPr>
                <w:spacing w:val="-6"/>
                <w:sz w:val="19"/>
                <w:szCs w:val="19"/>
              </w:rPr>
              <w:t>,</w:t>
            </w:r>
            <w:r w:rsidRPr="000579C5">
              <w:rPr>
                <w:spacing w:val="-6"/>
                <w:sz w:val="19"/>
                <w:szCs w:val="19"/>
              </w:rPr>
              <w:t>90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DF1D06" w:rsidRPr="000579C5" w:rsidTr="00C57BF6">
        <w:trPr>
          <w:trHeight w:val="748"/>
        </w:trPr>
        <w:tc>
          <w:tcPr>
            <w:tcW w:w="133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rFonts w:ascii="LatoRegular" w:hAnsi="LatoRegular"/>
                <w:color w:val="212529"/>
                <w:shd w:val="clear" w:color="auto" w:fill="FFFFFF"/>
              </w:rPr>
            </w:pPr>
          </w:p>
        </w:tc>
        <w:tc>
          <w:tcPr>
            <w:tcW w:w="752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FFFFFF" w:themeFill="background1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0E274B" w:rsidRPr="000579C5" w:rsidTr="00C57BF6">
        <w:trPr>
          <w:trHeight w:val="192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0E274B" w:rsidRPr="000579C5" w:rsidRDefault="000E274B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E17585" w:rsidRPr="00050AD2" w:rsidRDefault="000E274B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050AD2">
              <w:rPr>
                <w:spacing w:val="-6"/>
                <w:sz w:val="19"/>
                <w:szCs w:val="19"/>
              </w:rPr>
              <w:br/>
              <w:t xml:space="preserve">22 января 2022 года в многоквартирном доме по адресу: город Ставрополь, проспект </w:t>
            </w:r>
            <w:r w:rsidRPr="00050AD2">
              <w:rPr>
                <w:spacing w:val="-6"/>
                <w:sz w:val="19"/>
                <w:szCs w:val="19"/>
              </w:rPr>
              <w:br/>
              <w:t>К. Маркса, дом 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74B" w:rsidRPr="00050AD2" w:rsidRDefault="000E274B" w:rsidP="00FE11BD">
            <w:pPr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E274B" w:rsidRPr="00050AD2" w:rsidRDefault="00076C8E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600</w:t>
            </w:r>
            <w:r w:rsidR="000E274B"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0E274B" w:rsidRPr="000579C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0E274B" w:rsidRPr="000579C5" w:rsidTr="00C57BF6">
        <w:trPr>
          <w:trHeight w:val="887"/>
        </w:trPr>
        <w:tc>
          <w:tcPr>
            <w:tcW w:w="133" w:type="pct"/>
            <w:vMerge/>
          </w:tcPr>
          <w:p w:rsidR="000E274B" w:rsidRPr="000579C5" w:rsidRDefault="000E274B" w:rsidP="00FE11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0E274B" w:rsidRPr="00050AD2" w:rsidRDefault="000E274B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0E274B" w:rsidRPr="00050AD2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E274B" w:rsidRPr="00050AD2" w:rsidRDefault="000E274B" w:rsidP="00FE11BD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E274B" w:rsidRPr="00050AD2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0E274B" w:rsidRPr="00C97F5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</w:tr>
      <w:tr w:rsidR="000E274B" w:rsidRPr="000579C5" w:rsidTr="00C57BF6">
        <w:trPr>
          <w:trHeight w:val="212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0E274B" w:rsidRPr="000579C5" w:rsidRDefault="000E274B" w:rsidP="000E274B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92B20" w:rsidRPr="00050AD2" w:rsidRDefault="000E274B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18 февраля 2022 года в жилом доме по адресу: город Ставрополь, проезд Багратиона, </w:t>
            </w:r>
            <w:r w:rsidRPr="00050AD2">
              <w:rPr>
                <w:spacing w:val="-6"/>
                <w:sz w:val="19"/>
                <w:szCs w:val="19"/>
              </w:rPr>
              <w:br/>
              <w:t>дом 26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74B" w:rsidRPr="00050AD2" w:rsidRDefault="000E274B" w:rsidP="00FE11BD">
            <w:pPr>
              <w:jc w:val="both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0E274B" w:rsidRPr="00050AD2" w:rsidRDefault="00076C8E" w:rsidP="00C71AEC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8860,77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0E274B" w:rsidRPr="000579C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0E274B" w:rsidRPr="000579C5" w:rsidTr="00C57BF6">
        <w:trPr>
          <w:trHeight w:val="887"/>
        </w:trPr>
        <w:tc>
          <w:tcPr>
            <w:tcW w:w="133" w:type="pct"/>
            <w:vMerge/>
          </w:tcPr>
          <w:p w:rsidR="000E274B" w:rsidRPr="000579C5" w:rsidRDefault="000E274B" w:rsidP="00FE11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0E274B" w:rsidRPr="00C97F55" w:rsidRDefault="000E274B" w:rsidP="00FE11BD">
            <w:pPr>
              <w:autoSpaceDE/>
              <w:autoSpaceDN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74" w:type="pct"/>
            <w:vMerge/>
          </w:tcPr>
          <w:p w:rsidR="000E274B" w:rsidRPr="00C97F5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E274B" w:rsidRPr="00C97F55" w:rsidRDefault="000E274B" w:rsidP="00FE11BD">
            <w:pPr>
              <w:jc w:val="both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221" w:type="pct"/>
            <w:vMerge/>
          </w:tcPr>
          <w:p w:rsidR="000E274B" w:rsidRPr="00050AD2" w:rsidRDefault="000E274B" w:rsidP="00FE11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0E274B" w:rsidRPr="00050AD2" w:rsidRDefault="000E274B" w:rsidP="00FE11BD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0E274B" w:rsidRPr="000579C5" w:rsidRDefault="000E274B" w:rsidP="00FE11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42C5A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Основное мероприятие 2.</w:t>
            </w:r>
          </w:p>
          <w:p w:rsidR="00D42C5A" w:rsidRPr="000579C5" w:rsidRDefault="00D42C5A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C5A" w:rsidRPr="000579C5" w:rsidRDefault="00D42C5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42C5A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D42C5A" w:rsidRPr="000579C5" w:rsidRDefault="00D42C5A" w:rsidP="00996507">
            <w:pPr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D42C5A" w:rsidRPr="000579C5" w:rsidRDefault="00D42C5A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D42C5A" w:rsidRPr="000579C5" w:rsidRDefault="00D42C5A" w:rsidP="00D42C5A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D42C5A" w:rsidRPr="000579C5" w:rsidRDefault="00D42C5A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38A2" w:rsidRPr="000579C5" w:rsidRDefault="001C6446" w:rsidP="000E274B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</w:t>
            </w:r>
            <w:r w:rsidR="00041507" w:rsidRPr="000579C5">
              <w:rPr>
                <w:spacing w:val="-6"/>
                <w:sz w:val="19"/>
                <w:szCs w:val="19"/>
              </w:rPr>
              <w:t>22.06.2020</w:t>
            </w:r>
            <w:r w:rsidR="00041507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№ </w:t>
            </w:r>
            <w:r w:rsidR="00041507" w:rsidRPr="000579C5">
              <w:rPr>
                <w:spacing w:val="-6"/>
                <w:sz w:val="19"/>
                <w:szCs w:val="19"/>
              </w:rPr>
              <w:t>907</w:t>
            </w:r>
            <w:r w:rsidRPr="000579C5">
              <w:rPr>
                <w:spacing w:val="-6"/>
                <w:sz w:val="19"/>
                <w:szCs w:val="19"/>
              </w:rPr>
              <w:t xml:space="preserve">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</w:t>
            </w:r>
            <w:r w:rsidR="00FA7D9E" w:rsidRPr="000579C5">
              <w:rPr>
                <w:spacing w:val="-6"/>
                <w:sz w:val="19"/>
                <w:szCs w:val="19"/>
              </w:rPr>
              <w:t>тветствии с Федеральным законом</w:t>
            </w:r>
            <w:r w:rsidR="00FA7D9E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«О погребении и похоронном деле»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38A2" w:rsidRDefault="001C6446" w:rsidP="000E274B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  <w:p w:rsidR="00C57BF6" w:rsidRPr="00C57BF6" w:rsidRDefault="00C57BF6" w:rsidP="000E274B">
            <w:pPr>
              <w:jc w:val="both"/>
              <w:rPr>
                <w:spacing w:val="-6"/>
                <w:sz w:val="10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7424,56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553607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7752,59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B2A1C7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38A2" w:rsidRDefault="005549F3" w:rsidP="000E274B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р</w:t>
            </w:r>
            <w:r w:rsidR="001C6446" w:rsidRPr="000579C5">
              <w:rPr>
                <w:spacing w:val="-6"/>
                <w:sz w:val="19"/>
                <w:szCs w:val="19"/>
              </w:rPr>
              <w:t>ешение Ставропольской городской Думы от</w:t>
            </w:r>
            <w:r w:rsidR="00B135B1" w:rsidRPr="000579C5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  <w:p w:rsidR="00C57BF6" w:rsidRPr="00C57BF6" w:rsidRDefault="00C57BF6" w:rsidP="000E274B">
            <w:pPr>
              <w:autoSpaceDE/>
              <w:autoSpaceDN/>
              <w:jc w:val="both"/>
              <w:rPr>
                <w:spacing w:val="-6"/>
                <w:sz w:val="6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8D5F0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54C6" w:rsidRPr="000579C5" w:rsidTr="00C57BF6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7E7C59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отдельным категориям граждан при проезде в городском общественном транспорте на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7E7C59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городского хозяйства администрации города Ставрополя комитет труда и социальной защиты населения администрации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E0" w:rsidRPr="000579C5" w:rsidRDefault="00C854C6" w:rsidP="007E7C59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Pr="000579C5" w:rsidRDefault="00C854C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>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7636,23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9974,28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C6" w:rsidRPr="007E7C59" w:rsidRDefault="00C854C6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C6" w:rsidRDefault="00C854C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854C6">
              <w:rPr>
                <w:spacing w:val="-6"/>
                <w:sz w:val="19"/>
                <w:szCs w:val="19"/>
              </w:rPr>
              <w:t>пункты 4, 5 таблицы приложения 5 к программе</w:t>
            </w: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86CE0" w:rsidRPr="000579C5" w:rsidRDefault="00586CE0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E7C59" w:rsidRPr="000579C5" w:rsidTr="00C57BF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C854C6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9D39B6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0579C5" w:rsidRDefault="007E7C5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Default="007E7C5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59" w:rsidRDefault="007E7C59" w:rsidP="00586CE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E7C59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586CE0" w:rsidRPr="007E7C59" w:rsidRDefault="00586CE0" w:rsidP="00586CE0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59" w:rsidRPr="00C854C6" w:rsidRDefault="007E7C5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Задача 2. Совершенствование социальной поддержки семьи и детей</w:t>
            </w: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5.</w:t>
            </w:r>
          </w:p>
          <w:p w:rsidR="001C6446" w:rsidRPr="000579C5" w:rsidRDefault="001C6446" w:rsidP="0099650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6CE0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C57BF6" w:rsidRPr="00C57BF6" w:rsidRDefault="00C57BF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6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1737,98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2874,23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C14660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2137,98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1567,98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6446" w:rsidRPr="000579C5" w:rsidRDefault="00C46BB9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2594,49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42297D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6F0010" w:rsidRPr="000579C5" w:rsidRDefault="006F0010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279,74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42297D" w:rsidRDefault="0042297D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42297D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42297D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2297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Основное мероприятие 6.</w:t>
            </w:r>
          </w:p>
          <w:p w:rsidR="00E75D55" w:rsidRPr="000579C5" w:rsidRDefault="00E75D55" w:rsidP="00996507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E75D55" w:rsidRPr="000579C5" w:rsidRDefault="00E75D55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Default="00E75D55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0579C5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  <w:p w:rsidR="00485C39" w:rsidRPr="00485C39" w:rsidRDefault="00485C39" w:rsidP="00996507">
            <w:pPr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75D55" w:rsidRPr="000579C5" w:rsidRDefault="00E75D55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D55" w:rsidRPr="000579C5" w:rsidRDefault="00E75D55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24,60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E75D55">
            <w:pPr>
              <w:jc w:val="center"/>
            </w:pPr>
            <w:r w:rsidRPr="000579C5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6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133" w:type="pct"/>
            <w:vMerge/>
            <w:shd w:val="clear" w:color="auto" w:fill="auto"/>
          </w:tcPr>
          <w:p w:rsidR="001C6446" w:rsidRPr="000579C5" w:rsidRDefault="001C6446" w:rsidP="00996507">
            <w:pPr>
              <w:pStyle w:val="aff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FFFFFF"/>
          </w:tcPr>
          <w:p w:rsidR="001C6446" w:rsidRPr="000579C5" w:rsidRDefault="001C6446" w:rsidP="0099650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Поддержка социально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85C39" w:rsidRPr="00485C39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Положение о комитете труда и социальной защиты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населения администрации города Ставрополя, утвержденное решением Ставропольской городской Думы от 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28 декабря</w:t>
            </w:r>
            <w:r w:rsidR="00FA7D9E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 7 таблицы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85C39" w:rsidRPr="00485C39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 w:rsidR="00B135B1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 w:rsidR="00B135B1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124,85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caps/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760B3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caps/>
                <w:spacing w:val="-6"/>
                <w:sz w:val="19"/>
                <w:szCs w:val="19"/>
              </w:rPr>
              <w:t>138,38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  <w:shd w:val="clear" w:color="auto" w:fill="auto"/>
          </w:tcPr>
          <w:p w:rsidR="001C6446" w:rsidRPr="000579C5" w:rsidRDefault="001C6446" w:rsidP="0099650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1C6446" w:rsidRPr="000579C5" w:rsidRDefault="001C6446" w:rsidP="0099650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pStyle w:val="aff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85C39" w:rsidRPr="00485C39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104,85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861C4C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118,38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1C6446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287"/>
        </w:trPr>
        <w:tc>
          <w:tcPr>
            <w:tcW w:w="5000" w:type="pct"/>
            <w:gridSpan w:val="22"/>
          </w:tcPr>
          <w:p w:rsidR="001C6446" w:rsidRPr="000579C5" w:rsidRDefault="001C6446" w:rsidP="00996507">
            <w:pPr>
              <w:adjustRightInd w:val="0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Основное мероприятие 9. </w:t>
            </w:r>
          </w:p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отдельных категорий граждан и жилищно-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строительных кооперативов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города Ставрополя; 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5549F3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р</w:t>
            </w:r>
            <w:r w:rsidR="001C6446" w:rsidRPr="000579C5">
              <w:rPr>
                <w:spacing w:val="-6"/>
                <w:sz w:val="19"/>
                <w:szCs w:val="19"/>
              </w:rPr>
              <w:t xml:space="preserve">ешение Ставропольской городской Думы от </w:t>
            </w:r>
            <w:r w:rsidR="00996507" w:rsidRPr="000579C5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 xml:space="preserve">11 ноября 2005 года </w:t>
            </w:r>
            <w:r w:rsidR="00485C39">
              <w:rPr>
                <w:spacing w:val="-6"/>
                <w:sz w:val="19"/>
                <w:szCs w:val="19"/>
              </w:rPr>
              <w:br/>
            </w:r>
            <w:r w:rsidR="001C6446" w:rsidRPr="000579C5">
              <w:rPr>
                <w:spacing w:val="-6"/>
                <w:sz w:val="19"/>
                <w:szCs w:val="19"/>
              </w:rPr>
              <w:t xml:space="preserve">№ 149 «Об установлении </w:t>
            </w:r>
            <w:r w:rsidR="001C6446" w:rsidRPr="000579C5">
              <w:rPr>
                <w:spacing w:val="-6"/>
                <w:sz w:val="19"/>
                <w:szCs w:val="19"/>
              </w:rPr>
              <w:lastRenderedPageBreak/>
              <w:t>земельного налога и введении его в действие на территории города Ставрополя»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2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пункты 9, 10, 11, 12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</w:tcPr>
          <w:p w:rsidR="001C6446" w:rsidRPr="000579C5" w:rsidRDefault="001C6446" w:rsidP="00265DAE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5</w:t>
            </w:r>
            <w:r w:rsidR="00265DAE">
              <w:rPr>
                <w:spacing w:val="-6"/>
                <w:sz w:val="19"/>
                <w:szCs w:val="19"/>
              </w:rPr>
              <w:t>8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2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</w:tcPr>
          <w:p w:rsidR="001C6446" w:rsidRPr="000579C5" w:rsidRDefault="001C6446" w:rsidP="00265DAE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5</w:t>
            </w:r>
            <w:r w:rsidR="00265DAE">
              <w:rPr>
                <w:spacing w:val="-6"/>
                <w:sz w:val="19"/>
                <w:szCs w:val="19"/>
              </w:rPr>
              <w:t>9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Освобождение от уплаты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2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</w:tcPr>
          <w:p w:rsidR="001C6446" w:rsidRPr="000579C5" w:rsidRDefault="001C6446" w:rsidP="00265DAE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</w:t>
            </w:r>
            <w:r w:rsidR="00265DAE">
              <w:rPr>
                <w:spacing w:val="-6"/>
                <w:sz w:val="19"/>
                <w:szCs w:val="19"/>
              </w:rPr>
              <w:t>60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485C39" w:rsidRPr="00485C39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граждан, пострадавших </w:t>
            </w:r>
            <w:r w:rsidRPr="000579C5">
              <w:rPr>
                <w:spacing w:val="-8"/>
                <w:sz w:val="19"/>
                <w:szCs w:val="19"/>
              </w:rPr>
              <w:lastRenderedPageBreak/>
              <w:t>вследствие неисполнения</w:t>
            </w:r>
            <w:r w:rsidRPr="000579C5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</w:t>
            </w:r>
            <w:proofErr w:type="gramEnd"/>
            <w:r w:rsidR="00E17585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которых застройщиком не выполнены обязательства по возврату денежных средств полностью или частично за земельные </w:t>
            </w:r>
            <w:r w:rsidRPr="000579C5">
              <w:rPr>
                <w:spacing w:val="-4"/>
                <w:sz w:val="19"/>
                <w:szCs w:val="19"/>
              </w:rPr>
              <w:t>участки, предоставленные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градостроительства администрации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752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2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пункт 11 таблицы приложения 5 к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</w:tcPr>
          <w:p w:rsidR="001C6446" w:rsidRPr="000579C5" w:rsidRDefault="001C6446" w:rsidP="00265DAE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265DAE">
              <w:rPr>
                <w:spacing w:val="-6"/>
                <w:sz w:val="19"/>
                <w:szCs w:val="19"/>
              </w:rPr>
              <w:t>61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Освобождение от уплаты налога жилищно-строительных кооперативов, организованных исключительно из числа граждан, пострадавших </w:t>
            </w:r>
            <w:r w:rsidRPr="000579C5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0579C5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0579C5">
              <w:rPr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0579C5">
              <w:rPr>
                <w:spacing w:val="-6"/>
                <w:sz w:val="19"/>
                <w:szCs w:val="19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</w:t>
            </w:r>
            <w:proofErr w:type="gramEnd"/>
            <w:r w:rsidR="00E17585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в долевом строительстве жилья с другими участниками долевого строительства жилья, либо (и)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или </w:t>
            </w:r>
            <w:r w:rsidRPr="000579C5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0579C5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4" w:type="pct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  <w:shd w:val="clear" w:color="auto" w:fill="auto"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62" w:type="pc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6337A2" w:rsidRPr="000579C5" w:rsidTr="00C57BF6">
        <w:trPr>
          <w:trHeight w:val="4"/>
        </w:trPr>
        <w:tc>
          <w:tcPr>
            <w:tcW w:w="133" w:type="pct"/>
            <w:vMerge w:val="restart"/>
          </w:tcPr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 w:val="restart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pStyle w:val="aff"/>
              <w:adjustRightInd w:val="0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51835,71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B5798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58280,43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455BD9" w:rsidP="00690BE6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70065,54</w:t>
            </w: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90BE6" w:rsidP="006337A2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90BE6">
            <w:r w:rsidRPr="000579C5">
              <w:t>84603,49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90BE6">
            <w:r w:rsidRPr="000579C5">
              <w:t>84603,49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1C6446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533773" w:rsidRPr="000579C5" w:rsidRDefault="001C6446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по ответственному исполнителю</w:t>
            </w:r>
          </w:p>
          <w:p w:rsidR="00533773" w:rsidRPr="000579C5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1C6446" w:rsidRPr="000579C5" w:rsidRDefault="00533773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6337A2" w:rsidRPr="000579C5" w:rsidTr="00C57BF6">
        <w:trPr>
          <w:trHeight w:val="4"/>
        </w:trPr>
        <w:tc>
          <w:tcPr>
            <w:tcW w:w="133" w:type="pct"/>
            <w:vMerge/>
          </w:tcPr>
          <w:p w:rsidR="006337A2" w:rsidRPr="000579C5" w:rsidRDefault="006337A2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6337A2" w:rsidRPr="000579C5" w:rsidRDefault="006337A2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337A2" w:rsidRPr="000579C5" w:rsidRDefault="006337A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33900,13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37233,25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455BD9" w:rsidP="00D42C5A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51564,84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A2" w:rsidRPr="000579C5" w:rsidRDefault="006337A2" w:rsidP="006337A2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337A2">
            <w:r w:rsidRPr="000579C5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2" w:rsidRPr="000579C5" w:rsidRDefault="006337A2">
            <w:r w:rsidRPr="000579C5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462" w:type="pct"/>
            <w:vMerge/>
            <w:shd w:val="clear" w:color="auto" w:fill="auto"/>
          </w:tcPr>
          <w:p w:rsidR="006337A2" w:rsidRPr="000579C5" w:rsidRDefault="006337A2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75D55" w:rsidRPr="000579C5" w:rsidTr="00C57BF6">
        <w:trPr>
          <w:trHeight w:val="4"/>
        </w:trPr>
        <w:tc>
          <w:tcPr>
            <w:tcW w:w="133" w:type="pct"/>
            <w:vMerge/>
          </w:tcPr>
          <w:p w:rsidR="00E75D55" w:rsidRPr="000579C5" w:rsidRDefault="00E75D55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E75D55" w:rsidRPr="000579C5" w:rsidRDefault="00E75D55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E75D55" w:rsidRPr="000579C5" w:rsidRDefault="00E75D55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2874,79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E75D55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3311,81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E75D55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4C77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D55" w:rsidRPr="000579C5" w:rsidRDefault="00690BE6" w:rsidP="004C77E9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E75D55" w:rsidRPr="000579C5" w:rsidRDefault="00E75D55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0B08" w:rsidRPr="000579C5" w:rsidTr="00C57BF6">
        <w:trPr>
          <w:trHeight w:val="4"/>
        </w:trPr>
        <w:tc>
          <w:tcPr>
            <w:tcW w:w="133" w:type="pct"/>
            <w:vMerge/>
          </w:tcPr>
          <w:p w:rsidR="00490B08" w:rsidRPr="000579C5" w:rsidRDefault="00490B08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90B08" w:rsidRPr="000579C5" w:rsidRDefault="00490B08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90B08" w:rsidRPr="000579C5" w:rsidRDefault="00490B08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15060,79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17726,87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B08" w:rsidRPr="000579C5" w:rsidRDefault="00490B08" w:rsidP="00490B08">
            <w:pPr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579C5" w:rsidRDefault="00490B08" w:rsidP="00490B08">
            <w:pPr>
              <w:jc w:val="center"/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579C5" w:rsidRDefault="00490B08" w:rsidP="00490B08">
            <w:pPr>
              <w:jc w:val="center"/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08" w:rsidRPr="000579C5" w:rsidRDefault="00490B08" w:rsidP="00490B08">
            <w:pPr>
              <w:jc w:val="center"/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2" w:type="pct"/>
            <w:vMerge/>
            <w:shd w:val="clear" w:color="auto" w:fill="auto"/>
          </w:tcPr>
          <w:p w:rsidR="00490B08" w:rsidRPr="000579C5" w:rsidRDefault="00490B08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C57BF6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434A29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0579C5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C57BF6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FC6A6E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050AD2" w:rsidP="00996507">
            <w:pPr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8,50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E17585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44,90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579C5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579C5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579C5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C57BF6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0AD2" w:rsidRDefault="00050AD2" w:rsidP="00050AD2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</w:t>
            </w:r>
            <w:r>
              <w:rPr>
                <w:spacing w:val="-6"/>
                <w:sz w:val="19"/>
                <w:szCs w:val="19"/>
              </w:rPr>
              <w:t>истрации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34A29" w:rsidRPr="000579C5" w:rsidTr="00C57BF6">
        <w:trPr>
          <w:trHeight w:val="4"/>
        </w:trPr>
        <w:tc>
          <w:tcPr>
            <w:tcW w:w="133" w:type="pct"/>
            <w:vMerge/>
          </w:tcPr>
          <w:p w:rsidR="00434A29" w:rsidRPr="000579C5" w:rsidRDefault="00434A29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434A29" w:rsidRPr="000579C5" w:rsidRDefault="00434A29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34A29" w:rsidRPr="000579C5" w:rsidRDefault="00434A29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FC6A6E" w:rsidP="00996507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FC6A6E" w:rsidP="0099650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A29" w:rsidRPr="000579C5" w:rsidRDefault="00E17585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6000,00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579C5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579C5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29" w:rsidRPr="000579C5" w:rsidRDefault="00FC6A6E" w:rsidP="00490B0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434A29" w:rsidRPr="000579C5" w:rsidRDefault="00434A29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46" w:rsidRPr="000579C5" w:rsidRDefault="00050AD2" w:rsidP="00434A29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050AD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050AD2" w:rsidP="00D92D7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8860,77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4"/>
        </w:trPr>
        <w:tc>
          <w:tcPr>
            <w:tcW w:w="133" w:type="pct"/>
            <w:vMerge/>
          </w:tcPr>
          <w:p w:rsidR="001C6446" w:rsidRPr="000579C5" w:rsidRDefault="001C6446" w:rsidP="00996507">
            <w:pPr>
              <w:pStyle w:val="aff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0" w:type="pct"/>
            <w:gridSpan w:val="3"/>
            <w:vMerge/>
          </w:tcPr>
          <w:p w:rsidR="001C6446" w:rsidRPr="000579C5" w:rsidRDefault="001C6446" w:rsidP="00996507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AD2" w:rsidRDefault="00050AD2" w:rsidP="0099650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050AD2">
              <w:rPr>
                <w:spacing w:val="-6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0C6691" w:rsidRPr="000579C5" w:rsidRDefault="000C6691" w:rsidP="00050AD2">
            <w:pPr>
              <w:adjustRightInd w:val="0"/>
              <w:jc w:val="center"/>
              <w:rPr>
                <w:spacing w:val="-6"/>
                <w:sz w:val="4"/>
                <w:szCs w:val="19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1C6446" w:rsidRPr="000579C5" w:rsidTr="002A2B14">
        <w:trPr>
          <w:trHeight w:val="3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 w:rsidR="0068262F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28 декабря </w:t>
            </w:r>
            <w:r w:rsidR="0068262F"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0579C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0C6691" w:rsidRPr="000579C5" w:rsidRDefault="000C6691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3231,</w:t>
            </w:r>
            <w:r w:rsidR="00C25186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2455D2" w:rsidP="002455D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39</w:t>
            </w:r>
            <w:r w:rsidR="001C6446" w:rsidRPr="000579C5">
              <w:rPr>
                <w:spacing w:val="-6"/>
                <w:sz w:val="19"/>
                <w:szCs w:val="19"/>
              </w:rPr>
              <w:t>00,81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265DAE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6</w:t>
            </w:r>
            <w:r w:rsidR="00265DAE">
              <w:rPr>
                <w:spacing w:val="-6"/>
                <w:sz w:val="19"/>
                <w:szCs w:val="19"/>
              </w:rPr>
              <w:t>2</w:t>
            </w:r>
            <w:r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A278C" w:rsidRPr="00485C39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</w:t>
            </w:r>
            <w:r w:rsidR="00485C39">
              <w:rPr>
                <w:spacing w:val="-6"/>
                <w:sz w:val="19"/>
                <w:szCs w:val="19"/>
              </w:rPr>
              <w:t xml:space="preserve">услуг и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3100,72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3231,</w:t>
            </w:r>
            <w:r w:rsidR="00C25186" w:rsidRPr="000579C5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690BE6" w:rsidP="00690BE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39</w:t>
            </w:r>
            <w:r w:rsidR="001C6446" w:rsidRPr="000579C5">
              <w:rPr>
                <w:spacing w:val="-6"/>
                <w:sz w:val="19"/>
                <w:szCs w:val="19"/>
              </w:rPr>
              <w:t>00,81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III</w:t>
            </w:r>
            <w:r w:rsidRPr="000579C5">
              <w:rPr>
                <w:spacing w:val="-6"/>
                <w:sz w:val="19"/>
                <w:szCs w:val="19"/>
              </w:rPr>
              <w:t xml:space="preserve"> 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VI</w:t>
            </w:r>
            <w:r w:rsidRPr="000579C5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</w:t>
            </w:r>
            <w:r w:rsidR="008720BA" w:rsidRPr="000579C5">
              <w:rPr>
                <w:spacing w:val="-6"/>
                <w:sz w:val="19"/>
                <w:szCs w:val="19"/>
              </w:rPr>
              <w:t>щего имущества в многоквартирном</w:t>
            </w:r>
            <w:r w:rsidRPr="000579C5">
              <w:rPr>
                <w:spacing w:val="-6"/>
                <w:sz w:val="19"/>
                <w:szCs w:val="19"/>
              </w:rPr>
              <w:t xml:space="preserve"> доме,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утвержденных постановлением Правите</w:t>
            </w:r>
            <w:r w:rsidR="00D656DB" w:rsidRPr="000579C5">
              <w:rPr>
                <w:spacing w:val="-6"/>
                <w:sz w:val="19"/>
                <w:szCs w:val="19"/>
              </w:rPr>
              <w:t xml:space="preserve">льства Российской Федерации от </w:t>
            </w:r>
            <w:r w:rsidRPr="000579C5">
              <w:rPr>
                <w:spacing w:val="-6"/>
                <w:sz w:val="19"/>
                <w:szCs w:val="19"/>
              </w:rPr>
              <w:t>09 июля 2016 г</w:t>
            </w:r>
            <w:r w:rsidR="00CC6647" w:rsidRPr="000579C5">
              <w:rPr>
                <w:spacing w:val="-6"/>
                <w:sz w:val="19"/>
                <w:szCs w:val="19"/>
              </w:rPr>
              <w:t>.</w:t>
            </w:r>
            <w:r w:rsidRPr="000579C5">
              <w:rPr>
                <w:spacing w:val="-6"/>
                <w:sz w:val="19"/>
                <w:szCs w:val="19"/>
              </w:rPr>
              <w:t xml:space="preserve"> 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="005549F3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 xml:space="preserve">2016 г. № 649  «О мерах </w:t>
            </w:r>
            <w:r w:rsidR="008720BA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по приспособлению жилых помещений и общего имущества в многоквартирном доме с учетом потребностей инвалидов», постановление администрации г</w:t>
            </w:r>
            <w:r w:rsidR="005549F3" w:rsidRPr="000579C5">
              <w:rPr>
                <w:spacing w:val="-6"/>
                <w:sz w:val="19"/>
                <w:szCs w:val="19"/>
              </w:rPr>
              <w:t xml:space="preserve">орода Ставрополя от </w:t>
            </w:r>
            <w:r w:rsidR="00131F97" w:rsidRPr="000579C5">
              <w:rPr>
                <w:spacing w:val="-6"/>
                <w:sz w:val="19"/>
                <w:szCs w:val="19"/>
              </w:rPr>
              <w:br/>
            </w:r>
            <w:r w:rsidR="008720BA" w:rsidRPr="000579C5">
              <w:rPr>
                <w:spacing w:val="-6"/>
                <w:sz w:val="19"/>
                <w:szCs w:val="19"/>
              </w:rPr>
              <w:t xml:space="preserve">31.10.2018 </w:t>
            </w:r>
            <w:r w:rsidRPr="000579C5">
              <w:rPr>
                <w:spacing w:val="-6"/>
                <w:sz w:val="19"/>
                <w:szCs w:val="19"/>
              </w:rPr>
              <w:t>№ 2219 «Об утверждении</w:t>
            </w:r>
            <w:r w:rsidR="00C57BF6">
              <w:rPr>
                <w:spacing w:val="-6"/>
                <w:sz w:val="19"/>
                <w:szCs w:val="19"/>
              </w:rPr>
              <w:t xml:space="preserve"> </w:t>
            </w:r>
            <w:r w:rsidRPr="000579C5">
              <w:rPr>
                <w:spacing w:val="-6"/>
                <w:sz w:val="19"/>
                <w:szCs w:val="19"/>
              </w:rPr>
              <w:t xml:space="preserve">Плана мероприятий по приспособлению жилых помещений инвалидов и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общего имущества в многоквартирных домах, в которых проживают инвалиды, входящих в состав муниципального жилищного фонда муниципального образования</w:t>
            </w:r>
            <w:proofErr w:type="gramEnd"/>
            <w:r w:rsidRPr="000579C5">
              <w:rPr>
                <w:spacing w:val="-6"/>
                <w:sz w:val="19"/>
                <w:szCs w:val="19"/>
              </w:rPr>
              <w:t xml:space="preserve"> города Ставрополя Ставропольского края, а также частного жилищного фонда, с учетом потребностей инвалидов и обеспечения условий их доступности для инвалидов»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AA1F89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1269</w:t>
            </w:r>
            <w:r w:rsidR="00C25186" w:rsidRPr="000579C5">
              <w:rPr>
                <w:spacing w:val="-6"/>
                <w:sz w:val="19"/>
                <w:szCs w:val="19"/>
              </w:rPr>
              <w:t>3,55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5C53FA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1716,13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533773" w:rsidRPr="000579C5" w:rsidTr="00C57BF6">
        <w:trPr>
          <w:trHeight w:val="3"/>
        </w:trPr>
        <w:tc>
          <w:tcPr>
            <w:tcW w:w="796" w:type="pct"/>
            <w:gridSpan w:val="2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1C6446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63</w:t>
            </w:r>
            <w:r w:rsidR="001B54A4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8"/>
                <w:sz w:val="19"/>
                <w:szCs w:val="19"/>
              </w:rPr>
            </w:pPr>
            <w:proofErr w:type="gramStart"/>
            <w:r w:rsidRPr="000579C5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III</w:t>
            </w:r>
            <w:r w:rsidRPr="000579C5">
              <w:rPr>
                <w:spacing w:val="-6"/>
                <w:sz w:val="19"/>
                <w:szCs w:val="19"/>
              </w:rPr>
              <w:t xml:space="preserve"> и </w:t>
            </w:r>
            <w:r w:rsidRPr="000579C5">
              <w:rPr>
                <w:spacing w:val="-6"/>
                <w:sz w:val="19"/>
                <w:szCs w:val="19"/>
                <w:lang w:val="en-US"/>
              </w:rPr>
              <w:t>VI</w:t>
            </w:r>
            <w:r w:rsidRPr="000579C5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</w:t>
            </w:r>
            <w:r w:rsidR="00C57BF6">
              <w:rPr>
                <w:spacing w:val="-6"/>
                <w:sz w:val="19"/>
                <w:szCs w:val="19"/>
              </w:rPr>
              <w:t xml:space="preserve">ых постановлением Правительства </w:t>
            </w:r>
            <w:r w:rsidRPr="000579C5">
              <w:rPr>
                <w:spacing w:val="-6"/>
                <w:sz w:val="19"/>
                <w:szCs w:val="19"/>
              </w:rPr>
              <w:t xml:space="preserve">Российской Федерации от 09 июля 2016 г. </w:t>
            </w:r>
            <w:r w:rsidR="00C57BF6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1758,62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14" w:rsidRPr="000579C5" w:rsidRDefault="004F3BB1" w:rsidP="00C25186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12693,</w:t>
            </w:r>
            <w:r w:rsidR="00C25186" w:rsidRPr="000579C5">
              <w:rPr>
                <w:spacing w:val="-6"/>
                <w:sz w:val="19"/>
                <w:szCs w:val="19"/>
              </w:rPr>
              <w:t>55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B24BF5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1716,13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1C6446" w:rsidRPr="000579C5" w:rsidTr="00C57BF6">
        <w:trPr>
          <w:trHeight w:val="3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5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Основное мероприятие 3.</w:t>
            </w:r>
          </w:p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  <w:r w:rsidR="000A5A99" w:rsidRPr="000579C5">
              <w:rPr>
                <w:spacing w:val="-6"/>
                <w:sz w:val="19"/>
                <w:szCs w:val="19"/>
              </w:rPr>
              <w:t>;</w:t>
            </w:r>
          </w:p>
          <w:p w:rsidR="00454B2C" w:rsidRDefault="00454B2C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6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Федеральный закон от </w:t>
            </w:r>
            <w:r w:rsidR="00192682"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24 ноября 1995 года </w:t>
            </w:r>
            <w:r w:rsidR="00192682"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№ 181-ФЗ «О социальной защите инвалидов в Российской Федерации»</w:t>
            </w: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 2020-2021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5212,64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533773" w:rsidRPr="000579C5" w:rsidTr="00C57BF6">
        <w:trPr>
          <w:trHeight w:val="65"/>
        </w:trPr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бюджет города Ставрополя, в том числе по соисполнителям: 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6"/>
        </w:trPr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33773" w:rsidRPr="000579C5" w:rsidTr="00C57BF6">
        <w:trPr>
          <w:trHeight w:val="127"/>
        </w:trPr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4"/>
        </w:trPr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9D" w:rsidRPr="000579C5" w:rsidRDefault="00C7759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7759D" w:rsidRPr="000579C5" w:rsidTr="00C57BF6">
        <w:trPr>
          <w:trHeight w:val="252"/>
        </w:trPr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9D" w:rsidRPr="000579C5" w:rsidRDefault="00C7759D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205"/>
        </w:trPr>
        <w:tc>
          <w:tcPr>
            <w:tcW w:w="133" w:type="pct"/>
            <w:vMerge w:val="restart"/>
          </w:tcPr>
          <w:p w:rsidR="001C6446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64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музыкальная школа </w:t>
            </w:r>
            <w:r w:rsidR="005311D6" w:rsidRPr="000579C5">
              <w:rPr>
                <w:spacing w:val="-6"/>
                <w:sz w:val="19"/>
                <w:szCs w:val="19"/>
              </w:rPr>
              <w:br/>
            </w:r>
            <w:r w:rsidRPr="000579C5">
              <w:rPr>
                <w:spacing w:val="-6"/>
                <w:sz w:val="19"/>
                <w:szCs w:val="19"/>
              </w:rPr>
              <w:t>№ 1» города Ставрополя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</w:tcPr>
          <w:p w:rsidR="001C6446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6"/>
                <w:szCs w:val="19"/>
              </w:rPr>
            </w:pPr>
          </w:p>
        </w:tc>
        <w:tc>
          <w:tcPr>
            <w:tcW w:w="752" w:type="pct"/>
            <w:vMerge w:val="restart"/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0579C5" w:rsidTr="00C57BF6">
        <w:trPr>
          <w:trHeight w:val="47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39"/>
        </w:trPr>
        <w:tc>
          <w:tcPr>
            <w:tcW w:w="133" w:type="pct"/>
            <w:vMerge/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203,50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14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14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2" w:type="pct"/>
            <w:vMerge/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cantSplit/>
          <w:trHeight w:val="1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65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«Детская школа искусств № 2» города Ставрополя </w:t>
            </w:r>
            <w:r w:rsidRPr="000579C5">
              <w:rPr>
                <w:rFonts w:eastAsia="Calibri"/>
                <w:spacing w:val="-6"/>
                <w:sz w:val="19"/>
                <w:szCs w:val="19"/>
                <w:lang w:eastAsia="en-US"/>
              </w:rPr>
              <w:t>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культуры и молодежной политики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1C6446" w:rsidRPr="000579C5" w:rsidTr="00C57BF6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F1D06" w:rsidRPr="000579C5" w:rsidTr="00C57BF6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191,95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1C6446" w:rsidRPr="000579C5" w:rsidTr="00C57BF6">
        <w:trPr>
          <w:trHeight w:val="35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1C6446" w:rsidRPr="000579C5" w:rsidRDefault="001C6446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C6446" w:rsidRPr="000579C5" w:rsidRDefault="001C6446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15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66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876C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Адаптация муниципального бюджетного учреждения культуры «Ставропольская централизованная библиотечная система»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филиал № 13 города Ставрополя к нуждам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города Ставрополя; комитет культуры и молодежной </w:t>
            </w:r>
            <w:r w:rsidRPr="000579C5">
              <w:rPr>
                <w:spacing w:val="-6"/>
                <w:sz w:val="19"/>
                <w:szCs w:val="19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lastRenderedPageBreak/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</w:t>
            </w:r>
            <w:r w:rsidR="00CC6647" w:rsidRPr="000579C5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CC6647" w:rsidRPr="000579C5" w:rsidTr="00C57BF6">
        <w:trPr>
          <w:trHeight w:val="13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1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85,91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</w:t>
            </w:r>
            <w:r w:rsidR="00CC6647" w:rsidRPr="000579C5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</w:t>
            </w:r>
            <w:r w:rsidR="00CC6647" w:rsidRPr="000579C5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050AD2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</w:t>
            </w:r>
            <w:r w:rsidR="00CC6647" w:rsidRPr="000579C5">
              <w:rPr>
                <w:spacing w:val="-6"/>
                <w:sz w:val="19"/>
                <w:szCs w:val="19"/>
              </w:rPr>
              <w:t>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49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cantSplit/>
          <w:trHeight w:val="2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67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8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Расходы на создание условий для беспрепятственного доступа маломобильных групп населения к объектам городской инфраструктуры (ремонт лестничного марша в районе дома </w:t>
            </w:r>
            <w:r w:rsidRPr="000579C5">
              <w:rPr>
                <w:spacing w:val="-6"/>
                <w:sz w:val="19"/>
                <w:szCs w:val="19"/>
              </w:rPr>
              <w:br/>
              <w:t>№ 301 по ул. Ленина)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CC6647" w:rsidRPr="000579C5" w:rsidTr="00C57BF6">
        <w:trPr>
          <w:trHeight w:val="4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1A102D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400,00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5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24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68</w:t>
            </w:r>
            <w:r w:rsidR="000C6691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Проведение паспортизации муниципальных объектов культуры на предмет доступности для инвалидов и других маломобильных групп населения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</w:t>
            </w:r>
            <w:r w:rsidRPr="000579C5">
              <w:rPr>
                <w:spacing w:val="-6"/>
                <w:kern w:val="20"/>
                <w:sz w:val="19"/>
                <w:szCs w:val="19"/>
              </w:rPr>
              <w:t>комитет культуры</w:t>
            </w:r>
            <w:r w:rsidRPr="000579C5">
              <w:rPr>
                <w:spacing w:val="-6"/>
                <w:sz w:val="19"/>
                <w:szCs w:val="19"/>
              </w:rPr>
              <w:t xml:space="preserve"> и молодежной политики администрации города Ставрополя</w:t>
            </w:r>
          </w:p>
          <w:p w:rsidR="00485C39" w:rsidRPr="00485C39" w:rsidRDefault="00485C39" w:rsidP="00DF1E32">
            <w:pPr>
              <w:adjustRightInd w:val="0"/>
              <w:spacing w:line="235" w:lineRule="auto"/>
              <w:jc w:val="both"/>
              <w:rPr>
                <w:spacing w:val="-6"/>
                <w:sz w:val="2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2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-</w:t>
            </w:r>
          </w:p>
        </w:tc>
      </w:tr>
      <w:tr w:rsidR="00CC6647" w:rsidRPr="000579C5" w:rsidTr="00C57BF6">
        <w:trPr>
          <w:trHeight w:val="12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19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color w:val="FF0000"/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9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17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265DAE" w:rsidP="00DF1E32">
            <w:pPr>
              <w:pStyle w:val="aff"/>
              <w:adjustRightInd w:val="0"/>
              <w:spacing w:line="235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69</w:t>
            </w:r>
            <w:r w:rsidR="00996507" w:rsidRPr="000579C5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Выполнение работ в рамках реализации проекта «Список недоступности»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0579C5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902DA9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  <w:r w:rsidR="00CC6647" w:rsidRPr="000579C5">
              <w:rPr>
                <w:spacing w:val="-6"/>
                <w:sz w:val="19"/>
                <w:szCs w:val="19"/>
              </w:rPr>
              <w:t>2021</w:t>
            </w:r>
            <w:r>
              <w:rPr>
                <w:spacing w:val="-6"/>
                <w:sz w:val="19"/>
                <w:szCs w:val="19"/>
              </w:rPr>
              <w:t>-2022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A034B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A034B">
              <w:rPr>
                <w:spacing w:val="-6"/>
                <w:sz w:val="19"/>
                <w:szCs w:val="19"/>
              </w:rPr>
              <w:t>4389,18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пункт 16 таблицы приложения 5 к программе</w:t>
            </w:r>
          </w:p>
        </w:tc>
      </w:tr>
      <w:tr w:rsidR="00CC6647" w:rsidRPr="000579C5" w:rsidTr="00C57BF6">
        <w:trPr>
          <w:trHeight w:val="21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бюджет города Ставрополя, 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1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4572,64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A034B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A034B">
              <w:rPr>
                <w:spacing w:val="-6"/>
                <w:sz w:val="19"/>
                <w:szCs w:val="19"/>
              </w:rPr>
              <w:t>4389,18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44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pStyle w:val="aff"/>
              <w:numPr>
                <w:ilvl w:val="0"/>
                <w:numId w:val="9"/>
              </w:numPr>
              <w:adjustRightInd w:val="0"/>
              <w:spacing w:line="235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по соисполнителю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"/>
        </w:trPr>
        <w:tc>
          <w:tcPr>
            <w:tcW w:w="23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5340,70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1A102D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21137,64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E37989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10006,12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CC6647" w:rsidRPr="000579C5" w:rsidRDefault="00CC6647" w:rsidP="0099650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4859,34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7D0C9A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15925,00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4B5A30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5616,94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24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481,36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240,00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75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1037E4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по соисполнителям</w:t>
            </w:r>
          </w:p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23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A8613A" w:rsidP="00DF1E32">
            <w:pPr>
              <w:adjustRightInd w:val="0"/>
              <w:spacing w:line="235" w:lineRule="auto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4972,64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AC1A0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4389,18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47" w:rsidRPr="000579C5" w:rsidRDefault="00CC6647" w:rsidP="00DF1E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CC6647" w:rsidRPr="000579C5" w:rsidTr="00C57BF6">
        <w:trPr>
          <w:trHeight w:val="258"/>
        </w:trPr>
        <w:tc>
          <w:tcPr>
            <w:tcW w:w="23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47" w:rsidRPr="000579C5" w:rsidRDefault="00CC6647" w:rsidP="00DF1E32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0579C5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62" w:type="pct"/>
            <w:vMerge/>
            <w:tcBorders>
              <w:left w:val="single" w:sz="4" w:space="0" w:color="auto"/>
            </w:tcBorders>
          </w:tcPr>
          <w:p w:rsidR="00CC6647" w:rsidRPr="000579C5" w:rsidRDefault="00CC6647" w:rsidP="0099650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</w:tbl>
    <w:p w:rsidR="00D85B27" w:rsidRPr="00147371" w:rsidRDefault="00D85B27" w:rsidP="00D85B27">
      <w:pPr>
        <w:spacing w:line="192" w:lineRule="auto"/>
        <w:jc w:val="center"/>
        <w:rPr>
          <w:sz w:val="4"/>
          <w:szCs w:val="28"/>
        </w:rPr>
      </w:pPr>
    </w:p>
    <w:p w:rsidR="00CC51BE" w:rsidRDefault="00CC51BE" w:rsidP="008F4660">
      <w:pPr>
        <w:spacing w:line="192" w:lineRule="auto"/>
        <w:rPr>
          <w:sz w:val="28"/>
          <w:szCs w:val="28"/>
        </w:rPr>
      </w:pPr>
    </w:p>
    <w:p w:rsidR="00DF1E32" w:rsidRDefault="00DF1E32" w:rsidP="008F4660">
      <w:pPr>
        <w:spacing w:line="192" w:lineRule="auto"/>
        <w:rPr>
          <w:sz w:val="28"/>
          <w:szCs w:val="28"/>
        </w:rPr>
      </w:pPr>
    </w:p>
    <w:p w:rsidR="00DF1E32" w:rsidRPr="00147371" w:rsidRDefault="00DF1E32" w:rsidP="008F4660">
      <w:pPr>
        <w:spacing w:line="192" w:lineRule="auto"/>
        <w:rPr>
          <w:sz w:val="28"/>
          <w:szCs w:val="28"/>
        </w:rPr>
      </w:pPr>
    </w:p>
    <w:p w:rsidR="003F2523" w:rsidRPr="00147371" w:rsidRDefault="00725A75" w:rsidP="003F2523">
      <w:pPr>
        <w:spacing w:line="192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5B27" w:rsidRPr="00147371">
        <w:rPr>
          <w:sz w:val="28"/>
          <w:szCs w:val="28"/>
        </w:rPr>
        <w:t xml:space="preserve">аместитель главы </w:t>
      </w:r>
    </w:p>
    <w:p w:rsidR="004F7627" w:rsidRPr="001A113C" w:rsidRDefault="00D85B27" w:rsidP="00DF1E32">
      <w:pPr>
        <w:spacing w:line="192" w:lineRule="auto"/>
        <w:ind w:left="-709" w:right="-851"/>
        <w:jc w:val="both"/>
      </w:pPr>
      <w:r w:rsidRPr="00147371">
        <w:rPr>
          <w:sz w:val="28"/>
          <w:szCs w:val="28"/>
        </w:rPr>
        <w:t>администрации города Ставрополя</w:t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Pr="00147371">
        <w:rPr>
          <w:sz w:val="28"/>
          <w:szCs w:val="28"/>
        </w:rPr>
        <w:tab/>
      </w:r>
      <w:r w:rsidR="003F2523" w:rsidRPr="00147371">
        <w:rPr>
          <w:sz w:val="28"/>
          <w:szCs w:val="28"/>
        </w:rPr>
        <w:tab/>
      </w:r>
      <w:r w:rsidR="00B36122">
        <w:rPr>
          <w:sz w:val="28"/>
          <w:szCs w:val="28"/>
        </w:rPr>
        <w:t xml:space="preserve">            </w:t>
      </w:r>
      <w:r w:rsidR="00725A75">
        <w:rPr>
          <w:sz w:val="28"/>
          <w:szCs w:val="28"/>
        </w:rPr>
        <w:t xml:space="preserve">   </w:t>
      </w:r>
      <w:r w:rsidR="00B36122">
        <w:rPr>
          <w:sz w:val="28"/>
          <w:szCs w:val="28"/>
        </w:rPr>
        <w:t xml:space="preserve">       </w:t>
      </w:r>
      <w:r w:rsidR="00725A75">
        <w:rPr>
          <w:sz w:val="28"/>
          <w:szCs w:val="28"/>
        </w:rPr>
        <w:t>В</w:t>
      </w:r>
      <w:r w:rsidR="003F2523" w:rsidRPr="00147371">
        <w:rPr>
          <w:sz w:val="28"/>
          <w:szCs w:val="28"/>
        </w:rPr>
        <w:t>.</w:t>
      </w:r>
      <w:r w:rsidR="00725A75">
        <w:rPr>
          <w:sz w:val="28"/>
          <w:szCs w:val="28"/>
        </w:rPr>
        <w:t>В</w:t>
      </w:r>
      <w:r w:rsidR="003F2523" w:rsidRPr="00147371">
        <w:rPr>
          <w:sz w:val="28"/>
          <w:szCs w:val="28"/>
        </w:rPr>
        <w:t xml:space="preserve">. </w:t>
      </w:r>
      <w:proofErr w:type="spellStart"/>
      <w:r w:rsidR="00725A75">
        <w:rPr>
          <w:sz w:val="28"/>
          <w:szCs w:val="28"/>
        </w:rPr>
        <w:t>Зритнев</w:t>
      </w:r>
      <w:proofErr w:type="spellEnd"/>
    </w:p>
    <w:sectPr w:rsidR="004F7627" w:rsidRPr="001A113C" w:rsidSect="00147371">
      <w:headerReference w:type="default" r:id="rId15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D8" w:rsidRDefault="007643D8" w:rsidP="00D543C3">
      <w:r>
        <w:separator/>
      </w:r>
    </w:p>
  </w:endnote>
  <w:endnote w:type="continuationSeparator" w:id="0">
    <w:p w:rsidR="007643D8" w:rsidRDefault="007643D8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D8" w:rsidRDefault="007643D8" w:rsidP="00D543C3">
      <w:r>
        <w:separator/>
      </w:r>
    </w:p>
  </w:footnote>
  <w:footnote w:type="continuationSeparator" w:id="0">
    <w:p w:rsidR="007643D8" w:rsidRDefault="007643D8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8" w:rsidRDefault="007643D8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E2136">
      <w:rPr>
        <w:noProof/>
      </w:rPr>
      <w:t>13</w:t>
    </w:r>
    <w:r>
      <w:rPr>
        <w:noProof/>
      </w:rPr>
      <w:fldChar w:fldCharType="end"/>
    </w:r>
  </w:p>
  <w:p w:rsidR="007643D8" w:rsidRDefault="007643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8" w:rsidRDefault="007643D8" w:rsidP="00F545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E2136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28F6629"/>
    <w:multiLevelType w:val="hybridMultilevel"/>
    <w:tmpl w:val="2D8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E12B3"/>
    <w:multiLevelType w:val="hybridMultilevel"/>
    <w:tmpl w:val="71CE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69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D5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CC21367"/>
    <w:multiLevelType w:val="hybridMultilevel"/>
    <w:tmpl w:val="24C28632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97477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ACE"/>
    <w:multiLevelType w:val="hybridMultilevel"/>
    <w:tmpl w:val="13F2A720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2A86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DAC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E19"/>
    <w:multiLevelType w:val="multilevel"/>
    <w:tmpl w:val="D1D4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1C6752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61AA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494672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50946"/>
    <w:multiLevelType w:val="hybridMultilevel"/>
    <w:tmpl w:val="D50CB7E4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4EC1"/>
    <w:multiLevelType w:val="hybridMultilevel"/>
    <w:tmpl w:val="2AD8F2B0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FBB6DD7"/>
    <w:multiLevelType w:val="hybridMultilevel"/>
    <w:tmpl w:val="D8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CF5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CF9"/>
    <w:multiLevelType w:val="hybridMultilevel"/>
    <w:tmpl w:val="AD80B5C8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8D1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40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7927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8A0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629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69AF"/>
    <w:multiLevelType w:val="hybridMultilevel"/>
    <w:tmpl w:val="CE6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C19FE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3E49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C0A8A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E0A22B6"/>
    <w:multiLevelType w:val="hybridMultilevel"/>
    <w:tmpl w:val="DEAC2D6E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5F19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3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0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7"/>
  </w:num>
  <w:num w:numId="29">
    <w:abstractNumId w:val="41"/>
  </w:num>
  <w:num w:numId="30">
    <w:abstractNumId w:val="46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39"/>
  </w:num>
  <w:num w:numId="41">
    <w:abstractNumId w:val="18"/>
  </w:num>
  <w:num w:numId="42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55F4"/>
    <w:rsid w:val="00006624"/>
    <w:rsid w:val="00006CC4"/>
    <w:rsid w:val="00006D76"/>
    <w:rsid w:val="00010A46"/>
    <w:rsid w:val="00011E35"/>
    <w:rsid w:val="00012162"/>
    <w:rsid w:val="00012372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3151"/>
    <w:rsid w:val="000239F4"/>
    <w:rsid w:val="00024168"/>
    <w:rsid w:val="0002544A"/>
    <w:rsid w:val="0002607D"/>
    <w:rsid w:val="00026B84"/>
    <w:rsid w:val="00027290"/>
    <w:rsid w:val="00027741"/>
    <w:rsid w:val="000306B8"/>
    <w:rsid w:val="0003123F"/>
    <w:rsid w:val="0003202B"/>
    <w:rsid w:val="0003286C"/>
    <w:rsid w:val="000343B6"/>
    <w:rsid w:val="00035A54"/>
    <w:rsid w:val="000367E9"/>
    <w:rsid w:val="000373B9"/>
    <w:rsid w:val="00040FD1"/>
    <w:rsid w:val="00041507"/>
    <w:rsid w:val="00041720"/>
    <w:rsid w:val="000419B0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6927"/>
    <w:rsid w:val="00047BB6"/>
    <w:rsid w:val="00050279"/>
    <w:rsid w:val="00050AD2"/>
    <w:rsid w:val="00050D37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579C5"/>
    <w:rsid w:val="00060B0F"/>
    <w:rsid w:val="00060DAE"/>
    <w:rsid w:val="000616FD"/>
    <w:rsid w:val="00062154"/>
    <w:rsid w:val="000624BE"/>
    <w:rsid w:val="000627FB"/>
    <w:rsid w:val="00062CCF"/>
    <w:rsid w:val="00063FEB"/>
    <w:rsid w:val="00064B24"/>
    <w:rsid w:val="00064C71"/>
    <w:rsid w:val="00065435"/>
    <w:rsid w:val="00065A40"/>
    <w:rsid w:val="00066225"/>
    <w:rsid w:val="00067A07"/>
    <w:rsid w:val="0007045C"/>
    <w:rsid w:val="00070F04"/>
    <w:rsid w:val="000718C4"/>
    <w:rsid w:val="00071AFB"/>
    <w:rsid w:val="00074217"/>
    <w:rsid w:val="00074E61"/>
    <w:rsid w:val="00074F17"/>
    <w:rsid w:val="000751C3"/>
    <w:rsid w:val="000756C4"/>
    <w:rsid w:val="000761EE"/>
    <w:rsid w:val="00076610"/>
    <w:rsid w:val="00076C8E"/>
    <w:rsid w:val="00076E45"/>
    <w:rsid w:val="00080051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963"/>
    <w:rsid w:val="000846F3"/>
    <w:rsid w:val="00084724"/>
    <w:rsid w:val="000847C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5BBA"/>
    <w:rsid w:val="00096079"/>
    <w:rsid w:val="00096B01"/>
    <w:rsid w:val="00096FC8"/>
    <w:rsid w:val="000A01EF"/>
    <w:rsid w:val="000A0254"/>
    <w:rsid w:val="000A09FE"/>
    <w:rsid w:val="000A0C43"/>
    <w:rsid w:val="000A0ED0"/>
    <w:rsid w:val="000A1243"/>
    <w:rsid w:val="000A1814"/>
    <w:rsid w:val="000A20C7"/>
    <w:rsid w:val="000A34EE"/>
    <w:rsid w:val="000A58EA"/>
    <w:rsid w:val="000A5A99"/>
    <w:rsid w:val="000A6C7F"/>
    <w:rsid w:val="000A730A"/>
    <w:rsid w:val="000A7D4D"/>
    <w:rsid w:val="000A7F58"/>
    <w:rsid w:val="000B0975"/>
    <w:rsid w:val="000B204C"/>
    <w:rsid w:val="000B3267"/>
    <w:rsid w:val="000B37AC"/>
    <w:rsid w:val="000B5DDE"/>
    <w:rsid w:val="000B5EE7"/>
    <w:rsid w:val="000B644B"/>
    <w:rsid w:val="000B7111"/>
    <w:rsid w:val="000B7136"/>
    <w:rsid w:val="000B7250"/>
    <w:rsid w:val="000B76B2"/>
    <w:rsid w:val="000C1147"/>
    <w:rsid w:val="000C11A0"/>
    <w:rsid w:val="000C22EB"/>
    <w:rsid w:val="000C23A1"/>
    <w:rsid w:val="000C2CE2"/>
    <w:rsid w:val="000C3B24"/>
    <w:rsid w:val="000C443D"/>
    <w:rsid w:val="000C4C80"/>
    <w:rsid w:val="000C54FE"/>
    <w:rsid w:val="000C559D"/>
    <w:rsid w:val="000C569F"/>
    <w:rsid w:val="000C58C3"/>
    <w:rsid w:val="000C6691"/>
    <w:rsid w:val="000C707C"/>
    <w:rsid w:val="000C7986"/>
    <w:rsid w:val="000D0273"/>
    <w:rsid w:val="000D11D0"/>
    <w:rsid w:val="000D1E67"/>
    <w:rsid w:val="000D244C"/>
    <w:rsid w:val="000D343B"/>
    <w:rsid w:val="000D37CC"/>
    <w:rsid w:val="000D4DBE"/>
    <w:rsid w:val="000D4F49"/>
    <w:rsid w:val="000D5077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274B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31F9"/>
    <w:rsid w:val="000F3473"/>
    <w:rsid w:val="000F4920"/>
    <w:rsid w:val="000F518C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7E4"/>
    <w:rsid w:val="00103CC4"/>
    <w:rsid w:val="00105FA1"/>
    <w:rsid w:val="00106128"/>
    <w:rsid w:val="00106968"/>
    <w:rsid w:val="00106BB6"/>
    <w:rsid w:val="00106F4D"/>
    <w:rsid w:val="00110F68"/>
    <w:rsid w:val="001118EC"/>
    <w:rsid w:val="00111987"/>
    <w:rsid w:val="001129EC"/>
    <w:rsid w:val="00112A7D"/>
    <w:rsid w:val="00112DC6"/>
    <w:rsid w:val="0011319D"/>
    <w:rsid w:val="0011339D"/>
    <w:rsid w:val="00114A50"/>
    <w:rsid w:val="00115367"/>
    <w:rsid w:val="00115B02"/>
    <w:rsid w:val="0011636E"/>
    <w:rsid w:val="001163CB"/>
    <w:rsid w:val="00116ED6"/>
    <w:rsid w:val="00117949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C5F"/>
    <w:rsid w:val="00130167"/>
    <w:rsid w:val="001306A4"/>
    <w:rsid w:val="00131F97"/>
    <w:rsid w:val="0013232B"/>
    <w:rsid w:val="00132BFE"/>
    <w:rsid w:val="00132EE4"/>
    <w:rsid w:val="001354A5"/>
    <w:rsid w:val="00135E70"/>
    <w:rsid w:val="00136D91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45A"/>
    <w:rsid w:val="00146CF8"/>
    <w:rsid w:val="00147371"/>
    <w:rsid w:val="00147DC9"/>
    <w:rsid w:val="00150229"/>
    <w:rsid w:val="00150567"/>
    <w:rsid w:val="00150868"/>
    <w:rsid w:val="001513F8"/>
    <w:rsid w:val="001515C4"/>
    <w:rsid w:val="00151EB8"/>
    <w:rsid w:val="001522E3"/>
    <w:rsid w:val="00152CF6"/>
    <w:rsid w:val="00152F73"/>
    <w:rsid w:val="001548AA"/>
    <w:rsid w:val="00155C11"/>
    <w:rsid w:val="00156DFE"/>
    <w:rsid w:val="00157264"/>
    <w:rsid w:val="001573AB"/>
    <w:rsid w:val="001573D2"/>
    <w:rsid w:val="00157C3A"/>
    <w:rsid w:val="0016043F"/>
    <w:rsid w:val="0016125F"/>
    <w:rsid w:val="001618C7"/>
    <w:rsid w:val="00161C83"/>
    <w:rsid w:val="00162699"/>
    <w:rsid w:val="0016285B"/>
    <w:rsid w:val="00162B19"/>
    <w:rsid w:val="001634B4"/>
    <w:rsid w:val="001660B6"/>
    <w:rsid w:val="00170E2E"/>
    <w:rsid w:val="001714E8"/>
    <w:rsid w:val="001721C0"/>
    <w:rsid w:val="001722EF"/>
    <w:rsid w:val="0017240F"/>
    <w:rsid w:val="0017262B"/>
    <w:rsid w:val="00172A0B"/>
    <w:rsid w:val="00172A9A"/>
    <w:rsid w:val="00172C89"/>
    <w:rsid w:val="00174B1C"/>
    <w:rsid w:val="001752E3"/>
    <w:rsid w:val="00175393"/>
    <w:rsid w:val="00176287"/>
    <w:rsid w:val="001775AD"/>
    <w:rsid w:val="00177CF1"/>
    <w:rsid w:val="00180042"/>
    <w:rsid w:val="0018029C"/>
    <w:rsid w:val="0018036C"/>
    <w:rsid w:val="0018181B"/>
    <w:rsid w:val="00181F16"/>
    <w:rsid w:val="00182316"/>
    <w:rsid w:val="0018353B"/>
    <w:rsid w:val="00184075"/>
    <w:rsid w:val="00184C6E"/>
    <w:rsid w:val="00184D6F"/>
    <w:rsid w:val="00185426"/>
    <w:rsid w:val="001875C2"/>
    <w:rsid w:val="0018762C"/>
    <w:rsid w:val="00187977"/>
    <w:rsid w:val="0019077D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02D"/>
    <w:rsid w:val="001A113C"/>
    <w:rsid w:val="001A1471"/>
    <w:rsid w:val="001A1B73"/>
    <w:rsid w:val="001A278C"/>
    <w:rsid w:val="001A27E4"/>
    <w:rsid w:val="001A2A81"/>
    <w:rsid w:val="001A2C0D"/>
    <w:rsid w:val="001A4712"/>
    <w:rsid w:val="001A48BB"/>
    <w:rsid w:val="001A491D"/>
    <w:rsid w:val="001A6E82"/>
    <w:rsid w:val="001B1549"/>
    <w:rsid w:val="001B17E7"/>
    <w:rsid w:val="001B1BC9"/>
    <w:rsid w:val="001B1F68"/>
    <w:rsid w:val="001B27FC"/>
    <w:rsid w:val="001B2BF5"/>
    <w:rsid w:val="001B300C"/>
    <w:rsid w:val="001B4613"/>
    <w:rsid w:val="001B4DA9"/>
    <w:rsid w:val="001B5107"/>
    <w:rsid w:val="001B54A4"/>
    <w:rsid w:val="001B7C69"/>
    <w:rsid w:val="001C0177"/>
    <w:rsid w:val="001C1BF7"/>
    <w:rsid w:val="001C25A4"/>
    <w:rsid w:val="001C28B6"/>
    <w:rsid w:val="001C2972"/>
    <w:rsid w:val="001C3003"/>
    <w:rsid w:val="001C3DA4"/>
    <w:rsid w:val="001C42D2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4822"/>
    <w:rsid w:val="001D6447"/>
    <w:rsid w:val="001D66F0"/>
    <w:rsid w:val="001E1C20"/>
    <w:rsid w:val="001E3200"/>
    <w:rsid w:val="001E4B22"/>
    <w:rsid w:val="001E4BE7"/>
    <w:rsid w:val="001E4F69"/>
    <w:rsid w:val="001E5E77"/>
    <w:rsid w:val="001E6B94"/>
    <w:rsid w:val="001E7BA2"/>
    <w:rsid w:val="001F0436"/>
    <w:rsid w:val="001F08A1"/>
    <w:rsid w:val="001F14D6"/>
    <w:rsid w:val="001F15ED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63A5"/>
    <w:rsid w:val="001F772C"/>
    <w:rsid w:val="00200069"/>
    <w:rsid w:val="00200D3D"/>
    <w:rsid w:val="00200DF7"/>
    <w:rsid w:val="00201079"/>
    <w:rsid w:val="0020272C"/>
    <w:rsid w:val="00203118"/>
    <w:rsid w:val="00203479"/>
    <w:rsid w:val="00203643"/>
    <w:rsid w:val="00203DC0"/>
    <w:rsid w:val="002049AE"/>
    <w:rsid w:val="002052DD"/>
    <w:rsid w:val="002055BC"/>
    <w:rsid w:val="00205EA4"/>
    <w:rsid w:val="002064E2"/>
    <w:rsid w:val="0020694F"/>
    <w:rsid w:val="00206DA8"/>
    <w:rsid w:val="002074C0"/>
    <w:rsid w:val="00210DA7"/>
    <w:rsid w:val="002129E2"/>
    <w:rsid w:val="00213B36"/>
    <w:rsid w:val="00213BB7"/>
    <w:rsid w:val="00213E96"/>
    <w:rsid w:val="00213EA6"/>
    <w:rsid w:val="00215942"/>
    <w:rsid w:val="0021668C"/>
    <w:rsid w:val="00217461"/>
    <w:rsid w:val="00217E94"/>
    <w:rsid w:val="00217EA7"/>
    <w:rsid w:val="00220C8D"/>
    <w:rsid w:val="00221610"/>
    <w:rsid w:val="00221EFC"/>
    <w:rsid w:val="00222A15"/>
    <w:rsid w:val="00222F05"/>
    <w:rsid w:val="00223B61"/>
    <w:rsid w:val="00223F9D"/>
    <w:rsid w:val="0022436E"/>
    <w:rsid w:val="00224CB7"/>
    <w:rsid w:val="0022512B"/>
    <w:rsid w:val="00225E01"/>
    <w:rsid w:val="002267E3"/>
    <w:rsid w:val="0022728D"/>
    <w:rsid w:val="00230EF8"/>
    <w:rsid w:val="00231512"/>
    <w:rsid w:val="0023233B"/>
    <w:rsid w:val="00232D7D"/>
    <w:rsid w:val="00233271"/>
    <w:rsid w:val="002338C9"/>
    <w:rsid w:val="00234C87"/>
    <w:rsid w:val="00236915"/>
    <w:rsid w:val="00236BD3"/>
    <w:rsid w:val="00236E46"/>
    <w:rsid w:val="00237489"/>
    <w:rsid w:val="0023793F"/>
    <w:rsid w:val="002379DF"/>
    <w:rsid w:val="0024030A"/>
    <w:rsid w:val="00240464"/>
    <w:rsid w:val="002405EE"/>
    <w:rsid w:val="00241957"/>
    <w:rsid w:val="00241BFE"/>
    <w:rsid w:val="002423C8"/>
    <w:rsid w:val="002443ED"/>
    <w:rsid w:val="002450BE"/>
    <w:rsid w:val="00245111"/>
    <w:rsid w:val="002455D2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257"/>
    <w:rsid w:val="00255CDD"/>
    <w:rsid w:val="00255FDE"/>
    <w:rsid w:val="00256E2A"/>
    <w:rsid w:val="00257B7A"/>
    <w:rsid w:val="00261530"/>
    <w:rsid w:val="00262152"/>
    <w:rsid w:val="0026228C"/>
    <w:rsid w:val="00262F0A"/>
    <w:rsid w:val="002638A4"/>
    <w:rsid w:val="00265DAE"/>
    <w:rsid w:val="00265F69"/>
    <w:rsid w:val="00266334"/>
    <w:rsid w:val="0026663B"/>
    <w:rsid w:val="002669CA"/>
    <w:rsid w:val="00266D54"/>
    <w:rsid w:val="002679A2"/>
    <w:rsid w:val="002703E5"/>
    <w:rsid w:val="002707A2"/>
    <w:rsid w:val="00271760"/>
    <w:rsid w:val="002725D6"/>
    <w:rsid w:val="0027314D"/>
    <w:rsid w:val="00273CB3"/>
    <w:rsid w:val="002753A4"/>
    <w:rsid w:val="002765B1"/>
    <w:rsid w:val="00277FC9"/>
    <w:rsid w:val="0028053F"/>
    <w:rsid w:val="002807EC"/>
    <w:rsid w:val="002811B3"/>
    <w:rsid w:val="00281275"/>
    <w:rsid w:val="002813DE"/>
    <w:rsid w:val="00281DE7"/>
    <w:rsid w:val="002833F2"/>
    <w:rsid w:val="00284466"/>
    <w:rsid w:val="00285748"/>
    <w:rsid w:val="00286CBE"/>
    <w:rsid w:val="00286DAF"/>
    <w:rsid w:val="00287070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8FE"/>
    <w:rsid w:val="00292D71"/>
    <w:rsid w:val="00293273"/>
    <w:rsid w:val="00293C1E"/>
    <w:rsid w:val="00293E65"/>
    <w:rsid w:val="002941CD"/>
    <w:rsid w:val="00294C7B"/>
    <w:rsid w:val="00295203"/>
    <w:rsid w:val="00295BE4"/>
    <w:rsid w:val="002A0A63"/>
    <w:rsid w:val="002A106F"/>
    <w:rsid w:val="002A2B14"/>
    <w:rsid w:val="002A2D5D"/>
    <w:rsid w:val="002A375B"/>
    <w:rsid w:val="002A3810"/>
    <w:rsid w:val="002A39E2"/>
    <w:rsid w:val="002A48DE"/>
    <w:rsid w:val="002A4998"/>
    <w:rsid w:val="002A4D91"/>
    <w:rsid w:val="002A4F70"/>
    <w:rsid w:val="002A5122"/>
    <w:rsid w:val="002A5242"/>
    <w:rsid w:val="002A5464"/>
    <w:rsid w:val="002A5613"/>
    <w:rsid w:val="002B011C"/>
    <w:rsid w:val="002B2C00"/>
    <w:rsid w:val="002B2CA5"/>
    <w:rsid w:val="002B3000"/>
    <w:rsid w:val="002B394E"/>
    <w:rsid w:val="002B45ED"/>
    <w:rsid w:val="002B4737"/>
    <w:rsid w:val="002B4B24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130F"/>
    <w:rsid w:val="002D21E6"/>
    <w:rsid w:val="002D2A3F"/>
    <w:rsid w:val="002D2B20"/>
    <w:rsid w:val="002D2D2F"/>
    <w:rsid w:val="002D35F9"/>
    <w:rsid w:val="002D3B1A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B1E"/>
    <w:rsid w:val="002F0EBA"/>
    <w:rsid w:val="002F1E4C"/>
    <w:rsid w:val="002F25E2"/>
    <w:rsid w:val="002F3096"/>
    <w:rsid w:val="002F4390"/>
    <w:rsid w:val="002F4C4A"/>
    <w:rsid w:val="002F55B4"/>
    <w:rsid w:val="002F5DB1"/>
    <w:rsid w:val="002F626D"/>
    <w:rsid w:val="002F65E1"/>
    <w:rsid w:val="002F6C0F"/>
    <w:rsid w:val="002F75C5"/>
    <w:rsid w:val="00301B61"/>
    <w:rsid w:val="0030273F"/>
    <w:rsid w:val="00303E50"/>
    <w:rsid w:val="0030483C"/>
    <w:rsid w:val="00305095"/>
    <w:rsid w:val="0030521D"/>
    <w:rsid w:val="00305448"/>
    <w:rsid w:val="003054B1"/>
    <w:rsid w:val="003059E2"/>
    <w:rsid w:val="00305D82"/>
    <w:rsid w:val="003071C2"/>
    <w:rsid w:val="0031146E"/>
    <w:rsid w:val="003115F5"/>
    <w:rsid w:val="0031332D"/>
    <w:rsid w:val="003136F6"/>
    <w:rsid w:val="00313FB0"/>
    <w:rsid w:val="00314F4E"/>
    <w:rsid w:val="003153A5"/>
    <w:rsid w:val="00315CC4"/>
    <w:rsid w:val="00317306"/>
    <w:rsid w:val="00317718"/>
    <w:rsid w:val="00317A1A"/>
    <w:rsid w:val="00317ADF"/>
    <w:rsid w:val="0032068B"/>
    <w:rsid w:val="00321F12"/>
    <w:rsid w:val="00321F98"/>
    <w:rsid w:val="003228EF"/>
    <w:rsid w:val="0032383D"/>
    <w:rsid w:val="00324032"/>
    <w:rsid w:val="0032482B"/>
    <w:rsid w:val="003255B2"/>
    <w:rsid w:val="003267AC"/>
    <w:rsid w:val="00330647"/>
    <w:rsid w:val="0033070B"/>
    <w:rsid w:val="00330B0B"/>
    <w:rsid w:val="00331300"/>
    <w:rsid w:val="0033131B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97F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39B0"/>
    <w:rsid w:val="00354F14"/>
    <w:rsid w:val="0035536C"/>
    <w:rsid w:val="003554CE"/>
    <w:rsid w:val="00355E4A"/>
    <w:rsid w:val="00356982"/>
    <w:rsid w:val="00356C46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9AC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3B3"/>
    <w:rsid w:val="0037573F"/>
    <w:rsid w:val="00376810"/>
    <w:rsid w:val="00376B4F"/>
    <w:rsid w:val="00380E4F"/>
    <w:rsid w:val="0038440E"/>
    <w:rsid w:val="00384E9C"/>
    <w:rsid w:val="003857EC"/>
    <w:rsid w:val="003870A9"/>
    <w:rsid w:val="003901B0"/>
    <w:rsid w:val="0039319F"/>
    <w:rsid w:val="00393622"/>
    <w:rsid w:val="003941B0"/>
    <w:rsid w:val="00394782"/>
    <w:rsid w:val="00396387"/>
    <w:rsid w:val="00396505"/>
    <w:rsid w:val="00396EE1"/>
    <w:rsid w:val="003973EB"/>
    <w:rsid w:val="003A0C70"/>
    <w:rsid w:val="003A0F2F"/>
    <w:rsid w:val="003A2870"/>
    <w:rsid w:val="003A2872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4672"/>
    <w:rsid w:val="003B5848"/>
    <w:rsid w:val="003B58F4"/>
    <w:rsid w:val="003B5F56"/>
    <w:rsid w:val="003B63AE"/>
    <w:rsid w:val="003B6B46"/>
    <w:rsid w:val="003B7E20"/>
    <w:rsid w:val="003C0348"/>
    <w:rsid w:val="003C05C0"/>
    <w:rsid w:val="003C0617"/>
    <w:rsid w:val="003C0A85"/>
    <w:rsid w:val="003C271B"/>
    <w:rsid w:val="003C27AB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C797C"/>
    <w:rsid w:val="003D0953"/>
    <w:rsid w:val="003D100E"/>
    <w:rsid w:val="003D1FD0"/>
    <w:rsid w:val="003D3A09"/>
    <w:rsid w:val="003D3A28"/>
    <w:rsid w:val="003D4D6A"/>
    <w:rsid w:val="003D51FD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425A"/>
    <w:rsid w:val="003E5703"/>
    <w:rsid w:val="003E572E"/>
    <w:rsid w:val="003E59E3"/>
    <w:rsid w:val="003E6AEC"/>
    <w:rsid w:val="003E6F86"/>
    <w:rsid w:val="003E7552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3D1"/>
    <w:rsid w:val="003F74C9"/>
    <w:rsid w:val="00400FF6"/>
    <w:rsid w:val="004011F3"/>
    <w:rsid w:val="0040176B"/>
    <w:rsid w:val="00401FED"/>
    <w:rsid w:val="00402074"/>
    <w:rsid w:val="00402CC5"/>
    <w:rsid w:val="00402F1A"/>
    <w:rsid w:val="00402F8C"/>
    <w:rsid w:val="0040347F"/>
    <w:rsid w:val="00403800"/>
    <w:rsid w:val="0040441F"/>
    <w:rsid w:val="00404753"/>
    <w:rsid w:val="00404C37"/>
    <w:rsid w:val="00406AD2"/>
    <w:rsid w:val="00407339"/>
    <w:rsid w:val="00407567"/>
    <w:rsid w:val="00407F43"/>
    <w:rsid w:val="00410093"/>
    <w:rsid w:val="004101C5"/>
    <w:rsid w:val="00410612"/>
    <w:rsid w:val="00411000"/>
    <w:rsid w:val="004127C4"/>
    <w:rsid w:val="00412D20"/>
    <w:rsid w:val="0041462E"/>
    <w:rsid w:val="00414DAD"/>
    <w:rsid w:val="00414E02"/>
    <w:rsid w:val="00415B81"/>
    <w:rsid w:val="00416AEA"/>
    <w:rsid w:val="00416C07"/>
    <w:rsid w:val="004172AD"/>
    <w:rsid w:val="00417373"/>
    <w:rsid w:val="00417BAA"/>
    <w:rsid w:val="0042035F"/>
    <w:rsid w:val="00420E42"/>
    <w:rsid w:val="00422169"/>
    <w:rsid w:val="0042297D"/>
    <w:rsid w:val="00424B53"/>
    <w:rsid w:val="00424F27"/>
    <w:rsid w:val="00424F32"/>
    <w:rsid w:val="004268DC"/>
    <w:rsid w:val="00426CD4"/>
    <w:rsid w:val="00427BBF"/>
    <w:rsid w:val="00427C12"/>
    <w:rsid w:val="00430CC1"/>
    <w:rsid w:val="00431462"/>
    <w:rsid w:val="00432169"/>
    <w:rsid w:val="004323F5"/>
    <w:rsid w:val="00432872"/>
    <w:rsid w:val="00432A6F"/>
    <w:rsid w:val="00432B3E"/>
    <w:rsid w:val="00433116"/>
    <w:rsid w:val="00434133"/>
    <w:rsid w:val="004341A9"/>
    <w:rsid w:val="00434A29"/>
    <w:rsid w:val="00434C38"/>
    <w:rsid w:val="00435541"/>
    <w:rsid w:val="00435DF2"/>
    <w:rsid w:val="004368A3"/>
    <w:rsid w:val="00436D0B"/>
    <w:rsid w:val="00436D3D"/>
    <w:rsid w:val="00437EC3"/>
    <w:rsid w:val="0044115C"/>
    <w:rsid w:val="0044236D"/>
    <w:rsid w:val="004426F4"/>
    <w:rsid w:val="00442D9F"/>
    <w:rsid w:val="00443303"/>
    <w:rsid w:val="004440B4"/>
    <w:rsid w:val="004444F3"/>
    <w:rsid w:val="00445686"/>
    <w:rsid w:val="00445CDE"/>
    <w:rsid w:val="00446EF8"/>
    <w:rsid w:val="004470CF"/>
    <w:rsid w:val="00450F15"/>
    <w:rsid w:val="004510F0"/>
    <w:rsid w:val="004512FB"/>
    <w:rsid w:val="0045186F"/>
    <w:rsid w:val="00452DA5"/>
    <w:rsid w:val="0045347B"/>
    <w:rsid w:val="0045467B"/>
    <w:rsid w:val="00454B2C"/>
    <w:rsid w:val="00454C2A"/>
    <w:rsid w:val="004551E2"/>
    <w:rsid w:val="00455BD9"/>
    <w:rsid w:val="004560A8"/>
    <w:rsid w:val="00456913"/>
    <w:rsid w:val="004570F2"/>
    <w:rsid w:val="004573CA"/>
    <w:rsid w:val="00460F0C"/>
    <w:rsid w:val="00461167"/>
    <w:rsid w:val="0046192B"/>
    <w:rsid w:val="0046310D"/>
    <w:rsid w:val="004637C5"/>
    <w:rsid w:val="00463E51"/>
    <w:rsid w:val="00464554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487"/>
    <w:rsid w:val="00474859"/>
    <w:rsid w:val="00474C5A"/>
    <w:rsid w:val="004765FF"/>
    <w:rsid w:val="00476958"/>
    <w:rsid w:val="004769C4"/>
    <w:rsid w:val="00476C52"/>
    <w:rsid w:val="00477F08"/>
    <w:rsid w:val="0048089B"/>
    <w:rsid w:val="00481491"/>
    <w:rsid w:val="00481582"/>
    <w:rsid w:val="00481901"/>
    <w:rsid w:val="00483070"/>
    <w:rsid w:val="00483F43"/>
    <w:rsid w:val="004847B7"/>
    <w:rsid w:val="00484E88"/>
    <w:rsid w:val="0048569D"/>
    <w:rsid w:val="00485C39"/>
    <w:rsid w:val="00486565"/>
    <w:rsid w:val="00487049"/>
    <w:rsid w:val="00487157"/>
    <w:rsid w:val="004877E4"/>
    <w:rsid w:val="00490A47"/>
    <w:rsid w:val="00490B08"/>
    <w:rsid w:val="00491C0C"/>
    <w:rsid w:val="00491CF3"/>
    <w:rsid w:val="00492E17"/>
    <w:rsid w:val="00493052"/>
    <w:rsid w:val="004938E9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A61"/>
    <w:rsid w:val="004B0FEB"/>
    <w:rsid w:val="004B12C3"/>
    <w:rsid w:val="004B1DFB"/>
    <w:rsid w:val="004B245B"/>
    <w:rsid w:val="004B48A4"/>
    <w:rsid w:val="004B4E3C"/>
    <w:rsid w:val="004B4EED"/>
    <w:rsid w:val="004B5303"/>
    <w:rsid w:val="004B5A30"/>
    <w:rsid w:val="004B5D1E"/>
    <w:rsid w:val="004B74B4"/>
    <w:rsid w:val="004C09AC"/>
    <w:rsid w:val="004C15EA"/>
    <w:rsid w:val="004C1AA9"/>
    <w:rsid w:val="004C2FF7"/>
    <w:rsid w:val="004C3698"/>
    <w:rsid w:val="004C38A1"/>
    <w:rsid w:val="004C41DE"/>
    <w:rsid w:val="004C4C7E"/>
    <w:rsid w:val="004C52E7"/>
    <w:rsid w:val="004C6028"/>
    <w:rsid w:val="004C6068"/>
    <w:rsid w:val="004C693F"/>
    <w:rsid w:val="004C77E9"/>
    <w:rsid w:val="004D017D"/>
    <w:rsid w:val="004D0568"/>
    <w:rsid w:val="004D061A"/>
    <w:rsid w:val="004D1EAE"/>
    <w:rsid w:val="004D285B"/>
    <w:rsid w:val="004D2A60"/>
    <w:rsid w:val="004D3F3F"/>
    <w:rsid w:val="004D45C4"/>
    <w:rsid w:val="004D4632"/>
    <w:rsid w:val="004D4C07"/>
    <w:rsid w:val="004D5085"/>
    <w:rsid w:val="004D64A7"/>
    <w:rsid w:val="004D78CB"/>
    <w:rsid w:val="004E17B6"/>
    <w:rsid w:val="004E2794"/>
    <w:rsid w:val="004E2AC8"/>
    <w:rsid w:val="004E2D66"/>
    <w:rsid w:val="004E39E7"/>
    <w:rsid w:val="004E3C96"/>
    <w:rsid w:val="004E4579"/>
    <w:rsid w:val="004E6C38"/>
    <w:rsid w:val="004E7263"/>
    <w:rsid w:val="004E79E3"/>
    <w:rsid w:val="004F0ED0"/>
    <w:rsid w:val="004F1655"/>
    <w:rsid w:val="004F1B99"/>
    <w:rsid w:val="004F1C9B"/>
    <w:rsid w:val="004F20F0"/>
    <w:rsid w:val="004F2987"/>
    <w:rsid w:val="004F2C48"/>
    <w:rsid w:val="004F2C95"/>
    <w:rsid w:val="004F2FCC"/>
    <w:rsid w:val="004F3BB1"/>
    <w:rsid w:val="004F3CBD"/>
    <w:rsid w:val="004F4095"/>
    <w:rsid w:val="004F5E86"/>
    <w:rsid w:val="004F615F"/>
    <w:rsid w:val="004F6239"/>
    <w:rsid w:val="004F7627"/>
    <w:rsid w:val="00500027"/>
    <w:rsid w:val="005001FD"/>
    <w:rsid w:val="00500B2F"/>
    <w:rsid w:val="005011C3"/>
    <w:rsid w:val="00501B6F"/>
    <w:rsid w:val="00501DE1"/>
    <w:rsid w:val="00502850"/>
    <w:rsid w:val="005038BF"/>
    <w:rsid w:val="00503F32"/>
    <w:rsid w:val="00504224"/>
    <w:rsid w:val="0050446C"/>
    <w:rsid w:val="0050523F"/>
    <w:rsid w:val="00505642"/>
    <w:rsid w:val="00506168"/>
    <w:rsid w:val="00506D07"/>
    <w:rsid w:val="005071AE"/>
    <w:rsid w:val="00507225"/>
    <w:rsid w:val="0050758E"/>
    <w:rsid w:val="00507970"/>
    <w:rsid w:val="00510B30"/>
    <w:rsid w:val="00510BB7"/>
    <w:rsid w:val="00510F67"/>
    <w:rsid w:val="00511227"/>
    <w:rsid w:val="0051402A"/>
    <w:rsid w:val="00514763"/>
    <w:rsid w:val="00514879"/>
    <w:rsid w:val="00515363"/>
    <w:rsid w:val="0051661B"/>
    <w:rsid w:val="00516DEE"/>
    <w:rsid w:val="005170E3"/>
    <w:rsid w:val="00517CEC"/>
    <w:rsid w:val="0052159E"/>
    <w:rsid w:val="0052164B"/>
    <w:rsid w:val="00521F46"/>
    <w:rsid w:val="00522D93"/>
    <w:rsid w:val="00522F11"/>
    <w:rsid w:val="00524464"/>
    <w:rsid w:val="005249D4"/>
    <w:rsid w:val="00525500"/>
    <w:rsid w:val="005255BF"/>
    <w:rsid w:val="005258CA"/>
    <w:rsid w:val="00525B6C"/>
    <w:rsid w:val="00525CB1"/>
    <w:rsid w:val="00525D5C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900"/>
    <w:rsid w:val="00532AA7"/>
    <w:rsid w:val="00532F22"/>
    <w:rsid w:val="005331AF"/>
    <w:rsid w:val="00533773"/>
    <w:rsid w:val="00535610"/>
    <w:rsid w:val="00535681"/>
    <w:rsid w:val="00535837"/>
    <w:rsid w:val="00535CEC"/>
    <w:rsid w:val="00536139"/>
    <w:rsid w:val="00536A87"/>
    <w:rsid w:val="00536EA6"/>
    <w:rsid w:val="00540D7C"/>
    <w:rsid w:val="005410A4"/>
    <w:rsid w:val="00541223"/>
    <w:rsid w:val="00541C7B"/>
    <w:rsid w:val="00542CC1"/>
    <w:rsid w:val="005432E8"/>
    <w:rsid w:val="00544328"/>
    <w:rsid w:val="00544BFF"/>
    <w:rsid w:val="00544EA4"/>
    <w:rsid w:val="00544F86"/>
    <w:rsid w:val="00545475"/>
    <w:rsid w:val="00546230"/>
    <w:rsid w:val="00546B42"/>
    <w:rsid w:val="00550982"/>
    <w:rsid w:val="005510F6"/>
    <w:rsid w:val="00553607"/>
    <w:rsid w:val="00553692"/>
    <w:rsid w:val="005536DE"/>
    <w:rsid w:val="00553BC1"/>
    <w:rsid w:val="005543A2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58C"/>
    <w:rsid w:val="00565CE8"/>
    <w:rsid w:val="00566890"/>
    <w:rsid w:val="00570F80"/>
    <w:rsid w:val="00571370"/>
    <w:rsid w:val="0057221A"/>
    <w:rsid w:val="00572336"/>
    <w:rsid w:val="005727CC"/>
    <w:rsid w:val="0057341F"/>
    <w:rsid w:val="00574165"/>
    <w:rsid w:val="005742DD"/>
    <w:rsid w:val="00574546"/>
    <w:rsid w:val="0057496A"/>
    <w:rsid w:val="00574F13"/>
    <w:rsid w:val="00574FD6"/>
    <w:rsid w:val="0057559D"/>
    <w:rsid w:val="005755D5"/>
    <w:rsid w:val="00575AE6"/>
    <w:rsid w:val="00576170"/>
    <w:rsid w:val="00576529"/>
    <w:rsid w:val="00576B7C"/>
    <w:rsid w:val="00577669"/>
    <w:rsid w:val="00577D99"/>
    <w:rsid w:val="005802AF"/>
    <w:rsid w:val="0058142F"/>
    <w:rsid w:val="00581D3B"/>
    <w:rsid w:val="00583841"/>
    <w:rsid w:val="00584137"/>
    <w:rsid w:val="005844B9"/>
    <w:rsid w:val="00586CE0"/>
    <w:rsid w:val="0058758C"/>
    <w:rsid w:val="00587C5E"/>
    <w:rsid w:val="005903C4"/>
    <w:rsid w:val="005950B2"/>
    <w:rsid w:val="00595599"/>
    <w:rsid w:val="00595F30"/>
    <w:rsid w:val="0059612C"/>
    <w:rsid w:val="0059671E"/>
    <w:rsid w:val="005967BE"/>
    <w:rsid w:val="005A035B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BF2"/>
    <w:rsid w:val="005A60E1"/>
    <w:rsid w:val="005A6F8F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C26"/>
    <w:rsid w:val="005B44A0"/>
    <w:rsid w:val="005B5047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20BF"/>
    <w:rsid w:val="005C21FE"/>
    <w:rsid w:val="005C336C"/>
    <w:rsid w:val="005C341D"/>
    <w:rsid w:val="005C4A57"/>
    <w:rsid w:val="005C53FA"/>
    <w:rsid w:val="005C6B6D"/>
    <w:rsid w:val="005C79A9"/>
    <w:rsid w:val="005C79D5"/>
    <w:rsid w:val="005D0321"/>
    <w:rsid w:val="005D07E7"/>
    <w:rsid w:val="005D17CB"/>
    <w:rsid w:val="005D18E2"/>
    <w:rsid w:val="005D19A9"/>
    <w:rsid w:val="005D248E"/>
    <w:rsid w:val="005D27DB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1F6B"/>
    <w:rsid w:val="005E2013"/>
    <w:rsid w:val="005E29A8"/>
    <w:rsid w:val="005E305D"/>
    <w:rsid w:val="005E3508"/>
    <w:rsid w:val="005E36B2"/>
    <w:rsid w:val="005E3ABA"/>
    <w:rsid w:val="005E3D0F"/>
    <w:rsid w:val="005E4513"/>
    <w:rsid w:val="005E48A2"/>
    <w:rsid w:val="005E5303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3693"/>
    <w:rsid w:val="005F5162"/>
    <w:rsid w:val="005F54DF"/>
    <w:rsid w:val="005F5681"/>
    <w:rsid w:val="005F5D7C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3801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1EC4"/>
    <w:rsid w:val="00622420"/>
    <w:rsid w:val="00623918"/>
    <w:rsid w:val="0062491E"/>
    <w:rsid w:val="00625135"/>
    <w:rsid w:val="0062578B"/>
    <w:rsid w:val="00625BDC"/>
    <w:rsid w:val="00626240"/>
    <w:rsid w:val="006272EB"/>
    <w:rsid w:val="00627D4D"/>
    <w:rsid w:val="00630377"/>
    <w:rsid w:val="00630A9D"/>
    <w:rsid w:val="00630AE0"/>
    <w:rsid w:val="00631921"/>
    <w:rsid w:val="00631FE3"/>
    <w:rsid w:val="00632589"/>
    <w:rsid w:val="006327AB"/>
    <w:rsid w:val="006337A2"/>
    <w:rsid w:val="006344F8"/>
    <w:rsid w:val="00635521"/>
    <w:rsid w:val="00635CEC"/>
    <w:rsid w:val="006367BE"/>
    <w:rsid w:val="0063696B"/>
    <w:rsid w:val="00637324"/>
    <w:rsid w:val="0064125E"/>
    <w:rsid w:val="00641A1C"/>
    <w:rsid w:val="00642636"/>
    <w:rsid w:val="006431F7"/>
    <w:rsid w:val="00643FC2"/>
    <w:rsid w:val="00644557"/>
    <w:rsid w:val="0064525A"/>
    <w:rsid w:val="00645438"/>
    <w:rsid w:val="00645E5D"/>
    <w:rsid w:val="00646C91"/>
    <w:rsid w:val="00650E71"/>
    <w:rsid w:val="006513F3"/>
    <w:rsid w:val="0065357B"/>
    <w:rsid w:val="006539BF"/>
    <w:rsid w:val="00655000"/>
    <w:rsid w:val="006551BC"/>
    <w:rsid w:val="0065543B"/>
    <w:rsid w:val="006568F8"/>
    <w:rsid w:val="00656F6E"/>
    <w:rsid w:val="006573D2"/>
    <w:rsid w:val="00657EEC"/>
    <w:rsid w:val="0066080B"/>
    <w:rsid w:val="00660B45"/>
    <w:rsid w:val="006614A3"/>
    <w:rsid w:val="006616FA"/>
    <w:rsid w:val="00661DE9"/>
    <w:rsid w:val="006626BF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3E03"/>
    <w:rsid w:val="00674A82"/>
    <w:rsid w:val="00675337"/>
    <w:rsid w:val="006768DC"/>
    <w:rsid w:val="00677A8A"/>
    <w:rsid w:val="00680342"/>
    <w:rsid w:val="00680C45"/>
    <w:rsid w:val="00680E06"/>
    <w:rsid w:val="0068128E"/>
    <w:rsid w:val="00681378"/>
    <w:rsid w:val="00681794"/>
    <w:rsid w:val="006817CF"/>
    <w:rsid w:val="00681EC4"/>
    <w:rsid w:val="0068262F"/>
    <w:rsid w:val="00682954"/>
    <w:rsid w:val="00682CA5"/>
    <w:rsid w:val="00682CED"/>
    <w:rsid w:val="0068388A"/>
    <w:rsid w:val="00684B33"/>
    <w:rsid w:val="00685DF8"/>
    <w:rsid w:val="00686D91"/>
    <w:rsid w:val="006872C3"/>
    <w:rsid w:val="00687759"/>
    <w:rsid w:val="00687EA4"/>
    <w:rsid w:val="00690BB1"/>
    <w:rsid w:val="00690BE6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536D"/>
    <w:rsid w:val="00695BE3"/>
    <w:rsid w:val="00696CFD"/>
    <w:rsid w:val="0069743B"/>
    <w:rsid w:val="00697DF0"/>
    <w:rsid w:val="006A0229"/>
    <w:rsid w:val="006A0DDF"/>
    <w:rsid w:val="006A2CDF"/>
    <w:rsid w:val="006A2DD2"/>
    <w:rsid w:val="006A45B1"/>
    <w:rsid w:val="006A45E5"/>
    <w:rsid w:val="006A485F"/>
    <w:rsid w:val="006A4A76"/>
    <w:rsid w:val="006A4B72"/>
    <w:rsid w:val="006A5299"/>
    <w:rsid w:val="006A566F"/>
    <w:rsid w:val="006A5BD9"/>
    <w:rsid w:val="006A5C6F"/>
    <w:rsid w:val="006A6544"/>
    <w:rsid w:val="006A6920"/>
    <w:rsid w:val="006A715A"/>
    <w:rsid w:val="006A78A7"/>
    <w:rsid w:val="006B0777"/>
    <w:rsid w:val="006B1065"/>
    <w:rsid w:val="006B1C8E"/>
    <w:rsid w:val="006B1F77"/>
    <w:rsid w:val="006B2424"/>
    <w:rsid w:val="006B2C8D"/>
    <w:rsid w:val="006B309E"/>
    <w:rsid w:val="006B34E7"/>
    <w:rsid w:val="006B378C"/>
    <w:rsid w:val="006B3C09"/>
    <w:rsid w:val="006B3DAA"/>
    <w:rsid w:val="006B54DA"/>
    <w:rsid w:val="006B56F0"/>
    <w:rsid w:val="006B644B"/>
    <w:rsid w:val="006B6889"/>
    <w:rsid w:val="006B6B2C"/>
    <w:rsid w:val="006B72C7"/>
    <w:rsid w:val="006B7413"/>
    <w:rsid w:val="006B7558"/>
    <w:rsid w:val="006B7A7C"/>
    <w:rsid w:val="006B7F00"/>
    <w:rsid w:val="006C1811"/>
    <w:rsid w:val="006C1857"/>
    <w:rsid w:val="006C2189"/>
    <w:rsid w:val="006C2A96"/>
    <w:rsid w:val="006C61D1"/>
    <w:rsid w:val="006C740B"/>
    <w:rsid w:val="006C77E5"/>
    <w:rsid w:val="006D135A"/>
    <w:rsid w:val="006D1C8C"/>
    <w:rsid w:val="006D1EDB"/>
    <w:rsid w:val="006D23D5"/>
    <w:rsid w:val="006D2903"/>
    <w:rsid w:val="006D3515"/>
    <w:rsid w:val="006D39CA"/>
    <w:rsid w:val="006D4502"/>
    <w:rsid w:val="006D5E04"/>
    <w:rsid w:val="006D6A8F"/>
    <w:rsid w:val="006D6D38"/>
    <w:rsid w:val="006D72D9"/>
    <w:rsid w:val="006E09C4"/>
    <w:rsid w:val="006E0FE1"/>
    <w:rsid w:val="006E1ADC"/>
    <w:rsid w:val="006E1CBF"/>
    <w:rsid w:val="006E3B83"/>
    <w:rsid w:val="006E4353"/>
    <w:rsid w:val="006E5E16"/>
    <w:rsid w:val="006E5FB5"/>
    <w:rsid w:val="006E6AA9"/>
    <w:rsid w:val="006E6F48"/>
    <w:rsid w:val="006E7606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45CE"/>
    <w:rsid w:val="006F5883"/>
    <w:rsid w:val="006F5E69"/>
    <w:rsid w:val="006F638A"/>
    <w:rsid w:val="006F6512"/>
    <w:rsid w:val="006F77E2"/>
    <w:rsid w:val="006F7894"/>
    <w:rsid w:val="006F79AB"/>
    <w:rsid w:val="0070022B"/>
    <w:rsid w:val="00700304"/>
    <w:rsid w:val="00701B47"/>
    <w:rsid w:val="00702495"/>
    <w:rsid w:val="00702822"/>
    <w:rsid w:val="00702EF1"/>
    <w:rsid w:val="007034AD"/>
    <w:rsid w:val="00704229"/>
    <w:rsid w:val="00704E90"/>
    <w:rsid w:val="007059F2"/>
    <w:rsid w:val="00705ACD"/>
    <w:rsid w:val="00705B30"/>
    <w:rsid w:val="007068EB"/>
    <w:rsid w:val="00711D59"/>
    <w:rsid w:val="0071280B"/>
    <w:rsid w:val="00712D03"/>
    <w:rsid w:val="00716365"/>
    <w:rsid w:val="007165B4"/>
    <w:rsid w:val="00720444"/>
    <w:rsid w:val="00721A88"/>
    <w:rsid w:val="0072284C"/>
    <w:rsid w:val="007229C4"/>
    <w:rsid w:val="00723445"/>
    <w:rsid w:val="00723F2C"/>
    <w:rsid w:val="00723FEA"/>
    <w:rsid w:val="00724CE0"/>
    <w:rsid w:val="00724EAD"/>
    <w:rsid w:val="00725939"/>
    <w:rsid w:val="00725A75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78"/>
    <w:rsid w:val="007326FC"/>
    <w:rsid w:val="007327DB"/>
    <w:rsid w:val="00732D74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0E4E"/>
    <w:rsid w:val="00742414"/>
    <w:rsid w:val="00743298"/>
    <w:rsid w:val="0074416D"/>
    <w:rsid w:val="00744AF3"/>
    <w:rsid w:val="00745552"/>
    <w:rsid w:val="007459A3"/>
    <w:rsid w:val="007468F0"/>
    <w:rsid w:val="00746CD1"/>
    <w:rsid w:val="00750206"/>
    <w:rsid w:val="00751060"/>
    <w:rsid w:val="00752237"/>
    <w:rsid w:val="00752815"/>
    <w:rsid w:val="0075290A"/>
    <w:rsid w:val="00752AA1"/>
    <w:rsid w:val="0075471F"/>
    <w:rsid w:val="00754D43"/>
    <w:rsid w:val="00754F4B"/>
    <w:rsid w:val="0075505E"/>
    <w:rsid w:val="0075533E"/>
    <w:rsid w:val="00755F95"/>
    <w:rsid w:val="0075604C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43D8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303"/>
    <w:rsid w:val="00773608"/>
    <w:rsid w:val="00773B50"/>
    <w:rsid w:val="00773EE3"/>
    <w:rsid w:val="007746C6"/>
    <w:rsid w:val="00776DDC"/>
    <w:rsid w:val="00776FBD"/>
    <w:rsid w:val="00777110"/>
    <w:rsid w:val="00777143"/>
    <w:rsid w:val="0077730F"/>
    <w:rsid w:val="007776C2"/>
    <w:rsid w:val="007778BF"/>
    <w:rsid w:val="00780665"/>
    <w:rsid w:val="0078070F"/>
    <w:rsid w:val="00781A30"/>
    <w:rsid w:val="00782458"/>
    <w:rsid w:val="00782935"/>
    <w:rsid w:val="007833CD"/>
    <w:rsid w:val="00784A91"/>
    <w:rsid w:val="00785A31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49B"/>
    <w:rsid w:val="007A0EDB"/>
    <w:rsid w:val="007A130E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62FF"/>
    <w:rsid w:val="007A6B14"/>
    <w:rsid w:val="007A7571"/>
    <w:rsid w:val="007B0ED0"/>
    <w:rsid w:val="007B11E4"/>
    <w:rsid w:val="007B1642"/>
    <w:rsid w:val="007B1A07"/>
    <w:rsid w:val="007B26B2"/>
    <w:rsid w:val="007B322A"/>
    <w:rsid w:val="007B481B"/>
    <w:rsid w:val="007B4FA7"/>
    <w:rsid w:val="007B5123"/>
    <w:rsid w:val="007B51E1"/>
    <w:rsid w:val="007B53AB"/>
    <w:rsid w:val="007B653C"/>
    <w:rsid w:val="007B7155"/>
    <w:rsid w:val="007B7F78"/>
    <w:rsid w:val="007C0079"/>
    <w:rsid w:val="007C039D"/>
    <w:rsid w:val="007C1002"/>
    <w:rsid w:val="007C162D"/>
    <w:rsid w:val="007C182C"/>
    <w:rsid w:val="007C2DDA"/>
    <w:rsid w:val="007C373F"/>
    <w:rsid w:val="007C3ADB"/>
    <w:rsid w:val="007C3F9B"/>
    <w:rsid w:val="007C52AE"/>
    <w:rsid w:val="007D02DA"/>
    <w:rsid w:val="007D0C9A"/>
    <w:rsid w:val="007D1D96"/>
    <w:rsid w:val="007D219C"/>
    <w:rsid w:val="007D2217"/>
    <w:rsid w:val="007D3C28"/>
    <w:rsid w:val="007D3DA8"/>
    <w:rsid w:val="007D3F99"/>
    <w:rsid w:val="007D4334"/>
    <w:rsid w:val="007D463A"/>
    <w:rsid w:val="007D4947"/>
    <w:rsid w:val="007D4C94"/>
    <w:rsid w:val="007D5953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E7C59"/>
    <w:rsid w:val="007F0280"/>
    <w:rsid w:val="007F05E0"/>
    <w:rsid w:val="007F0C03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0E74"/>
    <w:rsid w:val="008014AC"/>
    <w:rsid w:val="00801708"/>
    <w:rsid w:val="008028FD"/>
    <w:rsid w:val="00802B9E"/>
    <w:rsid w:val="00803532"/>
    <w:rsid w:val="00803D4A"/>
    <w:rsid w:val="00804129"/>
    <w:rsid w:val="0080512D"/>
    <w:rsid w:val="0080674C"/>
    <w:rsid w:val="0080685F"/>
    <w:rsid w:val="00806B88"/>
    <w:rsid w:val="00806C9B"/>
    <w:rsid w:val="00806DE6"/>
    <w:rsid w:val="00807FA5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C62"/>
    <w:rsid w:val="00816D16"/>
    <w:rsid w:val="008174CB"/>
    <w:rsid w:val="0082121E"/>
    <w:rsid w:val="00821A31"/>
    <w:rsid w:val="008227C7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18C"/>
    <w:rsid w:val="008319D5"/>
    <w:rsid w:val="00832333"/>
    <w:rsid w:val="008329C6"/>
    <w:rsid w:val="00832CB0"/>
    <w:rsid w:val="00833502"/>
    <w:rsid w:val="0083378A"/>
    <w:rsid w:val="008339CC"/>
    <w:rsid w:val="00833E01"/>
    <w:rsid w:val="0083420E"/>
    <w:rsid w:val="0083492F"/>
    <w:rsid w:val="00834C2A"/>
    <w:rsid w:val="00834F7D"/>
    <w:rsid w:val="00835009"/>
    <w:rsid w:val="00835282"/>
    <w:rsid w:val="00836BF5"/>
    <w:rsid w:val="008378C3"/>
    <w:rsid w:val="00840307"/>
    <w:rsid w:val="00840587"/>
    <w:rsid w:val="00840A1B"/>
    <w:rsid w:val="00840EDE"/>
    <w:rsid w:val="00841ABA"/>
    <w:rsid w:val="00842ADD"/>
    <w:rsid w:val="00843046"/>
    <w:rsid w:val="00843708"/>
    <w:rsid w:val="00843C05"/>
    <w:rsid w:val="008445CB"/>
    <w:rsid w:val="008453D0"/>
    <w:rsid w:val="0084679A"/>
    <w:rsid w:val="008479E3"/>
    <w:rsid w:val="00847C4E"/>
    <w:rsid w:val="00847D4F"/>
    <w:rsid w:val="00850396"/>
    <w:rsid w:val="008506C5"/>
    <w:rsid w:val="00851258"/>
    <w:rsid w:val="00853643"/>
    <w:rsid w:val="00854910"/>
    <w:rsid w:val="00860173"/>
    <w:rsid w:val="00861406"/>
    <w:rsid w:val="0086174F"/>
    <w:rsid w:val="00861C4C"/>
    <w:rsid w:val="00862044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8DD"/>
    <w:rsid w:val="00875D6A"/>
    <w:rsid w:val="0087683D"/>
    <w:rsid w:val="00876C24"/>
    <w:rsid w:val="0088059C"/>
    <w:rsid w:val="00880BC4"/>
    <w:rsid w:val="008819A4"/>
    <w:rsid w:val="00881B22"/>
    <w:rsid w:val="008827BB"/>
    <w:rsid w:val="008831DA"/>
    <w:rsid w:val="008833FB"/>
    <w:rsid w:val="00883AEA"/>
    <w:rsid w:val="00883D1E"/>
    <w:rsid w:val="00883DCE"/>
    <w:rsid w:val="00884620"/>
    <w:rsid w:val="00884DCD"/>
    <w:rsid w:val="00885212"/>
    <w:rsid w:val="00890692"/>
    <w:rsid w:val="00890BE7"/>
    <w:rsid w:val="008917BB"/>
    <w:rsid w:val="00891A63"/>
    <w:rsid w:val="00893662"/>
    <w:rsid w:val="008936BC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4D3"/>
    <w:rsid w:val="008A2F44"/>
    <w:rsid w:val="008A373C"/>
    <w:rsid w:val="008A41EC"/>
    <w:rsid w:val="008A4ADD"/>
    <w:rsid w:val="008A507C"/>
    <w:rsid w:val="008A5421"/>
    <w:rsid w:val="008A5859"/>
    <w:rsid w:val="008A624A"/>
    <w:rsid w:val="008A6D57"/>
    <w:rsid w:val="008A77D7"/>
    <w:rsid w:val="008A7B1B"/>
    <w:rsid w:val="008A7BB4"/>
    <w:rsid w:val="008B012F"/>
    <w:rsid w:val="008B116C"/>
    <w:rsid w:val="008B22DB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154"/>
    <w:rsid w:val="008C04B6"/>
    <w:rsid w:val="008C17DE"/>
    <w:rsid w:val="008C1BB3"/>
    <w:rsid w:val="008C2AF7"/>
    <w:rsid w:val="008C336F"/>
    <w:rsid w:val="008C39FA"/>
    <w:rsid w:val="008C40AE"/>
    <w:rsid w:val="008C4290"/>
    <w:rsid w:val="008C4BC2"/>
    <w:rsid w:val="008C5F4F"/>
    <w:rsid w:val="008C653C"/>
    <w:rsid w:val="008C679D"/>
    <w:rsid w:val="008C6871"/>
    <w:rsid w:val="008C69A8"/>
    <w:rsid w:val="008C69C5"/>
    <w:rsid w:val="008C6D94"/>
    <w:rsid w:val="008C6F16"/>
    <w:rsid w:val="008C76E7"/>
    <w:rsid w:val="008C7B1F"/>
    <w:rsid w:val="008D0394"/>
    <w:rsid w:val="008D0C65"/>
    <w:rsid w:val="008D2369"/>
    <w:rsid w:val="008D26FA"/>
    <w:rsid w:val="008D39EE"/>
    <w:rsid w:val="008D4554"/>
    <w:rsid w:val="008D5092"/>
    <w:rsid w:val="008D5EC4"/>
    <w:rsid w:val="008D5F02"/>
    <w:rsid w:val="008E0186"/>
    <w:rsid w:val="008E0A80"/>
    <w:rsid w:val="008E0C2E"/>
    <w:rsid w:val="008E2623"/>
    <w:rsid w:val="008E2B0F"/>
    <w:rsid w:val="008E3216"/>
    <w:rsid w:val="008E3867"/>
    <w:rsid w:val="008E4DA2"/>
    <w:rsid w:val="008E5554"/>
    <w:rsid w:val="008E694A"/>
    <w:rsid w:val="008E6C5C"/>
    <w:rsid w:val="008E756B"/>
    <w:rsid w:val="008E7735"/>
    <w:rsid w:val="008F0BDF"/>
    <w:rsid w:val="008F0EBE"/>
    <w:rsid w:val="008F16C6"/>
    <w:rsid w:val="008F1C23"/>
    <w:rsid w:val="008F1C29"/>
    <w:rsid w:val="008F1EBC"/>
    <w:rsid w:val="008F269E"/>
    <w:rsid w:val="008F37BE"/>
    <w:rsid w:val="008F416C"/>
    <w:rsid w:val="008F4660"/>
    <w:rsid w:val="008F471D"/>
    <w:rsid w:val="008F48BD"/>
    <w:rsid w:val="008F4B3B"/>
    <w:rsid w:val="008F5050"/>
    <w:rsid w:val="008F51A7"/>
    <w:rsid w:val="008F589D"/>
    <w:rsid w:val="008F6B02"/>
    <w:rsid w:val="008F7097"/>
    <w:rsid w:val="008F7700"/>
    <w:rsid w:val="008F7BFF"/>
    <w:rsid w:val="00900906"/>
    <w:rsid w:val="00901147"/>
    <w:rsid w:val="009024F9"/>
    <w:rsid w:val="0090250D"/>
    <w:rsid w:val="00902DA9"/>
    <w:rsid w:val="00902E1C"/>
    <w:rsid w:val="00902EA9"/>
    <w:rsid w:val="00903240"/>
    <w:rsid w:val="009039E0"/>
    <w:rsid w:val="0090423F"/>
    <w:rsid w:val="00904922"/>
    <w:rsid w:val="00905E9B"/>
    <w:rsid w:val="009065E8"/>
    <w:rsid w:val="009067C7"/>
    <w:rsid w:val="00907645"/>
    <w:rsid w:val="0091009A"/>
    <w:rsid w:val="009105BC"/>
    <w:rsid w:val="00911CC7"/>
    <w:rsid w:val="009122BF"/>
    <w:rsid w:val="0091242E"/>
    <w:rsid w:val="00912485"/>
    <w:rsid w:val="00912DA5"/>
    <w:rsid w:val="009130BE"/>
    <w:rsid w:val="00913878"/>
    <w:rsid w:val="00913FE6"/>
    <w:rsid w:val="009140E0"/>
    <w:rsid w:val="00914AD6"/>
    <w:rsid w:val="0091550B"/>
    <w:rsid w:val="0091662B"/>
    <w:rsid w:val="009177FC"/>
    <w:rsid w:val="0091790E"/>
    <w:rsid w:val="00917C72"/>
    <w:rsid w:val="00921170"/>
    <w:rsid w:val="009217DF"/>
    <w:rsid w:val="009227CE"/>
    <w:rsid w:val="00922DF0"/>
    <w:rsid w:val="00923376"/>
    <w:rsid w:val="00923558"/>
    <w:rsid w:val="0092363D"/>
    <w:rsid w:val="00924B2F"/>
    <w:rsid w:val="009253A9"/>
    <w:rsid w:val="00926FBF"/>
    <w:rsid w:val="00927F0A"/>
    <w:rsid w:val="00930311"/>
    <w:rsid w:val="009315B3"/>
    <w:rsid w:val="00931CD8"/>
    <w:rsid w:val="00932022"/>
    <w:rsid w:val="009325CB"/>
    <w:rsid w:val="00932F2E"/>
    <w:rsid w:val="0093352E"/>
    <w:rsid w:val="00935EED"/>
    <w:rsid w:val="00936F1B"/>
    <w:rsid w:val="00940026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6688"/>
    <w:rsid w:val="00947F4C"/>
    <w:rsid w:val="00950209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57C3F"/>
    <w:rsid w:val="00960BFB"/>
    <w:rsid w:val="00960C62"/>
    <w:rsid w:val="00960D35"/>
    <w:rsid w:val="00961D3A"/>
    <w:rsid w:val="009625BC"/>
    <w:rsid w:val="009627E2"/>
    <w:rsid w:val="00962964"/>
    <w:rsid w:val="00962DCF"/>
    <w:rsid w:val="0096378A"/>
    <w:rsid w:val="009639C8"/>
    <w:rsid w:val="00963B87"/>
    <w:rsid w:val="00963C14"/>
    <w:rsid w:val="00963E64"/>
    <w:rsid w:val="00964981"/>
    <w:rsid w:val="00964EC1"/>
    <w:rsid w:val="00965A8E"/>
    <w:rsid w:val="00966586"/>
    <w:rsid w:val="00966768"/>
    <w:rsid w:val="00966A0E"/>
    <w:rsid w:val="00966F65"/>
    <w:rsid w:val="00970E83"/>
    <w:rsid w:val="00971856"/>
    <w:rsid w:val="009719E4"/>
    <w:rsid w:val="009722E1"/>
    <w:rsid w:val="0097293E"/>
    <w:rsid w:val="00974330"/>
    <w:rsid w:val="0097469C"/>
    <w:rsid w:val="009746DF"/>
    <w:rsid w:val="009750DC"/>
    <w:rsid w:val="009763B6"/>
    <w:rsid w:val="0098044F"/>
    <w:rsid w:val="00980C11"/>
    <w:rsid w:val="009813E0"/>
    <w:rsid w:val="009814BB"/>
    <w:rsid w:val="0098288F"/>
    <w:rsid w:val="009837C7"/>
    <w:rsid w:val="00983DCF"/>
    <w:rsid w:val="009856E6"/>
    <w:rsid w:val="00985E8E"/>
    <w:rsid w:val="00986B6B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71A"/>
    <w:rsid w:val="009958ED"/>
    <w:rsid w:val="00995C0A"/>
    <w:rsid w:val="009960E5"/>
    <w:rsid w:val="00996507"/>
    <w:rsid w:val="009968AA"/>
    <w:rsid w:val="00996CBA"/>
    <w:rsid w:val="00997A73"/>
    <w:rsid w:val="00997DFC"/>
    <w:rsid w:val="009A09FB"/>
    <w:rsid w:val="009A0A88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3E85"/>
    <w:rsid w:val="009C457E"/>
    <w:rsid w:val="009C6734"/>
    <w:rsid w:val="009C68FF"/>
    <w:rsid w:val="009C7A53"/>
    <w:rsid w:val="009D00AB"/>
    <w:rsid w:val="009D0390"/>
    <w:rsid w:val="009D06E4"/>
    <w:rsid w:val="009D1C2F"/>
    <w:rsid w:val="009D24E6"/>
    <w:rsid w:val="009D2800"/>
    <w:rsid w:val="009D39B6"/>
    <w:rsid w:val="009D4C26"/>
    <w:rsid w:val="009D4E4B"/>
    <w:rsid w:val="009D5135"/>
    <w:rsid w:val="009D546A"/>
    <w:rsid w:val="009D5C7E"/>
    <w:rsid w:val="009D6AA1"/>
    <w:rsid w:val="009D769F"/>
    <w:rsid w:val="009D774E"/>
    <w:rsid w:val="009E01A1"/>
    <w:rsid w:val="009E039A"/>
    <w:rsid w:val="009E18F0"/>
    <w:rsid w:val="009E2C5D"/>
    <w:rsid w:val="009E2FED"/>
    <w:rsid w:val="009E317B"/>
    <w:rsid w:val="009E384C"/>
    <w:rsid w:val="009E3E64"/>
    <w:rsid w:val="009E5665"/>
    <w:rsid w:val="009E60DE"/>
    <w:rsid w:val="009E6A45"/>
    <w:rsid w:val="009E6EC2"/>
    <w:rsid w:val="009E76EC"/>
    <w:rsid w:val="009E7913"/>
    <w:rsid w:val="009E7C87"/>
    <w:rsid w:val="009E7FDD"/>
    <w:rsid w:val="009F15E7"/>
    <w:rsid w:val="009F2674"/>
    <w:rsid w:val="009F2B16"/>
    <w:rsid w:val="009F48A3"/>
    <w:rsid w:val="009F5672"/>
    <w:rsid w:val="009F5832"/>
    <w:rsid w:val="009F67B6"/>
    <w:rsid w:val="009F76B9"/>
    <w:rsid w:val="009F796F"/>
    <w:rsid w:val="00A00334"/>
    <w:rsid w:val="00A01FD1"/>
    <w:rsid w:val="00A02BE7"/>
    <w:rsid w:val="00A04A6B"/>
    <w:rsid w:val="00A05113"/>
    <w:rsid w:val="00A054B4"/>
    <w:rsid w:val="00A055BD"/>
    <w:rsid w:val="00A05616"/>
    <w:rsid w:val="00A05C85"/>
    <w:rsid w:val="00A06D4E"/>
    <w:rsid w:val="00A07289"/>
    <w:rsid w:val="00A079EA"/>
    <w:rsid w:val="00A10A8F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A66"/>
    <w:rsid w:val="00A16A81"/>
    <w:rsid w:val="00A16E05"/>
    <w:rsid w:val="00A173E6"/>
    <w:rsid w:val="00A206AE"/>
    <w:rsid w:val="00A2132C"/>
    <w:rsid w:val="00A21698"/>
    <w:rsid w:val="00A22026"/>
    <w:rsid w:val="00A223A0"/>
    <w:rsid w:val="00A22F5F"/>
    <w:rsid w:val="00A2335A"/>
    <w:rsid w:val="00A23494"/>
    <w:rsid w:val="00A23B32"/>
    <w:rsid w:val="00A24F4B"/>
    <w:rsid w:val="00A25FC5"/>
    <w:rsid w:val="00A26710"/>
    <w:rsid w:val="00A268DF"/>
    <w:rsid w:val="00A26DC8"/>
    <w:rsid w:val="00A27307"/>
    <w:rsid w:val="00A30801"/>
    <w:rsid w:val="00A31674"/>
    <w:rsid w:val="00A3243D"/>
    <w:rsid w:val="00A33A03"/>
    <w:rsid w:val="00A33B2D"/>
    <w:rsid w:val="00A33B67"/>
    <w:rsid w:val="00A3410D"/>
    <w:rsid w:val="00A34114"/>
    <w:rsid w:val="00A36ABA"/>
    <w:rsid w:val="00A37024"/>
    <w:rsid w:val="00A3781B"/>
    <w:rsid w:val="00A40566"/>
    <w:rsid w:val="00A41B0C"/>
    <w:rsid w:val="00A43031"/>
    <w:rsid w:val="00A43236"/>
    <w:rsid w:val="00A44AA4"/>
    <w:rsid w:val="00A45132"/>
    <w:rsid w:val="00A45608"/>
    <w:rsid w:val="00A468A6"/>
    <w:rsid w:val="00A4691A"/>
    <w:rsid w:val="00A46B7B"/>
    <w:rsid w:val="00A47BB1"/>
    <w:rsid w:val="00A47F46"/>
    <w:rsid w:val="00A500D4"/>
    <w:rsid w:val="00A50430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866"/>
    <w:rsid w:val="00A63DE3"/>
    <w:rsid w:val="00A64FAC"/>
    <w:rsid w:val="00A6602C"/>
    <w:rsid w:val="00A6756E"/>
    <w:rsid w:val="00A67AFB"/>
    <w:rsid w:val="00A67DE0"/>
    <w:rsid w:val="00A711F5"/>
    <w:rsid w:val="00A7143F"/>
    <w:rsid w:val="00A7165F"/>
    <w:rsid w:val="00A71F62"/>
    <w:rsid w:val="00A727D7"/>
    <w:rsid w:val="00A72E83"/>
    <w:rsid w:val="00A739E2"/>
    <w:rsid w:val="00A75451"/>
    <w:rsid w:val="00A75ECD"/>
    <w:rsid w:val="00A760B3"/>
    <w:rsid w:val="00A76224"/>
    <w:rsid w:val="00A766C8"/>
    <w:rsid w:val="00A77518"/>
    <w:rsid w:val="00A81726"/>
    <w:rsid w:val="00A8192A"/>
    <w:rsid w:val="00A81AA0"/>
    <w:rsid w:val="00A82640"/>
    <w:rsid w:val="00A831D9"/>
    <w:rsid w:val="00A83F80"/>
    <w:rsid w:val="00A85938"/>
    <w:rsid w:val="00A8613A"/>
    <w:rsid w:val="00A8696E"/>
    <w:rsid w:val="00A875C5"/>
    <w:rsid w:val="00A87D84"/>
    <w:rsid w:val="00A90567"/>
    <w:rsid w:val="00A915CF"/>
    <w:rsid w:val="00A92665"/>
    <w:rsid w:val="00A92CE7"/>
    <w:rsid w:val="00A92DCA"/>
    <w:rsid w:val="00A92F14"/>
    <w:rsid w:val="00A936D7"/>
    <w:rsid w:val="00A93766"/>
    <w:rsid w:val="00A93CA1"/>
    <w:rsid w:val="00A93CB3"/>
    <w:rsid w:val="00A93CE0"/>
    <w:rsid w:val="00A94322"/>
    <w:rsid w:val="00A9459B"/>
    <w:rsid w:val="00A94DDF"/>
    <w:rsid w:val="00A950AE"/>
    <w:rsid w:val="00A9718C"/>
    <w:rsid w:val="00AA0468"/>
    <w:rsid w:val="00AA0B6C"/>
    <w:rsid w:val="00AA18EC"/>
    <w:rsid w:val="00AA1A88"/>
    <w:rsid w:val="00AA1AC3"/>
    <w:rsid w:val="00AA1CA8"/>
    <w:rsid w:val="00AA1D66"/>
    <w:rsid w:val="00AA1F89"/>
    <w:rsid w:val="00AA25C2"/>
    <w:rsid w:val="00AA31AC"/>
    <w:rsid w:val="00AA330B"/>
    <w:rsid w:val="00AA36EF"/>
    <w:rsid w:val="00AA3E76"/>
    <w:rsid w:val="00AA4705"/>
    <w:rsid w:val="00AA5682"/>
    <w:rsid w:val="00AA5A1A"/>
    <w:rsid w:val="00AA60F8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B92"/>
    <w:rsid w:val="00AB5063"/>
    <w:rsid w:val="00AB5542"/>
    <w:rsid w:val="00AB6B4D"/>
    <w:rsid w:val="00AB76A5"/>
    <w:rsid w:val="00AB777B"/>
    <w:rsid w:val="00AC0B70"/>
    <w:rsid w:val="00AC15A1"/>
    <w:rsid w:val="00AC1A07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27AB"/>
    <w:rsid w:val="00AD2C90"/>
    <w:rsid w:val="00AD33CF"/>
    <w:rsid w:val="00AD3B05"/>
    <w:rsid w:val="00AD57F4"/>
    <w:rsid w:val="00AD6672"/>
    <w:rsid w:val="00AD6EAF"/>
    <w:rsid w:val="00AD6F34"/>
    <w:rsid w:val="00AD7B84"/>
    <w:rsid w:val="00AD7ED2"/>
    <w:rsid w:val="00AE0503"/>
    <w:rsid w:val="00AE1B61"/>
    <w:rsid w:val="00AE1DBC"/>
    <w:rsid w:val="00AE2941"/>
    <w:rsid w:val="00AE2E61"/>
    <w:rsid w:val="00AE3A60"/>
    <w:rsid w:val="00AE5573"/>
    <w:rsid w:val="00AE5592"/>
    <w:rsid w:val="00AE5A80"/>
    <w:rsid w:val="00AE607C"/>
    <w:rsid w:val="00AE6183"/>
    <w:rsid w:val="00AE6D8A"/>
    <w:rsid w:val="00AE7B2C"/>
    <w:rsid w:val="00AE7CD6"/>
    <w:rsid w:val="00AF02A6"/>
    <w:rsid w:val="00AF0352"/>
    <w:rsid w:val="00AF0A26"/>
    <w:rsid w:val="00AF0C8E"/>
    <w:rsid w:val="00AF1228"/>
    <w:rsid w:val="00AF5040"/>
    <w:rsid w:val="00AF5A52"/>
    <w:rsid w:val="00AF68D1"/>
    <w:rsid w:val="00AF69B8"/>
    <w:rsid w:val="00AF784B"/>
    <w:rsid w:val="00B003F4"/>
    <w:rsid w:val="00B0126F"/>
    <w:rsid w:val="00B022F1"/>
    <w:rsid w:val="00B025CA"/>
    <w:rsid w:val="00B03A1A"/>
    <w:rsid w:val="00B03B2E"/>
    <w:rsid w:val="00B03E0F"/>
    <w:rsid w:val="00B04BFF"/>
    <w:rsid w:val="00B04FB9"/>
    <w:rsid w:val="00B06ABF"/>
    <w:rsid w:val="00B07B9A"/>
    <w:rsid w:val="00B07D36"/>
    <w:rsid w:val="00B10419"/>
    <w:rsid w:val="00B1278F"/>
    <w:rsid w:val="00B135B1"/>
    <w:rsid w:val="00B1371A"/>
    <w:rsid w:val="00B13B20"/>
    <w:rsid w:val="00B15146"/>
    <w:rsid w:val="00B170E1"/>
    <w:rsid w:val="00B17969"/>
    <w:rsid w:val="00B17EA1"/>
    <w:rsid w:val="00B209D1"/>
    <w:rsid w:val="00B23240"/>
    <w:rsid w:val="00B23F8B"/>
    <w:rsid w:val="00B24BF5"/>
    <w:rsid w:val="00B25A73"/>
    <w:rsid w:val="00B2606F"/>
    <w:rsid w:val="00B267DF"/>
    <w:rsid w:val="00B27A7D"/>
    <w:rsid w:val="00B27CFE"/>
    <w:rsid w:val="00B321DE"/>
    <w:rsid w:val="00B32557"/>
    <w:rsid w:val="00B3269E"/>
    <w:rsid w:val="00B32953"/>
    <w:rsid w:val="00B32E6E"/>
    <w:rsid w:val="00B32F01"/>
    <w:rsid w:val="00B33472"/>
    <w:rsid w:val="00B33C47"/>
    <w:rsid w:val="00B33DB0"/>
    <w:rsid w:val="00B35229"/>
    <w:rsid w:val="00B36122"/>
    <w:rsid w:val="00B3623B"/>
    <w:rsid w:val="00B363DE"/>
    <w:rsid w:val="00B36498"/>
    <w:rsid w:val="00B3674B"/>
    <w:rsid w:val="00B36BD9"/>
    <w:rsid w:val="00B36D62"/>
    <w:rsid w:val="00B4072F"/>
    <w:rsid w:val="00B41742"/>
    <w:rsid w:val="00B42097"/>
    <w:rsid w:val="00B42659"/>
    <w:rsid w:val="00B42D6A"/>
    <w:rsid w:val="00B4374B"/>
    <w:rsid w:val="00B4384C"/>
    <w:rsid w:val="00B4387B"/>
    <w:rsid w:val="00B438A2"/>
    <w:rsid w:val="00B43A8E"/>
    <w:rsid w:val="00B43F00"/>
    <w:rsid w:val="00B4449B"/>
    <w:rsid w:val="00B45FC3"/>
    <w:rsid w:val="00B46541"/>
    <w:rsid w:val="00B465A8"/>
    <w:rsid w:val="00B4716B"/>
    <w:rsid w:val="00B47649"/>
    <w:rsid w:val="00B477A3"/>
    <w:rsid w:val="00B47FC9"/>
    <w:rsid w:val="00B50CAE"/>
    <w:rsid w:val="00B51158"/>
    <w:rsid w:val="00B5400A"/>
    <w:rsid w:val="00B55973"/>
    <w:rsid w:val="00B55FA4"/>
    <w:rsid w:val="00B57987"/>
    <w:rsid w:val="00B612BF"/>
    <w:rsid w:val="00B627AE"/>
    <w:rsid w:val="00B628EC"/>
    <w:rsid w:val="00B62E5B"/>
    <w:rsid w:val="00B62F93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67359"/>
    <w:rsid w:val="00B70B8A"/>
    <w:rsid w:val="00B71505"/>
    <w:rsid w:val="00B722A2"/>
    <w:rsid w:val="00B72A1D"/>
    <w:rsid w:val="00B7346F"/>
    <w:rsid w:val="00B74E25"/>
    <w:rsid w:val="00B76661"/>
    <w:rsid w:val="00B76B5C"/>
    <w:rsid w:val="00B76D62"/>
    <w:rsid w:val="00B76E53"/>
    <w:rsid w:val="00B77054"/>
    <w:rsid w:val="00B77649"/>
    <w:rsid w:val="00B777B7"/>
    <w:rsid w:val="00B77B0C"/>
    <w:rsid w:val="00B77CE2"/>
    <w:rsid w:val="00B80016"/>
    <w:rsid w:val="00B8054D"/>
    <w:rsid w:val="00B80A8C"/>
    <w:rsid w:val="00B80BF6"/>
    <w:rsid w:val="00B81DEA"/>
    <w:rsid w:val="00B81ECD"/>
    <w:rsid w:val="00B8220F"/>
    <w:rsid w:val="00B829BF"/>
    <w:rsid w:val="00B82D66"/>
    <w:rsid w:val="00B83082"/>
    <w:rsid w:val="00B83A16"/>
    <w:rsid w:val="00B83E0B"/>
    <w:rsid w:val="00B84A02"/>
    <w:rsid w:val="00B85421"/>
    <w:rsid w:val="00B85503"/>
    <w:rsid w:val="00B859FD"/>
    <w:rsid w:val="00B85E3C"/>
    <w:rsid w:val="00B861A7"/>
    <w:rsid w:val="00B865DF"/>
    <w:rsid w:val="00B8662C"/>
    <w:rsid w:val="00B86A6D"/>
    <w:rsid w:val="00B87544"/>
    <w:rsid w:val="00B9011B"/>
    <w:rsid w:val="00B91143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036E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FC5"/>
    <w:rsid w:val="00BB38E2"/>
    <w:rsid w:val="00BB3B13"/>
    <w:rsid w:val="00BB4277"/>
    <w:rsid w:val="00BB5959"/>
    <w:rsid w:val="00BB5BE9"/>
    <w:rsid w:val="00BB638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C69F9"/>
    <w:rsid w:val="00BD0298"/>
    <w:rsid w:val="00BD04E4"/>
    <w:rsid w:val="00BD0C3D"/>
    <w:rsid w:val="00BD2850"/>
    <w:rsid w:val="00BD2969"/>
    <w:rsid w:val="00BD3FDD"/>
    <w:rsid w:val="00BD42AD"/>
    <w:rsid w:val="00BD5418"/>
    <w:rsid w:val="00BD66FC"/>
    <w:rsid w:val="00BD6BEF"/>
    <w:rsid w:val="00BD6EAF"/>
    <w:rsid w:val="00BD7115"/>
    <w:rsid w:val="00BD7F49"/>
    <w:rsid w:val="00BD7F92"/>
    <w:rsid w:val="00BE0EC9"/>
    <w:rsid w:val="00BE1119"/>
    <w:rsid w:val="00BE1A5A"/>
    <w:rsid w:val="00BE2136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F7C"/>
    <w:rsid w:val="00BF3F68"/>
    <w:rsid w:val="00BF4E66"/>
    <w:rsid w:val="00BF5020"/>
    <w:rsid w:val="00BF54EE"/>
    <w:rsid w:val="00BF5DD0"/>
    <w:rsid w:val="00BF6F13"/>
    <w:rsid w:val="00C01080"/>
    <w:rsid w:val="00C015AA"/>
    <w:rsid w:val="00C01636"/>
    <w:rsid w:val="00C01E1C"/>
    <w:rsid w:val="00C0300E"/>
    <w:rsid w:val="00C03121"/>
    <w:rsid w:val="00C05151"/>
    <w:rsid w:val="00C05710"/>
    <w:rsid w:val="00C063A6"/>
    <w:rsid w:val="00C073DD"/>
    <w:rsid w:val="00C07DA0"/>
    <w:rsid w:val="00C07ED8"/>
    <w:rsid w:val="00C11138"/>
    <w:rsid w:val="00C12C2F"/>
    <w:rsid w:val="00C12D22"/>
    <w:rsid w:val="00C13556"/>
    <w:rsid w:val="00C142DD"/>
    <w:rsid w:val="00C14660"/>
    <w:rsid w:val="00C1479F"/>
    <w:rsid w:val="00C14A34"/>
    <w:rsid w:val="00C161DA"/>
    <w:rsid w:val="00C161E0"/>
    <w:rsid w:val="00C205A6"/>
    <w:rsid w:val="00C2156C"/>
    <w:rsid w:val="00C22C1A"/>
    <w:rsid w:val="00C22F67"/>
    <w:rsid w:val="00C23188"/>
    <w:rsid w:val="00C249CA"/>
    <w:rsid w:val="00C25186"/>
    <w:rsid w:val="00C2542C"/>
    <w:rsid w:val="00C27053"/>
    <w:rsid w:val="00C27A3F"/>
    <w:rsid w:val="00C30341"/>
    <w:rsid w:val="00C3147F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657C"/>
    <w:rsid w:val="00C36ED8"/>
    <w:rsid w:val="00C36F6B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6BB9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0E1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57BF6"/>
    <w:rsid w:val="00C60452"/>
    <w:rsid w:val="00C6055F"/>
    <w:rsid w:val="00C61D2C"/>
    <w:rsid w:val="00C627B1"/>
    <w:rsid w:val="00C62E87"/>
    <w:rsid w:val="00C64625"/>
    <w:rsid w:val="00C6473A"/>
    <w:rsid w:val="00C65085"/>
    <w:rsid w:val="00C6539C"/>
    <w:rsid w:val="00C653D3"/>
    <w:rsid w:val="00C6578E"/>
    <w:rsid w:val="00C66338"/>
    <w:rsid w:val="00C67925"/>
    <w:rsid w:val="00C67F32"/>
    <w:rsid w:val="00C7027F"/>
    <w:rsid w:val="00C7123D"/>
    <w:rsid w:val="00C71863"/>
    <w:rsid w:val="00C71AEC"/>
    <w:rsid w:val="00C72857"/>
    <w:rsid w:val="00C73670"/>
    <w:rsid w:val="00C7371B"/>
    <w:rsid w:val="00C73E9F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26D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1068"/>
    <w:rsid w:val="00C81163"/>
    <w:rsid w:val="00C811CE"/>
    <w:rsid w:val="00C811E7"/>
    <w:rsid w:val="00C82E98"/>
    <w:rsid w:val="00C8305E"/>
    <w:rsid w:val="00C83C5E"/>
    <w:rsid w:val="00C849B1"/>
    <w:rsid w:val="00C854C6"/>
    <w:rsid w:val="00C85A6B"/>
    <w:rsid w:val="00C864C5"/>
    <w:rsid w:val="00C86574"/>
    <w:rsid w:val="00C86D6C"/>
    <w:rsid w:val="00C86F28"/>
    <w:rsid w:val="00C86FA4"/>
    <w:rsid w:val="00C87CB4"/>
    <w:rsid w:val="00C90432"/>
    <w:rsid w:val="00C908AA"/>
    <w:rsid w:val="00C909A8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453"/>
    <w:rsid w:val="00C9661B"/>
    <w:rsid w:val="00C96BC6"/>
    <w:rsid w:val="00C9711A"/>
    <w:rsid w:val="00C97A17"/>
    <w:rsid w:val="00C97F55"/>
    <w:rsid w:val="00CA02F0"/>
    <w:rsid w:val="00CA034B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B7F9D"/>
    <w:rsid w:val="00CC0027"/>
    <w:rsid w:val="00CC0252"/>
    <w:rsid w:val="00CC12BF"/>
    <w:rsid w:val="00CC1346"/>
    <w:rsid w:val="00CC19A0"/>
    <w:rsid w:val="00CC3787"/>
    <w:rsid w:val="00CC3F22"/>
    <w:rsid w:val="00CC4787"/>
    <w:rsid w:val="00CC51BE"/>
    <w:rsid w:val="00CC5413"/>
    <w:rsid w:val="00CC60AC"/>
    <w:rsid w:val="00CC65E7"/>
    <w:rsid w:val="00CC6647"/>
    <w:rsid w:val="00CC7CB1"/>
    <w:rsid w:val="00CC7CCD"/>
    <w:rsid w:val="00CC7FDE"/>
    <w:rsid w:val="00CD0717"/>
    <w:rsid w:val="00CD1B7E"/>
    <w:rsid w:val="00CD2B60"/>
    <w:rsid w:val="00CD2FB7"/>
    <w:rsid w:val="00CD3B3C"/>
    <w:rsid w:val="00CD3CED"/>
    <w:rsid w:val="00CD474E"/>
    <w:rsid w:val="00CD5FB4"/>
    <w:rsid w:val="00CD6CDB"/>
    <w:rsid w:val="00CD7CDF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DB3"/>
    <w:rsid w:val="00CE6EAD"/>
    <w:rsid w:val="00CE7306"/>
    <w:rsid w:val="00CE7765"/>
    <w:rsid w:val="00CE7F83"/>
    <w:rsid w:val="00CF0640"/>
    <w:rsid w:val="00CF06A0"/>
    <w:rsid w:val="00CF1010"/>
    <w:rsid w:val="00CF189E"/>
    <w:rsid w:val="00CF1E67"/>
    <w:rsid w:val="00CF2950"/>
    <w:rsid w:val="00CF32E2"/>
    <w:rsid w:val="00CF38CE"/>
    <w:rsid w:val="00CF3BEB"/>
    <w:rsid w:val="00CF4D69"/>
    <w:rsid w:val="00CF54E1"/>
    <w:rsid w:val="00CF5FAF"/>
    <w:rsid w:val="00CF652C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BF1"/>
    <w:rsid w:val="00D03F21"/>
    <w:rsid w:val="00D0554B"/>
    <w:rsid w:val="00D055AB"/>
    <w:rsid w:val="00D106D2"/>
    <w:rsid w:val="00D10D33"/>
    <w:rsid w:val="00D123BE"/>
    <w:rsid w:val="00D12AFC"/>
    <w:rsid w:val="00D12C0C"/>
    <w:rsid w:val="00D12F2B"/>
    <w:rsid w:val="00D13F29"/>
    <w:rsid w:val="00D14BBD"/>
    <w:rsid w:val="00D150E3"/>
    <w:rsid w:val="00D15311"/>
    <w:rsid w:val="00D15A3C"/>
    <w:rsid w:val="00D16369"/>
    <w:rsid w:val="00D165BF"/>
    <w:rsid w:val="00D16A0F"/>
    <w:rsid w:val="00D20E48"/>
    <w:rsid w:val="00D20F7C"/>
    <w:rsid w:val="00D211B4"/>
    <w:rsid w:val="00D21687"/>
    <w:rsid w:val="00D22CA2"/>
    <w:rsid w:val="00D23828"/>
    <w:rsid w:val="00D241A3"/>
    <w:rsid w:val="00D24434"/>
    <w:rsid w:val="00D25812"/>
    <w:rsid w:val="00D26E4E"/>
    <w:rsid w:val="00D27C40"/>
    <w:rsid w:val="00D30685"/>
    <w:rsid w:val="00D30726"/>
    <w:rsid w:val="00D33A5F"/>
    <w:rsid w:val="00D3749C"/>
    <w:rsid w:val="00D40B8D"/>
    <w:rsid w:val="00D40FFE"/>
    <w:rsid w:val="00D412E7"/>
    <w:rsid w:val="00D42A0C"/>
    <w:rsid w:val="00D42C5A"/>
    <w:rsid w:val="00D4366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5C90"/>
    <w:rsid w:val="00D66239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6F7C"/>
    <w:rsid w:val="00D775AE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A33"/>
    <w:rsid w:val="00D84E66"/>
    <w:rsid w:val="00D855F3"/>
    <w:rsid w:val="00D8595C"/>
    <w:rsid w:val="00D859C1"/>
    <w:rsid w:val="00D85B27"/>
    <w:rsid w:val="00D862AF"/>
    <w:rsid w:val="00D876CE"/>
    <w:rsid w:val="00D8782F"/>
    <w:rsid w:val="00D90536"/>
    <w:rsid w:val="00D911E7"/>
    <w:rsid w:val="00D91B8E"/>
    <w:rsid w:val="00D91BD3"/>
    <w:rsid w:val="00D91EEB"/>
    <w:rsid w:val="00D926C3"/>
    <w:rsid w:val="00D92B20"/>
    <w:rsid w:val="00D92D7B"/>
    <w:rsid w:val="00D931F6"/>
    <w:rsid w:val="00D949A9"/>
    <w:rsid w:val="00D95412"/>
    <w:rsid w:val="00D954D1"/>
    <w:rsid w:val="00D958A1"/>
    <w:rsid w:val="00D96D91"/>
    <w:rsid w:val="00D97016"/>
    <w:rsid w:val="00D97C99"/>
    <w:rsid w:val="00DA05F6"/>
    <w:rsid w:val="00DA086E"/>
    <w:rsid w:val="00DA1554"/>
    <w:rsid w:val="00DA1803"/>
    <w:rsid w:val="00DA2073"/>
    <w:rsid w:val="00DA2706"/>
    <w:rsid w:val="00DA2BCC"/>
    <w:rsid w:val="00DA319A"/>
    <w:rsid w:val="00DA3966"/>
    <w:rsid w:val="00DA3AD7"/>
    <w:rsid w:val="00DA3F8A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5ACA"/>
    <w:rsid w:val="00DB6566"/>
    <w:rsid w:val="00DB66A8"/>
    <w:rsid w:val="00DB6AFF"/>
    <w:rsid w:val="00DB6D9E"/>
    <w:rsid w:val="00DB71B2"/>
    <w:rsid w:val="00DB72E7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D39"/>
    <w:rsid w:val="00DC545F"/>
    <w:rsid w:val="00DC6D15"/>
    <w:rsid w:val="00DD0305"/>
    <w:rsid w:val="00DD04B0"/>
    <w:rsid w:val="00DD1E91"/>
    <w:rsid w:val="00DD24B7"/>
    <w:rsid w:val="00DD2B38"/>
    <w:rsid w:val="00DD2EB6"/>
    <w:rsid w:val="00DD356D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673"/>
    <w:rsid w:val="00DE19E2"/>
    <w:rsid w:val="00DE35DC"/>
    <w:rsid w:val="00DE4A3C"/>
    <w:rsid w:val="00DE4DAC"/>
    <w:rsid w:val="00DE50EC"/>
    <w:rsid w:val="00DE6811"/>
    <w:rsid w:val="00DE6999"/>
    <w:rsid w:val="00DE6D81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1E32"/>
    <w:rsid w:val="00DF2027"/>
    <w:rsid w:val="00DF2D74"/>
    <w:rsid w:val="00DF39C6"/>
    <w:rsid w:val="00DF4093"/>
    <w:rsid w:val="00DF46C5"/>
    <w:rsid w:val="00DF4DE1"/>
    <w:rsid w:val="00DF56AF"/>
    <w:rsid w:val="00DF5DA7"/>
    <w:rsid w:val="00DF7689"/>
    <w:rsid w:val="00E0011E"/>
    <w:rsid w:val="00E00598"/>
    <w:rsid w:val="00E00F8E"/>
    <w:rsid w:val="00E019D8"/>
    <w:rsid w:val="00E01D6E"/>
    <w:rsid w:val="00E01F3B"/>
    <w:rsid w:val="00E01FD2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0BF7"/>
    <w:rsid w:val="00E11109"/>
    <w:rsid w:val="00E11ADD"/>
    <w:rsid w:val="00E11D7B"/>
    <w:rsid w:val="00E1294B"/>
    <w:rsid w:val="00E12EFB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17585"/>
    <w:rsid w:val="00E20263"/>
    <w:rsid w:val="00E20315"/>
    <w:rsid w:val="00E2037A"/>
    <w:rsid w:val="00E219C0"/>
    <w:rsid w:val="00E21F7B"/>
    <w:rsid w:val="00E21FD5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7AC8"/>
    <w:rsid w:val="00E3034D"/>
    <w:rsid w:val="00E30878"/>
    <w:rsid w:val="00E31856"/>
    <w:rsid w:val="00E31AFA"/>
    <w:rsid w:val="00E33338"/>
    <w:rsid w:val="00E336C7"/>
    <w:rsid w:val="00E34B2D"/>
    <w:rsid w:val="00E37989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47333"/>
    <w:rsid w:val="00E512B7"/>
    <w:rsid w:val="00E515D9"/>
    <w:rsid w:val="00E52EBA"/>
    <w:rsid w:val="00E530E8"/>
    <w:rsid w:val="00E549B1"/>
    <w:rsid w:val="00E54A0D"/>
    <w:rsid w:val="00E56E07"/>
    <w:rsid w:val="00E570C5"/>
    <w:rsid w:val="00E57BA2"/>
    <w:rsid w:val="00E601E6"/>
    <w:rsid w:val="00E604B0"/>
    <w:rsid w:val="00E60F9F"/>
    <w:rsid w:val="00E616BF"/>
    <w:rsid w:val="00E616CC"/>
    <w:rsid w:val="00E62BBC"/>
    <w:rsid w:val="00E62C94"/>
    <w:rsid w:val="00E62EA7"/>
    <w:rsid w:val="00E63F14"/>
    <w:rsid w:val="00E63F63"/>
    <w:rsid w:val="00E64292"/>
    <w:rsid w:val="00E64EDA"/>
    <w:rsid w:val="00E668E2"/>
    <w:rsid w:val="00E66B5C"/>
    <w:rsid w:val="00E66D78"/>
    <w:rsid w:val="00E67A32"/>
    <w:rsid w:val="00E703A6"/>
    <w:rsid w:val="00E71DFF"/>
    <w:rsid w:val="00E7203B"/>
    <w:rsid w:val="00E72043"/>
    <w:rsid w:val="00E72592"/>
    <w:rsid w:val="00E72EE6"/>
    <w:rsid w:val="00E731BB"/>
    <w:rsid w:val="00E73395"/>
    <w:rsid w:val="00E73CDE"/>
    <w:rsid w:val="00E74AAD"/>
    <w:rsid w:val="00E74C6F"/>
    <w:rsid w:val="00E75D55"/>
    <w:rsid w:val="00E75E63"/>
    <w:rsid w:val="00E773CD"/>
    <w:rsid w:val="00E773FD"/>
    <w:rsid w:val="00E77419"/>
    <w:rsid w:val="00E80E29"/>
    <w:rsid w:val="00E81232"/>
    <w:rsid w:val="00E82094"/>
    <w:rsid w:val="00E8289B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6271"/>
    <w:rsid w:val="00EA6517"/>
    <w:rsid w:val="00EA6CB2"/>
    <w:rsid w:val="00EB04FE"/>
    <w:rsid w:val="00EB1C20"/>
    <w:rsid w:val="00EB24A9"/>
    <w:rsid w:val="00EB33D2"/>
    <w:rsid w:val="00EB48E6"/>
    <w:rsid w:val="00EB551D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4EF7"/>
    <w:rsid w:val="00EC565F"/>
    <w:rsid w:val="00EC5F77"/>
    <w:rsid w:val="00EC6D5D"/>
    <w:rsid w:val="00ED01F6"/>
    <w:rsid w:val="00ED0788"/>
    <w:rsid w:val="00ED08DA"/>
    <w:rsid w:val="00ED1123"/>
    <w:rsid w:val="00ED1EFA"/>
    <w:rsid w:val="00ED2E2C"/>
    <w:rsid w:val="00ED3F85"/>
    <w:rsid w:val="00ED43A6"/>
    <w:rsid w:val="00ED544D"/>
    <w:rsid w:val="00ED5578"/>
    <w:rsid w:val="00ED6A01"/>
    <w:rsid w:val="00ED6DF7"/>
    <w:rsid w:val="00ED7DB7"/>
    <w:rsid w:val="00EE25AB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E7E6F"/>
    <w:rsid w:val="00EF0128"/>
    <w:rsid w:val="00EF0B07"/>
    <w:rsid w:val="00EF1649"/>
    <w:rsid w:val="00EF274F"/>
    <w:rsid w:val="00EF377D"/>
    <w:rsid w:val="00EF3F88"/>
    <w:rsid w:val="00EF5A5C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594"/>
    <w:rsid w:val="00F14938"/>
    <w:rsid w:val="00F1500B"/>
    <w:rsid w:val="00F15D76"/>
    <w:rsid w:val="00F16B1D"/>
    <w:rsid w:val="00F16C1D"/>
    <w:rsid w:val="00F16EF0"/>
    <w:rsid w:val="00F17A8B"/>
    <w:rsid w:val="00F17D36"/>
    <w:rsid w:val="00F20B79"/>
    <w:rsid w:val="00F2140F"/>
    <w:rsid w:val="00F21A04"/>
    <w:rsid w:val="00F23A49"/>
    <w:rsid w:val="00F24AE3"/>
    <w:rsid w:val="00F255EB"/>
    <w:rsid w:val="00F26EE4"/>
    <w:rsid w:val="00F27D31"/>
    <w:rsid w:val="00F27D36"/>
    <w:rsid w:val="00F30E17"/>
    <w:rsid w:val="00F31208"/>
    <w:rsid w:val="00F3126D"/>
    <w:rsid w:val="00F31DDD"/>
    <w:rsid w:val="00F31F23"/>
    <w:rsid w:val="00F32575"/>
    <w:rsid w:val="00F335E9"/>
    <w:rsid w:val="00F339D9"/>
    <w:rsid w:val="00F33DE3"/>
    <w:rsid w:val="00F346D2"/>
    <w:rsid w:val="00F3580F"/>
    <w:rsid w:val="00F365D1"/>
    <w:rsid w:val="00F36998"/>
    <w:rsid w:val="00F36B83"/>
    <w:rsid w:val="00F37D13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5B1"/>
    <w:rsid w:val="00F54D86"/>
    <w:rsid w:val="00F550C6"/>
    <w:rsid w:val="00F56CEA"/>
    <w:rsid w:val="00F56D02"/>
    <w:rsid w:val="00F56DDB"/>
    <w:rsid w:val="00F56F2F"/>
    <w:rsid w:val="00F57038"/>
    <w:rsid w:val="00F60CB8"/>
    <w:rsid w:val="00F613E4"/>
    <w:rsid w:val="00F626DD"/>
    <w:rsid w:val="00F62765"/>
    <w:rsid w:val="00F62E7D"/>
    <w:rsid w:val="00F62F3E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2F8E"/>
    <w:rsid w:val="00F73487"/>
    <w:rsid w:val="00F741EC"/>
    <w:rsid w:val="00F747B5"/>
    <w:rsid w:val="00F75EA7"/>
    <w:rsid w:val="00F7645E"/>
    <w:rsid w:val="00F80236"/>
    <w:rsid w:val="00F8095C"/>
    <w:rsid w:val="00F80AEB"/>
    <w:rsid w:val="00F81455"/>
    <w:rsid w:val="00F818A3"/>
    <w:rsid w:val="00F83BAF"/>
    <w:rsid w:val="00F83F73"/>
    <w:rsid w:val="00F84C59"/>
    <w:rsid w:val="00F85843"/>
    <w:rsid w:val="00F86C33"/>
    <w:rsid w:val="00F86C75"/>
    <w:rsid w:val="00F871F3"/>
    <w:rsid w:val="00F87FA5"/>
    <w:rsid w:val="00F90A71"/>
    <w:rsid w:val="00F90B49"/>
    <w:rsid w:val="00F90C09"/>
    <w:rsid w:val="00F912C4"/>
    <w:rsid w:val="00F91328"/>
    <w:rsid w:val="00F91513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0FE"/>
    <w:rsid w:val="00FA1301"/>
    <w:rsid w:val="00FA1CFF"/>
    <w:rsid w:val="00FA1D0F"/>
    <w:rsid w:val="00FA207C"/>
    <w:rsid w:val="00FA2289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6AD9"/>
    <w:rsid w:val="00FA76ED"/>
    <w:rsid w:val="00FA7D9E"/>
    <w:rsid w:val="00FA7FFC"/>
    <w:rsid w:val="00FB1672"/>
    <w:rsid w:val="00FB35AA"/>
    <w:rsid w:val="00FB3788"/>
    <w:rsid w:val="00FB3D9B"/>
    <w:rsid w:val="00FB463D"/>
    <w:rsid w:val="00FB54AA"/>
    <w:rsid w:val="00FB572D"/>
    <w:rsid w:val="00FB5BBF"/>
    <w:rsid w:val="00FB68AC"/>
    <w:rsid w:val="00FB6D4B"/>
    <w:rsid w:val="00FC0A01"/>
    <w:rsid w:val="00FC1A8C"/>
    <w:rsid w:val="00FC2383"/>
    <w:rsid w:val="00FC3888"/>
    <w:rsid w:val="00FC3F68"/>
    <w:rsid w:val="00FC4C7A"/>
    <w:rsid w:val="00FC5800"/>
    <w:rsid w:val="00FC5A7F"/>
    <w:rsid w:val="00FC69D5"/>
    <w:rsid w:val="00FC6A6E"/>
    <w:rsid w:val="00FC7018"/>
    <w:rsid w:val="00FC7111"/>
    <w:rsid w:val="00FC730C"/>
    <w:rsid w:val="00FC741B"/>
    <w:rsid w:val="00FD131C"/>
    <w:rsid w:val="00FD2525"/>
    <w:rsid w:val="00FD26C1"/>
    <w:rsid w:val="00FD2B87"/>
    <w:rsid w:val="00FD4444"/>
    <w:rsid w:val="00FD4A2C"/>
    <w:rsid w:val="00FD683A"/>
    <w:rsid w:val="00FD7055"/>
    <w:rsid w:val="00FD7224"/>
    <w:rsid w:val="00FD7B23"/>
    <w:rsid w:val="00FD7B4D"/>
    <w:rsid w:val="00FD7FC4"/>
    <w:rsid w:val="00FE043E"/>
    <w:rsid w:val="00FE0990"/>
    <w:rsid w:val="00FE0AB6"/>
    <w:rsid w:val="00FE11BD"/>
    <w:rsid w:val="00FE140F"/>
    <w:rsid w:val="00FE16D6"/>
    <w:rsid w:val="00FE170C"/>
    <w:rsid w:val="00FE1CA3"/>
    <w:rsid w:val="00FE28A1"/>
    <w:rsid w:val="00FE3CEF"/>
    <w:rsid w:val="00FE47F4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2145"/>
    <w:rsid w:val="00FF244E"/>
    <w:rsid w:val="00FF264A"/>
    <w:rsid w:val="00FF336D"/>
    <w:rsid w:val="00FF3595"/>
    <w:rsid w:val="00FF40BD"/>
    <w:rsid w:val="00FF484D"/>
    <w:rsid w:val="00FF4ADC"/>
    <w:rsid w:val="00FF4C77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F0A2-CC6B-4C3C-964C-4CBEAD96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42</Pages>
  <Words>11913</Words>
  <Characters>67907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79661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Пользователь</cp:lastModifiedBy>
  <cp:revision>73</cp:revision>
  <cp:lastPrinted>2022-08-15T09:05:00Z</cp:lastPrinted>
  <dcterms:created xsi:type="dcterms:W3CDTF">2022-06-27T06:59:00Z</dcterms:created>
  <dcterms:modified xsi:type="dcterms:W3CDTF">2022-08-15T09:24:00Z</dcterms:modified>
</cp:coreProperties>
</file>