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D22" w:rsidRPr="00BF2078" w:rsidRDefault="00D15D22" w:rsidP="00D15D22">
      <w:pPr>
        <w:pStyle w:val="ConsPlusNormal"/>
        <w:widowControl/>
        <w:spacing w:line="240" w:lineRule="exact"/>
        <w:ind w:left="5103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BF2078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</w:p>
    <w:p w:rsidR="00D15D22" w:rsidRDefault="00D15D22" w:rsidP="00D15D22">
      <w:pPr>
        <w:pStyle w:val="ConsPlusNormal"/>
        <w:widowControl/>
        <w:spacing w:line="240" w:lineRule="exact"/>
        <w:ind w:left="5103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5E28B4">
        <w:rPr>
          <w:rFonts w:ascii="Times New Roman" w:hAnsi="Times New Roman" w:cs="Times New Roman"/>
          <w:color w:val="000000"/>
          <w:sz w:val="28"/>
          <w:szCs w:val="28"/>
        </w:rPr>
        <w:t>к административному регламенту</w:t>
      </w:r>
    </w:p>
    <w:p w:rsidR="00D15D22" w:rsidRPr="005E28B4" w:rsidRDefault="00D15D22" w:rsidP="00D15D22">
      <w:pPr>
        <w:pStyle w:val="ConsPlusNormal"/>
        <w:widowControl/>
        <w:spacing w:line="240" w:lineRule="exact"/>
        <w:ind w:left="5103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комитета городского хозяйства</w:t>
      </w:r>
      <w:r w:rsidRPr="005E28B4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города Ставрополя</w:t>
      </w:r>
    </w:p>
    <w:p w:rsidR="00D15D22" w:rsidRPr="008543C5" w:rsidRDefault="00D15D22" w:rsidP="00D15D22">
      <w:pPr>
        <w:pStyle w:val="ConsPlusNormal"/>
        <w:widowControl/>
        <w:spacing w:line="240" w:lineRule="exact"/>
        <w:ind w:left="5103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предоставлению</w:t>
      </w:r>
      <w:r w:rsidRPr="005E28B4">
        <w:rPr>
          <w:rFonts w:ascii="Times New Roman" w:hAnsi="Times New Roman" w:cs="Times New Roman"/>
          <w:color w:val="000000"/>
          <w:sz w:val="28"/>
          <w:szCs w:val="28"/>
        </w:rPr>
        <w:t xml:space="preserve"> услуги </w:t>
      </w:r>
      <w:r w:rsidRPr="008543C5">
        <w:rPr>
          <w:rFonts w:ascii="Times New Roman" w:hAnsi="Times New Roman" w:cs="Times New Roman"/>
          <w:sz w:val="28"/>
          <w:szCs w:val="28"/>
        </w:rPr>
        <w:t xml:space="preserve">«Выдача специальных разрешений на движение по автомобильным дорогам </w:t>
      </w:r>
      <w:r>
        <w:rPr>
          <w:rFonts w:ascii="Times New Roman" w:hAnsi="Times New Roman" w:cs="Times New Roman"/>
          <w:sz w:val="28"/>
          <w:szCs w:val="28"/>
        </w:rPr>
        <w:t>общего пользования местного значения в границах</w:t>
      </w:r>
      <w:r w:rsidRPr="008543C5">
        <w:rPr>
          <w:rFonts w:ascii="Times New Roman" w:hAnsi="Times New Roman" w:cs="Times New Roman"/>
          <w:sz w:val="28"/>
          <w:szCs w:val="28"/>
        </w:rPr>
        <w:t xml:space="preserve"> города Ставрополя транспортных средств, осуществляющих перевозки опасных, тяжеловесных и (или) крупногабаритных грузов»</w:t>
      </w:r>
    </w:p>
    <w:p w:rsidR="00D15D22" w:rsidRPr="00BF2078" w:rsidRDefault="00D15D22" w:rsidP="00D15D22">
      <w:pPr>
        <w:pStyle w:val="ConsPlusNormal"/>
        <w:widowControl/>
        <w:spacing w:line="240" w:lineRule="exact"/>
        <w:ind w:left="4842" w:firstLine="0"/>
        <w:rPr>
          <w:rFonts w:ascii="Times New Roman" w:hAnsi="Times New Roman"/>
          <w:sz w:val="28"/>
          <w:szCs w:val="28"/>
        </w:rPr>
      </w:pPr>
    </w:p>
    <w:p w:rsidR="00D15D22" w:rsidRPr="00BF2078" w:rsidRDefault="00D15D22" w:rsidP="00D15D22">
      <w:pPr>
        <w:jc w:val="center"/>
        <w:rPr>
          <w:rFonts w:eastAsia="SimSun"/>
          <w:sz w:val="28"/>
          <w:szCs w:val="28"/>
          <w:lang w:eastAsia="zh-CN"/>
        </w:rPr>
      </w:pPr>
      <w:r w:rsidRPr="00BF2078">
        <w:rPr>
          <w:sz w:val="28"/>
          <w:szCs w:val="28"/>
        </w:rPr>
        <w:t>Блок-схема</w:t>
      </w:r>
    </w:p>
    <w:p w:rsidR="00D15D22" w:rsidRDefault="00D15D22" w:rsidP="00D15D22">
      <w:pPr>
        <w:spacing w:line="240" w:lineRule="exact"/>
        <w:jc w:val="center"/>
        <w:rPr>
          <w:sz w:val="28"/>
          <w:szCs w:val="28"/>
        </w:rPr>
      </w:pPr>
      <w:r w:rsidRPr="00BF2078">
        <w:rPr>
          <w:rFonts w:eastAsia="SimSun"/>
          <w:sz w:val="28"/>
          <w:szCs w:val="28"/>
          <w:lang w:eastAsia="zh-CN"/>
        </w:rPr>
        <w:t>предоставлени</w:t>
      </w:r>
      <w:r>
        <w:rPr>
          <w:rFonts w:eastAsia="SimSun"/>
          <w:sz w:val="28"/>
          <w:szCs w:val="28"/>
          <w:lang w:eastAsia="zh-CN"/>
        </w:rPr>
        <w:t>я</w:t>
      </w:r>
      <w:r w:rsidRPr="00BF2078">
        <w:rPr>
          <w:rFonts w:eastAsia="SimSun"/>
          <w:sz w:val="28"/>
          <w:szCs w:val="28"/>
          <w:lang w:eastAsia="zh-CN"/>
        </w:rPr>
        <w:t xml:space="preserve"> муниципальной услуги</w:t>
      </w:r>
      <w:r w:rsidRPr="00BF2078">
        <w:rPr>
          <w:sz w:val="28"/>
          <w:szCs w:val="28"/>
        </w:rPr>
        <w:t xml:space="preserve"> </w:t>
      </w:r>
      <w:r w:rsidRPr="008543C5">
        <w:rPr>
          <w:sz w:val="28"/>
          <w:szCs w:val="28"/>
        </w:rPr>
        <w:t>«Выдача специальных разрешений на движение по автомобильным дорогам</w:t>
      </w:r>
      <w:r>
        <w:rPr>
          <w:sz w:val="28"/>
          <w:szCs w:val="28"/>
        </w:rPr>
        <w:t xml:space="preserve"> общего пользования местного значения в границах</w:t>
      </w:r>
      <w:r w:rsidRPr="008543C5">
        <w:rPr>
          <w:sz w:val="28"/>
          <w:szCs w:val="28"/>
        </w:rPr>
        <w:t xml:space="preserve"> города Ставрополя транспортных средств, осуществляющих перевозки опасных, тяжеловесных и (или) крупногабаритных грузов»</w:t>
      </w:r>
    </w:p>
    <w:p w:rsidR="00D15D22" w:rsidRDefault="00D15D22" w:rsidP="00D15D22">
      <w:pPr>
        <w:spacing w:line="240" w:lineRule="exact"/>
        <w:jc w:val="center"/>
        <w:rPr>
          <w:sz w:val="28"/>
          <w:szCs w:val="28"/>
        </w:rPr>
      </w:pPr>
    </w:p>
    <w:p w:rsidR="00D15D22" w:rsidRPr="00BF2078" w:rsidRDefault="00D15D22" w:rsidP="00D15D22">
      <w:pPr>
        <w:spacing w:line="240" w:lineRule="exact"/>
        <w:ind w:left="-993"/>
        <w:jc w:val="center"/>
        <w:rPr>
          <w:sz w:val="28"/>
          <w:szCs w:val="28"/>
        </w:rPr>
      </w:pPr>
    </w:p>
    <w:p w:rsidR="00CE0DB8" w:rsidRDefault="00D15D22" w:rsidP="00D15D22">
      <w:r>
        <w:object w:dxaOrig="10771" w:dyaOrig="11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1.25pt;height:429pt" o:ole="">
            <v:imagedata r:id="rId5" o:title=""/>
          </v:shape>
          <o:OLEObject Type="Embed" ProgID="Visio.Drawing.11" ShapeID="_x0000_i1025" DrawAspect="Content" ObjectID="_1505226131" r:id="rId6"/>
        </w:object>
      </w:r>
      <w:bookmarkStart w:id="0" w:name="_GoBack"/>
      <w:bookmarkEnd w:id="0"/>
    </w:p>
    <w:sectPr w:rsidR="00CE0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D22"/>
    <w:rsid w:val="00C22D9E"/>
    <w:rsid w:val="00CE0DB8"/>
    <w:rsid w:val="00D15D22"/>
    <w:rsid w:val="00EF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5D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5D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Артур Валерьевич</dc:creator>
  <cp:lastModifiedBy>Василенко Артур Валерьевич</cp:lastModifiedBy>
  <cp:revision>1</cp:revision>
  <dcterms:created xsi:type="dcterms:W3CDTF">2015-10-01T14:36:00Z</dcterms:created>
  <dcterms:modified xsi:type="dcterms:W3CDTF">2015-10-01T14:36:00Z</dcterms:modified>
</cp:coreProperties>
</file>