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95" w:rsidRPr="003D0EFA" w:rsidRDefault="00BB0D11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20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РИЛОЖЕНИЕ </w:t>
      </w:r>
      <w:r w:rsidR="00F209B6" w:rsidRPr="003D0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485795" w:rsidRPr="001A7AFC" w:rsidRDefault="00485795" w:rsidP="00485795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625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20</w:t>
      </w:r>
      <w:r w:rsidR="00D33719" w:rsidRPr="00C7625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</w:t>
      </w:r>
      <w:r w:rsidR="00F209B6" w:rsidRPr="00C7625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1</w:t>
      </w:r>
      <w:r w:rsidRPr="00C7625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485795" w:rsidRPr="00CF002D" w:rsidRDefault="00485795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849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227849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227849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849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</w:t>
      </w:r>
      <w:proofErr w:type="spellStart"/>
      <w:r w:rsidRPr="00227849">
        <w:rPr>
          <w:rFonts w:ascii="Times New Roman" w:hAnsi="Times New Roman"/>
          <w:b w:val="0"/>
          <w:sz w:val="28"/>
          <w:szCs w:val="28"/>
        </w:rPr>
        <w:t>непрограммным</w:t>
      </w:r>
      <w:proofErr w:type="spellEnd"/>
      <w:r w:rsidRPr="00227849">
        <w:rPr>
          <w:rFonts w:ascii="Times New Roman" w:hAnsi="Times New Roman"/>
          <w:b w:val="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27849">
        <w:rPr>
          <w:rFonts w:ascii="Times New Roman" w:hAnsi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227849">
        <w:rPr>
          <w:rFonts w:ascii="Times New Roman" w:hAnsi="Times New Roman"/>
          <w:b w:val="0"/>
          <w:sz w:val="28"/>
          <w:szCs w:val="28"/>
        </w:rPr>
        <w:t xml:space="preserve"> 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BB0D11">
        <w:rPr>
          <w:rFonts w:ascii="Times New Roman" w:hAnsi="Times New Roman"/>
          <w:b w:val="0"/>
          <w:sz w:val="28"/>
          <w:szCs w:val="28"/>
        </w:rPr>
        <w:t>3</w:t>
      </w:r>
      <w:r w:rsidRPr="00227849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51508B" w:rsidRPr="00227849" w:rsidRDefault="0051508B" w:rsidP="0051508B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22784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2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62"/>
        <w:gridCol w:w="1430"/>
        <w:gridCol w:w="550"/>
        <w:gridCol w:w="1320"/>
      </w:tblGrid>
      <w:tr w:rsidR="0051508B" w:rsidRPr="003425F8" w:rsidTr="006C3BC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51508B" w:rsidRPr="00D042F4" w:rsidRDefault="0051508B" w:rsidP="0051508B">
      <w:pPr>
        <w:spacing w:after="0" w:line="14" w:lineRule="auto"/>
        <w:rPr>
          <w:sz w:val="2"/>
          <w:szCs w:val="2"/>
        </w:rPr>
      </w:pPr>
    </w:p>
    <w:tbl>
      <w:tblPr>
        <w:tblW w:w="9362" w:type="dxa"/>
        <w:tblInd w:w="96" w:type="dxa"/>
        <w:shd w:val="clear" w:color="auto" w:fill="FFFFFF" w:themeFill="background1"/>
        <w:tblLook w:val="04A0"/>
      </w:tblPr>
      <w:tblGrid>
        <w:gridCol w:w="6062"/>
        <w:gridCol w:w="1430"/>
        <w:gridCol w:w="550"/>
        <w:gridCol w:w="1320"/>
      </w:tblGrid>
      <w:tr w:rsidR="0051508B" w:rsidRPr="003425F8" w:rsidTr="00EA4FF0">
        <w:trPr>
          <w:cantSplit/>
          <w:trHeight w:val="20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8 308 368,86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7 652 183,11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2 578 513,06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1 299 259,36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1 253 313,75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44 363,61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1 582,00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107 661,89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1 591,06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106 070,83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1 171 591,81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1 122 433,25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40 666,58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1 688,43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6 263,55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2 866 983,08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812 803,28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746 964,79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55 814,32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10 024,17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1 631 786,92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1 486 093,66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137 038,20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8 655,06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здоровья, получающих образование на дому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1 577,77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1 577,77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1 099,46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1 099,46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275 295,21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13 764,76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261 530,45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255 807,30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19 487,91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R3030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144 420,44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R3030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132 077,48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02 R3030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12 342,96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259 462,48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259 462,48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105 926,75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153 535,73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31 808,15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6 510,11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5 442,58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1 067,53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25 298,04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20 375,75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4 922,29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8 245,25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8 245,25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7 899,96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1 844 860,48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15 860,69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15 009,71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850,98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06 L7500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1 242 182,51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06 L7500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12 421,83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06 L7500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1 229 760,68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06 L7500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1 242 182,51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06 S7500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586 817,28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06 S7500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399,32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06 S7500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39 532,33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06 S7500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586 817,28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49 255,43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22 375,08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22 375,08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1 921,80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1 921,80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22 108,55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22 108,55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656 185,75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656 185,75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B1622D" w:rsidRPr="00F00052" w:rsidTr="008C1313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F00052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B1622D" w:rsidRPr="00F00052" w:rsidTr="008C1313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B1622D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P2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267 840,38</w:t>
            </w:r>
          </w:p>
        </w:tc>
      </w:tr>
      <w:tr w:rsidR="00B1622D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138 468,64</w:t>
            </w:r>
          </w:p>
        </w:tc>
      </w:tr>
      <w:tr w:rsidR="00B1622D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1 384,69</w:t>
            </w:r>
          </w:p>
        </w:tc>
      </w:tr>
      <w:tr w:rsidR="00B1622D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137 083,95</w:t>
            </w:r>
          </w:p>
        </w:tc>
      </w:tr>
      <w:tr w:rsidR="00B1622D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138 468,64</w:t>
            </w:r>
          </w:p>
        </w:tc>
      </w:tr>
      <w:tr w:rsidR="00B1622D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>оздание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129 371,74</w:t>
            </w:r>
          </w:p>
        </w:tc>
      </w:tr>
      <w:tr w:rsidR="00B1622D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1 293,72</w:t>
            </w:r>
          </w:p>
        </w:tc>
      </w:tr>
      <w:tr w:rsidR="00B1622D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128 078,02</w:t>
            </w:r>
          </w:p>
        </w:tc>
      </w:tr>
      <w:tr w:rsidR="00B1622D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129 371,74</w:t>
            </w:r>
          </w:p>
        </w:tc>
      </w:tr>
      <w:tr w:rsidR="00B1622D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380 345,37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142 534,95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1 425,35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141 109,60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142 534,95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2 378,10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235 432,32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02 20560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02 20560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2 683 938,82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2 619 964,25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1 645 960,25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21 017,44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306,63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20 710,81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393 526,94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2 600,00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3 176,94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387 750,00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9 501,11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9 501,11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11 042,93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108,93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10 934,00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112 943,58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500,58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112 443,00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395 000,00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296 000,00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292 000,00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6 452,00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6 372,00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156,03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153,67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1 319,50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296 225,32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292 025,32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3 024,52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2 359,80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2 359,80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92 391,08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92 391,08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781 694,36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548,54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542,00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104 527,41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104 527,41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136 088,29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1 693,29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134 395,00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33 439,03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330,63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33 108,40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B1622D">
              <w:rPr>
                <w:rFonts w:ascii="Times New Roman" w:hAnsi="Times New Roman"/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429,57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4,57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425,00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506 661,52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506 661,52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192 309,64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50840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192 309,64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50840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192 309,64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59 461,16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37 851,72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4 049,51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4 049,51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18 326,63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18 326,63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7 289,12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7 289,12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1 470,87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1 470,87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1 153,51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1 153,51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целиакией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699,84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699,84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337,46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337,46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1 124,87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1 124,87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2 085,50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2 085,50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Лиходея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на частичное возмещение расходов на проезд к месту лечения и обратно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56,24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56,24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124,80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124,80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124,80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4 513,41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2 701,41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2 701,41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65,74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г. № 649»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1 769 356,65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6 680,00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6 598,14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6 598,14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6 598,14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581026" w:rsidP="0058102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026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1 317 603,83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1 240 351,56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65 387,30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Pr="00B1622D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65 387,30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30 008,91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30 008,91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2 350,00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2 350,00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314 398,80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314 398,80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68514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363 159,00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3 631,59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359 527,41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363 159,00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R1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16 113,03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306 147,58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R2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121 409,82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121 409,82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121,41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121 288,41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121 409,82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77 252,27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65 484,95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65 484,95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11 767,32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11 767,32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445 072,82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21 063,58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21 063,58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21 063,58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20 885,24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20 885,24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20 885,24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401 330,32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11 170,77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11 170,77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150 611,76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150 611,76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110 672,02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110 484,52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46 903,59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46 903,59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EA5209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5209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за счет инициативных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A5209">
              <w:rPr>
                <w:rFonts w:ascii="Times New Roman" w:hAnsi="Times New Roman"/>
                <w:sz w:val="20"/>
                <w:szCs w:val="20"/>
              </w:rPr>
              <w:t xml:space="preserve">платежей (благоустройство территории в районе домов по улице Ленина №100 и проезду Ленинградскому №24 в </w:t>
            </w:r>
            <w:proofErr w:type="gramStart"/>
            <w:r w:rsidRPr="00EA520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A5209">
              <w:rPr>
                <w:rFonts w:ascii="Times New Roman" w:hAnsi="Times New Roman"/>
                <w:sz w:val="20"/>
                <w:szCs w:val="20"/>
              </w:rPr>
              <w:t>.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за счет инициативных </w:t>
            </w:r>
            <w:r w:rsidR="00EA5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платежей (благоустройство территории в районе домов по </w:t>
            </w:r>
            <w:r w:rsidR="00EA520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проезду Энгельса, 27-28, 23-24 в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>.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2ИП02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2ИП02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2ИП02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2ИП02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Реализация инициативного проекта за счет инициативных платежей (благоустройство сквера в районе д</w:t>
            </w:r>
            <w:r w:rsidR="00F37B81">
              <w:rPr>
                <w:rFonts w:ascii="Times New Roman" w:hAnsi="Times New Roman"/>
                <w:sz w:val="20"/>
                <w:szCs w:val="20"/>
              </w:rPr>
              <w:t xml:space="preserve">ома 41/1 по ул. </w:t>
            </w:r>
            <w:proofErr w:type="spellStart"/>
            <w:r w:rsidR="00F37B81">
              <w:rPr>
                <w:rFonts w:ascii="Times New Roman" w:hAnsi="Times New Roman"/>
                <w:sz w:val="20"/>
                <w:szCs w:val="20"/>
              </w:rPr>
              <w:t>Доваторцев</w:t>
            </w:r>
            <w:proofErr w:type="spellEnd"/>
            <w:r w:rsidR="00F37B8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="00F37B8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F37B81">
              <w:rPr>
                <w:rFonts w:ascii="Times New Roman" w:hAnsi="Times New Roman"/>
                <w:sz w:val="20"/>
                <w:szCs w:val="20"/>
              </w:rPr>
              <w:t>. </w:t>
            </w:r>
            <w:r w:rsidRPr="00B1622D">
              <w:rPr>
                <w:rFonts w:ascii="Times New Roman" w:hAnsi="Times New Roman"/>
                <w:sz w:val="20"/>
                <w:szCs w:val="20"/>
              </w:rPr>
              <w:t>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территории, прилегающей к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культурно-досуговому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центру «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Чапаев</w:t>
            </w:r>
            <w:r w:rsidR="00F37B81">
              <w:rPr>
                <w:rFonts w:ascii="Times New Roman" w:hAnsi="Times New Roman"/>
                <w:sz w:val="20"/>
                <w:szCs w:val="20"/>
              </w:rPr>
              <w:t>ец</w:t>
            </w:r>
            <w:proofErr w:type="spellEnd"/>
            <w:r w:rsidR="00F37B81">
              <w:rPr>
                <w:rFonts w:ascii="Times New Roman" w:hAnsi="Times New Roman"/>
                <w:sz w:val="20"/>
                <w:szCs w:val="20"/>
              </w:rPr>
              <w:t>», по пр.</w:t>
            </w:r>
            <w:proofErr w:type="gramEnd"/>
            <w:r w:rsidR="00F3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37B81">
              <w:rPr>
                <w:rFonts w:ascii="Times New Roman" w:hAnsi="Times New Roman"/>
                <w:sz w:val="20"/>
                <w:szCs w:val="20"/>
              </w:rPr>
              <w:t>Чапаевский №21 в г. </w:t>
            </w:r>
            <w:r w:rsidRPr="00B1622D">
              <w:rPr>
                <w:rFonts w:ascii="Times New Roman" w:hAnsi="Times New Roman"/>
                <w:sz w:val="20"/>
                <w:szCs w:val="20"/>
              </w:rPr>
              <w:t>Ставрополь Ставропольского края)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563,99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298,99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2ИП04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563,99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3B315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S724</w:t>
            </w:r>
            <w:r w:rsidR="003B31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3B315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S724</w:t>
            </w:r>
            <w:r w:rsidR="003B31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3B315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S724</w:t>
            </w:r>
            <w:r w:rsidR="003B31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5209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</w:t>
            </w:r>
            <w:r w:rsidR="00EA5209" w:rsidRPr="00EA5209">
              <w:rPr>
                <w:rFonts w:ascii="Times New Roman" w:hAnsi="Times New Roman"/>
                <w:sz w:val="20"/>
                <w:szCs w:val="20"/>
              </w:rPr>
              <w:t xml:space="preserve">(благоустройство территории в районе домов по улице Ленина №100 и проезду Ленинградскому №24 в </w:t>
            </w:r>
            <w:proofErr w:type="gramStart"/>
            <w:r w:rsidR="00EA5209" w:rsidRPr="00EA520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EA5209" w:rsidRPr="00EA5209">
              <w:rPr>
                <w:rFonts w:ascii="Times New Roman" w:hAnsi="Times New Roman"/>
                <w:sz w:val="20"/>
                <w:szCs w:val="20"/>
              </w:rPr>
              <w:t>.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10 496,66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4 423,15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10 496,66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(благоустройство территории в районе домов по проезду Энгельса, 27-28, 23-24 в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>.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SИП02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10 432,21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SИП02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4 432,21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SИП02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SИП02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10 432,21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 (благоустройство сквера в районе дома 41/1 по ул.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Доваторцев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>. Ставрополь Ставропольского края)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10 423,15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4 423,15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10 423,15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(благоустройство территории, прилегающей к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культурно-досуг</w:t>
            </w:r>
            <w:r w:rsidR="00F37B81">
              <w:rPr>
                <w:rFonts w:ascii="Times New Roman" w:hAnsi="Times New Roman"/>
                <w:sz w:val="20"/>
                <w:szCs w:val="20"/>
              </w:rPr>
              <w:t>овому</w:t>
            </w:r>
            <w:proofErr w:type="spellEnd"/>
            <w:r w:rsidR="00F37B81">
              <w:rPr>
                <w:rFonts w:ascii="Times New Roman" w:hAnsi="Times New Roman"/>
                <w:sz w:val="20"/>
                <w:szCs w:val="20"/>
              </w:rPr>
              <w:t xml:space="preserve"> центру «</w:t>
            </w:r>
            <w:proofErr w:type="spellStart"/>
            <w:r w:rsidR="00F37B81">
              <w:rPr>
                <w:rFonts w:ascii="Times New Roman" w:hAnsi="Times New Roman"/>
                <w:sz w:val="20"/>
                <w:szCs w:val="20"/>
              </w:rPr>
              <w:t>Чапаевец</w:t>
            </w:r>
            <w:proofErr w:type="spellEnd"/>
            <w:r w:rsidR="00F37B81">
              <w:rPr>
                <w:rFonts w:ascii="Times New Roman" w:hAnsi="Times New Roman"/>
                <w:sz w:val="20"/>
                <w:szCs w:val="20"/>
              </w:rPr>
              <w:t>», по пр.</w:t>
            </w:r>
            <w:proofErr w:type="gramEnd"/>
            <w:r w:rsidR="00F37B81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Чапаевский №21 в г. Ставрополь Ставропольского края)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10 378,00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4 378,00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B1622D" w:rsidRPr="003425F8" w:rsidTr="00F37B81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04 3 04 SИП04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10 378,00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01 20390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01 20390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20 261,36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20 261,36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20 261,36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20 261,36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12 856,73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20 261,36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607 888,64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17 676,95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10 068,45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6 618,50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лайтбоксах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587 484,14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196 568,32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196 568,32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177 069,71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19 498,61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деятельности муниципальных учреждений 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типа»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210 564,00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210 564,00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69 040,70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141 523,30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74 934,89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72 092,93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72 092,93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</w:tr>
      <w:tr w:rsidR="00B1622D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142,10</w:t>
            </w:r>
          </w:p>
        </w:tc>
      </w:tr>
      <w:tr w:rsidR="00B1622D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2 699,86</w:t>
            </w:r>
          </w:p>
        </w:tc>
      </w:tr>
      <w:tr w:rsidR="00B1622D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</w:tr>
      <w:tr w:rsidR="00B1622D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86 367,99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86 367,99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73 281,32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13 086,67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1 937,25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4 993,91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4 993,91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4 993,91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5 011,68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5 011,68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5 011,68</w:t>
            </w:r>
          </w:p>
        </w:tc>
      </w:tr>
      <w:tr w:rsidR="00B1622D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1 370,63</w:t>
            </w:r>
          </w:p>
        </w:tc>
      </w:tr>
      <w:tr w:rsidR="00B1622D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1 370,63</w:t>
            </w:r>
          </w:p>
        </w:tc>
      </w:tr>
      <w:tr w:rsidR="00B1622D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1 370,63</w:t>
            </w:r>
          </w:p>
        </w:tc>
      </w:tr>
      <w:tr w:rsidR="00B1622D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1430" w:type="dxa"/>
            <w:shd w:val="clear" w:color="auto" w:fill="FFFFFF" w:themeFill="background1"/>
            <w:tcMar>
              <w:left w:w="28" w:type="dxa"/>
              <w:right w:w="28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4 695,47</w:t>
            </w:r>
          </w:p>
        </w:tc>
      </w:tr>
      <w:tr w:rsidR="00B1622D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A1 55900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4 695,47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A1 55900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234,77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A1 55900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4 460,70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A1 55900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4 695,47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«Цифровая культура»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A3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A3 54530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EF0582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07 2 A3 54530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226 121,44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210 041,97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дополнительного образования города Ставрополя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15 629,17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15 629,17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15 629,17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4 694,95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4 694,95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4 694,95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спортивной подготовки города Ставрополя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176 379,28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176 379,28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176 379,28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16 079,47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7 013,72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7 013,72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4 997,72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8 500,00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08 2 04 60150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08 2 04 60150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15 921,09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15 921,09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5 062,04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5 062,04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2 970,00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03 20460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03 20460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9 277,05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9 277,05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9 277,05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01 20010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01 20010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23 262,58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23 262,58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1 264,32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1 264,32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859,32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21 386,26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13 052,69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13 052,69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3 528,80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3 528,80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3 535,00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3 535,00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123 823,17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3 194,27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2 613,77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1 823,77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1 823,77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участия представителей администрации города Ставрополя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111 153,89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110 550,89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110 550,89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89 483,68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19 760,29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01 20450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01 20450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«Формирование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антикоррупционных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механизмов в кадровой работе»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02 20620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02 20620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55 928,99</w:t>
            </w:r>
          </w:p>
        </w:tc>
      </w:tr>
      <w:tr w:rsidR="00900B2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55 928,99</w:t>
            </w:r>
          </w:p>
        </w:tc>
      </w:tr>
      <w:tr w:rsidR="00900B2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30 032,53</w:t>
            </w:r>
          </w:p>
        </w:tc>
      </w:tr>
      <w:tr w:rsidR="00900B2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01 20630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30 032,53</w:t>
            </w:r>
          </w:p>
        </w:tc>
      </w:tr>
      <w:tr w:rsidR="00900B2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01 20630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30 032,53</w:t>
            </w:r>
          </w:p>
        </w:tc>
      </w:tr>
      <w:tr w:rsidR="00900B2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</w:tr>
      <w:tr w:rsidR="00900B2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02 20630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</w:tr>
      <w:tr w:rsidR="00900B2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02 20630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</w:tr>
      <w:tr w:rsidR="00900B2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900B2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03 98710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900B2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03 98710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900B2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900B2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04 98720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900B2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900B20" w:rsidRPr="00900B20" w:rsidRDefault="00900B20" w:rsidP="00900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B20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B20">
              <w:rPr>
                <w:rFonts w:ascii="Times New Roman" w:hAnsi="Times New Roman"/>
                <w:sz w:val="20"/>
                <w:szCs w:val="20"/>
              </w:rPr>
              <w:t xml:space="preserve"> 04 98720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900B20" w:rsidRPr="00B1622D" w:rsidRDefault="00900B20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148 453,07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142 626,07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«Сбор и анализ информации о состоянии 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этноконфессиональных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141 722,97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141 390,02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120 582,92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20 807,10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04 S8830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332,95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04 S8830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332,95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1 04 S8830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332,95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5 175,58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обеспечения деятельности народной дружины города Ставрополя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«Мониторинг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наркоситуации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в городе Ставрополе на основе социологических исследований и статистических данных»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веще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аддиктивного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9651EE" w:rsidP="009651EE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51E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9651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154 066,68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1E7CEA" w:rsidP="001E7CEA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1E7CEA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52 840,41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1E7CEA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9651EE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9651EE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9651EE"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52 467,46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0824E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52 467,46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0824E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47 083,48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0824E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4 659,68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0824E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724,30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0824E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0824E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0824E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1E7CEA" w:rsidP="001E7CEA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1E7CEA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48 782,42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0824E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0824E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0824E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0824E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48 247,42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0824EF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48 247,42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43 124,93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5 122,49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52 443,85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44 985,17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44 985,17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43 826,10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1 155,00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</w:tr>
      <w:tr w:rsidR="00B1622D" w:rsidRPr="004D499D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889,12</w:t>
            </w:r>
          </w:p>
        </w:tc>
      </w:tr>
      <w:tr w:rsidR="00B1622D" w:rsidRPr="004D499D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889,12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889,12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систем коммунальной инфраструктуры»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01 60080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01 60080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02 20360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F2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«Разработка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дизайн-проектов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и общественных территорий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03 20300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03 20300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04 20300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04 20300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56 474,69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49 700,95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9 018,98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4 816,28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4 202,70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40 681,97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40 681,97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2 080,53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2 038,98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2 038,98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3 602,71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180 608,49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178 344,40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121 510,21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121 510,21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43 700,65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20 844,89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22 689,41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166,35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1 387,03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1 097,34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289,69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2 264,09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2 222,54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2 222,54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98 179,49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98 179,49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12 710,05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1 495,95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11 144,83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85 469,44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85 469,44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60 877,22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60 877,22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4 818,70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3 490,68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53,30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56 058,52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56 058,52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52 686,56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52 686,56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4 918,15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965,65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3 931,06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21,44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47 768,41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47 768,41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51 970,07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51 970,07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9 983,44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9 273,87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30 670,03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30 670,03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8 342,20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7 965,25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376,95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2 974,40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2 837,39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137,01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20 334,01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19 629,64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1 733,61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1 206,70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169,58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17 896,03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17 896,03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97 461,79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97 461,79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5 398,22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5 252,24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8 736,56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8 736,56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2 015,06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1 722,28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292,78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81 311,95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78 233,74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2 978,29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99,92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755,37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551,04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10 277,70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10 277,70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11 608,37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10 468,37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47 293,54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47 293,54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3 606,23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2 893,38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40 711,36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40 711,36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1 640,06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1 537,30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45 152,55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45 152,55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4 034,80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3 356,38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37 871,19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37 871,19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1 910,67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1 807,91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63 604,48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63 604,48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5 221,49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4 093,09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53 999,74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53 999,74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3 047,35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2 876,09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171,26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1 335,90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1 335,90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65 732,61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65 732,61</w:t>
            </w:r>
          </w:p>
        </w:tc>
      </w:tr>
      <w:tr w:rsidR="00B1622D" w:rsidRPr="003425F8" w:rsidTr="007A236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6 691,60</w:t>
            </w:r>
          </w:p>
        </w:tc>
      </w:tr>
      <w:tr w:rsidR="00B1622D" w:rsidRPr="003425F8" w:rsidTr="007A236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5 449,67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58 541,01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58 541,01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91 047,64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86 897,64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4 027,43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2 869,63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60 786,12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60 786,12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22 034,09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19 068,39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2 848,45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117,25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4 150,00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20 735,20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20 735,20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1 422,55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1 035,30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19 312,65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19 312,65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="00010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622D">
              <w:rPr>
                <w:rFonts w:ascii="Times New Roman" w:hAnsi="Times New Roman"/>
                <w:sz w:val="20"/>
                <w:szCs w:val="20"/>
              </w:rPr>
              <w:br w:type="page"/>
              <w:t>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19 568,37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15 965,66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3 405,23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477,28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2 895,07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32,88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12 560,43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12 560,43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3 602,71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1622D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169 773,76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B1622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1622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169 773,76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143 896,79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143 896,79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6 744,42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6 744,42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98 1 00 21370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98 1 00 21370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56,23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56,23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11 866,42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11 566,42</w:t>
            </w:r>
          </w:p>
        </w:tc>
      </w:tr>
      <w:tr w:rsidR="00B1622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1622D" w:rsidRPr="00B1622D" w:rsidRDefault="00B1622D" w:rsidP="00B162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vAlign w:val="bottom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D0EFA" w:rsidRPr="008E7AA2" w:rsidRDefault="00B1622D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622D">
              <w:rPr>
                <w:rFonts w:ascii="Times New Roman" w:hAnsi="Times New Roman"/>
                <w:sz w:val="20"/>
                <w:szCs w:val="20"/>
              </w:rPr>
              <w:t>15 588 226,29</w:t>
            </w:r>
          </w:p>
        </w:tc>
      </w:tr>
    </w:tbl>
    <w:p w:rsidR="007E3A2C" w:rsidRDefault="007E3A2C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19" w:rsidRDefault="00D33719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5A" w:rsidRPr="00B5115D" w:rsidRDefault="00CC795A" w:rsidP="00CC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C795A" w:rsidRPr="00B5115D" w:rsidRDefault="00CC795A" w:rsidP="00CC795A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C795A" w:rsidRDefault="00CC795A" w:rsidP="00CC795A">
      <w:pPr>
        <w:spacing w:after="0" w:line="240" w:lineRule="exact"/>
        <w:ind w:right="4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p w:rsidR="006C3BC0" w:rsidRDefault="006C3BC0" w:rsidP="00CC795A">
      <w:pPr>
        <w:spacing w:after="0" w:line="240" w:lineRule="exact"/>
        <w:jc w:val="both"/>
      </w:pPr>
    </w:p>
    <w:sectPr w:rsidR="006C3BC0" w:rsidSect="00D33719">
      <w:headerReference w:type="default" r:id="rId7"/>
      <w:pgSz w:w="11906" w:h="16838"/>
      <w:pgMar w:top="1134" w:right="567" w:bottom="110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5C" w:rsidRDefault="003B315C" w:rsidP="00A06BFA">
      <w:pPr>
        <w:spacing w:after="0" w:line="240" w:lineRule="auto"/>
      </w:pPr>
      <w:r>
        <w:separator/>
      </w:r>
    </w:p>
  </w:endnote>
  <w:endnote w:type="continuationSeparator" w:id="1">
    <w:p w:rsidR="003B315C" w:rsidRDefault="003B315C" w:rsidP="00A0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5C" w:rsidRDefault="003B315C" w:rsidP="00A06BFA">
      <w:pPr>
        <w:spacing w:after="0" w:line="240" w:lineRule="auto"/>
      </w:pPr>
      <w:r>
        <w:separator/>
      </w:r>
    </w:p>
  </w:footnote>
  <w:footnote w:type="continuationSeparator" w:id="1">
    <w:p w:rsidR="003B315C" w:rsidRDefault="003B315C" w:rsidP="00A0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463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B315C" w:rsidRDefault="003B315C">
        <w:pPr>
          <w:pStyle w:val="a3"/>
          <w:jc w:val="center"/>
        </w:pPr>
        <w:r w:rsidRPr="00A06BFA">
          <w:rPr>
            <w:rFonts w:ascii="Times New Roman" w:hAnsi="Times New Roman"/>
            <w:sz w:val="28"/>
            <w:szCs w:val="28"/>
          </w:rPr>
          <w:fldChar w:fldCharType="begin"/>
        </w:r>
        <w:r w:rsidRPr="00A06B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06BF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14</w:t>
        </w:r>
        <w:r w:rsidRPr="00A06B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B315C" w:rsidRDefault="003B31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08B"/>
    <w:rsid w:val="00010367"/>
    <w:rsid w:val="000632E7"/>
    <w:rsid w:val="000824EF"/>
    <w:rsid w:val="000F6A21"/>
    <w:rsid w:val="0016353C"/>
    <w:rsid w:val="00176A51"/>
    <w:rsid w:val="001E7CEA"/>
    <w:rsid w:val="002246B4"/>
    <w:rsid w:val="00247A7D"/>
    <w:rsid w:val="00343AC2"/>
    <w:rsid w:val="003B084D"/>
    <w:rsid w:val="003B315C"/>
    <w:rsid w:val="003C1361"/>
    <w:rsid w:val="003D0EFA"/>
    <w:rsid w:val="00454164"/>
    <w:rsid w:val="00485795"/>
    <w:rsid w:val="004D499D"/>
    <w:rsid w:val="0051508B"/>
    <w:rsid w:val="0054629C"/>
    <w:rsid w:val="00546CF7"/>
    <w:rsid w:val="00581026"/>
    <w:rsid w:val="005C3D86"/>
    <w:rsid w:val="006728E9"/>
    <w:rsid w:val="0068514F"/>
    <w:rsid w:val="006C3BC0"/>
    <w:rsid w:val="006D0E7C"/>
    <w:rsid w:val="006D6311"/>
    <w:rsid w:val="007A2360"/>
    <w:rsid w:val="007B36FA"/>
    <w:rsid w:val="007E3A2C"/>
    <w:rsid w:val="007E7D6B"/>
    <w:rsid w:val="0081324D"/>
    <w:rsid w:val="008338F8"/>
    <w:rsid w:val="00837AEE"/>
    <w:rsid w:val="00873FFA"/>
    <w:rsid w:val="008A6AB3"/>
    <w:rsid w:val="008C1313"/>
    <w:rsid w:val="008D2472"/>
    <w:rsid w:val="008D6EAF"/>
    <w:rsid w:val="008D75D3"/>
    <w:rsid w:val="008E7AA2"/>
    <w:rsid w:val="00900B20"/>
    <w:rsid w:val="0091117F"/>
    <w:rsid w:val="00931B01"/>
    <w:rsid w:val="009651EE"/>
    <w:rsid w:val="009E5861"/>
    <w:rsid w:val="009F3ACA"/>
    <w:rsid w:val="00A06BFA"/>
    <w:rsid w:val="00A13085"/>
    <w:rsid w:val="00A47E16"/>
    <w:rsid w:val="00AD523F"/>
    <w:rsid w:val="00B1622D"/>
    <w:rsid w:val="00B84399"/>
    <w:rsid w:val="00BB0D11"/>
    <w:rsid w:val="00C76257"/>
    <w:rsid w:val="00CC795A"/>
    <w:rsid w:val="00CE074E"/>
    <w:rsid w:val="00CF4F1E"/>
    <w:rsid w:val="00D30361"/>
    <w:rsid w:val="00D33719"/>
    <w:rsid w:val="00D528A7"/>
    <w:rsid w:val="00DA0FF0"/>
    <w:rsid w:val="00E3490B"/>
    <w:rsid w:val="00E516A2"/>
    <w:rsid w:val="00E64C06"/>
    <w:rsid w:val="00E768A3"/>
    <w:rsid w:val="00EA4FF0"/>
    <w:rsid w:val="00EA5209"/>
    <w:rsid w:val="00EB233E"/>
    <w:rsid w:val="00EB67D5"/>
    <w:rsid w:val="00EF0582"/>
    <w:rsid w:val="00F209B6"/>
    <w:rsid w:val="00F32142"/>
    <w:rsid w:val="00F37B81"/>
    <w:rsid w:val="00F4607C"/>
    <w:rsid w:val="00F8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0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08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1508B"/>
  </w:style>
  <w:style w:type="paragraph" w:styleId="a7">
    <w:name w:val="No Spacing"/>
    <w:uiPriority w:val="1"/>
    <w:qFormat/>
    <w:rsid w:val="00515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1508B"/>
  </w:style>
  <w:style w:type="character" w:styleId="a8">
    <w:name w:val="Hyperlink"/>
    <w:basedOn w:val="a0"/>
    <w:uiPriority w:val="99"/>
    <w:unhideWhenUsed/>
    <w:rsid w:val="0051508B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51508B"/>
  </w:style>
  <w:style w:type="character" w:styleId="a9">
    <w:name w:val="FollowedHyperlink"/>
    <w:basedOn w:val="a0"/>
    <w:uiPriority w:val="99"/>
    <w:semiHidden/>
    <w:unhideWhenUsed/>
    <w:rsid w:val="0051508B"/>
    <w:rPr>
      <w:color w:val="800080"/>
      <w:u w:val="single"/>
    </w:rPr>
  </w:style>
  <w:style w:type="paragraph" w:customStyle="1" w:styleId="xl75">
    <w:name w:val="xl75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1508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15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51508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1508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51508B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51508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5150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1508B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51508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tyle4">
    <w:name w:val="Style4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508B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08B"/>
    <w:rPr>
      <w:rFonts w:ascii="Tahoma" w:eastAsia="Calibri" w:hAnsi="Tahoma" w:cs="Tahoma"/>
      <w:sz w:val="16"/>
      <w:szCs w:val="16"/>
    </w:rPr>
  </w:style>
  <w:style w:type="paragraph" w:customStyle="1" w:styleId="xl192">
    <w:name w:val="xl1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51508B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150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50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508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50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508B"/>
    <w:rPr>
      <w:b/>
      <w:bCs/>
    </w:rPr>
  </w:style>
  <w:style w:type="character" w:styleId="af3">
    <w:name w:val="Emphasis"/>
    <w:basedOn w:val="a0"/>
    <w:uiPriority w:val="20"/>
    <w:qFormat/>
    <w:rsid w:val="0051508B"/>
    <w:rPr>
      <w:i/>
      <w:iCs/>
    </w:rPr>
  </w:style>
  <w:style w:type="paragraph" w:styleId="af4">
    <w:name w:val="List Paragraph"/>
    <w:basedOn w:val="a"/>
    <w:uiPriority w:val="34"/>
    <w:qFormat/>
    <w:rsid w:val="0051508B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51508B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33</Pages>
  <Words>16080</Words>
  <Characters>91661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31</cp:revision>
  <cp:lastPrinted>2022-11-09T11:37:00Z</cp:lastPrinted>
  <dcterms:created xsi:type="dcterms:W3CDTF">2020-11-11T06:13:00Z</dcterms:created>
  <dcterms:modified xsi:type="dcterms:W3CDTF">2022-11-09T11:54:00Z</dcterms:modified>
</cp:coreProperties>
</file>