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5B7BFE" w:rsidRDefault="005B7BFE" w:rsidP="005B7B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5B7BFE" w:rsidRPr="005026EA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квартал 560, улица А. Савченко, 31/1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использования под домами индивидуальной жилой застройки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Амирокова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Анисат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Ибрагимовна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</w:t>
      </w:r>
      <w:proofErr w:type="gramStart"/>
      <w:r w:rsidRPr="005026EA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>ндивидуальный жилой дом</w:t>
      </w:r>
      <w:r w:rsidRPr="005026EA">
        <w:rPr>
          <w:sz w:val="28"/>
          <w:szCs w:val="28"/>
          <w:lang w:eastAsia="ar-SA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Летная, 66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 (под индивидуальный жилой дом)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Несмиянова</w:t>
      </w:r>
      <w:proofErr w:type="spellEnd"/>
      <w:r>
        <w:rPr>
          <w:sz w:val="28"/>
          <w:szCs w:val="28"/>
          <w:lang w:eastAsia="ar-SA"/>
        </w:rPr>
        <w:t xml:space="preserve"> Татьяна Николаевна,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5B7BFE" w:rsidRDefault="005B7BFE" w:rsidP="005B7BFE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r w:rsidRPr="008A11E5">
        <w:rPr>
          <w:sz w:val="28"/>
          <w:szCs w:val="28"/>
          <w:lang w:eastAsia="ar-SA"/>
        </w:rPr>
        <w:t>Земельный участок: местоположен</w:t>
      </w:r>
      <w:r>
        <w:rPr>
          <w:sz w:val="28"/>
          <w:szCs w:val="28"/>
          <w:lang w:eastAsia="ar-SA"/>
        </w:rPr>
        <w:t>ие (адрес) – город Ставрополь, переулок Каховский,</w:t>
      </w:r>
      <w:r w:rsidRPr="008A11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18/2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под жилую застройку индивидуальную;</w:t>
      </w:r>
      <w:r w:rsidRPr="005026EA">
        <w:rPr>
          <w:sz w:val="28"/>
          <w:szCs w:val="28"/>
          <w:lang w:eastAsia="ar-SA"/>
        </w:rPr>
        <w:t xml:space="preserve">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</w:p>
    <w:p w:rsidR="005B7BFE" w:rsidRPr="008A11E5" w:rsidRDefault="005B7BFE" w:rsidP="005B7BFE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8A11E5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8A11E5">
        <w:rPr>
          <w:sz w:val="28"/>
          <w:szCs w:val="28"/>
          <w:lang w:eastAsia="ar-SA"/>
        </w:rPr>
        <w:t>: местоположен</w:t>
      </w:r>
      <w:r>
        <w:rPr>
          <w:sz w:val="28"/>
          <w:szCs w:val="28"/>
          <w:lang w:eastAsia="ar-SA"/>
        </w:rPr>
        <w:t>ие (адрес) – город Ставрополь, улица К. Хетагурова, 22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под многоквартирный жилой дом со встроенно-пристроенными помещениями;</w:t>
      </w:r>
      <w:r w:rsidRPr="005026EA">
        <w:rPr>
          <w:sz w:val="28"/>
          <w:szCs w:val="28"/>
          <w:lang w:eastAsia="ar-SA"/>
        </w:rPr>
        <w:t xml:space="preserve"> заявитель – </w:t>
      </w:r>
      <w:r>
        <w:rPr>
          <w:sz w:val="28"/>
          <w:szCs w:val="28"/>
          <w:lang w:eastAsia="ar-SA"/>
        </w:rPr>
        <w:t>ООО «Строй Сервис»,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дом.</w:t>
      </w:r>
      <w:proofErr w:type="gramEnd"/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проспект Кулакова, 9б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объектов производственного назначения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Серков Михаил Петрович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административные здания</w:t>
      </w:r>
      <w:r w:rsidRPr="005026EA">
        <w:rPr>
          <w:sz w:val="28"/>
          <w:szCs w:val="28"/>
          <w:lang w:eastAsia="ar-SA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квартал 301, проезд          Татарский, 15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малоэтажная многоквартирная жилая застройка (под многоквартирным жилым домом)</w:t>
      </w:r>
      <w:r w:rsidRPr="005026EA">
        <w:rPr>
          <w:sz w:val="28"/>
          <w:szCs w:val="28"/>
          <w:lang w:eastAsia="ar-SA"/>
        </w:rPr>
        <w:t xml:space="preserve">; </w:t>
      </w:r>
      <w:r w:rsidRPr="005026EA">
        <w:rPr>
          <w:sz w:val="28"/>
          <w:szCs w:val="28"/>
          <w:lang w:eastAsia="ar-SA"/>
        </w:rPr>
        <w:lastRenderedPageBreak/>
        <w:t xml:space="preserve">заявитель – </w:t>
      </w:r>
      <w:proofErr w:type="spellStart"/>
      <w:r>
        <w:rPr>
          <w:sz w:val="28"/>
          <w:szCs w:val="28"/>
          <w:lang w:eastAsia="ar-SA"/>
        </w:rPr>
        <w:t>Валюхова</w:t>
      </w:r>
      <w:proofErr w:type="spellEnd"/>
      <w:r>
        <w:rPr>
          <w:sz w:val="28"/>
          <w:szCs w:val="28"/>
          <w:lang w:eastAsia="ar-SA"/>
        </w:rPr>
        <w:t xml:space="preserve"> Людмила Петровна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многоквартирный жилой дом.</w:t>
      </w:r>
    </w:p>
    <w:p w:rsidR="005B7BFE" w:rsidRPr="00F216A5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</w:r>
      <w:proofErr w:type="gramStart"/>
      <w:r w:rsidRPr="00F216A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ДНТ Автоприцеп, улица Железнодорожная, 30; вид разрешенного использования – для садоводства; заявитель – </w:t>
      </w:r>
      <w:proofErr w:type="spellStart"/>
      <w:r w:rsidRPr="00F216A5">
        <w:rPr>
          <w:sz w:val="28"/>
          <w:szCs w:val="28"/>
          <w:lang w:eastAsia="ar-SA"/>
        </w:rPr>
        <w:t>Понтилеева</w:t>
      </w:r>
      <w:proofErr w:type="spellEnd"/>
      <w:r w:rsidRPr="00F216A5">
        <w:rPr>
          <w:sz w:val="28"/>
          <w:szCs w:val="28"/>
          <w:lang w:eastAsia="ar-SA"/>
        </w:rPr>
        <w:t xml:space="preserve"> Тамара Михайловна; запраш</w:t>
      </w:r>
      <w:r>
        <w:rPr>
          <w:sz w:val="28"/>
          <w:szCs w:val="28"/>
          <w:lang w:eastAsia="ar-SA"/>
        </w:rPr>
        <w:t xml:space="preserve">иваемый вид использования – </w:t>
      </w:r>
      <w:r w:rsidRPr="00F216A5">
        <w:rPr>
          <w:sz w:val="28"/>
          <w:szCs w:val="28"/>
          <w:lang w:eastAsia="ar-SA"/>
        </w:rPr>
        <w:t>индивидуальный жилой дом.</w:t>
      </w:r>
      <w:proofErr w:type="gramEnd"/>
    </w:p>
    <w:p w:rsidR="005B7BFE" w:rsidRPr="00F216A5" w:rsidRDefault="005B7BFE" w:rsidP="005B7BFE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ДНТ «</w:t>
      </w:r>
      <w:proofErr w:type="spellStart"/>
      <w:r w:rsidRPr="00F216A5">
        <w:rPr>
          <w:sz w:val="28"/>
          <w:szCs w:val="28"/>
          <w:lang w:eastAsia="ar-SA"/>
        </w:rPr>
        <w:t>Росгипрозем</w:t>
      </w:r>
      <w:proofErr w:type="spellEnd"/>
      <w:r w:rsidRPr="00F216A5">
        <w:rPr>
          <w:sz w:val="28"/>
          <w:szCs w:val="28"/>
          <w:lang w:eastAsia="ar-SA"/>
        </w:rPr>
        <w:t xml:space="preserve">», № 189; вид разрешенного использования – для ведения садоводства; заявитель – Спесивцев Денис Юрьевич; запрашиваемый вид использования </w:t>
      </w:r>
      <w:proofErr w:type="gramStart"/>
      <w:r w:rsidRPr="00F216A5">
        <w:rPr>
          <w:sz w:val="28"/>
          <w:szCs w:val="28"/>
          <w:lang w:eastAsia="ar-SA"/>
        </w:rPr>
        <w:t>–п</w:t>
      </w:r>
      <w:proofErr w:type="gramEnd"/>
      <w:r w:rsidRPr="00F216A5">
        <w:rPr>
          <w:sz w:val="28"/>
          <w:szCs w:val="28"/>
          <w:lang w:eastAsia="ar-SA"/>
        </w:rPr>
        <w:t>редприятие торговли, обслуживания и общественного питания.</w:t>
      </w:r>
    </w:p>
    <w:p w:rsidR="005B7BFE" w:rsidRPr="00F216A5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ДСНТ «Мечта-2», участок 5; вид разрешенного использования – под сад; заявитель – Бондаренко Валентина Павловна; запраш</w:t>
      </w:r>
      <w:r>
        <w:rPr>
          <w:sz w:val="28"/>
          <w:szCs w:val="28"/>
          <w:lang w:eastAsia="ar-SA"/>
        </w:rPr>
        <w:t xml:space="preserve">иваемый вид использования – </w:t>
      </w:r>
      <w:r w:rsidRPr="00F216A5">
        <w:rPr>
          <w:sz w:val="28"/>
          <w:szCs w:val="28"/>
          <w:lang w:eastAsia="ar-SA"/>
        </w:rPr>
        <w:t>предприятие торговли.</w:t>
      </w:r>
    </w:p>
    <w:p w:rsidR="005B7BFE" w:rsidRPr="00F216A5" w:rsidRDefault="005B7BFE" w:rsidP="005B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F216A5">
        <w:rPr>
          <w:sz w:val="28"/>
          <w:szCs w:val="28"/>
          <w:lang w:eastAsia="ar-SA"/>
        </w:rPr>
        <w:t>: местоположение (адрес) – город Ставрополь, переулок Командирский, 13; вид разрешенного использования – под строительство жилого комплекса; заявитель – Михайлов Владимир Иванович; запрашиваемый вид использования – индивидуальный жилой дом.</w:t>
      </w:r>
    </w:p>
    <w:p w:rsidR="005B7BFE" w:rsidRDefault="005B7BFE" w:rsidP="005B7BFE">
      <w:pPr>
        <w:ind w:firstLine="709"/>
        <w:jc w:val="both"/>
        <w:rPr>
          <w:sz w:val="28"/>
          <w:szCs w:val="28"/>
        </w:rPr>
      </w:pPr>
      <w:r w:rsidRPr="00F216A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улица Южный обход, 19 в квартале 531; вид разрешенного использования – </w:t>
      </w:r>
      <w:r w:rsidRPr="00F216A5">
        <w:rPr>
          <w:sz w:val="28"/>
          <w:szCs w:val="28"/>
        </w:rPr>
        <w:t>для продолжения строительства комплекса услуг автосервиса, кафе и бытовых услуг</w:t>
      </w:r>
      <w:r w:rsidRPr="00F216A5">
        <w:rPr>
          <w:sz w:val="28"/>
          <w:szCs w:val="28"/>
          <w:lang w:eastAsia="ar-SA"/>
        </w:rPr>
        <w:t>; заявитель – Казакова Надежда Викторовна; запрашиваемый вид использования – предприятие торговли</w:t>
      </w:r>
      <w:r w:rsidRPr="00F216A5">
        <w:rPr>
          <w:sz w:val="28"/>
          <w:szCs w:val="28"/>
        </w:rPr>
        <w:t>.</w:t>
      </w:r>
    </w:p>
    <w:p w:rsidR="005B7BFE" w:rsidRPr="003F5773" w:rsidRDefault="005B7BFE" w:rsidP="005B7BFE">
      <w:pPr>
        <w:ind w:firstLine="709"/>
        <w:jc w:val="both"/>
        <w:rPr>
          <w:sz w:val="28"/>
          <w:szCs w:val="28"/>
        </w:rPr>
      </w:pPr>
      <w:r w:rsidRPr="00F216A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улица Южный обход, 19 в квартале 531; вид разрешенного использования – </w:t>
      </w:r>
      <w:r w:rsidRPr="00F216A5">
        <w:rPr>
          <w:sz w:val="28"/>
          <w:szCs w:val="28"/>
        </w:rPr>
        <w:t>для продолжения строительства комплекса услуг автосервиса, кафе и бытовых услуг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Азов </w:t>
      </w:r>
      <w:proofErr w:type="spellStart"/>
      <w:r>
        <w:rPr>
          <w:sz w:val="28"/>
          <w:szCs w:val="28"/>
          <w:lang w:eastAsia="ar-SA"/>
        </w:rPr>
        <w:t>Важа</w:t>
      </w:r>
      <w:proofErr w:type="spellEnd"/>
      <w:r>
        <w:rPr>
          <w:sz w:val="28"/>
          <w:szCs w:val="28"/>
          <w:lang w:eastAsia="ar-SA"/>
        </w:rPr>
        <w:t xml:space="preserve"> Павлович</w:t>
      </w:r>
      <w:r w:rsidRPr="00F216A5">
        <w:rPr>
          <w:sz w:val="28"/>
          <w:szCs w:val="28"/>
          <w:lang w:eastAsia="ar-SA"/>
        </w:rPr>
        <w:t>; запрашиваемый вид использования – предприятие торговли</w:t>
      </w:r>
      <w:r>
        <w:rPr>
          <w:sz w:val="28"/>
          <w:szCs w:val="28"/>
          <w:lang w:eastAsia="ar-SA"/>
        </w:rPr>
        <w:t xml:space="preserve">, </w:t>
      </w:r>
      <w:r w:rsidRPr="003F5773">
        <w:rPr>
          <w:sz w:val="28"/>
          <w:szCs w:val="28"/>
        </w:rPr>
        <w:t>обслуживания и общественного питания</w:t>
      </w:r>
      <w:r w:rsidRPr="003F5773">
        <w:rPr>
          <w:sz w:val="28"/>
          <w:szCs w:val="28"/>
          <w:lang w:eastAsia="ar-SA"/>
        </w:rPr>
        <w:t>.</w:t>
      </w:r>
    </w:p>
    <w:p w:rsidR="005B7BFE" w:rsidRPr="00F216A5" w:rsidRDefault="005B7BFE" w:rsidP="005B7BFE">
      <w:pPr>
        <w:ind w:firstLine="709"/>
        <w:jc w:val="both"/>
        <w:rPr>
          <w:sz w:val="28"/>
          <w:szCs w:val="28"/>
        </w:rPr>
      </w:pPr>
      <w:r w:rsidRPr="00F216A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проезд 3 Юго-Западный, 6б, квартал 489; вид разрешенного использования – для продолжения строительства пункта технического обслуживания автомобилей (мастерской); заявитель – Филатов Вячеслав Иванович; запрашиваемый вид использования – гаражи индивидуального автотранспорта</w:t>
      </w:r>
      <w:r w:rsidRPr="00F216A5">
        <w:rPr>
          <w:sz w:val="28"/>
          <w:szCs w:val="28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</w:rPr>
      </w:pPr>
      <w:r w:rsidRPr="00F216A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216A5">
        <w:rPr>
          <w:sz w:val="28"/>
          <w:szCs w:val="28"/>
        </w:rPr>
        <w:t xml:space="preserve">. </w:t>
      </w:r>
      <w:r w:rsidRPr="00F216A5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ДН</w:t>
      </w:r>
      <w:r>
        <w:rPr>
          <w:sz w:val="28"/>
          <w:szCs w:val="28"/>
          <w:lang w:eastAsia="ar-SA"/>
        </w:rPr>
        <w:t>Т</w:t>
      </w:r>
      <w:r w:rsidRPr="00F216A5">
        <w:rPr>
          <w:sz w:val="28"/>
          <w:szCs w:val="28"/>
          <w:lang w:eastAsia="ar-SA"/>
        </w:rPr>
        <w:t xml:space="preserve"> «Спутник», 247; вид разрешенного использования – дачи; заявитель – Косякова Галина Ивановна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lastRenderedPageBreak/>
        <w:t>Косяков Василий Викторович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</w:t>
      </w:r>
      <w:proofErr w:type="gramStart"/>
      <w:r w:rsidRPr="005026EA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>ндивидуальный жилой дом</w:t>
      </w:r>
      <w:r>
        <w:rPr>
          <w:sz w:val="28"/>
          <w:szCs w:val="28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 w:rsidRPr="00F216A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216A5">
        <w:rPr>
          <w:sz w:val="28"/>
          <w:szCs w:val="28"/>
        </w:rPr>
        <w:t xml:space="preserve">. </w:t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>улица Северо-Кавказская, с кадастровым номером 26:12:030333:102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 w:rsidRPr="007F3334">
        <w:rPr>
          <w:sz w:val="28"/>
          <w:szCs w:val="28"/>
          <w:lang w:eastAsia="ar-SA"/>
        </w:rPr>
        <w:t>для индивидуального жилищного строительства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 w:rsidRPr="007F3334">
        <w:rPr>
          <w:sz w:val="28"/>
          <w:szCs w:val="28"/>
          <w:lang w:eastAsia="ar-SA"/>
        </w:rPr>
        <w:t>Савелло</w:t>
      </w:r>
      <w:proofErr w:type="spellEnd"/>
      <w:r w:rsidRPr="007F33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Екатерина Геннадьевна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 w:rsidRPr="007F3334">
        <w:rPr>
          <w:sz w:val="28"/>
          <w:szCs w:val="28"/>
          <w:lang w:eastAsia="ar-SA"/>
        </w:rPr>
        <w:t xml:space="preserve"> многоквартирный жилой дом</w:t>
      </w:r>
      <w:r>
        <w:rPr>
          <w:sz w:val="28"/>
          <w:szCs w:val="28"/>
          <w:lang w:eastAsia="ar-SA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 w:rsidRPr="00F216A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216A5">
        <w:rPr>
          <w:sz w:val="28"/>
          <w:szCs w:val="28"/>
        </w:rPr>
        <w:t xml:space="preserve">. </w:t>
      </w:r>
      <w:proofErr w:type="gramStart"/>
      <w:r w:rsidRPr="00F216A5">
        <w:rPr>
          <w:sz w:val="28"/>
          <w:szCs w:val="28"/>
          <w:lang w:eastAsia="ar-SA"/>
        </w:rPr>
        <w:t>Земельный участок: местоположение (адрес) – город Ставрополь,</w:t>
      </w:r>
      <w:r w:rsidRPr="009B3534">
        <w:rPr>
          <w:i/>
          <w:sz w:val="28"/>
          <w:szCs w:val="28"/>
        </w:rPr>
        <w:t xml:space="preserve"> </w:t>
      </w:r>
      <w:r w:rsidRPr="009B3534">
        <w:rPr>
          <w:sz w:val="28"/>
          <w:szCs w:val="28"/>
          <w:lang w:eastAsia="ar-SA"/>
        </w:rPr>
        <w:t>проезд Карьерный, 56</w:t>
      </w:r>
      <w:r>
        <w:rPr>
          <w:sz w:val="28"/>
          <w:szCs w:val="28"/>
          <w:lang w:eastAsia="ar-SA"/>
        </w:rPr>
        <w:t>;</w:t>
      </w:r>
      <w:r w:rsidRPr="00F216A5">
        <w:rPr>
          <w:sz w:val="28"/>
          <w:szCs w:val="28"/>
          <w:lang w:eastAsia="ar-SA"/>
        </w:rPr>
        <w:t xml:space="preserve"> вид разрешенного использования</w:t>
      </w:r>
      <w:r w:rsidRPr="009B35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9B3534">
        <w:rPr>
          <w:sz w:val="28"/>
          <w:szCs w:val="28"/>
          <w:lang w:eastAsia="ar-SA"/>
        </w:rPr>
        <w:t>жилая застройка</w:t>
      </w:r>
      <w:r>
        <w:rPr>
          <w:sz w:val="28"/>
          <w:szCs w:val="28"/>
          <w:lang w:eastAsia="ar-SA"/>
        </w:rPr>
        <w:t xml:space="preserve">; </w:t>
      </w:r>
      <w:r w:rsidRPr="00F216A5">
        <w:rPr>
          <w:sz w:val="28"/>
          <w:szCs w:val="28"/>
          <w:lang w:eastAsia="ar-SA"/>
        </w:rPr>
        <w:t xml:space="preserve">заявитель – </w:t>
      </w:r>
      <w:r>
        <w:rPr>
          <w:sz w:val="28"/>
          <w:szCs w:val="28"/>
          <w:lang w:eastAsia="ar-SA"/>
        </w:rPr>
        <w:t>Пономарева Виктория Сергеевна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 w:rsidRPr="009B3534">
        <w:rPr>
          <w:i/>
          <w:sz w:val="28"/>
          <w:szCs w:val="28"/>
        </w:rPr>
        <w:t xml:space="preserve"> </w:t>
      </w:r>
      <w:r w:rsidRPr="009B3534">
        <w:rPr>
          <w:sz w:val="28"/>
          <w:szCs w:val="28"/>
          <w:lang w:eastAsia="ar-SA"/>
        </w:rPr>
        <w:t>многоквартирный жилой дом</w:t>
      </w:r>
      <w:r>
        <w:rPr>
          <w:sz w:val="28"/>
          <w:szCs w:val="28"/>
          <w:lang w:eastAsia="ar-SA"/>
        </w:rPr>
        <w:t>.</w:t>
      </w:r>
      <w:proofErr w:type="gramEnd"/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 w:rsidRPr="00F216A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216A5">
        <w:rPr>
          <w:sz w:val="28"/>
          <w:szCs w:val="28"/>
        </w:rPr>
        <w:t xml:space="preserve">. </w:t>
      </w:r>
      <w:r w:rsidRPr="00F216A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 w:rsidRPr="000863A8">
        <w:rPr>
          <w:sz w:val="28"/>
          <w:szCs w:val="28"/>
          <w:lang w:eastAsia="ar-SA"/>
        </w:rPr>
        <w:t>СНТСН</w:t>
      </w:r>
      <w:r>
        <w:rPr>
          <w:sz w:val="28"/>
          <w:szCs w:val="28"/>
          <w:lang w:eastAsia="ar-SA"/>
        </w:rPr>
        <w:t xml:space="preserve"> «Родники», улица Родники-1, 74а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садоводства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Кухтинова</w:t>
      </w:r>
      <w:proofErr w:type="spellEnd"/>
      <w:r>
        <w:rPr>
          <w:sz w:val="28"/>
          <w:szCs w:val="28"/>
          <w:lang w:eastAsia="ar-SA"/>
        </w:rPr>
        <w:t xml:space="preserve"> Наталья Николаевна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>
        <w:rPr>
          <w:sz w:val="28"/>
          <w:szCs w:val="28"/>
        </w:rPr>
        <w:t>.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 w:rsidRPr="00706E9D"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5B7BF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 xml:space="preserve">Южный обход, 1/1 </w:t>
      </w:r>
      <w:r w:rsidRPr="00295C82">
        <w:rPr>
          <w:sz w:val="28"/>
          <w:szCs w:val="28"/>
          <w:lang w:eastAsia="ar-SA"/>
        </w:rPr>
        <w:t>с кадастровым номером 26:12:</w:t>
      </w:r>
      <w:r>
        <w:rPr>
          <w:sz w:val="28"/>
          <w:szCs w:val="28"/>
          <w:lang w:eastAsia="ar-SA"/>
        </w:rPr>
        <w:t>012502:477</w:t>
      </w:r>
      <w:r w:rsidRPr="00295C82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                      (4-9 этажей)»</w:t>
      </w:r>
      <w:r w:rsidRPr="00295C8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ООО МУ-1 «</w:t>
      </w:r>
      <w:proofErr w:type="spellStart"/>
      <w:r>
        <w:rPr>
          <w:sz w:val="28"/>
          <w:szCs w:val="28"/>
          <w:lang w:eastAsia="ar-SA"/>
        </w:rPr>
        <w:t>Севкавлифт</w:t>
      </w:r>
      <w:proofErr w:type="spellEnd"/>
      <w:r>
        <w:rPr>
          <w:sz w:val="28"/>
          <w:szCs w:val="28"/>
          <w:lang w:eastAsia="ar-SA"/>
        </w:rPr>
        <w:t>»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для продолжения строительства многоэтажного жилого дома со встроенно-пристроенными помещениями общественного назначения;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этажности – </w:t>
      </w:r>
      <w:r w:rsidRPr="00C853E5">
        <w:rPr>
          <w:sz w:val="28"/>
          <w:szCs w:val="28"/>
        </w:rPr>
        <w:t>количество этажей – 1</w:t>
      </w:r>
      <w:r>
        <w:rPr>
          <w:sz w:val="28"/>
          <w:szCs w:val="28"/>
        </w:rPr>
        <w:t>6</w:t>
      </w:r>
      <w:r w:rsidRPr="00C853E5">
        <w:rPr>
          <w:sz w:val="28"/>
          <w:szCs w:val="28"/>
        </w:rPr>
        <w:t>, этажность –</w:t>
      </w:r>
      <w:r>
        <w:rPr>
          <w:sz w:val="28"/>
          <w:szCs w:val="28"/>
        </w:rPr>
        <w:t xml:space="preserve"> 15</w:t>
      </w:r>
      <w:r w:rsidRPr="00C853E5">
        <w:rPr>
          <w:sz w:val="28"/>
          <w:szCs w:val="28"/>
        </w:rPr>
        <w:t>.</w:t>
      </w:r>
    </w:p>
    <w:p w:rsidR="00D9029E" w:rsidRDefault="005B7BFE" w:rsidP="005B7B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>Ленина, 262 с кадастровым номером</w:t>
      </w:r>
      <w:r w:rsidRPr="00E70660">
        <w:t xml:space="preserve"> </w:t>
      </w:r>
      <w:r w:rsidRPr="00E70660">
        <w:rPr>
          <w:sz w:val="28"/>
          <w:szCs w:val="28"/>
          <w:lang w:eastAsia="ar-SA"/>
        </w:rPr>
        <w:t>26:12:030211:133</w:t>
      </w:r>
      <w:r w:rsidRPr="00295C82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этажей)»</w:t>
      </w:r>
      <w:r w:rsidRPr="00295C8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ООО «Юг-Строй»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для продолжения строительства жилых домов квартирного типа от 4 до 9 этажей, в том числе со встроенно-пристроенными помещениями;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размещения объекта по красной линии.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425F30">
        <w:rPr>
          <w:sz w:val="28"/>
          <w:szCs w:val="28"/>
        </w:rPr>
        <w:t>1</w:t>
      </w:r>
      <w:r w:rsidR="005B7BFE">
        <w:rPr>
          <w:sz w:val="28"/>
          <w:szCs w:val="28"/>
        </w:rPr>
        <w:t>9</w:t>
      </w:r>
      <w:r w:rsidR="00D67F20">
        <w:rPr>
          <w:sz w:val="28"/>
          <w:szCs w:val="28"/>
        </w:rPr>
        <w:t xml:space="preserve"> </w:t>
      </w:r>
      <w:r w:rsidR="005B7BFE">
        <w:rPr>
          <w:sz w:val="28"/>
          <w:szCs w:val="28"/>
        </w:rPr>
        <w:t>августа</w:t>
      </w:r>
      <w:r w:rsidR="001F3A4B" w:rsidRPr="00706E9D">
        <w:rPr>
          <w:sz w:val="28"/>
          <w:szCs w:val="28"/>
        </w:rPr>
        <w:t xml:space="preserve">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425F30">
        <w:rPr>
          <w:sz w:val="28"/>
          <w:szCs w:val="28"/>
        </w:rPr>
        <w:t>1</w:t>
      </w:r>
      <w:r w:rsidR="005B7BFE">
        <w:rPr>
          <w:sz w:val="28"/>
          <w:szCs w:val="28"/>
        </w:rPr>
        <w:t>8</w:t>
      </w:r>
      <w:r w:rsidR="00D67F20">
        <w:rPr>
          <w:sz w:val="28"/>
          <w:szCs w:val="28"/>
        </w:rPr>
        <w:t>.0</w:t>
      </w:r>
      <w:r w:rsidR="005B7BFE">
        <w:rPr>
          <w:sz w:val="28"/>
          <w:szCs w:val="28"/>
        </w:rPr>
        <w:t>8</w:t>
      </w:r>
      <w:r w:rsidR="001E0D06" w:rsidRPr="001F3A4B">
        <w:rPr>
          <w:sz w:val="28"/>
          <w:szCs w:val="28"/>
        </w:rPr>
        <w:t>.</w:t>
      </w:r>
      <w:r w:rsidRPr="001F3A4B">
        <w:rPr>
          <w:sz w:val="28"/>
          <w:szCs w:val="28"/>
        </w:rPr>
        <w:t>201</w:t>
      </w:r>
      <w:r w:rsidR="001F3A4B" w:rsidRPr="001F3A4B">
        <w:rPr>
          <w:sz w:val="28"/>
          <w:szCs w:val="28"/>
        </w:rPr>
        <w:t>6</w:t>
      </w:r>
      <w:proofErr w:type="gramEnd"/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425F30">
        <w:rPr>
          <w:sz w:val="28"/>
          <w:szCs w:val="28"/>
        </w:rPr>
        <w:t>1</w:t>
      </w:r>
      <w:r w:rsidR="005B7BFE">
        <w:rPr>
          <w:sz w:val="28"/>
          <w:szCs w:val="28"/>
        </w:rPr>
        <w:t>9</w:t>
      </w:r>
      <w:r w:rsidR="006749C8">
        <w:rPr>
          <w:sz w:val="28"/>
          <w:szCs w:val="28"/>
        </w:rPr>
        <w:t xml:space="preserve"> </w:t>
      </w:r>
      <w:r w:rsidR="005B7BFE">
        <w:rPr>
          <w:sz w:val="28"/>
          <w:szCs w:val="28"/>
        </w:rPr>
        <w:t>августа</w:t>
      </w:r>
      <w:r w:rsidR="006749C8">
        <w:rPr>
          <w:sz w:val="28"/>
          <w:szCs w:val="28"/>
        </w:rPr>
        <w:t xml:space="preserve"> 2016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51525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5EDA"/>
    <w:rsid w:val="00505EE5"/>
    <w:rsid w:val="00510CF5"/>
    <w:rsid w:val="00531103"/>
    <w:rsid w:val="00534C06"/>
    <w:rsid w:val="00542755"/>
    <w:rsid w:val="005435CB"/>
    <w:rsid w:val="00587F0A"/>
    <w:rsid w:val="005A326F"/>
    <w:rsid w:val="005B5E43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56A4A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0C9-1254-4F71-9022-846C7E0D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2016-09-12T12:27:00Z</dcterms:created>
  <dcterms:modified xsi:type="dcterms:W3CDTF">2016-09-12T12:27:00Z</dcterms:modified>
</cp:coreProperties>
</file>