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rPr>
          <w:sz w:val="28"/>
        </w:rPr>
      </w:pPr>
    </w:p>
    <w:p w14:paraId="03000000">
      <w:pPr>
        <w:pStyle w:val="Style_1"/>
        <w:ind/>
        <w:jc w:val="right"/>
        <w:outlineLvl w:val="1"/>
        <w:rPr>
          <w:rFonts w:ascii="Times New Roman" w:hAnsi="Times New Roman"/>
          <w:sz w:val="28"/>
        </w:rPr>
      </w:pPr>
      <w:r>
        <w:rPr>
          <w:rFonts w:ascii="Times New Roman" w:hAnsi="Times New Roman"/>
          <w:sz w:val="28"/>
        </w:rPr>
        <w:t>Приложение 1</w:t>
      </w:r>
    </w:p>
    <w:p w14:paraId="04000000">
      <w:pPr>
        <w:pStyle w:val="Style_1"/>
        <w:ind/>
        <w:jc w:val="right"/>
        <w:rPr>
          <w:rFonts w:ascii="Times New Roman" w:hAnsi="Times New Roman"/>
          <w:sz w:val="28"/>
        </w:rPr>
      </w:pPr>
      <w:r>
        <w:rPr>
          <w:rFonts w:ascii="Times New Roman" w:hAnsi="Times New Roman"/>
          <w:sz w:val="28"/>
        </w:rPr>
        <w:t>к муниципальной программе</w:t>
      </w:r>
    </w:p>
    <w:p w14:paraId="05000000">
      <w:pPr>
        <w:pStyle w:val="Style_1"/>
        <w:ind/>
        <w:jc w:val="right"/>
        <w:rPr>
          <w:rFonts w:ascii="Times New Roman" w:hAnsi="Times New Roman"/>
          <w:sz w:val="28"/>
        </w:rPr>
      </w:pPr>
      <w:r>
        <w:rPr>
          <w:rFonts w:ascii="Times New Roman" w:hAnsi="Times New Roman"/>
          <w:sz w:val="28"/>
        </w:rPr>
        <w:t>«Обеспечение жильем населения</w:t>
      </w:r>
    </w:p>
    <w:p w14:paraId="06000000">
      <w:pPr>
        <w:pStyle w:val="Style_1"/>
        <w:ind/>
        <w:jc w:val="right"/>
        <w:rPr>
          <w:rFonts w:ascii="Times New Roman" w:hAnsi="Times New Roman"/>
          <w:sz w:val="28"/>
        </w:rPr>
      </w:pPr>
      <w:r>
        <w:rPr>
          <w:rFonts w:ascii="Times New Roman" w:hAnsi="Times New Roman"/>
          <w:sz w:val="28"/>
        </w:rPr>
        <w:t>города Ставрополя»</w:t>
      </w:r>
    </w:p>
    <w:p w14:paraId="07000000">
      <w:pPr>
        <w:pStyle w:val="Style_1"/>
        <w:ind/>
        <w:jc w:val="both"/>
        <w:rPr>
          <w:rFonts w:ascii="Times New Roman" w:hAnsi="Times New Roman"/>
          <w:sz w:val="28"/>
        </w:rPr>
      </w:pPr>
    </w:p>
    <w:p w14:paraId="08000000">
      <w:pPr>
        <w:pStyle w:val="Style_2"/>
        <w:ind/>
        <w:jc w:val="center"/>
        <w:rPr>
          <w:rFonts w:ascii="Times New Roman" w:hAnsi="Times New Roman"/>
          <w:b w:val="0"/>
          <w:sz w:val="28"/>
        </w:rPr>
      </w:pPr>
      <w:bookmarkStart w:id="1" w:name="P320"/>
      <w:bookmarkEnd w:id="1"/>
      <w:r>
        <w:rPr>
          <w:rFonts w:ascii="Times New Roman" w:hAnsi="Times New Roman"/>
          <w:b w:val="0"/>
          <w:sz w:val="28"/>
        </w:rPr>
        <w:t>ПОДПРОГРАММА</w:t>
      </w:r>
    </w:p>
    <w:p w14:paraId="09000000">
      <w:pPr>
        <w:pStyle w:val="Style_2"/>
        <w:ind/>
        <w:jc w:val="center"/>
        <w:rPr>
          <w:rFonts w:ascii="Times New Roman" w:hAnsi="Times New Roman"/>
          <w:b w:val="0"/>
          <w:sz w:val="28"/>
        </w:rPr>
      </w:pPr>
      <w:r>
        <w:rPr>
          <w:rFonts w:ascii="Times New Roman" w:hAnsi="Times New Roman"/>
          <w:b w:val="0"/>
          <w:sz w:val="28"/>
        </w:rPr>
        <w:t>«ОБЕСПЕЧЕНИЕ ЖИЛЬЕМ МОЛОДЫХ СЕМЕЙ В ГОРОДЕ СТАВРОПОЛЕ»</w:t>
      </w:r>
    </w:p>
    <w:p w14:paraId="0A000000">
      <w:pPr>
        <w:spacing w:after="1"/>
        <w:ind/>
        <w:rPr>
          <w:sz w:val="28"/>
        </w:rPr>
      </w:pPr>
    </w:p>
    <w:p w14:paraId="0B000000">
      <w:pPr>
        <w:pStyle w:val="Style_1"/>
        <w:ind/>
        <w:jc w:val="both"/>
        <w:rPr>
          <w:rFonts w:ascii="Times New Roman" w:hAnsi="Times New Roman"/>
          <w:sz w:val="28"/>
        </w:rPr>
      </w:pPr>
    </w:p>
    <w:p w14:paraId="0C000000">
      <w:pPr>
        <w:pStyle w:val="Style_2"/>
        <w:ind/>
        <w:jc w:val="center"/>
        <w:outlineLvl w:val="2"/>
        <w:rPr>
          <w:rFonts w:ascii="Times New Roman" w:hAnsi="Times New Roman"/>
          <w:b w:val="0"/>
          <w:sz w:val="28"/>
        </w:rPr>
      </w:pPr>
      <w:r>
        <w:rPr>
          <w:rFonts w:ascii="Times New Roman" w:hAnsi="Times New Roman"/>
          <w:b w:val="0"/>
          <w:sz w:val="28"/>
        </w:rPr>
        <w:t>ПАСПОРТ</w:t>
      </w:r>
    </w:p>
    <w:p w14:paraId="0D000000">
      <w:pPr>
        <w:pStyle w:val="Style_2"/>
        <w:ind/>
        <w:jc w:val="center"/>
        <w:rPr>
          <w:rFonts w:ascii="Times New Roman" w:hAnsi="Times New Roman"/>
          <w:b w:val="0"/>
          <w:sz w:val="28"/>
        </w:rPr>
      </w:pPr>
      <w:r>
        <w:rPr>
          <w:rFonts w:ascii="Times New Roman" w:hAnsi="Times New Roman"/>
          <w:b w:val="0"/>
          <w:sz w:val="28"/>
        </w:rPr>
        <w:t>ПОДПРОГРАММЫ «ОБЕСПЕЧЕНИЕ ЖИЛЬЕМ МОЛОДЫХ СЕМЕЙ</w:t>
      </w:r>
    </w:p>
    <w:p w14:paraId="0E000000">
      <w:pPr>
        <w:pStyle w:val="Style_2"/>
        <w:ind/>
        <w:jc w:val="center"/>
        <w:rPr>
          <w:rFonts w:ascii="Times New Roman" w:hAnsi="Times New Roman"/>
          <w:b w:val="0"/>
          <w:sz w:val="28"/>
        </w:rPr>
      </w:pPr>
      <w:r>
        <w:rPr>
          <w:rFonts w:ascii="Times New Roman" w:hAnsi="Times New Roman"/>
          <w:b w:val="0"/>
          <w:sz w:val="28"/>
        </w:rPr>
        <w:t>В ГОРОДЕ СТАВРОПОЛЕ»</w:t>
      </w:r>
    </w:p>
    <w:p w14:paraId="0F000000">
      <w:pPr>
        <w:pStyle w:val="Style_1"/>
        <w:ind/>
        <w:jc w:val="both"/>
        <w:rPr>
          <w:rFonts w:ascii="Times New Roman" w:hAnsi="Times New Roman"/>
          <w:sz w:val="28"/>
        </w:rPr>
      </w:pPr>
    </w:p>
    <w:tbl>
      <w:tblPr>
        <w:tblStyle w:val="Style_3"/>
        <w:tblLayout w:type="fixed"/>
        <w:tblCellMar>
          <w:top w:type="dxa" w:w="102"/>
          <w:left w:type="dxa" w:w="62"/>
          <w:bottom w:type="dxa" w:w="102"/>
          <w:right w:type="dxa" w:w="62"/>
        </w:tblCellMar>
      </w:tblPr>
      <w:tblGrid>
        <w:gridCol w:w="3402"/>
        <w:gridCol w:w="5613"/>
      </w:tblGrid>
      <w:tr>
        <w:tc>
          <w:tcPr>
            <w:tcW w:type="dxa" w:w="3402"/>
            <w:tcBorders>
              <w:top w:sz="4" w:val="nil"/>
              <w:left w:sz="4" w:val="nil"/>
              <w:bottom w:sz="4" w:val="nil"/>
              <w:right w:sz="4" w:val="nil"/>
            </w:tcBorders>
            <w:tcMar>
              <w:top w:type="dxa" w:w="102"/>
              <w:left w:type="dxa" w:w="62"/>
              <w:bottom w:type="dxa" w:w="102"/>
              <w:right w:type="dxa" w:w="62"/>
            </w:tcMar>
          </w:tcPr>
          <w:p w14:paraId="10000000">
            <w:pPr>
              <w:pStyle w:val="Style_1"/>
              <w:rPr>
                <w:rFonts w:ascii="Times New Roman" w:hAnsi="Times New Roman"/>
                <w:sz w:val="28"/>
              </w:rPr>
            </w:pPr>
            <w:r>
              <w:rPr>
                <w:rFonts w:ascii="Times New Roman" w:hAnsi="Times New Roman"/>
                <w:sz w:val="28"/>
              </w:rPr>
              <w:t>Наименование Подпрограммы</w:t>
            </w:r>
          </w:p>
        </w:tc>
        <w:tc>
          <w:tcPr>
            <w:tcW w:type="dxa" w:w="5613"/>
            <w:tcBorders>
              <w:top w:sz="4" w:val="nil"/>
              <w:left w:sz="4" w:val="nil"/>
              <w:bottom w:sz="4" w:val="nil"/>
              <w:right w:sz="4" w:val="nil"/>
            </w:tcBorders>
            <w:tcMar>
              <w:top w:type="dxa" w:w="102"/>
              <w:left w:type="dxa" w:w="62"/>
              <w:bottom w:type="dxa" w:w="102"/>
              <w:right w:type="dxa" w:w="62"/>
            </w:tcMar>
          </w:tcPr>
          <w:p w14:paraId="11000000">
            <w:pPr>
              <w:pStyle w:val="Style_1"/>
              <w:ind/>
              <w:jc w:val="both"/>
              <w:rPr>
                <w:rFonts w:ascii="Times New Roman" w:hAnsi="Times New Roman"/>
                <w:sz w:val="28"/>
              </w:rPr>
            </w:pPr>
            <w:r>
              <w:rPr>
                <w:rFonts w:ascii="Times New Roman" w:hAnsi="Times New Roman"/>
                <w:sz w:val="28"/>
              </w:rPr>
              <w:t>«Обеспечение жильем молодых семей в городе Ставрополе» (далее - Подпрограмма)</w:t>
            </w:r>
          </w:p>
        </w:tc>
      </w:tr>
      <w:tr>
        <w:tc>
          <w:tcPr>
            <w:tcW w:type="dxa" w:w="3402"/>
            <w:tcBorders>
              <w:top w:sz="4" w:val="nil"/>
              <w:left w:sz="4" w:val="nil"/>
              <w:bottom w:sz="4" w:val="nil"/>
              <w:right w:sz="4" w:val="nil"/>
            </w:tcBorders>
            <w:tcMar>
              <w:top w:type="dxa" w:w="102"/>
              <w:left w:type="dxa" w:w="62"/>
              <w:bottom w:type="dxa" w:w="102"/>
              <w:right w:type="dxa" w:w="62"/>
            </w:tcMar>
          </w:tcPr>
          <w:p w14:paraId="12000000">
            <w:pPr>
              <w:pStyle w:val="Style_1"/>
              <w:rPr>
                <w:rFonts w:ascii="Times New Roman" w:hAnsi="Times New Roman"/>
                <w:sz w:val="28"/>
              </w:rPr>
            </w:pPr>
            <w:r>
              <w:rPr>
                <w:rFonts w:ascii="Times New Roman" w:hAnsi="Times New Roman"/>
                <w:sz w:val="28"/>
              </w:rPr>
              <w:t>Ответственный исполнитель Подпрограммы</w:t>
            </w:r>
          </w:p>
        </w:tc>
        <w:tc>
          <w:tcPr>
            <w:tcW w:type="dxa" w:w="5613"/>
            <w:tcBorders>
              <w:top w:sz="4" w:val="nil"/>
              <w:left w:sz="4" w:val="nil"/>
              <w:bottom w:sz="4" w:val="nil"/>
              <w:right w:sz="4" w:val="nil"/>
            </w:tcBorders>
            <w:tcMar>
              <w:top w:type="dxa" w:w="102"/>
              <w:left w:type="dxa" w:w="62"/>
              <w:bottom w:type="dxa" w:w="102"/>
              <w:right w:type="dxa" w:w="62"/>
            </w:tcMar>
          </w:tcPr>
          <w:p w14:paraId="13000000">
            <w:pPr>
              <w:pStyle w:val="Style_1"/>
              <w:ind/>
              <w:jc w:val="both"/>
              <w:rPr>
                <w:rFonts w:ascii="Times New Roman" w:hAnsi="Times New Roman"/>
                <w:sz w:val="28"/>
              </w:rPr>
            </w:pPr>
            <w:r>
              <w:rPr>
                <w:rFonts w:ascii="Times New Roman" w:hAnsi="Times New Roman"/>
                <w:sz w:val="28"/>
              </w:rPr>
              <w:t>комитет по управлению муниципальным имуществом города Ставрополя</w:t>
            </w:r>
          </w:p>
        </w:tc>
      </w:tr>
      <w:tr>
        <w:tc>
          <w:tcPr>
            <w:tcW w:type="dxa" w:w="3402"/>
            <w:tcBorders>
              <w:top w:sz="4" w:val="nil"/>
              <w:left w:sz="4" w:val="nil"/>
              <w:bottom w:sz="4" w:val="nil"/>
              <w:right w:sz="4" w:val="nil"/>
            </w:tcBorders>
            <w:tcMar>
              <w:top w:type="dxa" w:w="102"/>
              <w:left w:type="dxa" w:w="62"/>
              <w:bottom w:type="dxa" w:w="102"/>
              <w:right w:type="dxa" w:w="62"/>
            </w:tcMar>
          </w:tcPr>
          <w:p w14:paraId="14000000">
            <w:pPr>
              <w:pStyle w:val="Style_1"/>
              <w:rPr>
                <w:rFonts w:ascii="Times New Roman" w:hAnsi="Times New Roman"/>
                <w:sz w:val="28"/>
              </w:rPr>
            </w:pPr>
            <w:r>
              <w:rPr>
                <w:rFonts w:ascii="Times New Roman" w:hAnsi="Times New Roman"/>
                <w:sz w:val="28"/>
              </w:rPr>
              <w:t>Соисполнитель(и) Подпрограммы</w:t>
            </w:r>
          </w:p>
        </w:tc>
        <w:tc>
          <w:tcPr>
            <w:tcW w:type="dxa" w:w="5613"/>
            <w:tcBorders>
              <w:top w:sz="4" w:val="nil"/>
              <w:left w:sz="4" w:val="nil"/>
              <w:bottom w:sz="4" w:val="nil"/>
              <w:right w:sz="4" w:val="nil"/>
            </w:tcBorders>
            <w:tcMar>
              <w:top w:type="dxa" w:w="102"/>
              <w:left w:type="dxa" w:w="62"/>
              <w:bottom w:type="dxa" w:w="102"/>
              <w:right w:type="dxa" w:w="62"/>
            </w:tcMar>
          </w:tcPr>
          <w:p w14:paraId="15000000">
            <w:pPr>
              <w:pStyle w:val="Style_1"/>
              <w:ind/>
              <w:jc w:val="both"/>
              <w:rPr>
                <w:rFonts w:ascii="Times New Roman" w:hAnsi="Times New Roman"/>
                <w:sz w:val="28"/>
              </w:rPr>
            </w:pPr>
            <w:r>
              <w:rPr>
                <w:rFonts w:ascii="Times New Roman" w:hAnsi="Times New Roman"/>
                <w:sz w:val="28"/>
              </w:rPr>
              <w:t>отсутствуют</w:t>
            </w:r>
          </w:p>
        </w:tc>
      </w:tr>
      <w:tr>
        <w:tc>
          <w:tcPr>
            <w:tcW w:type="dxa" w:w="3402"/>
            <w:tcBorders>
              <w:top w:sz="4" w:val="nil"/>
              <w:left w:sz="4" w:val="nil"/>
              <w:bottom w:sz="4" w:val="nil"/>
              <w:right w:sz="4" w:val="nil"/>
            </w:tcBorders>
            <w:tcMar>
              <w:top w:type="dxa" w:w="102"/>
              <w:left w:type="dxa" w:w="62"/>
              <w:bottom w:type="dxa" w:w="102"/>
              <w:right w:type="dxa" w:w="62"/>
            </w:tcMar>
          </w:tcPr>
          <w:p w14:paraId="16000000">
            <w:pPr>
              <w:pStyle w:val="Style_1"/>
              <w:rPr>
                <w:rFonts w:ascii="Times New Roman" w:hAnsi="Times New Roman"/>
                <w:sz w:val="28"/>
              </w:rPr>
            </w:pPr>
            <w:r>
              <w:rPr>
                <w:rFonts w:ascii="Times New Roman" w:hAnsi="Times New Roman"/>
                <w:sz w:val="28"/>
              </w:rPr>
              <w:t>Участники Подпрограммы</w:t>
            </w:r>
          </w:p>
        </w:tc>
        <w:tc>
          <w:tcPr>
            <w:tcW w:type="dxa" w:w="5613"/>
            <w:tcBorders>
              <w:top w:sz="4" w:val="nil"/>
              <w:left w:sz="4" w:val="nil"/>
              <w:bottom w:sz="4" w:val="nil"/>
              <w:right w:sz="4" w:val="nil"/>
            </w:tcBorders>
            <w:tcMar>
              <w:top w:type="dxa" w:w="102"/>
              <w:left w:type="dxa" w:w="62"/>
              <w:bottom w:type="dxa" w:w="102"/>
              <w:right w:type="dxa" w:w="62"/>
            </w:tcMar>
          </w:tcPr>
          <w:p w14:paraId="17000000">
            <w:pPr>
              <w:pStyle w:val="Style_1"/>
              <w:ind/>
              <w:jc w:val="both"/>
              <w:rPr>
                <w:rFonts w:ascii="Times New Roman" w:hAnsi="Times New Roman"/>
                <w:sz w:val="28"/>
              </w:rPr>
            </w:pPr>
            <w:r>
              <w:rPr>
                <w:rFonts w:ascii="Times New Roman" w:hAnsi="Times New Roman"/>
                <w:sz w:val="28"/>
              </w:rPr>
              <w:t>отсутствуют</w:t>
            </w:r>
          </w:p>
        </w:tc>
      </w:tr>
      <w:tr>
        <w:tc>
          <w:tcPr>
            <w:tcW w:type="dxa" w:w="3402"/>
            <w:tcBorders>
              <w:top w:sz="4" w:val="nil"/>
              <w:left w:sz="4" w:val="nil"/>
              <w:bottom w:sz="4" w:val="nil"/>
              <w:right w:sz="4" w:val="nil"/>
            </w:tcBorders>
            <w:tcMar>
              <w:top w:type="dxa" w:w="102"/>
              <w:left w:type="dxa" w:w="62"/>
              <w:bottom w:type="dxa" w:w="102"/>
              <w:right w:type="dxa" w:w="62"/>
            </w:tcMar>
          </w:tcPr>
          <w:p w14:paraId="18000000">
            <w:pPr>
              <w:pStyle w:val="Style_1"/>
              <w:rPr>
                <w:rFonts w:ascii="Times New Roman" w:hAnsi="Times New Roman"/>
                <w:sz w:val="28"/>
              </w:rPr>
            </w:pPr>
            <w:r>
              <w:rPr>
                <w:rFonts w:ascii="Times New Roman" w:hAnsi="Times New Roman"/>
                <w:sz w:val="28"/>
              </w:rPr>
              <w:t>Задачи Подпрограммы</w:t>
            </w:r>
          </w:p>
        </w:tc>
        <w:tc>
          <w:tcPr>
            <w:tcW w:type="dxa" w:w="5613"/>
            <w:tcBorders>
              <w:top w:sz="4" w:val="nil"/>
              <w:left w:sz="4" w:val="nil"/>
              <w:bottom w:sz="4" w:val="nil"/>
              <w:right w:sz="4" w:val="nil"/>
            </w:tcBorders>
            <w:tcMar>
              <w:top w:type="dxa" w:w="102"/>
              <w:left w:type="dxa" w:w="62"/>
              <w:bottom w:type="dxa" w:w="102"/>
              <w:right w:type="dxa" w:w="62"/>
            </w:tcMar>
          </w:tcPr>
          <w:p w14:paraId="19000000">
            <w:pPr>
              <w:pStyle w:val="Style_1"/>
              <w:ind/>
              <w:jc w:val="both"/>
              <w:rPr>
                <w:rFonts w:ascii="Times New Roman" w:hAnsi="Times New Roman"/>
                <w:sz w:val="28"/>
              </w:rPr>
            </w:pPr>
            <w:r>
              <w:rPr>
                <w:rFonts w:ascii="Times New Roman" w:hAnsi="Times New Roman"/>
                <w:sz w:val="28"/>
              </w:rPr>
              <w:t>предоставление молодым семьям, признанным участниками Подпрограммы, социальных выплат на приобретение жилого помещения или создание объекта индивидуального жилищного строительства (далее - социальные выплаты);</w:t>
            </w:r>
          </w:p>
        </w:tc>
      </w:tr>
      <w:tr>
        <w:tc>
          <w:tcPr>
            <w:tcW w:type="dxa" w:w="3402"/>
            <w:tcBorders>
              <w:top w:sz="4" w:val="nil"/>
              <w:left w:sz="4" w:val="nil"/>
              <w:bottom w:sz="4" w:val="nil"/>
              <w:right w:sz="4" w:val="nil"/>
            </w:tcBorders>
            <w:tcMar>
              <w:top w:type="dxa" w:w="102"/>
              <w:left w:type="dxa" w:w="62"/>
              <w:bottom w:type="dxa" w:w="102"/>
              <w:right w:type="dxa" w:w="62"/>
            </w:tcMar>
          </w:tcPr>
          <w:p w14:paraId="1A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1B000000">
            <w:pPr>
              <w:pStyle w:val="Style_1"/>
              <w:ind/>
              <w:jc w:val="both"/>
              <w:rPr>
                <w:rFonts w:ascii="Times New Roman" w:hAnsi="Times New Roman"/>
                <w:sz w:val="28"/>
              </w:rPr>
            </w:pPr>
            <w:r>
              <w:rPr>
                <w:rFonts w:ascii="Times New Roman" w:hAnsi="Times New Roman"/>
                <w:sz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tc>
      </w:tr>
      <w:tr>
        <w:tc>
          <w:tcPr>
            <w:tcW w:type="dxa" w:w="3402"/>
            <w:tcBorders>
              <w:top w:sz="4" w:val="nil"/>
              <w:left w:sz="4" w:val="nil"/>
              <w:bottom w:sz="4" w:val="nil"/>
              <w:right w:sz="4" w:val="nil"/>
            </w:tcBorders>
            <w:tcMar>
              <w:top w:type="dxa" w:w="102"/>
              <w:left w:type="dxa" w:w="62"/>
              <w:bottom w:type="dxa" w:w="102"/>
              <w:right w:type="dxa" w:w="62"/>
            </w:tcMar>
          </w:tcPr>
          <w:p w14:paraId="1C000000">
            <w:pPr>
              <w:pStyle w:val="Style_1"/>
              <w:rPr>
                <w:rFonts w:ascii="Times New Roman" w:hAnsi="Times New Roman"/>
                <w:sz w:val="28"/>
              </w:rPr>
            </w:pPr>
            <w:r>
              <w:rPr>
                <w:rFonts w:ascii="Times New Roman" w:hAnsi="Times New Roman"/>
                <w:sz w:val="28"/>
              </w:rPr>
              <w:t>Показатели решения задач Подпрограммы</w:t>
            </w:r>
          </w:p>
        </w:tc>
        <w:tc>
          <w:tcPr>
            <w:tcW w:type="dxa" w:w="5613"/>
            <w:tcBorders>
              <w:top w:sz="4" w:val="nil"/>
              <w:left w:sz="4" w:val="nil"/>
              <w:bottom w:sz="4" w:val="nil"/>
              <w:right w:sz="4" w:val="nil"/>
            </w:tcBorders>
            <w:tcMar>
              <w:top w:type="dxa" w:w="102"/>
              <w:left w:type="dxa" w:w="62"/>
              <w:bottom w:type="dxa" w:w="102"/>
              <w:right w:type="dxa" w:w="62"/>
            </w:tcMar>
          </w:tcPr>
          <w:p w14:paraId="1D000000">
            <w:pPr>
              <w:pStyle w:val="Style_1"/>
              <w:ind/>
              <w:jc w:val="both"/>
              <w:rPr>
                <w:rFonts w:ascii="Times New Roman" w:hAnsi="Times New Roman"/>
                <w:sz w:val="28"/>
              </w:rPr>
            </w:pPr>
            <w:r>
              <w:rPr>
                <w:rFonts w:ascii="Times New Roman" w:hAnsi="Times New Roman"/>
                <w:sz w:val="28"/>
              </w:rPr>
              <w:t>доля молодых семей, улучшивших жилищные условия, в общем количестве молодых семей, нуждающихся в улучшении жилищных условий в городе Ставрополе</w:t>
            </w:r>
          </w:p>
        </w:tc>
      </w:tr>
      <w:tr>
        <w:tc>
          <w:tcPr>
            <w:tcW w:type="dxa" w:w="3402"/>
            <w:tcBorders>
              <w:top w:sz="4" w:val="nil"/>
              <w:left w:sz="4" w:val="nil"/>
              <w:bottom w:sz="4" w:val="nil"/>
              <w:right w:sz="4" w:val="nil"/>
            </w:tcBorders>
            <w:tcMar>
              <w:top w:type="dxa" w:w="102"/>
              <w:left w:type="dxa" w:w="62"/>
              <w:bottom w:type="dxa" w:w="102"/>
              <w:right w:type="dxa" w:w="62"/>
            </w:tcMar>
          </w:tcPr>
          <w:p w14:paraId="1E000000">
            <w:pPr>
              <w:pStyle w:val="Style_1"/>
              <w:rPr>
                <w:rFonts w:ascii="Times New Roman" w:hAnsi="Times New Roman"/>
                <w:sz w:val="28"/>
              </w:rPr>
            </w:pPr>
            <w:r>
              <w:rPr>
                <w:rFonts w:ascii="Times New Roman" w:hAnsi="Times New Roman"/>
                <w:sz w:val="28"/>
              </w:rPr>
              <w:t>Сроки реализации Подпрограммы</w:t>
            </w:r>
          </w:p>
        </w:tc>
        <w:tc>
          <w:tcPr>
            <w:tcW w:type="dxa" w:w="5613"/>
            <w:tcBorders>
              <w:top w:sz="4" w:val="nil"/>
              <w:left w:sz="4" w:val="nil"/>
              <w:bottom w:sz="4" w:val="nil"/>
              <w:right w:sz="4" w:val="nil"/>
            </w:tcBorders>
            <w:tcMar>
              <w:top w:type="dxa" w:w="102"/>
              <w:left w:type="dxa" w:w="62"/>
              <w:bottom w:type="dxa" w:w="102"/>
              <w:right w:type="dxa" w:w="62"/>
            </w:tcMar>
          </w:tcPr>
          <w:p w14:paraId="1F000000">
            <w:pPr>
              <w:pStyle w:val="Style_1"/>
              <w:ind/>
              <w:jc w:val="both"/>
              <w:rPr>
                <w:rFonts w:ascii="Times New Roman" w:hAnsi="Times New Roman"/>
                <w:sz w:val="28"/>
              </w:rPr>
            </w:pPr>
            <w:r>
              <w:rPr>
                <w:rFonts w:ascii="Times New Roman" w:hAnsi="Times New Roman"/>
                <w:sz w:val="28"/>
              </w:rPr>
              <w:t>2023 - 2028 годы</w:t>
            </w:r>
          </w:p>
        </w:tc>
      </w:tr>
      <w:tr>
        <w:tc>
          <w:tcPr>
            <w:tcW w:type="dxa" w:w="3402"/>
            <w:tcBorders>
              <w:top w:sz="4" w:val="nil"/>
              <w:left w:sz="4" w:val="nil"/>
              <w:bottom w:sz="4" w:val="nil"/>
              <w:right w:sz="4" w:val="nil"/>
            </w:tcBorders>
            <w:tcMar>
              <w:top w:type="dxa" w:w="102"/>
              <w:left w:type="dxa" w:w="62"/>
              <w:bottom w:type="dxa" w:w="102"/>
              <w:right w:type="dxa" w:w="62"/>
            </w:tcMar>
          </w:tcPr>
          <w:p w14:paraId="20000000">
            <w:pPr>
              <w:pStyle w:val="Style_1"/>
              <w:rPr>
                <w:rFonts w:ascii="Times New Roman" w:hAnsi="Times New Roman"/>
                <w:sz w:val="28"/>
              </w:rPr>
            </w:pPr>
            <w:r>
              <w:rPr>
                <w:rFonts w:ascii="Times New Roman" w:hAnsi="Times New Roman"/>
                <w:sz w:val="28"/>
              </w:rPr>
              <w:t>Объемы и источники финансового обеспечения</w:t>
            </w:r>
          </w:p>
          <w:p w14:paraId="21000000">
            <w:pPr>
              <w:pStyle w:val="Style_1"/>
              <w:rPr>
                <w:rFonts w:ascii="Times New Roman" w:hAnsi="Times New Roman"/>
                <w:sz w:val="28"/>
              </w:rPr>
            </w:pPr>
            <w:r>
              <w:rPr>
                <w:rFonts w:ascii="Times New Roman" w:hAnsi="Times New Roman"/>
                <w:sz w:val="28"/>
              </w:rPr>
              <w:t>Подпрограммы</w:t>
            </w:r>
          </w:p>
        </w:tc>
        <w:tc>
          <w:tcPr>
            <w:tcW w:type="dxa" w:w="5613"/>
            <w:tcBorders>
              <w:top w:sz="4" w:val="nil"/>
              <w:left w:sz="4" w:val="nil"/>
              <w:bottom w:sz="4" w:val="nil"/>
              <w:right w:sz="4" w:val="nil"/>
            </w:tcBorders>
            <w:tcMar>
              <w:top w:type="dxa" w:w="102"/>
              <w:left w:type="dxa" w:w="62"/>
              <w:bottom w:type="dxa" w:w="102"/>
              <w:right w:type="dxa" w:w="62"/>
            </w:tcMar>
          </w:tcPr>
          <w:p w14:paraId="22000000">
            <w:pPr>
              <w:pStyle w:val="Style_1"/>
              <w:ind/>
              <w:jc w:val="both"/>
              <w:rPr>
                <w:rFonts w:ascii="Times New Roman" w:hAnsi="Times New Roman"/>
                <w:sz w:val="28"/>
              </w:rPr>
            </w:pPr>
            <w:r>
              <w:rPr>
                <w:rFonts w:ascii="Times New Roman" w:hAnsi="Times New Roman"/>
                <w:sz w:val="28"/>
              </w:rPr>
              <w:t>Финансирование Подпрограммы составляет 67025464,20 рубля, в том числе по годам:</w:t>
            </w:r>
          </w:p>
        </w:tc>
      </w:tr>
      <w:tr>
        <w:tc>
          <w:tcPr>
            <w:tcW w:type="dxa" w:w="3402"/>
            <w:tcBorders>
              <w:top w:sz="4" w:val="nil"/>
              <w:left w:sz="4" w:val="nil"/>
              <w:bottom w:sz="4" w:val="nil"/>
              <w:right w:sz="4" w:val="nil"/>
            </w:tcBorders>
            <w:tcMar>
              <w:top w:type="dxa" w:w="102"/>
              <w:left w:type="dxa" w:w="62"/>
              <w:bottom w:type="dxa" w:w="102"/>
              <w:right w:type="dxa" w:w="62"/>
            </w:tcMar>
          </w:tcPr>
          <w:p w14:paraId="23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24000000">
            <w:pPr>
              <w:pStyle w:val="Style_1"/>
              <w:ind/>
              <w:jc w:val="both"/>
              <w:rPr>
                <w:rFonts w:ascii="Times New Roman" w:hAnsi="Times New Roman"/>
                <w:sz w:val="28"/>
              </w:rPr>
            </w:pPr>
            <w:r>
              <w:rPr>
                <w:rFonts w:ascii="Times New Roman" w:hAnsi="Times New Roman"/>
                <w:sz w:val="28"/>
              </w:rPr>
              <w:t>2023 год - 18703472,10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25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26000000">
            <w:pPr>
              <w:pStyle w:val="Style_1"/>
              <w:ind/>
              <w:jc w:val="both"/>
              <w:rPr>
                <w:rFonts w:ascii="Times New Roman" w:hAnsi="Times New Roman"/>
                <w:sz w:val="28"/>
              </w:rPr>
            </w:pPr>
            <w:r>
              <w:rPr>
                <w:rFonts w:ascii="Times New Roman" w:hAnsi="Times New Roman"/>
                <w:sz w:val="28"/>
              </w:rPr>
              <w:t>2024 год - 18703472,10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27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28000000">
            <w:pPr>
              <w:pStyle w:val="Style_1"/>
              <w:ind/>
              <w:jc w:val="both"/>
              <w:rPr>
                <w:rFonts w:ascii="Times New Roman" w:hAnsi="Times New Roman"/>
                <w:sz w:val="28"/>
              </w:rPr>
            </w:pPr>
            <w:r>
              <w:rPr>
                <w:rFonts w:ascii="Times New Roman" w:hAnsi="Times New Roman"/>
                <w:sz w:val="28"/>
              </w:rPr>
              <w:t>2025 год - 7404630,00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29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2A000000">
            <w:pPr>
              <w:pStyle w:val="Style_1"/>
              <w:ind/>
              <w:jc w:val="both"/>
              <w:rPr>
                <w:rFonts w:ascii="Times New Roman" w:hAnsi="Times New Roman"/>
                <w:sz w:val="28"/>
              </w:rPr>
            </w:pPr>
            <w:r>
              <w:rPr>
                <w:rFonts w:ascii="Times New Roman" w:hAnsi="Times New Roman"/>
                <w:sz w:val="28"/>
              </w:rPr>
              <w:t>2026 год - 7404630,00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2B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2C000000">
            <w:pPr>
              <w:pStyle w:val="Style_1"/>
              <w:ind/>
              <w:jc w:val="both"/>
              <w:rPr>
                <w:rFonts w:ascii="Times New Roman" w:hAnsi="Times New Roman"/>
                <w:sz w:val="28"/>
              </w:rPr>
            </w:pPr>
            <w:r>
              <w:rPr>
                <w:rFonts w:ascii="Times New Roman" w:hAnsi="Times New Roman"/>
                <w:sz w:val="28"/>
              </w:rPr>
              <w:t>2027 год - 7404630,00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2D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2E000000">
            <w:pPr>
              <w:pStyle w:val="Style_1"/>
              <w:ind/>
              <w:jc w:val="both"/>
              <w:rPr>
                <w:rFonts w:ascii="Times New Roman" w:hAnsi="Times New Roman"/>
                <w:sz w:val="28"/>
              </w:rPr>
            </w:pPr>
            <w:r>
              <w:rPr>
                <w:rFonts w:ascii="Times New Roman" w:hAnsi="Times New Roman"/>
                <w:sz w:val="28"/>
              </w:rPr>
              <w:t>2028 год - 7404630,00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2F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30000000">
            <w:pPr>
              <w:pStyle w:val="Style_1"/>
              <w:ind/>
              <w:jc w:val="both"/>
              <w:rPr>
                <w:rFonts w:ascii="Times New Roman" w:hAnsi="Times New Roman"/>
                <w:sz w:val="28"/>
              </w:rPr>
            </w:pPr>
            <w:r>
              <w:rPr>
                <w:rFonts w:ascii="Times New Roman" w:hAnsi="Times New Roman"/>
                <w:sz w:val="28"/>
              </w:rPr>
              <w:t>Из них за счет средств:</w:t>
            </w:r>
          </w:p>
        </w:tc>
      </w:tr>
      <w:tr>
        <w:tc>
          <w:tcPr>
            <w:tcW w:type="dxa" w:w="3402"/>
            <w:tcBorders>
              <w:top w:sz="4" w:val="nil"/>
              <w:left w:sz="4" w:val="nil"/>
              <w:bottom w:sz="4" w:val="nil"/>
              <w:right w:sz="4" w:val="nil"/>
            </w:tcBorders>
            <w:tcMar>
              <w:top w:type="dxa" w:w="102"/>
              <w:left w:type="dxa" w:w="62"/>
              <w:bottom w:type="dxa" w:w="102"/>
              <w:right w:type="dxa" w:w="62"/>
            </w:tcMar>
          </w:tcPr>
          <w:p w14:paraId="31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32000000">
            <w:pPr>
              <w:pStyle w:val="Style_1"/>
              <w:ind/>
              <w:jc w:val="both"/>
              <w:rPr>
                <w:rFonts w:ascii="Times New Roman" w:hAnsi="Times New Roman"/>
                <w:sz w:val="28"/>
              </w:rPr>
            </w:pPr>
            <w:r>
              <w:rPr>
                <w:rFonts w:ascii="Times New Roman" w:hAnsi="Times New Roman"/>
                <w:sz w:val="28"/>
              </w:rPr>
              <w:t>бюджета Ставропольского края в сумме 22597684,20 рубля, в том числе по годам:</w:t>
            </w:r>
          </w:p>
        </w:tc>
      </w:tr>
      <w:tr>
        <w:tc>
          <w:tcPr>
            <w:tcW w:type="dxa" w:w="3402"/>
            <w:tcBorders>
              <w:top w:sz="4" w:val="nil"/>
              <w:left w:sz="4" w:val="nil"/>
              <w:bottom w:sz="4" w:val="nil"/>
              <w:right w:sz="4" w:val="nil"/>
            </w:tcBorders>
            <w:tcMar>
              <w:top w:type="dxa" w:w="102"/>
              <w:left w:type="dxa" w:w="62"/>
              <w:bottom w:type="dxa" w:w="102"/>
              <w:right w:type="dxa" w:w="62"/>
            </w:tcMar>
          </w:tcPr>
          <w:p w14:paraId="33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34000000">
            <w:pPr>
              <w:pStyle w:val="Style_1"/>
              <w:ind/>
              <w:jc w:val="both"/>
              <w:rPr>
                <w:rFonts w:ascii="Times New Roman" w:hAnsi="Times New Roman"/>
                <w:sz w:val="28"/>
              </w:rPr>
            </w:pPr>
            <w:r>
              <w:rPr>
                <w:rFonts w:ascii="Times New Roman" w:hAnsi="Times New Roman"/>
                <w:sz w:val="28"/>
              </w:rPr>
              <w:t>2023 год - 11298842,10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35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36000000">
            <w:pPr>
              <w:pStyle w:val="Style_1"/>
              <w:ind/>
              <w:jc w:val="both"/>
              <w:rPr>
                <w:rFonts w:ascii="Times New Roman" w:hAnsi="Times New Roman"/>
                <w:sz w:val="28"/>
              </w:rPr>
            </w:pPr>
            <w:r>
              <w:rPr>
                <w:rFonts w:ascii="Times New Roman" w:hAnsi="Times New Roman"/>
                <w:sz w:val="28"/>
              </w:rPr>
              <w:t>2024 год - 11298842,10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37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38000000">
            <w:pPr>
              <w:pStyle w:val="Style_1"/>
              <w:ind/>
              <w:jc w:val="both"/>
              <w:rPr>
                <w:rFonts w:ascii="Times New Roman" w:hAnsi="Times New Roman"/>
                <w:sz w:val="28"/>
              </w:rPr>
            </w:pPr>
            <w:r>
              <w:rPr>
                <w:rFonts w:ascii="Times New Roman" w:hAnsi="Times New Roman"/>
                <w:sz w:val="28"/>
              </w:rPr>
              <w:t>2025 год - 0,00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39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3A000000">
            <w:pPr>
              <w:pStyle w:val="Style_1"/>
              <w:ind/>
              <w:jc w:val="both"/>
              <w:rPr>
                <w:rFonts w:ascii="Times New Roman" w:hAnsi="Times New Roman"/>
                <w:sz w:val="28"/>
              </w:rPr>
            </w:pPr>
            <w:r>
              <w:rPr>
                <w:rFonts w:ascii="Times New Roman" w:hAnsi="Times New Roman"/>
                <w:sz w:val="28"/>
              </w:rPr>
              <w:t>2026 год - 0,00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3B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3C000000">
            <w:pPr>
              <w:pStyle w:val="Style_1"/>
              <w:ind/>
              <w:jc w:val="both"/>
              <w:rPr>
                <w:rFonts w:ascii="Times New Roman" w:hAnsi="Times New Roman"/>
                <w:sz w:val="28"/>
              </w:rPr>
            </w:pPr>
            <w:r>
              <w:rPr>
                <w:rFonts w:ascii="Times New Roman" w:hAnsi="Times New Roman"/>
                <w:sz w:val="28"/>
              </w:rPr>
              <w:t>2027 год - 0,00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3D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3E000000">
            <w:pPr>
              <w:pStyle w:val="Style_1"/>
              <w:ind/>
              <w:jc w:val="both"/>
              <w:rPr>
                <w:rFonts w:ascii="Times New Roman" w:hAnsi="Times New Roman"/>
                <w:sz w:val="28"/>
              </w:rPr>
            </w:pPr>
            <w:r>
              <w:rPr>
                <w:rFonts w:ascii="Times New Roman" w:hAnsi="Times New Roman"/>
                <w:sz w:val="28"/>
              </w:rPr>
              <w:t>2028 год - 0,00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3F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40000000">
            <w:pPr>
              <w:pStyle w:val="Style_1"/>
              <w:ind/>
              <w:jc w:val="both"/>
              <w:rPr>
                <w:rFonts w:ascii="Times New Roman" w:hAnsi="Times New Roman"/>
                <w:sz w:val="28"/>
              </w:rPr>
            </w:pPr>
            <w:r>
              <w:rPr>
                <w:rFonts w:ascii="Times New Roman" w:hAnsi="Times New Roman"/>
                <w:sz w:val="28"/>
              </w:rPr>
              <w:t>бюджета города Ставрополя в сумме 44427780,00 рубля, в том числе по годам:</w:t>
            </w:r>
          </w:p>
        </w:tc>
      </w:tr>
      <w:tr>
        <w:tc>
          <w:tcPr>
            <w:tcW w:type="dxa" w:w="3402"/>
            <w:tcBorders>
              <w:top w:sz="4" w:val="nil"/>
              <w:left w:sz="4" w:val="nil"/>
              <w:bottom w:sz="4" w:val="nil"/>
              <w:right w:sz="4" w:val="nil"/>
            </w:tcBorders>
            <w:tcMar>
              <w:top w:type="dxa" w:w="102"/>
              <w:left w:type="dxa" w:w="62"/>
              <w:bottom w:type="dxa" w:w="102"/>
              <w:right w:type="dxa" w:w="62"/>
            </w:tcMar>
          </w:tcPr>
          <w:p w14:paraId="41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42000000">
            <w:pPr>
              <w:pStyle w:val="Style_1"/>
              <w:ind/>
              <w:jc w:val="both"/>
              <w:rPr>
                <w:rFonts w:ascii="Times New Roman" w:hAnsi="Times New Roman"/>
                <w:sz w:val="28"/>
              </w:rPr>
            </w:pPr>
            <w:r>
              <w:rPr>
                <w:rFonts w:ascii="Times New Roman" w:hAnsi="Times New Roman"/>
                <w:sz w:val="28"/>
              </w:rPr>
              <w:t>2023 год - 7404630,00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43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44000000">
            <w:pPr>
              <w:pStyle w:val="Style_1"/>
              <w:ind/>
              <w:jc w:val="both"/>
              <w:rPr>
                <w:rFonts w:ascii="Times New Roman" w:hAnsi="Times New Roman"/>
                <w:sz w:val="28"/>
              </w:rPr>
            </w:pPr>
            <w:r>
              <w:rPr>
                <w:rFonts w:ascii="Times New Roman" w:hAnsi="Times New Roman"/>
                <w:sz w:val="28"/>
              </w:rPr>
              <w:t>2024 год - 7404630,00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45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46000000">
            <w:pPr>
              <w:pStyle w:val="Style_1"/>
              <w:ind/>
              <w:jc w:val="both"/>
              <w:rPr>
                <w:rFonts w:ascii="Times New Roman" w:hAnsi="Times New Roman"/>
                <w:sz w:val="28"/>
              </w:rPr>
            </w:pPr>
            <w:r>
              <w:rPr>
                <w:rFonts w:ascii="Times New Roman" w:hAnsi="Times New Roman"/>
                <w:sz w:val="28"/>
              </w:rPr>
              <w:t>2025 год - 7404630,00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47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48000000">
            <w:pPr>
              <w:pStyle w:val="Style_1"/>
              <w:ind/>
              <w:jc w:val="both"/>
              <w:rPr>
                <w:rFonts w:ascii="Times New Roman" w:hAnsi="Times New Roman"/>
                <w:sz w:val="28"/>
              </w:rPr>
            </w:pPr>
            <w:r>
              <w:rPr>
                <w:rFonts w:ascii="Times New Roman" w:hAnsi="Times New Roman"/>
                <w:sz w:val="28"/>
              </w:rPr>
              <w:t>2026 год - 7404630,00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49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4A000000">
            <w:pPr>
              <w:pStyle w:val="Style_1"/>
              <w:ind/>
              <w:jc w:val="both"/>
              <w:rPr>
                <w:rFonts w:ascii="Times New Roman" w:hAnsi="Times New Roman"/>
                <w:sz w:val="28"/>
              </w:rPr>
            </w:pPr>
            <w:r>
              <w:rPr>
                <w:rFonts w:ascii="Times New Roman" w:hAnsi="Times New Roman"/>
                <w:sz w:val="28"/>
              </w:rPr>
              <w:t>2027 год - 7404630,00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4B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4C000000">
            <w:pPr>
              <w:pStyle w:val="Style_1"/>
              <w:ind/>
              <w:jc w:val="both"/>
              <w:rPr>
                <w:rFonts w:ascii="Times New Roman" w:hAnsi="Times New Roman"/>
                <w:sz w:val="28"/>
              </w:rPr>
            </w:pPr>
            <w:r>
              <w:rPr>
                <w:rFonts w:ascii="Times New Roman" w:hAnsi="Times New Roman"/>
                <w:sz w:val="28"/>
              </w:rPr>
              <w:t>2028 год - 7404630,00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4D000000">
            <w:pPr>
              <w:pStyle w:val="Style_1"/>
              <w:rPr>
                <w:rFonts w:ascii="Times New Roman" w:hAnsi="Times New Roman"/>
                <w:sz w:val="28"/>
              </w:rPr>
            </w:pPr>
          </w:p>
        </w:tc>
        <w:tc>
          <w:tcPr>
            <w:tcW w:type="dxa" w:w="5613"/>
            <w:tcBorders>
              <w:top w:sz="4" w:val="nil"/>
              <w:left w:sz="4" w:val="nil"/>
              <w:bottom w:sz="4" w:val="nil"/>
              <w:right w:sz="4" w:val="nil"/>
            </w:tcBorders>
            <w:tcMar>
              <w:top w:type="dxa" w:w="102"/>
              <w:left w:type="dxa" w:w="62"/>
              <w:bottom w:type="dxa" w:w="102"/>
              <w:right w:type="dxa" w:w="62"/>
            </w:tcMar>
          </w:tcPr>
          <w:p w14:paraId="4E000000">
            <w:pPr>
              <w:pStyle w:val="Style_1"/>
              <w:ind/>
              <w:jc w:val="both"/>
              <w:rPr>
                <w:rFonts w:ascii="Times New Roman" w:hAnsi="Times New Roman"/>
                <w:sz w:val="28"/>
              </w:rPr>
            </w:pPr>
            <w:r>
              <w:rPr>
                <w:rFonts w:ascii="Times New Roman" w:hAnsi="Times New Roman"/>
                <w:sz w:val="28"/>
              </w:rPr>
              <w:t>собственных и заемных средств молодых семей, используемых для частичной оплаты стоимости приобретаемого жилья или строительства жилого дома</w:t>
            </w:r>
          </w:p>
        </w:tc>
      </w:tr>
      <w:tr>
        <w:tc>
          <w:tcPr>
            <w:tcW w:type="dxa" w:w="3402"/>
            <w:tcBorders>
              <w:top w:sz="4" w:val="nil"/>
              <w:left w:sz="4" w:val="nil"/>
              <w:bottom w:sz="4" w:val="nil"/>
              <w:right w:sz="4" w:val="nil"/>
            </w:tcBorders>
            <w:tcMar>
              <w:top w:type="dxa" w:w="102"/>
              <w:left w:type="dxa" w:w="62"/>
              <w:bottom w:type="dxa" w:w="102"/>
              <w:right w:type="dxa" w:w="62"/>
            </w:tcMar>
          </w:tcPr>
          <w:p w14:paraId="4F000000">
            <w:pPr>
              <w:pStyle w:val="Style_1"/>
              <w:rPr>
                <w:rFonts w:ascii="Times New Roman" w:hAnsi="Times New Roman"/>
                <w:sz w:val="28"/>
              </w:rPr>
            </w:pPr>
            <w:r>
              <w:rPr>
                <w:rFonts w:ascii="Times New Roman" w:hAnsi="Times New Roman"/>
                <w:sz w:val="28"/>
              </w:rPr>
              <w:t>Ожидаемые конечные результаты реализации Подпрограммы</w:t>
            </w:r>
          </w:p>
        </w:tc>
        <w:tc>
          <w:tcPr>
            <w:tcW w:type="dxa" w:w="5613"/>
            <w:tcBorders>
              <w:top w:sz="4" w:val="nil"/>
              <w:left w:sz="4" w:val="nil"/>
              <w:bottom w:sz="4" w:val="nil"/>
              <w:right w:sz="4" w:val="nil"/>
            </w:tcBorders>
            <w:tcMar>
              <w:top w:type="dxa" w:w="102"/>
              <w:left w:type="dxa" w:w="62"/>
              <w:bottom w:type="dxa" w:w="102"/>
              <w:right w:type="dxa" w:w="62"/>
            </w:tcMar>
          </w:tcPr>
          <w:p w14:paraId="50000000">
            <w:pPr>
              <w:pStyle w:val="Style_1"/>
              <w:ind/>
              <w:jc w:val="both"/>
              <w:rPr>
                <w:rFonts w:ascii="Times New Roman" w:hAnsi="Times New Roman"/>
                <w:sz w:val="28"/>
              </w:rPr>
            </w:pPr>
            <w:r>
              <w:rPr>
                <w:rFonts w:ascii="Times New Roman" w:hAnsi="Times New Roman"/>
                <w:sz w:val="28"/>
              </w:rPr>
              <w:t xml:space="preserve">увеличение доли молодых семей, улучшивших жилищные условия, в общем количестве молодых семей, нуждающихся в улучшении жилищных условий в городе Ставрополе, не менее 2 процентов ежегодно </w:t>
            </w:r>
          </w:p>
        </w:tc>
      </w:tr>
    </w:tbl>
    <w:p w14:paraId="51000000">
      <w:pPr>
        <w:pStyle w:val="Style_1"/>
        <w:ind/>
        <w:jc w:val="both"/>
        <w:rPr>
          <w:rFonts w:ascii="Times New Roman" w:hAnsi="Times New Roman"/>
          <w:sz w:val="28"/>
        </w:rPr>
      </w:pPr>
    </w:p>
    <w:p w14:paraId="52000000">
      <w:pPr>
        <w:pStyle w:val="Style_2"/>
        <w:ind/>
        <w:jc w:val="center"/>
        <w:outlineLvl w:val="2"/>
        <w:rPr>
          <w:rFonts w:ascii="Times New Roman" w:hAnsi="Times New Roman"/>
          <w:b w:val="0"/>
          <w:sz w:val="28"/>
        </w:rPr>
      </w:pPr>
      <w:r>
        <w:rPr>
          <w:rFonts w:ascii="Times New Roman" w:hAnsi="Times New Roman"/>
          <w:b w:val="0"/>
          <w:sz w:val="28"/>
        </w:rPr>
        <w:t>I. Общая характеристика текущего состояния сферы реализации</w:t>
      </w:r>
    </w:p>
    <w:p w14:paraId="53000000">
      <w:pPr>
        <w:pStyle w:val="Style_2"/>
        <w:ind/>
        <w:jc w:val="center"/>
        <w:rPr>
          <w:rFonts w:ascii="Times New Roman" w:hAnsi="Times New Roman"/>
          <w:b w:val="0"/>
          <w:sz w:val="28"/>
        </w:rPr>
      </w:pPr>
      <w:r>
        <w:rPr>
          <w:rFonts w:ascii="Times New Roman" w:hAnsi="Times New Roman"/>
          <w:b w:val="0"/>
          <w:sz w:val="28"/>
        </w:rPr>
        <w:t>Подпрограммы и прогноз ее развития</w:t>
      </w:r>
    </w:p>
    <w:p w14:paraId="54000000">
      <w:pPr>
        <w:pStyle w:val="Style_1"/>
        <w:ind/>
        <w:jc w:val="both"/>
        <w:rPr>
          <w:rFonts w:ascii="Times New Roman" w:hAnsi="Times New Roman"/>
          <w:sz w:val="28"/>
        </w:rPr>
      </w:pPr>
    </w:p>
    <w:p w14:paraId="55000000">
      <w:pPr>
        <w:pStyle w:val="Style_1"/>
        <w:ind w:firstLine="539" w:left="0"/>
        <w:jc w:val="both"/>
        <w:rPr>
          <w:rFonts w:ascii="Times New Roman" w:hAnsi="Times New Roman"/>
          <w:sz w:val="28"/>
        </w:rPr>
      </w:pPr>
      <w:r>
        <w:rPr>
          <w:rFonts w:ascii="Times New Roman" w:hAnsi="Times New Roman"/>
          <w:sz w:val="28"/>
        </w:rPr>
        <w:t>Жилищная проблема является одной из наиболее значимых для населения города Ставрополя в связи с низкой доступностью жилья и ипотечных жилищных кредитов (займов).</w:t>
      </w:r>
    </w:p>
    <w:p w14:paraId="56000000">
      <w:pPr>
        <w:pStyle w:val="Style_1"/>
        <w:ind w:firstLine="539" w:left="0"/>
        <w:jc w:val="both"/>
        <w:rPr>
          <w:rFonts w:ascii="Times New Roman" w:hAnsi="Times New Roman"/>
          <w:sz w:val="28"/>
        </w:rPr>
      </w:pPr>
      <w:r>
        <w:rPr>
          <w:rFonts w:ascii="Times New Roman" w:hAnsi="Times New Roman"/>
          <w:sz w:val="28"/>
        </w:rPr>
        <w:t>Особенно актуальной данная проблема является для молодых семей. Как правило, молодые семьи не могут получить доступ на рынок жилья. Имея достаточный уровень дохода для получения ипотечного жилищного кредита (займа), молодые семьи не могут оплатить первоначальный взнос при получении кредита (займа).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(займа). Для решения указанной проблемы требуется участие и взаимодействие органов государственной власти, органов местного самоуправления, организаций, предоставляющих ипотечные жилищные кредиты (займы).</w:t>
      </w:r>
    </w:p>
    <w:p w14:paraId="57000000">
      <w:pPr>
        <w:pStyle w:val="Style_1"/>
        <w:ind w:firstLine="539" w:left="0"/>
        <w:jc w:val="both"/>
        <w:rPr>
          <w:rFonts w:ascii="Times New Roman" w:hAnsi="Times New Roman"/>
          <w:sz w:val="28"/>
        </w:rPr>
      </w:pPr>
      <w:r>
        <w:rPr>
          <w:rFonts w:ascii="Times New Roman" w:hAnsi="Times New Roman"/>
          <w:sz w:val="28"/>
        </w:rPr>
        <w:t>С 2006 года по настоящее время город Ставрополь участвует в реализации федеральных и краевых программ по обеспечению жильем молодых семей.</w:t>
      </w:r>
    </w:p>
    <w:p w14:paraId="58000000">
      <w:pPr>
        <w:pStyle w:val="Style_1"/>
        <w:ind w:firstLine="539" w:left="0"/>
        <w:jc w:val="both"/>
        <w:rPr>
          <w:rFonts w:ascii="Times New Roman" w:hAnsi="Times New Roman"/>
          <w:sz w:val="28"/>
        </w:rPr>
      </w:pPr>
      <w:r>
        <w:rPr>
          <w:rFonts w:ascii="Times New Roman" w:hAnsi="Times New Roman"/>
          <w:sz w:val="28"/>
        </w:rPr>
        <w:t>За период с 2006 года в рамках участия в муниципальных программах по обеспечению жильем молодых семей при оказании поддержки путем получения социальных выплат, в том числе с использованием ипотечных жилищных кредитов (займов), улучшили жилищные условия около                      700 молодых семей.</w:t>
      </w:r>
    </w:p>
    <w:p w14:paraId="59000000">
      <w:pPr>
        <w:pStyle w:val="Style_1"/>
        <w:ind w:firstLine="539" w:left="0"/>
        <w:jc w:val="both"/>
        <w:rPr>
          <w:rFonts w:ascii="Times New Roman" w:hAnsi="Times New Roman"/>
          <w:sz w:val="28"/>
        </w:rPr>
      </w:pPr>
      <w:r>
        <w:rPr>
          <w:rFonts w:ascii="Times New Roman" w:hAnsi="Times New Roman"/>
          <w:sz w:val="28"/>
        </w:rPr>
        <w:t>Реализация Подпрограммы и выполнение ее мероприятий позволит:</w:t>
      </w:r>
    </w:p>
    <w:p w14:paraId="5A000000">
      <w:pPr>
        <w:pStyle w:val="Style_1"/>
        <w:ind w:firstLine="539" w:left="0"/>
        <w:jc w:val="both"/>
      </w:pPr>
      <w:r>
        <w:rPr>
          <w:rFonts w:ascii="Times New Roman" w:hAnsi="Times New Roman"/>
          <w:sz w:val="28"/>
        </w:rPr>
        <w:t xml:space="preserve">улучшить жилищные условия </w:t>
      </w:r>
      <w:r>
        <w:t xml:space="preserve"> </w:t>
      </w:r>
      <w:r>
        <w:rPr>
          <w:rFonts w:ascii="Times New Roman" w:hAnsi="Times New Roman"/>
          <w:sz w:val="28"/>
        </w:rPr>
        <w:t>ежегодно не менее 10 молодых семей;</w:t>
      </w:r>
    </w:p>
    <w:p w14:paraId="5B000000">
      <w:pPr>
        <w:pStyle w:val="Style_1"/>
        <w:ind w:firstLine="539" w:left="0"/>
        <w:jc w:val="both"/>
        <w:rPr>
          <w:rFonts w:ascii="Times New Roman" w:hAnsi="Times New Roman"/>
          <w:sz w:val="28"/>
        </w:rPr>
      </w:pPr>
      <w:r>
        <w:rPr>
          <w:rFonts w:ascii="Times New Roman" w:hAnsi="Times New Roman"/>
          <w:sz w:val="28"/>
        </w:rPr>
        <w:t>привлечь в жилищную сферу дополнительные финансовые средства банков и других организаций, предоставляющих ипотечные жилищные кредиты (займы), а также собственные средства молодых семей;</w:t>
      </w:r>
    </w:p>
    <w:p w14:paraId="5C000000">
      <w:pPr>
        <w:pStyle w:val="Style_1"/>
        <w:ind w:firstLine="539" w:left="0"/>
        <w:jc w:val="both"/>
        <w:rPr>
          <w:rFonts w:ascii="Times New Roman" w:hAnsi="Times New Roman"/>
          <w:sz w:val="28"/>
        </w:rPr>
      </w:pPr>
      <w:r>
        <w:rPr>
          <w:rFonts w:ascii="Times New Roman" w:hAnsi="Times New Roman"/>
          <w:sz w:val="28"/>
        </w:rPr>
        <w:t>укрепить семейные отношения и улучшить демографическую ситуацию в городе Ставрополе;</w:t>
      </w:r>
    </w:p>
    <w:p w14:paraId="5D000000">
      <w:pPr>
        <w:pStyle w:val="Style_1"/>
        <w:ind w:firstLine="539" w:left="0"/>
        <w:jc w:val="both"/>
        <w:rPr>
          <w:rFonts w:ascii="Times New Roman" w:hAnsi="Times New Roman"/>
          <w:sz w:val="28"/>
        </w:rPr>
      </w:pPr>
      <w:r>
        <w:rPr>
          <w:rFonts w:ascii="Times New Roman" w:hAnsi="Times New Roman"/>
          <w:sz w:val="28"/>
        </w:rPr>
        <w:t>создать условия для привлечения молодыми семьями собственных средств, дополнительных финансовых средств кредитных и других организаций, предоставляющих кредиты (займы), в том числе ипотечных жилищных кредитов (займов), на приобретение жилья или строительство жилого дома.</w:t>
      </w:r>
    </w:p>
    <w:p w14:paraId="5E000000">
      <w:pPr>
        <w:pStyle w:val="Style_1"/>
        <w:ind w:firstLine="539" w:left="0"/>
        <w:jc w:val="both"/>
        <w:rPr>
          <w:rFonts w:ascii="Times New Roman" w:hAnsi="Times New Roman"/>
          <w:sz w:val="28"/>
        </w:rPr>
      </w:pPr>
      <w:r>
        <w:rPr>
          <w:rFonts w:ascii="Times New Roman" w:hAnsi="Times New Roman"/>
          <w:sz w:val="28"/>
        </w:rPr>
        <w:t xml:space="preserve">В случае изменения состояния сферы реализации Подпрограммы в связи с изменением действующего жилищного законодательства Российской Федерации, уменьшением объемов финансирования реализация Подпрограммы обретет социальные, финансово-экономические и прочие риски, выражающиеся в невыполнении мероприятий Подпрограммы и </w:t>
      </w:r>
      <w:r>
        <w:rPr>
          <w:rFonts w:ascii="Times New Roman" w:hAnsi="Times New Roman"/>
          <w:sz w:val="28"/>
        </w:rPr>
        <w:t>недостижении</w:t>
      </w:r>
      <w:r>
        <w:rPr>
          <w:rFonts w:ascii="Times New Roman" w:hAnsi="Times New Roman"/>
          <w:sz w:val="28"/>
        </w:rPr>
        <w:t xml:space="preserve"> ожидаемых результатов.</w:t>
      </w:r>
    </w:p>
    <w:p w14:paraId="5F000000">
      <w:pPr>
        <w:pStyle w:val="Style_1"/>
        <w:ind/>
        <w:jc w:val="both"/>
        <w:rPr>
          <w:rFonts w:ascii="Times New Roman" w:hAnsi="Times New Roman"/>
          <w:sz w:val="28"/>
        </w:rPr>
      </w:pPr>
    </w:p>
    <w:p w14:paraId="60000000">
      <w:pPr>
        <w:pStyle w:val="Style_2"/>
        <w:ind/>
        <w:jc w:val="center"/>
        <w:outlineLvl w:val="2"/>
        <w:rPr>
          <w:rFonts w:ascii="Times New Roman" w:hAnsi="Times New Roman"/>
          <w:b w:val="0"/>
          <w:sz w:val="28"/>
        </w:rPr>
      </w:pPr>
      <w:r>
        <w:rPr>
          <w:rFonts w:ascii="Times New Roman" w:hAnsi="Times New Roman"/>
          <w:b w:val="0"/>
          <w:sz w:val="28"/>
        </w:rPr>
        <w:t>II. Задачи Подпрограммы</w:t>
      </w:r>
    </w:p>
    <w:p w14:paraId="61000000">
      <w:pPr>
        <w:pStyle w:val="Style_1"/>
        <w:ind/>
        <w:jc w:val="both"/>
        <w:rPr>
          <w:rFonts w:ascii="Times New Roman" w:hAnsi="Times New Roman"/>
          <w:sz w:val="28"/>
        </w:rPr>
      </w:pPr>
    </w:p>
    <w:p w14:paraId="62000000">
      <w:pPr>
        <w:pStyle w:val="Style_1"/>
        <w:ind w:firstLine="539" w:left="0"/>
        <w:jc w:val="both"/>
        <w:rPr>
          <w:rFonts w:ascii="Times New Roman" w:hAnsi="Times New Roman"/>
          <w:sz w:val="28"/>
        </w:rPr>
      </w:pPr>
      <w:r>
        <w:rPr>
          <w:rFonts w:ascii="Times New Roman" w:hAnsi="Times New Roman"/>
          <w:sz w:val="28"/>
        </w:rPr>
        <w:t>Задачами Подпрограммы являются:</w:t>
      </w:r>
    </w:p>
    <w:p w14:paraId="63000000">
      <w:pPr>
        <w:pStyle w:val="Style_1"/>
        <w:ind w:firstLine="539" w:left="0"/>
        <w:jc w:val="both"/>
        <w:rPr>
          <w:rFonts w:ascii="Times New Roman" w:hAnsi="Times New Roman"/>
          <w:sz w:val="28"/>
        </w:rPr>
      </w:pPr>
      <w:r>
        <w:rPr>
          <w:rFonts w:ascii="Times New Roman" w:hAnsi="Times New Roman"/>
          <w:sz w:val="28"/>
        </w:rPr>
        <w:t>предоставление молодым семьям, признанным участниками Подпрограммы, социальных выплат;</w:t>
      </w:r>
    </w:p>
    <w:p w14:paraId="64000000">
      <w:pPr>
        <w:pStyle w:val="Style_1"/>
        <w:ind w:firstLine="539" w:left="0"/>
        <w:jc w:val="both"/>
        <w:rPr>
          <w:rFonts w:ascii="Times New Roman" w:hAnsi="Times New Roman"/>
          <w:sz w:val="28"/>
        </w:rPr>
      </w:pPr>
      <w:r>
        <w:rPr>
          <w:rFonts w:ascii="Times New Roman" w:hAnsi="Times New Roman"/>
          <w:sz w:val="28"/>
        </w:rPr>
        <w:t xml:space="preserve">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w:t>
      </w:r>
      <w:r>
        <w:rPr>
          <w:rFonts w:ascii="Times New Roman" w:hAnsi="Times New Roman"/>
          <w:sz w:val="28"/>
        </w:rPr>
        <w:t>ипотечные, для приобретения жилого помещения или создания объекта индивидуального жилищного строительства.</w:t>
      </w:r>
    </w:p>
    <w:p w14:paraId="65000000">
      <w:pPr>
        <w:pStyle w:val="Style_1"/>
        <w:ind/>
        <w:jc w:val="both"/>
        <w:rPr>
          <w:rFonts w:ascii="Times New Roman" w:hAnsi="Times New Roman"/>
          <w:sz w:val="28"/>
        </w:rPr>
      </w:pPr>
    </w:p>
    <w:p w14:paraId="66000000">
      <w:pPr>
        <w:pStyle w:val="Style_2"/>
        <w:ind/>
        <w:jc w:val="center"/>
        <w:outlineLvl w:val="2"/>
        <w:rPr>
          <w:rFonts w:ascii="Times New Roman" w:hAnsi="Times New Roman"/>
          <w:b w:val="0"/>
          <w:sz w:val="28"/>
        </w:rPr>
      </w:pPr>
      <w:r>
        <w:rPr>
          <w:rFonts w:ascii="Times New Roman" w:hAnsi="Times New Roman"/>
          <w:b w:val="0"/>
          <w:sz w:val="28"/>
        </w:rPr>
        <w:t>III. Сроки реализации Подпрограммы</w:t>
      </w:r>
    </w:p>
    <w:p w14:paraId="67000000">
      <w:pPr>
        <w:pStyle w:val="Style_1"/>
        <w:ind/>
        <w:jc w:val="both"/>
        <w:rPr>
          <w:rFonts w:ascii="Times New Roman" w:hAnsi="Times New Roman"/>
          <w:sz w:val="28"/>
        </w:rPr>
      </w:pPr>
    </w:p>
    <w:p w14:paraId="68000000">
      <w:pPr>
        <w:pStyle w:val="Style_1"/>
        <w:ind w:firstLine="540" w:left="0"/>
        <w:jc w:val="both"/>
        <w:rPr>
          <w:rFonts w:ascii="Times New Roman" w:hAnsi="Times New Roman"/>
          <w:sz w:val="28"/>
        </w:rPr>
      </w:pPr>
      <w:r>
        <w:rPr>
          <w:rFonts w:ascii="Times New Roman" w:hAnsi="Times New Roman"/>
          <w:sz w:val="28"/>
        </w:rPr>
        <w:t>Реализация Подпрограммы рассчитана на 6 лет, с 2023 года по 2028 год включительно.</w:t>
      </w:r>
    </w:p>
    <w:p w14:paraId="69000000">
      <w:pPr>
        <w:pStyle w:val="Style_1"/>
        <w:ind/>
        <w:jc w:val="both"/>
        <w:rPr>
          <w:rFonts w:ascii="Times New Roman" w:hAnsi="Times New Roman"/>
          <w:sz w:val="28"/>
        </w:rPr>
      </w:pPr>
    </w:p>
    <w:p w14:paraId="6A000000">
      <w:pPr>
        <w:pStyle w:val="Style_2"/>
        <w:ind/>
        <w:jc w:val="center"/>
        <w:outlineLvl w:val="2"/>
        <w:rPr>
          <w:rFonts w:ascii="Times New Roman" w:hAnsi="Times New Roman"/>
          <w:b w:val="0"/>
          <w:sz w:val="28"/>
        </w:rPr>
      </w:pPr>
      <w:r>
        <w:rPr>
          <w:rFonts w:ascii="Times New Roman" w:hAnsi="Times New Roman"/>
          <w:b w:val="0"/>
          <w:sz w:val="28"/>
        </w:rPr>
        <w:t>IV. Перечень и общая характеристика мероприятий Подпрограммы</w:t>
      </w:r>
    </w:p>
    <w:p w14:paraId="6B000000">
      <w:pPr>
        <w:pStyle w:val="Style_1"/>
        <w:ind/>
        <w:jc w:val="both"/>
        <w:rPr>
          <w:rFonts w:ascii="Times New Roman" w:hAnsi="Times New Roman"/>
          <w:sz w:val="28"/>
        </w:rPr>
      </w:pPr>
    </w:p>
    <w:p w14:paraId="6C000000">
      <w:pPr>
        <w:pStyle w:val="Style_1"/>
        <w:ind w:firstLine="540" w:left="0"/>
        <w:jc w:val="both"/>
        <w:rPr>
          <w:rFonts w:ascii="Times New Roman" w:hAnsi="Times New Roman"/>
          <w:sz w:val="28"/>
        </w:rPr>
      </w:pPr>
      <w:r>
        <w:rPr>
          <w:rFonts w:ascii="Times New Roman" w:hAnsi="Times New Roman"/>
          <w:sz w:val="28"/>
        </w:rPr>
        <w:t>Перечень и общая характеристика мероприятий Подпрограммы приведены в приложении 3 к Программе.</w:t>
      </w:r>
    </w:p>
    <w:p w14:paraId="6D000000">
      <w:pPr>
        <w:pStyle w:val="Style_1"/>
        <w:ind/>
        <w:jc w:val="both"/>
        <w:rPr>
          <w:rFonts w:ascii="Times New Roman" w:hAnsi="Times New Roman"/>
          <w:sz w:val="28"/>
        </w:rPr>
      </w:pPr>
    </w:p>
    <w:p w14:paraId="6E000000">
      <w:pPr>
        <w:pStyle w:val="Style_1"/>
        <w:ind/>
        <w:jc w:val="both"/>
        <w:rPr>
          <w:rFonts w:ascii="Times New Roman" w:hAnsi="Times New Roman"/>
          <w:sz w:val="28"/>
        </w:rPr>
      </w:pPr>
    </w:p>
    <w:p w14:paraId="6F000000">
      <w:pPr>
        <w:pStyle w:val="Style_2"/>
        <w:ind/>
        <w:jc w:val="center"/>
        <w:outlineLvl w:val="2"/>
        <w:rPr>
          <w:rFonts w:ascii="Times New Roman" w:hAnsi="Times New Roman"/>
          <w:b w:val="0"/>
          <w:sz w:val="28"/>
        </w:rPr>
      </w:pPr>
      <w:r>
        <w:rPr>
          <w:rFonts w:ascii="Times New Roman" w:hAnsi="Times New Roman"/>
          <w:b w:val="0"/>
          <w:sz w:val="28"/>
        </w:rPr>
        <w:t>V. Ресурсное обеспечение Подпрограммы</w:t>
      </w:r>
    </w:p>
    <w:p w14:paraId="70000000">
      <w:pPr>
        <w:pStyle w:val="Style_1"/>
        <w:ind/>
        <w:jc w:val="both"/>
        <w:rPr>
          <w:rFonts w:ascii="Times New Roman" w:hAnsi="Times New Roman"/>
          <w:sz w:val="28"/>
        </w:rPr>
      </w:pPr>
    </w:p>
    <w:p w14:paraId="71000000">
      <w:pPr>
        <w:pStyle w:val="Style_1"/>
        <w:ind w:firstLine="540" w:left="0"/>
        <w:jc w:val="both"/>
        <w:rPr>
          <w:rFonts w:ascii="Times New Roman" w:hAnsi="Times New Roman"/>
          <w:sz w:val="28"/>
        </w:rPr>
      </w:pPr>
      <w:r>
        <w:rPr>
          <w:rFonts w:ascii="Times New Roman" w:hAnsi="Times New Roman"/>
          <w:sz w:val="28"/>
        </w:rPr>
        <w:t>Общий объем финансирования Подпрограммы составляет 67025464,20 рубля, в том числе по годам:</w:t>
      </w:r>
    </w:p>
    <w:p w14:paraId="72000000">
      <w:pPr>
        <w:pStyle w:val="Style_1"/>
        <w:spacing w:before="220"/>
        <w:ind w:firstLine="540" w:left="0"/>
        <w:jc w:val="both"/>
        <w:rPr>
          <w:rFonts w:ascii="Times New Roman" w:hAnsi="Times New Roman"/>
          <w:sz w:val="28"/>
        </w:rPr>
      </w:pPr>
      <w:r>
        <w:rPr>
          <w:rFonts w:ascii="Times New Roman" w:hAnsi="Times New Roman"/>
          <w:sz w:val="28"/>
        </w:rPr>
        <w:t>2023 год - 18703472,10 рубля;</w:t>
      </w:r>
    </w:p>
    <w:p w14:paraId="73000000">
      <w:pPr>
        <w:pStyle w:val="Style_1"/>
        <w:spacing w:before="220"/>
        <w:ind w:firstLine="540" w:left="0"/>
        <w:jc w:val="both"/>
        <w:rPr>
          <w:rFonts w:ascii="Times New Roman" w:hAnsi="Times New Roman"/>
          <w:sz w:val="28"/>
        </w:rPr>
      </w:pPr>
      <w:r>
        <w:rPr>
          <w:rFonts w:ascii="Times New Roman" w:hAnsi="Times New Roman"/>
          <w:sz w:val="28"/>
        </w:rPr>
        <w:t>2024 год - 18703472,10 рубля;</w:t>
      </w:r>
    </w:p>
    <w:p w14:paraId="74000000">
      <w:pPr>
        <w:pStyle w:val="Style_1"/>
        <w:spacing w:before="220"/>
        <w:ind w:firstLine="540" w:left="0"/>
        <w:jc w:val="both"/>
        <w:rPr>
          <w:rFonts w:ascii="Times New Roman" w:hAnsi="Times New Roman"/>
          <w:sz w:val="28"/>
        </w:rPr>
      </w:pPr>
      <w:r>
        <w:rPr>
          <w:rFonts w:ascii="Times New Roman" w:hAnsi="Times New Roman"/>
          <w:sz w:val="28"/>
        </w:rPr>
        <w:t>2025 год - 7404630,00 рубля;</w:t>
      </w:r>
    </w:p>
    <w:p w14:paraId="75000000">
      <w:pPr>
        <w:pStyle w:val="Style_1"/>
        <w:spacing w:before="220"/>
        <w:ind w:firstLine="540" w:left="0"/>
        <w:jc w:val="both"/>
        <w:rPr>
          <w:rFonts w:ascii="Times New Roman" w:hAnsi="Times New Roman"/>
          <w:sz w:val="28"/>
        </w:rPr>
      </w:pPr>
      <w:r>
        <w:rPr>
          <w:rFonts w:ascii="Times New Roman" w:hAnsi="Times New Roman"/>
          <w:sz w:val="28"/>
        </w:rPr>
        <w:t>2026 год - 7404630,00 рубля;</w:t>
      </w:r>
    </w:p>
    <w:p w14:paraId="76000000">
      <w:pPr>
        <w:pStyle w:val="Style_1"/>
        <w:spacing w:before="220"/>
        <w:ind w:firstLine="540" w:left="0"/>
        <w:jc w:val="both"/>
        <w:rPr>
          <w:rFonts w:ascii="Times New Roman" w:hAnsi="Times New Roman"/>
          <w:sz w:val="28"/>
        </w:rPr>
      </w:pPr>
      <w:r>
        <w:rPr>
          <w:rFonts w:ascii="Times New Roman" w:hAnsi="Times New Roman"/>
          <w:sz w:val="28"/>
        </w:rPr>
        <w:t>2027 год - 7404630,00 рубля;</w:t>
      </w:r>
    </w:p>
    <w:p w14:paraId="77000000">
      <w:pPr>
        <w:pStyle w:val="Style_1"/>
        <w:spacing w:before="220"/>
        <w:ind w:firstLine="540" w:left="0"/>
        <w:jc w:val="both"/>
        <w:rPr>
          <w:rFonts w:ascii="Times New Roman" w:hAnsi="Times New Roman"/>
          <w:sz w:val="28"/>
        </w:rPr>
      </w:pPr>
      <w:r>
        <w:rPr>
          <w:rFonts w:ascii="Times New Roman" w:hAnsi="Times New Roman"/>
          <w:sz w:val="28"/>
        </w:rPr>
        <w:t>2028 год - 7404630,00 рубля;</w:t>
      </w:r>
    </w:p>
    <w:p w14:paraId="78000000">
      <w:pPr>
        <w:pStyle w:val="Style_1"/>
        <w:spacing w:before="220"/>
        <w:ind w:firstLine="540" w:left="0"/>
        <w:jc w:val="both"/>
        <w:rPr>
          <w:rFonts w:ascii="Times New Roman" w:hAnsi="Times New Roman"/>
          <w:sz w:val="28"/>
        </w:rPr>
      </w:pPr>
      <w:r>
        <w:rPr>
          <w:rFonts w:ascii="Times New Roman" w:hAnsi="Times New Roman"/>
          <w:sz w:val="28"/>
        </w:rPr>
        <w:t>Из них за счет средств:</w:t>
      </w:r>
    </w:p>
    <w:p w14:paraId="79000000">
      <w:pPr>
        <w:pStyle w:val="Style_1"/>
        <w:spacing w:before="220"/>
        <w:ind w:firstLine="540" w:left="0"/>
        <w:jc w:val="both"/>
        <w:rPr>
          <w:rFonts w:ascii="Times New Roman" w:hAnsi="Times New Roman"/>
          <w:sz w:val="28"/>
        </w:rPr>
      </w:pPr>
      <w:r>
        <w:rPr>
          <w:rFonts w:ascii="Times New Roman" w:hAnsi="Times New Roman"/>
          <w:sz w:val="28"/>
        </w:rPr>
        <w:t>бюджета Ставропольского края в сумме 22597684,20 рубля, в том числе по годам:</w:t>
      </w:r>
    </w:p>
    <w:p w14:paraId="7A000000">
      <w:pPr>
        <w:pStyle w:val="Style_1"/>
        <w:spacing w:before="220"/>
        <w:ind w:firstLine="540" w:left="0"/>
        <w:jc w:val="both"/>
        <w:rPr>
          <w:rFonts w:ascii="Times New Roman" w:hAnsi="Times New Roman"/>
          <w:sz w:val="28"/>
        </w:rPr>
      </w:pPr>
      <w:r>
        <w:rPr>
          <w:rFonts w:ascii="Times New Roman" w:hAnsi="Times New Roman"/>
          <w:sz w:val="28"/>
        </w:rPr>
        <w:t>2023 год - 11298842,10 рубля;</w:t>
      </w:r>
    </w:p>
    <w:p w14:paraId="7B000000">
      <w:pPr>
        <w:pStyle w:val="Style_1"/>
        <w:spacing w:before="220"/>
        <w:ind w:firstLine="540" w:left="0"/>
        <w:jc w:val="both"/>
        <w:rPr>
          <w:rFonts w:ascii="Times New Roman" w:hAnsi="Times New Roman"/>
          <w:sz w:val="28"/>
        </w:rPr>
      </w:pPr>
      <w:r>
        <w:rPr>
          <w:rFonts w:ascii="Times New Roman" w:hAnsi="Times New Roman"/>
          <w:sz w:val="28"/>
        </w:rPr>
        <w:t>2024 год - 11298842,10 рубля;</w:t>
      </w:r>
    </w:p>
    <w:p w14:paraId="7C000000">
      <w:pPr>
        <w:pStyle w:val="Style_1"/>
        <w:spacing w:before="220"/>
        <w:ind w:firstLine="540" w:left="0"/>
        <w:jc w:val="both"/>
        <w:rPr>
          <w:rFonts w:ascii="Times New Roman" w:hAnsi="Times New Roman"/>
          <w:sz w:val="28"/>
        </w:rPr>
      </w:pPr>
      <w:r>
        <w:rPr>
          <w:rFonts w:ascii="Times New Roman" w:hAnsi="Times New Roman"/>
          <w:sz w:val="28"/>
        </w:rPr>
        <w:t>2025 год - 0,00 рубля;</w:t>
      </w:r>
    </w:p>
    <w:p w14:paraId="7D000000">
      <w:pPr>
        <w:pStyle w:val="Style_1"/>
        <w:spacing w:before="220"/>
        <w:ind w:firstLine="540" w:left="0"/>
        <w:jc w:val="both"/>
        <w:rPr>
          <w:rFonts w:ascii="Times New Roman" w:hAnsi="Times New Roman"/>
          <w:sz w:val="28"/>
        </w:rPr>
      </w:pPr>
      <w:r>
        <w:rPr>
          <w:rFonts w:ascii="Times New Roman" w:hAnsi="Times New Roman"/>
          <w:sz w:val="28"/>
        </w:rPr>
        <w:t>2026 год - 0,00 рубля;</w:t>
      </w:r>
    </w:p>
    <w:p w14:paraId="7E000000">
      <w:pPr>
        <w:pStyle w:val="Style_1"/>
        <w:spacing w:before="220"/>
        <w:ind w:firstLine="540" w:left="0"/>
        <w:jc w:val="both"/>
        <w:rPr>
          <w:rFonts w:ascii="Times New Roman" w:hAnsi="Times New Roman"/>
          <w:sz w:val="28"/>
        </w:rPr>
      </w:pPr>
      <w:r>
        <w:rPr>
          <w:rFonts w:ascii="Times New Roman" w:hAnsi="Times New Roman"/>
          <w:sz w:val="28"/>
        </w:rPr>
        <w:t>2027 год - 0,00 рубля;</w:t>
      </w:r>
    </w:p>
    <w:p w14:paraId="7F000000">
      <w:pPr>
        <w:pStyle w:val="Style_1"/>
        <w:spacing w:before="220"/>
        <w:ind w:firstLine="540" w:left="0"/>
        <w:jc w:val="both"/>
        <w:rPr>
          <w:rFonts w:ascii="Times New Roman" w:hAnsi="Times New Roman"/>
          <w:sz w:val="28"/>
        </w:rPr>
      </w:pPr>
      <w:r>
        <w:rPr>
          <w:rFonts w:ascii="Times New Roman" w:hAnsi="Times New Roman"/>
          <w:sz w:val="28"/>
        </w:rPr>
        <w:t>2028 год - 0,00 рубля;</w:t>
      </w:r>
    </w:p>
    <w:p w14:paraId="80000000">
      <w:pPr>
        <w:pStyle w:val="Style_1"/>
        <w:spacing w:before="220"/>
        <w:ind w:firstLine="540" w:left="0"/>
        <w:jc w:val="both"/>
        <w:rPr>
          <w:rFonts w:ascii="Times New Roman" w:hAnsi="Times New Roman"/>
          <w:sz w:val="28"/>
        </w:rPr>
      </w:pPr>
      <w:r>
        <w:rPr>
          <w:rFonts w:ascii="Times New Roman" w:hAnsi="Times New Roman"/>
          <w:sz w:val="28"/>
        </w:rPr>
        <w:t>бюджета города Ставрополя в сумме 44427780,00 рубля, в том числе по годам:</w:t>
      </w:r>
    </w:p>
    <w:p w14:paraId="81000000">
      <w:pPr>
        <w:pStyle w:val="Style_1"/>
        <w:spacing w:before="220"/>
        <w:ind w:firstLine="540" w:left="0"/>
        <w:jc w:val="both"/>
        <w:rPr>
          <w:rFonts w:ascii="Times New Roman" w:hAnsi="Times New Roman"/>
          <w:sz w:val="28"/>
        </w:rPr>
      </w:pPr>
      <w:r>
        <w:rPr>
          <w:rFonts w:ascii="Times New Roman" w:hAnsi="Times New Roman"/>
          <w:sz w:val="28"/>
        </w:rPr>
        <w:t>2023 год - 7404630,00 рубля;</w:t>
      </w:r>
    </w:p>
    <w:p w14:paraId="82000000">
      <w:pPr>
        <w:pStyle w:val="Style_1"/>
        <w:spacing w:before="220"/>
        <w:ind w:firstLine="540" w:left="0"/>
        <w:jc w:val="both"/>
        <w:rPr>
          <w:rFonts w:ascii="Times New Roman" w:hAnsi="Times New Roman"/>
          <w:sz w:val="28"/>
        </w:rPr>
      </w:pPr>
      <w:r>
        <w:rPr>
          <w:rFonts w:ascii="Times New Roman" w:hAnsi="Times New Roman"/>
          <w:sz w:val="28"/>
        </w:rPr>
        <w:t>2024 год - 7404630,00 рубля;</w:t>
      </w:r>
    </w:p>
    <w:p w14:paraId="83000000">
      <w:pPr>
        <w:pStyle w:val="Style_1"/>
        <w:spacing w:before="220"/>
        <w:ind w:firstLine="540" w:left="0"/>
        <w:jc w:val="both"/>
        <w:rPr>
          <w:rFonts w:ascii="Times New Roman" w:hAnsi="Times New Roman"/>
          <w:sz w:val="28"/>
        </w:rPr>
      </w:pPr>
      <w:r>
        <w:rPr>
          <w:rFonts w:ascii="Times New Roman" w:hAnsi="Times New Roman"/>
          <w:sz w:val="28"/>
        </w:rPr>
        <w:t>2025 год - 7404630,00 рубля;</w:t>
      </w:r>
    </w:p>
    <w:p w14:paraId="84000000">
      <w:pPr>
        <w:pStyle w:val="Style_1"/>
        <w:spacing w:before="220"/>
        <w:ind w:firstLine="540" w:left="0"/>
        <w:jc w:val="both"/>
        <w:rPr>
          <w:rFonts w:ascii="Times New Roman" w:hAnsi="Times New Roman"/>
          <w:sz w:val="28"/>
        </w:rPr>
      </w:pPr>
      <w:r>
        <w:rPr>
          <w:rFonts w:ascii="Times New Roman" w:hAnsi="Times New Roman"/>
          <w:sz w:val="28"/>
        </w:rPr>
        <w:t>2026 год - 7404630,00 рубля;</w:t>
      </w:r>
    </w:p>
    <w:p w14:paraId="85000000">
      <w:pPr>
        <w:pStyle w:val="Style_1"/>
        <w:spacing w:before="220"/>
        <w:ind w:firstLine="540" w:left="0"/>
        <w:jc w:val="both"/>
        <w:rPr>
          <w:rFonts w:ascii="Times New Roman" w:hAnsi="Times New Roman"/>
          <w:sz w:val="28"/>
        </w:rPr>
      </w:pPr>
      <w:r>
        <w:rPr>
          <w:rFonts w:ascii="Times New Roman" w:hAnsi="Times New Roman"/>
          <w:sz w:val="28"/>
        </w:rPr>
        <w:t>2027 год - 7404630,00 рубля;</w:t>
      </w:r>
    </w:p>
    <w:p w14:paraId="86000000">
      <w:pPr>
        <w:pStyle w:val="Style_1"/>
        <w:spacing w:before="220"/>
        <w:ind w:firstLine="540" w:left="0"/>
        <w:jc w:val="both"/>
        <w:rPr>
          <w:rFonts w:ascii="Times New Roman" w:hAnsi="Times New Roman"/>
          <w:sz w:val="28"/>
        </w:rPr>
      </w:pPr>
      <w:r>
        <w:rPr>
          <w:rFonts w:ascii="Times New Roman" w:hAnsi="Times New Roman"/>
          <w:sz w:val="28"/>
        </w:rPr>
        <w:t>2028 год - 7404630,00 рубля;</w:t>
      </w:r>
    </w:p>
    <w:p w14:paraId="87000000">
      <w:pPr>
        <w:pStyle w:val="Style_1"/>
        <w:spacing w:before="220"/>
        <w:ind w:firstLine="540" w:left="0"/>
        <w:jc w:val="both"/>
        <w:rPr>
          <w:rFonts w:ascii="Times New Roman" w:hAnsi="Times New Roman"/>
          <w:sz w:val="28"/>
        </w:rPr>
      </w:pPr>
      <w:r>
        <w:rPr>
          <w:rFonts w:ascii="Times New Roman" w:hAnsi="Times New Roman"/>
          <w:sz w:val="28"/>
        </w:rPr>
        <w:t>собственных и заемных средств молодых семей, используемых для частичной оплаты стоимости приобретаемого жилья или строительства жилого дома.</w:t>
      </w:r>
    </w:p>
    <w:p w14:paraId="88000000">
      <w:pPr>
        <w:pStyle w:val="Style_1"/>
        <w:spacing w:before="220"/>
        <w:ind w:firstLine="540" w:left="0"/>
        <w:jc w:val="both"/>
        <w:rPr>
          <w:rFonts w:ascii="Times New Roman" w:hAnsi="Times New Roman"/>
          <w:sz w:val="28"/>
        </w:rPr>
      </w:pPr>
      <w:r>
        <w:rPr>
          <w:rFonts w:ascii="Times New Roman" w:hAnsi="Times New Roman"/>
          <w:sz w:val="28"/>
        </w:rPr>
        <w:t>Объем средств бюджета города Ставрополя для реализации Подпрограммы может корректироваться в зависимости от объема средств, выделенных из федерального бюджета и бюджета Ставропольского края.</w:t>
      </w:r>
    </w:p>
    <w:p w14:paraId="89000000">
      <w:pPr>
        <w:pStyle w:val="Style_1"/>
        <w:spacing w:before="220"/>
        <w:ind w:firstLine="540" w:left="0"/>
        <w:jc w:val="both"/>
        <w:rPr>
          <w:rFonts w:ascii="Times New Roman" w:hAnsi="Times New Roman"/>
          <w:sz w:val="28"/>
        </w:rPr>
      </w:pPr>
      <w:r>
        <w:rPr>
          <w:rFonts w:ascii="Times New Roman" w:hAnsi="Times New Roman"/>
          <w:sz w:val="28"/>
        </w:rPr>
        <w:t xml:space="preserve">Предоставление финансовых средств муниципальному образованию городу Ставрополю Ставропольского края из федерального бюджета и бюджета Ставропольского края осуществляется в рамках </w:t>
      </w:r>
      <w:r>
        <w:rPr>
          <w:rFonts w:ascii="Times New Roman" w:hAnsi="Times New Roman"/>
          <w:sz w:val="28"/>
        </w:rPr>
        <w:fldChar w:fldCharType="begin"/>
      </w:r>
      <w:r>
        <w:rPr>
          <w:rFonts w:ascii="Times New Roman" w:hAnsi="Times New Roman"/>
          <w:sz w:val="28"/>
        </w:rPr>
        <w:instrText>HYPERLINK "consultantplus://offline/ref=41DA231745BB9D07B4FE8E1A7C72F466A2F7BE368921D70F0F61DEF715709BFD607CC488F0E89C7A46FCA68C40D2r8N"</w:instrText>
      </w:r>
      <w:r>
        <w:rPr>
          <w:rFonts w:ascii="Times New Roman" w:hAnsi="Times New Roman"/>
          <w:sz w:val="28"/>
        </w:rPr>
        <w:fldChar w:fldCharType="separate"/>
      </w:r>
      <w:r>
        <w:rPr>
          <w:rFonts w:ascii="Times New Roman" w:hAnsi="Times New Roman"/>
          <w:sz w:val="28"/>
        </w:rPr>
        <w:t>постановления</w:t>
      </w:r>
      <w:r>
        <w:rPr>
          <w:rFonts w:ascii="Times New Roman" w:hAnsi="Times New Roman"/>
          <w:sz w:val="28"/>
        </w:rPr>
        <w:fldChar w:fldCharType="end"/>
      </w:r>
      <w:r>
        <w:rPr>
          <w:rFonts w:ascii="Times New Roman" w:hAnsi="Times New Roman"/>
          <w:sz w:val="28"/>
        </w:rPr>
        <w:t xml:space="preserve">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ascii="Times New Roman" w:hAnsi="Times New Roman"/>
          <w:sz w:val="28"/>
        </w:rPr>
        <w:fldChar w:fldCharType="begin"/>
      </w:r>
      <w:r>
        <w:rPr>
          <w:rFonts w:ascii="Times New Roman" w:hAnsi="Times New Roman"/>
          <w:sz w:val="28"/>
        </w:rPr>
        <w:instrText>HYPERLINK "consultantplus://offline/ref=41DA231745BB9D07B4FE90176A1EAA6CA6FBE83E8A2FD45F5333D8A04A209DA8323C9AD1A1ADD77740E3BA8C4434B96515DDr3N"</w:instrText>
      </w:r>
      <w:r>
        <w:rPr>
          <w:rFonts w:ascii="Times New Roman" w:hAnsi="Times New Roman"/>
          <w:sz w:val="28"/>
        </w:rPr>
        <w:fldChar w:fldCharType="separate"/>
      </w:r>
      <w:r>
        <w:rPr>
          <w:rFonts w:ascii="Times New Roman" w:hAnsi="Times New Roman"/>
          <w:sz w:val="28"/>
        </w:rPr>
        <w:t>постановления</w:t>
      </w:r>
      <w:r>
        <w:rPr>
          <w:rFonts w:ascii="Times New Roman" w:hAnsi="Times New Roman"/>
          <w:sz w:val="28"/>
        </w:rPr>
        <w:fldChar w:fldCharType="end"/>
      </w:r>
      <w:r>
        <w:rPr>
          <w:rFonts w:ascii="Times New Roman" w:hAnsi="Times New Roman"/>
          <w:sz w:val="28"/>
        </w:rPr>
        <w:t xml:space="preserve"> Правительства Ставропольского края от 29 декабря 2018 г. № 625-п                 «Об утверждении государственной программы Ставропольского края «Развитие градостроительства, строительства и архитектуры», на основании правовых актов Российской Федерации и Ставропольского края о предоставлении субсидий на </w:t>
      </w:r>
      <w:r>
        <w:rPr>
          <w:rFonts w:ascii="Times New Roman" w:hAnsi="Times New Roman"/>
          <w:sz w:val="28"/>
        </w:rPr>
        <w:t>софинансирование</w:t>
      </w:r>
      <w:r>
        <w:rPr>
          <w:rFonts w:ascii="Times New Roman" w:hAnsi="Times New Roman"/>
          <w:sz w:val="28"/>
        </w:rPr>
        <w:t xml:space="preserve"> предоставления социальных выплат.</w:t>
      </w:r>
    </w:p>
    <w:p w14:paraId="8A000000">
      <w:pPr>
        <w:pStyle w:val="Style_1"/>
        <w:ind/>
        <w:jc w:val="both"/>
        <w:rPr>
          <w:rFonts w:ascii="Times New Roman" w:hAnsi="Times New Roman"/>
          <w:sz w:val="28"/>
        </w:rPr>
      </w:pPr>
    </w:p>
    <w:p w14:paraId="8B000000">
      <w:pPr>
        <w:pStyle w:val="Style_2"/>
        <w:ind/>
        <w:jc w:val="center"/>
        <w:outlineLvl w:val="2"/>
        <w:rPr>
          <w:rFonts w:ascii="Times New Roman" w:hAnsi="Times New Roman"/>
          <w:b w:val="0"/>
          <w:sz w:val="28"/>
        </w:rPr>
      </w:pPr>
      <w:r>
        <w:rPr>
          <w:rFonts w:ascii="Times New Roman" w:hAnsi="Times New Roman"/>
          <w:b w:val="0"/>
          <w:sz w:val="28"/>
        </w:rPr>
        <w:t>VI. Система управления реализацией Подпрограммы</w:t>
      </w:r>
    </w:p>
    <w:p w14:paraId="8C000000">
      <w:pPr>
        <w:pStyle w:val="Style_2"/>
        <w:ind/>
        <w:jc w:val="center"/>
        <w:outlineLvl w:val="2"/>
        <w:rPr>
          <w:rFonts w:ascii="Times New Roman" w:hAnsi="Times New Roman"/>
          <w:b w:val="0"/>
          <w:sz w:val="28"/>
        </w:rPr>
      </w:pPr>
    </w:p>
    <w:p w14:paraId="8D000000">
      <w:pPr>
        <w:pStyle w:val="Style_2"/>
        <w:ind w:firstLine="567" w:left="0"/>
        <w:jc w:val="both"/>
        <w:outlineLvl w:val="2"/>
        <w:rPr>
          <w:rFonts w:ascii="Times New Roman" w:hAnsi="Times New Roman"/>
          <w:b w:val="0"/>
          <w:sz w:val="28"/>
        </w:rPr>
      </w:pPr>
      <w:r>
        <w:rPr>
          <w:rFonts w:ascii="Times New Roman" w:hAnsi="Times New Roman"/>
          <w:b w:val="0"/>
          <w:sz w:val="28"/>
        </w:rPr>
        <w:t>Управление и контроль за реализацией Подпрограммы осуществляется аналогично Программе в целом.</w:t>
      </w:r>
    </w:p>
    <w:p w14:paraId="8E000000">
      <w:pPr>
        <w:pStyle w:val="Style_1"/>
        <w:ind w:firstLine="540" w:left="0"/>
        <w:jc w:val="both"/>
        <w:rPr>
          <w:rFonts w:ascii="Times New Roman" w:hAnsi="Times New Roman"/>
          <w:sz w:val="28"/>
        </w:rPr>
      </w:pPr>
    </w:p>
    <w:p w14:paraId="8F000000">
      <w:pPr>
        <w:pStyle w:val="Style_1"/>
        <w:ind/>
        <w:jc w:val="both"/>
        <w:rPr>
          <w:rFonts w:ascii="Times New Roman" w:hAnsi="Times New Roman"/>
          <w:sz w:val="28"/>
        </w:rPr>
      </w:pPr>
    </w:p>
    <w:p w14:paraId="90000000">
      <w:pPr>
        <w:pStyle w:val="Style_1"/>
        <w:ind/>
        <w:jc w:val="both"/>
        <w:rPr>
          <w:rFonts w:ascii="Times New Roman" w:hAnsi="Times New Roman"/>
          <w:sz w:val="28"/>
        </w:rPr>
      </w:pPr>
    </w:p>
    <w:p w14:paraId="91000000">
      <w:pPr>
        <w:pStyle w:val="Style_1"/>
        <w:ind/>
        <w:jc w:val="both"/>
        <w:rPr>
          <w:rFonts w:ascii="Times New Roman" w:hAnsi="Times New Roman"/>
          <w:sz w:val="28"/>
        </w:rPr>
      </w:pPr>
    </w:p>
    <w:p w14:paraId="92000000">
      <w:pPr>
        <w:pStyle w:val="Style_1"/>
        <w:ind/>
        <w:jc w:val="right"/>
        <w:outlineLvl w:val="1"/>
        <w:rPr>
          <w:rFonts w:ascii="Times New Roman" w:hAnsi="Times New Roman"/>
          <w:sz w:val="28"/>
        </w:rPr>
      </w:pPr>
    </w:p>
    <w:p w14:paraId="93000000">
      <w:pPr>
        <w:pStyle w:val="Style_1"/>
        <w:tabs>
          <w:tab w:leader="none" w:pos="3285" w:val="left"/>
        </w:tabs>
        <w:ind/>
        <w:outlineLvl w:val="1"/>
        <w:rPr>
          <w:rFonts w:ascii="Times New Roman" w:hAnsi="Times New Roman"/>
          <w:sz w:val="28"/>
        </w:rPr>
      </w:pPr>
      <w:r>
        <w:rPr>
          <w:rFonts w:ascii="Times New Roman" w:hAnsi="Times New Roman"/>
          <w:sz w:val="28"/>
        </w:rPr>
        <w:tab/>
      </w:r>
      <w:r>
        <w:rPr>
          <w:rFonts w:ascii="Times New Roman" w:hAnsi="Times New Roman"/>
          <w:sz w:val="28"/>
        </w:rPr>
        <w:t>_____________________</w:t>
      </w:r>
    </w:p>
    <w:p w14:paraId="94000000">
      <w:pPr>
        <w:pStyle w:val="Style_1"/>
        <w:ind/>
        <w:jc w:val="right"/>
        <w:outlineLvl w:val="1"/>
        <w:rPr>
          <w:rFonts w:ascii="Times New Roman" w:hAnsi="Times New Roman"/>
          <w:sz w:val="28"/>
        </w:rPr>
      </w:pPr>
    </w:p>
    <w:p w14:paraId="95000000">
      <w:pPr>
        <w:pStyle w:val="Style_1"/>
        <w:ind/>
        <w:jc w:val="right"/>
        <w:outlineLvl w:val="1"/>
        <w:rPr>
          <w:rFonts w:ascii="Times New Roman" w:hAnsi="Times New Roman"/>
          <w:sz w:val="28"/>
        </w:rPr>
      </w:pPr>
    </w:p>
    <w:p w14:paraId="96000000">
      <w:pPr>
        <w:pStyle w:val="Style_1"/>
        <w:ind/>
        <w:jc w:val="right"/>
        <w:outlineLvl w:val="1"/>
        <w:rPr>
          <w:rFonts w:ascii="Times New Roman" w:hAnsi="Times New Roman"/>
          <w:sz w:val="28"/>
        </w:rPr>
      </w:pPr>
    </w:p>
    <w:p w14:paraId="97000000">
      <w:pPr>
        <w:pStyle w:val="Style_1"/>
        <w:ind/>
        <w:jc w:val="right"/>
        <w:outlineLvl w:val="1"/>
        <w:rPr>
          <w:rFonts w:ascii="Times New Roman" w:hAnsi="Times New Roman"/>
          <w:sz w:val="28"/>
        </w:rPr>
      </w:pPr>
    </w:p>
    <w:p w14:paraId="98000000">
      <w:pPr>
        <w:pStyle w:val="Style_1"/>
        <w:ind/>
        <w:jc w:val="right"/>
        <w:outlineLvl w:val="1"/>
        <w:rPr>
          <w:rFonts w:ascii="Times New Roman" w:hAnsi="Times New Roman"/>
          <w:sz w:val="28"/>
        </w:rPr>
      </w:pPr>
    </w:p>
    <w:p w14:paraId="99000000">
      <w:pPr>
        <w:pStyle w:val="Style_1"/>
        <w:ind/>
        <w:jc w:val="right"/>
        <w:outlineLvl w:val="1"/>
        <w:rPr>
          <w:rFonts w:ascii="Times New Roman" w:hAnsi="Times New Roman"/>
          <w:sz w:val="28"/>
        </w:rPr>
      </w:pPr>
    </w:p>
    <w:p w14:paraId="9A000000">
      <w:pPr>
        <w:pStyle w:val="Style_1"/>
        <w:ind/>
        <w:jc w:val="right"/>
        <w:outlineLvl w:val="1"/>
        <w:rPr>
          <w:rFonts w:ascii="Times New Roman" w:hAnsi="Times New Roman"/>
          <w:sz w:val="28"/>
        </w:rPr>
      </w:pPr>
    </w:p>
    <w:p w14:paraId="9B000000">
      <w:pPr>
        <w:pStyle w:val="Style_1"/>
        <w:ind/>
        <w:jc w:val="right"/>
        <w:outlineLvl w:val="1"/>
        <w:rPr>
          <w:rFonts w:ascii="Times New Roman" w:hAnsi="Times New Roman"/>
          <w:sz w:val="28"/>
        </w:rPr>
      </w:pPr>
    </w:p>
    <w:p w14:paraId="9C000000">
      <w:pPr>
        <w:pStyle w:val="Style_1"/>
        <w:ind/>
        <w:jc w:val="right"/>
        <w:outlineLvl w:val="1"/>
        <w:rPr>
          <w:rFonts w:ascii="Times New Roman" w:hAnsi="Times New Roman"/>
          <w:sz w:val="28"/>
        </w:rPr>
      </w:pPr>
    </w:p>
    <w:p w14:paraId="9D000000">
      <w:pPr>
        <w:pStyle w:val="Style_1"/>
        <w:ind/>
        <w:jc w:val="right"/>
        <w:outlineLvl w:val="1"/>
        <w:rPr>
          <w:rFonts w:ascii="Times New Roman" w:hAnsi="Times New Roman"/>
          <w:sz w:val="28"/>
        </w:rPr>
      </w:pPr>
    </w:p>
    <w:p w14:paraId="9E000000">
      <w:pPr>
        <w:pStyle w:val="Style_1"/>
        <w:ind/>
        <w:jc w:val="right"/>
        <w:outlineLvl w:val="1"/>
        <w:rPr>
          <w:rFonts w:ascii="Times New Roman" w:hAnsi="Times New Roman"/>
          <w:sz w:val="28"/>
        </w:rPr>
      </w:pPr>
    </w:p>
    <w:p w14:paraId="9F000000">
      <w:pPr>
        <w:pStyle w:val="Style_1"/>
        <w:ind/>
        <w:jc w:val="right"/>
        <w:outlineLvl w:val="1"/>
        <w:rPr>
          <w:rFonts w:ascii="Times New Roman" w:hAnsi="Times New Roman"/>
          <w:sz w:val="28"/>
        </w:rPr>
      </w:pPr>
    </w:p>
    <w:p w14:paraId="A0000000">
      <w:pPr>
        <w:pStyle w:val="Style_1"/>
        <w:ind/>
        <w:jc w:val="right"/>
        <w:outlineLvl w:val="1"/>
        <w:rPr>
          <w:rFonts w:ascii="Times New Roman" w:hAnsi="Times New Roman"/>
          <w:sz w:val="28"/>
        </w:rPr>
      </w:pPr>
    </w:p>
    <w:p w14:paraId="A1000000">
      <w:pPr>
        <w:pStyle w:val="Style_1"/>
        <w:ind/>
        <w:jc w:val="right"/>
        <w:outlineLvl w:val="1"/>
        <w:rPr>
          <w:rFonts w:ascii="Times New Roman" w:hAnsi="Times New Roman"/>
          <w:sz w:val="28"/>
        </w:rPr>
      </w:pPr>
    </w:p>
    <w:p w14:paraId="A2000000">
      <w:pPr>
        <w:pStyle w:val="Style_1"/>
        <w:ind/>
        <w:jc w:val="right"/>
        <w:outlineLvl w:val="1"/>
        <w:rPr>
          <w:rFonts w:ascii="Times New Roman" w:hAnsi="Times New Roman"/>
          <w:sz w:val="28"/>
        </w:rPr>
      </w:pPr>
    </w:p>
    <w:p w14:paraId="A3000000">
      <w:pPr>
        <w:pStyle w:val="Style_1"/>
        <w:ind/>
        <w:jc w:val="right"/>
        <w:outlineLvl w:val="1"/>
        <w:rPr>
          <w:rFonts w:ascii="Times New Roman" w:hAnsi="Times New Roman"/>
          <w:sz w:val="28"/>
        </w:rPr>
      </w:pPr>
    </w:p>
    <w:p w14:paraId="A4000000">
      <w:pPr>
        <w:pStyle w:val="Style_1"/>
        <w:ind/>
        <w:jc w:val="right"/>
        <w:outlineLvl w:val="1"/>
        <w:rPr>
          <w:rFonts w:ascii="Times New Roman" w:hAnsi="Times New Roman"/>
          <w:sz w:val="28"/>
        </w:rPr>
      </w:pPr>
    </w:p>
    <w:p w14:paraId="A5000000">
      <w:pPr>
        <w:pStyle w:val="Style_1"/>
        <w:ind/>
        <w:jc w:val="right"/>
        <w:outlineLvl w:val="1"/>
        <w:rPr>
          <w:rFonts w:ascii="Times New Roman" w:hAnsi="Times New Roman"/>
          <w:sz w:val="28"/>
        </w:rPr>
      </w:pPr>
    </w:p>
    <w:p w14:paraId="A6000000">
      <w:pPr>
        <w:pStyle w:val="Style_1"/>
        <w:ind/>
        <w:jc w:val="right"/>
        <w:outlineLvl w:val="1"/>
        <w:rPr>
          <w:rFonts w:ascii="Times New Roman" w:hAnsi="Times New Roman"/>
          <w:sz w:val="28"/>
        </w:rPr>
      </w:pPr>
    </w:p>
    <w:p w14:paraId="A7000000">
      <w:pPr>
        <w:pStyle w:val="Style_1"/>
        <w:ind/>
        <w:jc w:val="right"/>
        <w:outlineLvl w:val="1"/>
        <w:rPr>
          <w:rFonts w:ascii="Times New Roman" w:hAnsi="Times New Roman"/>
          <w:sz w:val="28"/>
        </w:rPr>
      </w:pPr>
    </w:p>
    <w:p w14:paraId="A8000000">
      <w:pPr>
        <w:pStyle w:val="Style_1"/>
        <w:ind/>
        <w:jc w:val="right"/>
        <w:outlineLvl w:val="1"/>
        <w:rPr>
          <w:rFonts w:ascii="Times New Roman" w:hAnsi="Times New Roman"/>
          <w:sz w:val="28"/>
        </w:rPr>
      </w:pPr>
    </w:p>
    <w:p w14:paraId="A9000000">
      <w:pPr>
        <w:pStyle w:val="Style_1"/>
        <w:ind/>
        <w:jc w:val="right"/>
        <w:outlineLvl w:val="1"/>
        <w:rPr>
          <w:rFonts w:ascii="Times New Roman" w:hAnsi="Times New Roman"/>
          <w:sz w:val="28"/>
        </w:rPr>
      </w:pPr>
    </w:p>
    <w:p w14:paraId="AA000000">
      <w:pPr>
        <w:pStyle w:val="Style_1"/>
        <w:ind/>
        <w:jc w:val="right"/>
        <w:outlineLvl w:val="1"/>
        <w:rPr>
          <w:rFonts w:ascii="Times New Roman" w:hAnsi="Times New Roman"/>
          <w:sz w:val="28"/>
        </w:rPr>
      </w:pPr>
    </w:p>
    <w:p w14:paraId="AB000000">
      <w:pPr>
        <w:pStyle w:val="Style_1"/>
        <w:ind/>
        <w:jc w:val="right"/>
        <w:outlineLvl w:val="1"/>
        <w:rPr>
          <w:rFonts w:ascii="Times New Roman" w:hAnsi="Times New Roman"/>
          <w:sz w:val="28"/>
        </w:rPr>
      </w:pPr>
    </w:p>
    <w:p w14:paraId="AC000000">
      <w:pPr>
        <w:pStyle w:val="Style_1"/>
        <w:ind/>
        <w:jc w:val="right"/>
        <w:outlineLvl w:val="1"/>
        <w:rPr>
          <w:rFonts w:ascii="Times New Roman" w:hAnsi="Times New Roman"/>
          <w:sz w:val="28"/>
        </w:rPr>
      </w:pPr>
    </w:p>
    <w:p w14:paraId="AD000000">
      <w:pPr>
        <w:pStyle w:val="Style_1"/>
        <w:ind/>
        <w:jc w:val="right"/>
        <w:outlineLvl w:val="1"/>
        <w:rPr>
          <w:rFonts w:ascii="Times New Roman" w:hAnsi="Times New Roman"/>
          <w:sz w:val="28"/>
        </w:rPr>
      </w:pPr>
    </w:p>
    <w:p w14:paraId="AE000000">
      <w:pPr>
        <w:pStyle w:val="Style_1"/>
        <w:ind/>
        <w:jc w:val="right"/>
        <w:outlineLvl w:val="1"/>
        <w:rPr>
          <w:rFonts w:ascii="Times New Roman" w:hAnsi="Times New Roman"/>
          <w:sz w:val="28"/>
        </w:rPr>
      </w:pPr>
    </w:p>
    <w:p w14:paraId="AF000000">
      <w:pPr>
        <w:pStyle w:val="Style_1"/>
        <w:ind/>
        <w:jc w:val="right"/>
        <w:outlineLvl w:val="1"/>
        <w:rPr>
          <w:rFonts w:ascii="Times New Roman" w:hAnsi="Times New Roman"/>
          <w:sz w:val="28"/>
        </w:rPr>
      </w:pPr>
    </w:p>
    <w:p w14:paraId="B0000000">
      <w:pPr>
        <w:pStyle w:val="Style_1"/>
        <w:ind/>
        <w:jc w:val="right"/>
        <w:outlineLvl w:val="1"/>
        <w:rPr>
          <w:rFonts w:ascii="Times New Roman" w:hAnsi="Times New Roman"/>
          <w:sz w:val="28"/>
        </w:rPr>
      </w:pPr>
      <w:r>
        <w:rPr>
          <w:rFonts w:ascii="Times New Roman" w:hAnsi="Times New Roman"/>
          <w:sz w:val="28"/>
        </w:rPr>
        <w:t>Приложение 2</w:t>
      </w:r>
    </w:p>
    <w:p w14:paraId="B1000000">
      <w:pPr>
        <w:pStyle w:val="Style_1"/>
        <w:ind/>
        <w:jc w:val="right"/>
        <w:rPr>
          <w:rFonts w:ascii="Times New Roman" w:hAnsi="Times New Roman"/>
          <w:sz w:val="28"/>
        </w:rPr>
      </w:pPr>
      <w:r>
        <w:rPr>
          <w:rFonts w:ascii="Times New Roman" w:hAnsi="Times New Roman"/>
          <w:sz w:val="28"/>
        </w:rPr>
        <w:t>к муниципальной программе</w:t>
      </w:r>
    </w:p>
    <w:p w14:paraId="B2000000">
      <w:pPr>
        <w:pStyle w:val="Style_1"/>
        <w:ind/>
        <w:jc w:val="right"/>
        <w:rPr>
          <w:rFonts w:ascii="Times New Roman" w:hAnsi="Times New Roman"/>
          <w:sz w:val="28"/>
        </w:rPr>
      </w:pPr>
      <w:r>
        <w:rPr>
          <w:rFonts w:ascii="Times New Roman" w:hAnsi="Times New Roman"/>
          <w:sz w:val="28"/>
        </w:rPr>
        <w:t>«Обеспечение жильем населения</w:t>
      </w:r>
    </w:p>
    <w:p w14:paraId="B3000000">
      <w:pPr>
        <w:pStyle w:val="Style_1"/>
        <w:ind/>
        <w:jc w:val="right"/>
        <w:rPr>
          <w:rFonts w:ascii="Times New Roman" w:hAnsi="Times New Roman"/>
          <w:sz w:val="28"/>
        </w:rPr>
      </w:pPr>
      <w:r>
        <w:rPr>
          <w:rFonts w:ascii="Times New Roman" w:hAnsi="Times New Roman"/>
          <w:sz w:val="28"/>
        </w:rPr>
        <w:t>города Ставрополя»</w:t>
      </w:r>
    </w:p>
    <w:p w14:paraId="B4000000">
      <w:pPr>
        <w:pStyle w:val="Style_1"/>
        <w:ind/>
        <w:jc w:val="both"/>
        <w:rPr>
          <w:rFonts w:ascii="Times New Roman" w:hAnsi="Times New Roman"/>
          <w:sz w:val="28"/>
        </w:rPr>
      </w:pPr>
    </w:p>
    <w:p w14:paraId="B5000000">
      <w:pPr>
        <w:pStyle w:val="Style_2"/>
        <w:ind/>
        <w:jc w:val="center"/>
        <w:rPr>
          <w:rFonts w:ascii="Times New Roman" w:hAnsi="Times New Roman"/>
          <w:b w:val="0"/>
          <w:sz w:val="28"/>
        </w:rPr>
      </w:pPr>
      <w:bookmarkStart w:id="2" w:name="P649"/>
      <w:bookmarkEnd w:id="2"/>
      <w:r>
        <w:rPr>
          <w:rFonts w:ascii="Times New Roman" w:hAnsi="Times New Roman"/>
          <w:b w:val="0"/>
          <w:sz w:val="28"/>
        </w:rPr>
        <w:t>ПОДПРОГРАММА</w:t>
      </w:r>
    </w:p>
    <w:p w14:paraId="B6000000">
      <w:pPr>
        <w:pStyle w:val="Style_2"/>
        <w:ind/>
        <w:jc w:val="center"/>
        <w:rPr>
          <w:rFonts w:ascii="Times New Roman" w:hAnsi="Times New Roman"/>
          <w:b w:val="0"/>
          <w:sz w:val="28"/>
        </w:rPr>
      </w:pPr>
      <w:r>
        <w:rPr>
          <w:rFonts w:ascii="Times New Roman" w:hAnsi="Times New Roman"/>
          <w:b w:val="0"/>
          <w:sz w:val="28"/>
        </w:rPr>
        <w:t>«ПЕРЕСЕЛЕНИЕ ГРАЖДАН ИЗ АВАРИЙНОГО ЖИЛИЩНОГО ФОНДА</w:t>
      </w:r>
    </w:p>
    <w:p w14:paraId="B7000000">
      <w:pPr>
        <w:pStyle w:val="Style_2"/>
        <w:ind/>
        <w:jc w:val="center"/>
        <w:rPr>
          <w:rFonts w:ascii="Times New Roman" w:hAnsi="Times New Roman"/>
          <w:b w:val="0"/>
          <w:sz w:val="28"/>
        </w:rPr>
      </w:pPr>
      <w:r>
        <w:rPr>
          <w:rFonts w:ascii="Times New Roman" w:hAnsi="Times New Roman"/>
          <w:b w:val="0"/>
          <w:sz w:val="28"/>
        </w:rPr>
        <w:t>В ГОРОДЕ СТАВРОПОЛЕ»</w:t>
      </w:r>
    </w:p>
    <w:p w14:paraId="B8000000">
      <w:pPr>
        <w:pStyle w:val="Style_1"/>
        <w:ind/>
        <w:jc w:val="both"/>
        <w:rPr>
          <w:rFonts w:ascii="Times New Roman" w:hAnsi="Times New Roman"/>
          <w:sz w:val="28"/>
        </w:rPr>
      </w:pPr>
    </w:p>
    <w:p w14:paraId="B9000000">
      <w:pPr>
        <w:pStyle w:val="Style_2"/>
        <w:ind/>
        <w:jc w:val="center"/>
        <w:outlineLvl w:val="2"/>
        <w:rPr>
          <w:rFonts w:ascii="Times New Roman" w:hAnsi="Times New Roman"/>
          <w:b w:val="0"/>
          <w:sz w:val="28"/>
        </w:rPr>
      </w:pPr>
      <w:r>
        <w:rPr>
          <w:rFonts w:ascii="Times New Roman" w:hAnsi="Times New Roman"/>
          <w:b w:val="0"/>
          <w:sz w:val="28"/>
        </w:rPr>
        <w:t>ПАСПОРТ</w:t>
      </w:r>
    </w:p>
    <w:p w14:paraId="BA000000">
      <w:pPr>
        <w:pStyle w:val="Style_2"/>
        <w:ind/>
        <w:jc w:val="center"/>
        <w:rPr>
          <w:rFonts w:ascii="Times New Roman" w:hAnsi="Times New Roman"/>
          <w:b w:val="0"/>
          <w:sz w:val="28"/>
        </w:rPr>
      </w:pPr>
      <w:r>
        <w:rPr>
          <w:rFonts w:ascii="Times New Roman" w:hAnsi="Times New Roman"/>
          <w:b w:val="0"/>
          <w:sz w:val="28"/>
        </w:rPr>
        <w:t>ПОДПРОГРАММЫ «ПЕРЕСЕЛЕНИЕ ГРАЖДАН ИЗ АВАРИЙНОГО ЖИЛИЩНОГО</w:t>
      </w:r>
    </w:p>
    <w:p w14:paraId="BB000000">
      <w:pPr>
        <w:pStyle w:val="Style_2"/>
        <w:ind/>
        <w:jc w:val="center"/>
        <w:rPr>
          <w:rFonts w:ascii="Times New Roman" w:hAnsi="Times New Roman"/>
          <w:b w:val="0"/>
          <w:sz w:val="28"/>
        </w:rPr>
      </w:pPr>
      <w:r>
        <w:rPr>
          <w:rFonts w:ascii="Times New Roman" w:hAnsi="Times New Roman"/>
          <w:b w:val="0"/>
          <w:sz w:val="28"/>
        </w:rPr>
        <w:t>ФОНДА В ГОРОДЕ СТАВРОПОЛЕ»</w:t>
      </w:r>
    </w:p>
    <w:p w14:paraId="BC000000">
      <w:pPr>
        <w:pStyle w:val="Style_1"/>
        <w:ind/>
        <w:jc w:val="both"/>
        <w:rPr>
          <w:rFonts w:ascii="Times New Roman" w:hAnsi="Times New Roman"/>
          <w:sz w:val="28"/>
        </w:rPr>
      </w:pPr>
    </w:p>
    <w:tbl>
      <w:tblPr>
        <w:tblStyle w:val="Style_3"/>
        <w:tblLayout w:type="fixed"/>
        <w:tblCellMar>
          <w:top w:type="dxa" w:w="102"/>
          <w:left w:type="dxa" w:w="62"/>
          <w:bottom w:type="dxa" w:w="102"/>
          <w:right w:type="dxa" w:w="62"/>
        </w:tblCellMar>
      </w:tblPr>
      <w:tblGrid>
        <w:gridCol w:w="3402"/>
        <w:gridCol w:w="5669"/>
      </w:tblGrid>
      <w:tr>
        <w:tc>
          <w:tcPr>
            <w:tcW w:type="dxa" w:w="3402"/>
            <w:tcBorders>
              <w:top w:sz="4" w:val="nil"/>
              <w:left w:sz="4" w:val="nil"/>
              <w:bottom w:sz="4" w:val="nil"/>
              <w:right w:sz="4" w:val="nil"/>
            </w:tcBorders>
            <w:tcMar>
              <w:top w:type="dxa" w:w="102"/>
              <w:left w:type="dxa" w:w="62"/>
              <w:bottom w:type="dxa" w:w="102"/>
              <w:right w:type="dxa" w:w="62"/>
            </w:tcMar>
          </w:tcPr>
          <w:p w14:paraId="BD000000">
            <w:pPr>
              <w:pStyle w:val="Style_1"/>
              <w:rPr>
                <w:rFonts w:ascii="Times New Roman" w:hAnsi="Times New Roman"/>
                <w:sz w:val="28"/>
              </w:rPr>
            </w:pPr>
            <w:r>
              <w:rPr>
                <w:rFonts w:ascii="Times New Roman" w:hAnsi="Times New Roman"/>
                <w:sz w:val="28"/>
              </w:rPr>
              <w:t>Наименование Подпрограммы</w:t>
            </w:r>
          </w:p>
        </w:tc>
        <w:tc>
          <w:tcPr>
            <w:tcW w:type="dxa" w:w="5669"/>
            <w:tcBorders>
              <w:top w:sz="4" w:val="nil"/>
              <w:left w:sz="4" w:val="nil"/>
              <w:bottom w:sz="4" w:val="nil"/>
              <w:right w:sz="4" w:val="nil"/>
            </w:tcBorders>
            <w:tcMar>
              <w:top w:type="dxa" w:w="102"/>
              <w:left w:type="dxa" w:w="62"/>
              <w:bottom w:type="dxa" w:w="102"/>
              <w:right w:type="dxa" w:w="62"/>
            </w:tcMar>
          </w:tcPr>
          <w:p w14:paraId="BE000000">
            <w:pPr>
              <w:pStyle w:val="Style_1"/>
              <w:ind/>
              <w:jc w:val="both"/>
              <w:rPr>
                <w:rFonts w:ascii="Times New Roman" w:hAnsi="Times New Roman"/>
                <w:sz w:val="28"/>
              </w:rPr>
            </w:pPr>
            <w:r>
              <w:rPr>
                <w:rFonts w:ascii="Times New Roman" w:hAnsi="Times New Roman"/>
                <w:sz w:val="28"/>
              </w:rPr>
              <w:t>подпрограмма «Переселение граждан из аварийного жилищного фонда в городе Ставрополе» (далее - Подпрограмма)</w:t>
            </w:r>
          </w:p>
        </w:tc>
      </w:tr>
      <w:tr>
        <w:tc>
          <w:tcPr>
            <w:tcW w:type="dxa" w:w="3402"/>
            <w:tcBorders>
              <w:top w:sz="4" w:val="nil"/>
              <w:left w:sz="4" w:val="nil"/>
              <w:bottom w:sz="4" w:val="nil"/>
              <w:right w:sz="4" w:val="nil"/>
            </w:tcBorders>
            <w:tcMar>
              <w:top w:type="dxa" w:w="102"/>
              <w:left w:type="dxa" w:w="62"/>
              <w:bottom w:type="dxa" w:w="102"/>
              <w:right w:type="dxa" w:w="62"/>
            </w:tcMar>
          </w:tcPr>
          <w:p w14:paraId="BF000000">
            <w:pPr>
              <w:pStyle w:val="Style_1"/>
              <w:rPr>
                <w:rFonts w:ascii="Times New Roman" w:hAnsi="Times New Roman"/>
                <w:sz w:val="28"/>
              </w:rPr>
            </w:pPr>
            <w:r>
              <w:rPr>
                <w:rFonts w:ascii="Times New Roman" w:hAnsi="Times New Roman"/>
                <w:sz w:val="28"/>
              </w:rPr>
              <w:t>Ответственный исполнитель Подпрограммы</w:t>
            </w:r>
          </w:p>
        </w:tc>
        <w:tc>
          <w:tcPr>
            <w:tcW w:type="dxa" w:w="5669"/>
            <w:tcBorders>
              <w:top w:sz="4" w:val="nil"/>
              <w:left w:sz="4" w:val="nil"/>
              <w:bottom w:sz="4" w:val="nil"/>
              <w:right w:sz="4" w:val="nil"/>
            </w:tcBorders>
            <w:tcMar>
              <w:top w:type="dxa" w:w="102"/>
              <w:left w:type="dxa" w:w="62"/>
              <w:bottom w:type="dxa" w:w="102"/>
              <w:right w:type="dxa" w:w="62"/>
            </w:tcMar>
          </w:tcPr>
          <w:p w14:paraId="C0000000">
            <w:pPr>
              <w:pStyle w:val="Style_1"/>
              <w:ind/>
              <w:jc w:val="both"/>
              <w:rPr>
                <w:rFonts w:ascii="Times New Roman" w:hAnsi="Times New Roman"/>
                <w:sz w:val="28"/>
              </w:rPr>
            </w:pPr>
            <w:r>
              <w:rPr>
                <w:rFonts w:ascii="Times New Roman" w:hAnsi="Times New Roman"/>
                <w:sz w:val="28"/>
              </w:rPr>
              <w:t>комитет по управлению муниципальным имуществом города Ставрополя</w:t>
            </w:r>
          </w:p>
        </w:tc>
      </w:tr>
      <w:tr>
        <w:tc>
          <w:tcPr>
            <w:tcW w:type="dxa" w:w="3402"/>
            <w:tcBorders>
              <w:top w:sz="4" w:val="nil"/>
              <w:left w:sz="4" w:val="nil"/>
              <w:bottom w:sz="4" w:val="nil"/>
              <w:right w:sz="4" w:val="nil"/>
            </w:tcBorders>
            <w:tcMar>
              <w:top w:type="dxa" w:w="102"/>
              <w:left w:type="dxa" w:w="62"/>
              <w:bottom w:type="dxa" w:w="102"/>
              <w:right w:type="dxa" w:w="62"/>
            </w:tcMar>
          </w:tcPr>
          <w:p w14:paraId="C1000000">
            <w:pPr>
              <w:pStyle w:val="Style_1"/>
              <w:rPr>
                <w:rFonts w:ascii="Times New Roman" w:hAnsi="Times New Roman"/>
                <w:sz w:val="28"/>
              </w:rPr>
            </w:pPr>
            <w:r>
              <w:rPr>
                <w:rFonts w:ascii="Times New Roman" w:hAnsi="Times New Roman"/>
                <w:sz w:val="28"/>
              </w:rPr>
              <w:t>Соисполнитель(и) Подпрограммы</w:t>
            </w:r>
          </w:p>
        </w:tc>
        <w:tc>
          <w:tcPr>
            <w:tcW w:type="dxa" w:w="5669"/>
            <w:tcBorders>
              <w:top w:sz="4" w:val="nil"/>
              <w:left w:sz="4" w:val="nil"/>
              <w:bottom w:sz="4" w:val="nil"/>
              <w:right w:sz="4" w:val="nil"/>
            </w:tcBorders>
            <w:tcMar>
              <w:top w:type="dxa" w:w="102"/>
              <w:left w:type="dxa" w:w="62"/>
              <w:bottom w:type="dxa" w:w="102"/>
              <w:right w:type="dxa" w:w="62"/>
            </w:tcMar>
          </w:tcPr>
          <w:p w14:paraId="C2000000">
            <w:pPr>
              <w:pStyle w:val="Style_1"/>
              <w:ind/>
              <w:jc w:val="both"/>
              <w:rPr>
                <w:rFonts w:ascii="Times New Roman" w:hAnsi="Times New Roman"/>
                <w:sz w:val="28"/>
              </w:rPr>
            </w:pPr>
            <w:r>
              <w:rPr>
                <w:rFonts w:ascii="Times New Roman" w:hAnsi="Times New Roman"/>
                <w:sz w:val="28"/>
              </w:rPr>
              <w:t>отсутствуют</w:t>
            </w:r>
          </w:p>
        </w:tc>
      </w:tr>
      <w:tr>
        <w:tc>
          <w:tcPr>
            <w:tcW w:type="dxa" w:w="3402"/>
            <w:tcBorders>
              <w:top w:sz="4" w:val="nil"/>
              <w:left w:sz="4" w:val="nil"/>
              <w:bottom w:sz="4" w:val="nil"/>
              <w:right w:sz="4" w:val="nil"/>
            </w:tcBorders>
            <w:tcMar>
              <w:top w:type="dxa" w:w="102"/>
              <w:left w:type="dxa" w:w="62"/>
              <w:bottom w:type="dxa" w:w="102"/>
              <w:right w:type="dxa" w:w="62"/>
            </w:tcMar>
          </w:tcPr>
          <w:p w14:paraId="C3000000">
            <w:pPr>
              <w:pStyle w:val="Style_1"/>
              <w:rPr>
                <w:rFonts w:ascii="Times New Roman" w:hAnsi="Times New Roman"/>
                <w:sz w:val="28"/>
              </w:rPr>
            </w:pPr>
            <w:r>
              <w:rPr>
                <w:rFonts w:ascii="Times New Roman" w:hAnsi="Times New Roman"/>
                <w:sz w:val="28"/>
              </w:rPr>
              <w:t>Участники Подпрограммы</w:t>
            </w:r>
          </w:p>
        </w:tc>
        <w:tc>
          <w:tcPr>
            <w:tcW w:type="dxa" w:w="5669"/>
            <w:tcBorders>
              <w:top w:sz="4" w:val="nil"/>
              <w:left w:sz="4" w:val="nil"/>
              <w:bottom w:sz="4" w:val="nil"/>
              <w:right w:sz="4" w:val="nil"/>
            </w:tcBorders>
            <w:tcMar>
              <w:top w:type="dxa" w:w="102"/>
              <w:left w:type="dxa" w:w="62"/>
              <w:bottom w:type="dxa" w:w="102"/>
              <w:right w:type="dxa" w:w="62"/>
            </w:tcMar>
          </w:tcPr>
          <w:p w14:paraId="C4000000">
            <w:pPr>
              <w:pStyle w:val="Style_1"/>
              <w:ind/>
              <w:jc w:val="both"/>
              <w:rPr>
                <w:rFonts w:ascii="Times New Roman" w:hAnsi="Times New Roman"/>
                <w:sz w:val="28"/>
              </w:rPr>
            </w:pPr>
            <w:r>
              <w:rPr>
                <w:rFonts w:ascii="Times New Roman" w:hAnsi="Times New Roman"/>
                <w:sz w:val="28"/>
              </w:rPr>
              <w:t>отсутствуют</w:t>
            </w:r>
          </w:p>
        </w:tc>
      </w:tr>
      <w:tr>
        <w:tc>
          <w:tcPr>
            <w:tcW w:type="dxa" w:w="3402"/>
            <w:tcBorders>
              <w:top w:sz="4" w:val="nil"/>
              <w:left w:sz="4" w:val="nil"/>
              <w:bottom w:sz="4" w:val="nil"/>
              <w:right w:sz="4" w:val="nil"/>
            </w:tcBorders>
            <w:tcMar>
              <w:top w:type="dxa" w:w="102"/>
              <w:left w:type="dxa" w:w="62"/>
              <w:bottom w:type="dxa" w:w="102"/>
              <w:right w:type="dxa" w:w="62"/>
            </w:tcMar>
          </w:tcPr>
          <w:p w14:paraId="C5000000">
            <w:pPr>
              <w:pStyle w:val="Style_1"/>
              <w:rPr>
                <w:rFonts w:ascii="Times New Roman" w:hAnsi="Times New Roman"/>
                <w:sz w:val="28"/>
              </w:rPr>
            </w:pPr>
            <w:r>
              <w:rPr>
                <w:rFonts w:ascii="Times New Roman" w:hAnsi="Times New Roman"/>
                <w:sz w:val="28"/>
              </w:rPr>
              <w:t>Задача Подпрограммы</w:t>
            </w:r>
          </w:p>
        </w:tc>
        <w:tc>
          <w:tcPr>
            <w:tcW w:type="dxa" w:w="5669"/>
            <w:tcBorders>
              <w:top w:sz="4" w:val="nil"/>
              <w:left w:sz="4" w:val="nil"/>
              <w:bottom w:sz="4" w:val="nil"/>
              <w:right w:sz="4" w:val="nil"/>
            </w:tcBorders>
            <w:tcMar>
              <w:top w:type="dxa" w:w="102"/>
              <w:left w:type="dxa" w:w="62"/>
              <w:bottom w:type="dxa" w:w="102"/>
              <w:right w:type="dxa" w:w="62"/>
            </w:tcMar>
          </w:tcPr>
          <w:p w14:paraId="C6000000">
            <w:pPr>
              <w:pStyle w:val="Style_1"/>
              <w:ind/>
              <w:jc w:val="both"/>
              <w:rPr>
                <w:rFonts w:ascii="Times New Roman" w:hAnsi="Times New Roman"/>
                <w:sz w:val="28"/>
              </w:rPr>
            </w:pPr>
            <w:r>
              <w:rPr>
                <w:rFonts w:ascii="Times New Roman" w:hAnsi="Times New Roman"/>
                <w:sz w:val="28"/>
              </w:rPr>
              <w:t xml:space="preserve">обеспечение жилищных прав собственников, проживающих в жилых помещениях, находящихся в многоквартирных домах, признанных в установленном порядке после 01 января 2017 года аварийными и </w:t>
            </w:r>
            <w:r>
              <w:rPr>
                <w:rFonts w:ascii="Times New Roman" w:hAnsi="Times New Roman"/>
                <w:sz w:val="28"/>
              </w:rPr>
              <w:t>подлежащими сносу в связи с физическим износом в процессе их эксплуатации (далее - аварийные многоквартирные дома)</w:t>
            </w:r>
          </w:p>
        </w:tc>
      </w:tr>
      <w:tr>
        <w:tc>
          <w:tcPr>
            <w:tcW w:type="dxa" w:w="3402"/>
            <w:tcBorders>
              <w:top w:sz="4" w:val="nil"/>
              <w:left w:sz="4" w:val="nil"/>
              <w:bottom w:sz="4" w:val="nil"/>
              <w:right w:sz="4" w:val="nil"/>
            </w:tcBorders>
            <w:tcMar>
              <w:top w:type="dxa" w:w="102"/>
              <w:left w:type="dxa" w:w="62"/>
              <w:bottom w:type="dxa" w:w="102"/>
              <w:right w:type="dxa" w:w="62"/>
            </w:tcMar>
          </w:tcPr>
          <w:p w14:paraId="C7000000">
            <w:pPr>
              <w:pStyle w:val="Style_1"/>
              <w:rPr>
                <w:rFonts w:ascii="Times New Roman" w:hAnsi="Times New Roman"/>
                <w:sz w:val="28"/>
              </w:rPr>
            </w:pPr>
            <w:r>
              <w:rPr>
                <w:rFonts w:ascii="Times New Roman" w:hAnsi="Times New Roman"/>
                <w:sz w:val="28"/>
              </w:rPr>
              <w:t>Показатели решения задачи Подпрограммы</w:t>
            </w:r>
          </w:p>
        </w:tc>
        <w:tc>
          <w:tcPr>
            <w:tcW w:type="dxa" w:w="5669"/>
            <w:tcBorders>
              <w:top w:sz="4" w:val="nil"/>
              <w:left w:sz="4" w:val="nil"/>
              <w:bottom w:sz="4" w:val="nil"/>
              <w:right w:sz="4" w:val="nil"/>
            </w:tcBorders>
            <w:tcMar>
              <w:top w:type="dxa" w:w="102"/>
              <w:left w:type="dxa" w:w="62"/>
              <w:bottom w:type="dxa" w:w="102"/>
              <w:right w:type="dxa" w:w="62"/>
            </w:tcMar>
          </w:tcPr>
          <w:p w14:paraId="C8000000">
            <w:pPr>
              <w:pStyle w:val="Style_1"/>
              <w:ind/>
              <w:jc w:val="both"/>
              <w:rPr>
                <w:rFonts w:ascii="Times New Roman" w:hAnsi="Times New Roman"/>
                <w:sz w:val="28"/>
              </w:rPr>
            </w:pPr>
            <w:r>
              <w:rPr>
                <w:rFonts w:ascii="Times New Roman" w:hAnsi="Times New Roman"/>
                <w:sz w:val="28"/>
              </w:rPr>
              <w:t>общая площадь жилых помещений, выкупленных у собственников жилых помещений, на которые муниципальным образованием городом Ставрополем Ставропольского края получена субсидия на выплату собственникам жилых помещений возмещения за изымаемые жилые помещения</w:t>
            </w:r>
          </w:p>
        </w:tc>
      </w:tr>
      <w:tr>
        <w:tc>
          <w:tcPr>
            <w:tcW w:type="dxa" w:w="3402"/>
            <w:tcBorders>
              <w:top w:sz="4" w:val="nil"/>
              <w:left w:sz="4" w:val="nil"/>
              <w:bottom w:sz="4" w:val="nil"/>
              <w:right w:sz="4" w:val="nil"/>
            </w:tcBorders>
            <w:tcMar>
              <w:top w:type="dxa" w:w="102"/>
              <w:left w:type="dxa" w:w="62"/>
              <w:bottom w:type="dxa" w:w="102"/>
              <w:right w:type="dxa" w:w="62"/>
            </w:tcMar>
          </w:tcPr>
          <w:p w14:paraId="C9000000">
            <w:pPr>
              <w:pStyle w:val="Style_1"/>
              <w:rPr>
                <w:rFonts w:ascii="Times New Roman" w:hAnsi="Times New Roman"/>
                <w:sz w:val="28"/>
              </w:rPr>
            </w:pPr>
            <w:r>
              <w:rPr>
                <w:rFonts w:ascii="Times New Roman" w:hAnsi="Times New Roman"/>
                <w:sz w:val="28"/>
              </w:rPr>
              <w:t>Сроки реализации Подпрограммы</w:t>
            </w:r>
          </w:p>
        </w:tc>
        <w:tc>
          <w:tcPr>
            <w:tcW w:type="dxa" w:w="5669"/>
            <w:tcBorders>
              <w:top w:sz="4" w:val="nil"/>
              <w:left w:sz="4" w:val="nil"/>
              <w:bottom w:sz="4" w:val="nil"/>
              <w:right w:sz="4" w:val="nil"/>
            </w:tcBorders>
            <w:tcMar>
              <w:top w:type="dxa" w:w="102"/>
              <w:left w:type="dxa" w:w="62"/>
              <w:bottom w:type="dxa" w:w="102"/>
              <w:right w:type="dxa" w:w="62"/>
            </w:tcMar>
          </w:tcPr>
          <w:p w14:paraId="CA000000">
            <w:pPr>
              <w:pStyle w:val="Style_1"/>
              <w:ind/>
              <w:jc w:val="both"/>
              <w:rPr>
                <w:rFonts w:ascii="Times New Roman" w:hAnsi="Times New Roman"/>
                <w:sz w:val="28"/>
              </w:rPr>
            </w:pPr>
            <w:r>
              <w:rPr>
                <w:rFonts w:ascii="Times New Roman" w:hAnsi="Times New Roman"/>
                <w:sz w:val="28"/>
              </w:rPr>
              <w:t xml:space="preserve">2023 год </w:t>
            </w:r>
          </w:p>
        </w:tc>
      </w:tr>
      <w:tr>
        <w:tc>
          <w:tcPr>
            <w:tcW w:type="dxa" w:w="3402"/>
            <w:tcBorders>
              <w:top w:sz="4" w:val="nil"/>
              <w:left w:sz="4" w:val="nil"/>
              <w:bottom w:sz="4" w:val="nil"/>
              <w:right w:sz="4" w:val="nil"/>
            </w:tcBorders>
            <w:tcMar>
              <w:top w:type="dxa" w:w="102"/>
              <w:left w:type="dxa" w:w="62"/>
              <w:bottom w:type="dxa" w:w="102"/>
              <w:right w:type="dxa" w:w="62"/>
            </w:tcMar>
          </w:tcPr>
          <w:p w14:paraId="CB000000">
            <w:pPr>
              <w:pStyle w:val="Style_1"/>
              <w:rPr>
                <w:rFonts w:ascii="Times New Roman" w:hAnsi="Times New Roman"/>
                <w:sz w:val="28"/>
              </w:rPr>
            </w:pPr>
            <w:r>
              <w:rPr>
                <w:rFonts w:ascii="Times New Roman" w:hAnsi="Times New Roman"/>
                <w:sz w:val="28"/>
              </w:rPr>
              <w:t>Объемы и источники финансового обеспечения Подпрограммы</w:t>
            </w:r>
          </w:p>
        </w:tc>
        <w:tc>
          <w:tcPr>
            <w:tcW w:type="dxa" w:w="5669"/>
            <w:tcBorders>
              <w:top w:sz="4" w:val="nil"/>
              <w:left w:sz="4" w:val="nil"/>
              <w:bottom w:sz="4" w:val="nil"/>
              <w:right w:sz="4" w:val="nil"/>
            </w:tcBorders>
            <w:tcMar>
              <w:top w:type="dxa" w:w="102"/>
              <w:left w:type="dxa" w:w="62"/>
              <w:bottom w:type="dxa" w:w="102"/>
              <w:right w:type="dxa" w:w="62"/>
            </w:tcMar>
          </w:tcPr>
          <w:p w14:paraId="CC000000">
            <w:pPr>
              <w:pStyle w:val="Style_1"/>
              <w:ind/>
              <w:jc w:val="both"/>
              <w:rPr>
                <w:rFonts w:ascii="Times New Roman" w:hAnsi="Times New Roman"/>
                <w:sz w:val="28"/>
              </w:rPr>
            </w:pPr>
            <w:r>
              <w:rPr>
                <w:rFonts w:ascii="Times New Roman" w:hAnsi="Times New Roman"/>
                <w:sz w:val="28"/>
              </w:rPr>
              <w:t>финансирование Подпрограммы составляет 10033000,00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CD000000">
            <w:pPr>
              <w:pStyle w:val="Style_1"/>
              <w:rPr>
                <w:rFonts w:ascii="Times New Roman" w:hAnsi="Times New Roman"/>
                <w:sz w:val="28"/>
              </w:rPr>
            </w:pPr>
          </w:p>
        </w:tc>
        <w:tc>
          <w:tcPr>
            <w:tcW w:type="dxa" w:w="5669"/>
            <w:tcBorders>
              <w:top w:sz="4" w:val="nil"/>
              <w:left w:sz="4" w:val="nil"/>
              <w:bottom w:sz="4" w:val="nil"/>
              <w:right w:sz="4" w:val="nil"/>
            </w:tcBorders>
            <w:tcMar>
              <w:top w:type="dxa" w:w="102"/>
              <w:left w:type="dxa" w:w="62"/>
              <w:bottom w:type="dxa" w:w="102"/>
              <w:right w:type="dxa" w:w="62"/>
            </w:tcMar>
          </w:tcPr>
          <w:p w14:paraId="CE000000">
            <w:pPr>
              <w:pStyle w:val="Style_1"/>
              <w:ind/>
              <w:jc w:val="both"/>
              <w:rPr>
                <w:rFonts w:ascii="Times New Roman" w:hAnsi="Times New Roman"/>
                <w:sz w:val="28"/>
              </w:rPr>
            </w:pPr>
            <w:r>
              <w:rPr>
                <w:rFonts w:ascii="Times New Roman" w:hAnsi="Times New Roman"/>
                <w:sz w:val="28"/>
              </w:rPr>
              <w:t>Из них за счет средств:</w:t>
            </w:r>
          </w:p>
        </w:tc>
      </w:tr>
      <w:tr>
        <w:tc>
          <w:tcPr>
            <w:tcW w:type="dxa" w:w="3402"/>
            <w:tcBorders>
              <w:top w:sz="4" w:val="nil"/>
              <w:left w:sz="4" w:val="nil"/>
              <w:bottom w:sz="4" w:val="nil"/>
              <w:right w:sz="4" w:val="nil"/>
            </w:tcBorders>
            <w:tcMar>
              <w:top w:type="dxa" w:w="102"/>
              <w:left w:type="dxa" w:w="62"/>
              <w:bottom w:type="dxa" w:w="102"/>
              <w:right w:type="dxa" w:w="62"/>
            </w:tcMar>
          </w:tcPr>
          <w:p w14:paraId="CF000000">
            <w:pPr>
              <w:pStyle w:val="Style_1"/>
              <w:rPr>
                <w:rFonts w:ascii="Times New Roman" w:hAnsi="Times New Roman"/>
                <w:sz w:val="28"/>
              </w:rPr>
            </w:pPr>
          </w:p>
        </w:tc>
        <w:tc>
          <w:tcPr>
            <w:tcW w:type="dxa" w:w="5669"/>
            <w:tcBorders>
              <w:top w:sz="4" w:val="nil"/>
              <w:left w:sz="4" w:val="nil"/>
              <w:bottom w:sz="4" w:val="nil"/>
              <w:right w:sz="4" w:val="nil"/>
            </w:tcBorders>
            <w:tcMar>
              <w:top w:type="dxa" w:w="102"/>
              <w:left w:type="dxa" w:w="62"/>
              <w:bottom w:type="dxa" w:w="102"/>
              <w:right w:type="dxa" w:w="62"/>
            </w:tcMar>
          </w:tcPr>
          <w:p w14:paraId="D0000000">
            <w:pPr>
              <w:pStyle w:val="Style_1"/>
              <w:ind/>
              <w:jc w:val="both"/>
              <w:rPr>
                <w:rFonts w:ascii="Times New Roman" w:hAnsi="Times New Roman"/>
                <w:sz w:val="28"/>
              </w:rPr>
            </w:pPr>
            <w:r>
              <w:rPr>
                <w:rFonts w:ascii="Times New Roman" w:hAnsi="Times New Roman"/>
                <w:sz w:val="28"/>
              </w:rPr>
              <w:t>бюджета города Ставрополя в сумме              10033000,00 рубля</w:t>
            </w:r>
          </w:p>
        </w:tc>
      </w:tr>
      <w:tr>
        <w:tc>
          <w:tcPr>
            <w:tcW w:type="dxa" w:w="3402"/>
            <w:tcBorders>
              <w:top w:sz="4" w:val="nil"/>
              <w:left w:sz="4" w:val="nil"/>
              <w:bottom w:sz="4" w:val="nil"/>
              <w:right w:sz="4" w:val="nil"/>
            </w:tcBorders>
            <w:tcMar>
              <w:top w:type="dxa" w:w="102"/>
              <w:left w:type="dxa" w:w="62"/>
              <w:bottom w:type="dxa" w:w="102"/>
              <w:right w:type="dxa" w:w="62"/>
            </w:tcMar>
          </w:tcPr>
          <w:p w14:paraId="D1000000">
            <w:pPr>
              <w:pStyle w:val="Style_1"/>
              <w:rPr>
                <w:rFonts w:ascii="Times New Roman" w:hAnsi="Times New Roman"/>
                <w:sz w:val="28"/>
              </w:rPr>
            </w:pPr>
            <w:r>
              <w:rPr>
                <w:rFonts w:ascii="Times New Roman" w:hAnsi="Times New Roman"/>
                <w:sz w:val="28"/>
              </w:rPr>
              <w:t>Ожидаемые конечные результаты реализации Подпрограммы</w:t>
            </w:r>
          </w:p>
        </w:tc>
        <w:tc>
          <w:tcPr>
            <w:tcW w:type="dxa" w:w="5669"/>
            <w:tcBorders>
              <w:top w:sz="4" w:val="nil"/>
              <w:left w:sz="4" w:val="nil"/>
              <w:bottom w:sz="4" w:val="nil"/>
              <w:right w:sz="4" w:val="nil"/>
            </w:tcBorders>
            <w:tcMar>
              <w:top w:type="dxa" w:w="102"/>
              <w:left w:type="dxa" w:w="62"/>
              <w:bottom w:type="dxa" w:w="102"/>
              <w:right w:type="dxa" w:w="62"/>
            </w:tcMar>
          </w:tcPr>
          <w:p w14:paraId="D2000000">
            <w:pPr>
              <w:pStyle w:val="Style_1"/>
              <w:ind/>
              <w:jc w:val="both"/>
              <w:rPr>
                <w:rFonts w:ascii="Times New Roman" w:hAnsi="Times New Roman"/>
                <w:sz w:val="28"/>
              </w:rPr>
            </w:pPr>
            <w:r>
              <w:rPr>
                <w:rFonts w:ascii="Times New Roman" w:hAnsi="Times New Roman"/>
                <w:sz w:val="28"/>
              </w:rPr>
              <w:t xml:space="preserve">сокращение площади аварийного жилищного фонда на 149,8 </w:t>
            </w:r>
            <w:r>
              <w:rPr>
                <w:rFonts w:ascii="Times New Roman" w:hAnsi="Times New Roman"/>
                <w:sz w:val="28"/>
              </w:rPr>
              <w:t>кв.м</w:t>
            </w:r>
          </w:p>
        </w:tc>
      </w:tr>
    </w:tbl>
    <w:p w14:paraId="D3000000">
      <w:pPr>
        <w:pStyle w:val="Style_2"/>
        <w:ind/>
        <w:jc w:val="center"/>
        <w:outlineLvl w:val="2"/>
        <w:rPr>
          <w:rFonts w:ascii="Times New Roman" w:hAnsi="Times New Roman"/>
          <w:b w:val="0"/>
          <w:sz w:val="28"/>
        </w:rPr>
      </w:pPr>
      <w:r>
        <w:rPr>
          <w:rFonts w:ascii="Times New Roman" w:hAnsi="Times New Roman"/>
          <w:b w:val="0"/>
          <w:sz w:val="28"/>
        </w:rPr>
        <w:t>I. Общая характеристика текущего состояния сферы реализации</w:t>
      </w:r>
    </w:p>
    <w:p w14:paraId="D4000000">
      <w:pPr>
        <w:pStyle w:val="Style_2"/>
        <w:ind/>
        <w:jc w:val="center"/>
        <w:rPr>
          <w:rFonts w:ascii="Times New Roman" w:hAnsi="Times New Roman"/>
          <w:b w:val="0"/>
          <w:sz w:val="28"/>
        </w:rPr>
      </w:pPr>
      <w:r>
        <w:rPr>
          <w:rFonts w:ascii="Times New Roman" w:hAnsi="Times New Roman"/>
          <w:b w:val="0"/>
          <w:sz w:val="28"/>
        </w:rPr>
        <w:t>Подпрограммы и прогноз ее развития</w:t>
      </w:r>
    </w:p>
    <w:p w14:paraId="D5000000">
      <w:pPr>
        <w:pStyle w:val="Style_1"/>
        <w:ind/>
        <w:jc w:val="both"/>
        <w:rPr>
          <w:rFonts w:ascii="Times New Roman" w:hAnsi="Times New Roman"/>
          <w:sz w:val="28"/>
        </w:rPr>
      </w:pPr>
    </w:p>
    <w:p w14:paraId="D6000000">
      <w:pPr>
        <w:pStyle w:val="Style_1"/>
        <w:ind w:firstLine="539" w:left="0"/>
        <w:jc w:val="both"/>
        <w:rPr>
          <w:rFonts w:ascii="Times New Roman" w:hAnsi="Times New Roman"/>
          <w:sz w:val="28"/>
        </w:rPr>
      </w:pPr>
      <w:r>
        <w:rPr>
          <w:rFonts w:ascii="Times New Roman" w:hAnsi="Times New Roman"/>
          <w:sz w:val="28"/>
        </w:rPr>
        <w:t>Решением проблемы аварийного жилищного фонда является выделение бюджетных средств всех уровней на переселение граждан из аварийного жилищного фонда, поскольку большинство проживающих в аварийных домах граждан не в состоянии в настоящее время самостоятельно приобрести или получить на условиях найма жилье удовлетворительного качества. Граждане, проживающие в аварийном жилищном фонде, постоянно подвергаются опасности. Аварийный жилищный фонд ухудшает внешний облик города Ставрополя, сдерживает развитие его инженерной инфраструктуры, снижает инвестиционную привлекательность города Ставрополя.</w:t>
      </w:r>
    </w:p>
    <w:p w14:paraId="D7000000">
      <w:pPr>
        <w:pStyle w:val="Style_1"/>
        <w:ind w:firstLine="539" w:left="0"/>
        <w:jc w:val="both"/>
        <w:rPr>
          <w:rFonts w:ascii="Times New Roman" w:hAnsi="Times New Roman"/>
          <w:sz w:val="28"/>
        </w:rPr>
      </w:pPr>
      <w:r>
        <w:rPr>
          <w:rFonts w:ascii="Times New Roman" w:hAnsi="Times New Roman"/>
          <w:sz w:val="28"/>
        </w:rPr>
        <w:t xml:space="preserve">Город Ставрополь не имеет финансовой возможности решить проблему </w:t>
      </w:r>
      <w:r>
        <w:rPr>
          <w:rFonts w:ascii="Times New Roman" w:hAnsi="Times New Roman"/>
          <w:sz w:val="28"/>
        </w:rPr>
        <w:t>переселения граждан из аварийного жилищного фонда без привлечения дополнительных средств.</w:t>
      </w:r>
    </w:p>
    <w:p w14:paraId="D8000000">
      <w:pPr>
        <w:pStyle w:val="Style_1"/>
        <w:ind w:firstLine="539" w:left="0"/>
        <w:jc w:val="both"/>
        <w:rPr>
          <w:rFonts w:ascii="Times New Roman" w:hAnsi="Times New Roman"/>
          <w:sz w:val="28"/>
        </w:rPr>
      </w:pPr>
      <w:r>
        <w:rPr>
          <w:rFonts w:ascii="Times New Roman" w:hAnsi="Times New Roman"/>
          <w:sz w:val="28"/>
        </w:rPr>
        <w:t xml:space="preserve">В городе Ставрополе на протяжении нескольких последних лет ведется планомерная последовательная работа по ликвидации аварийного жилищного фонда путем участия в краевых адресных программах и реализации муниципальных программ по переселению граждан, в результате </w:t>
      </w:r>
      <w:r>
        <w:rPr>
          <w:rFonts w:ascii="Times New Roman" w:hAnsi="Times New Roman"/>
          <w:sz w:val="28"/>
        </w:rPr>
        <w:t>деятельности</w:t>
      </w:r>
      <w:r>
        <w:rPr>
          <w:rFonts w:ascii="Times New Roman" w:hAnsi="Times New Roman"/>
          <w:sz w:val="28"/>
        </w:rPr>
        <w:t xml:space="preserve"> которых оказалось возможным переселить граждан из                     29 аварийных многоквартирных домов, расположенных на территории города Ставрополя.</w:t>
      </w:r>
    </w:p>
    <w:p w14:paraId="D9000000">
      <w:pPr>
        <w:pStyle w:val="Style_1"/>
        <w:ind w:firstLine="539" w:left="0"/>
        <w:jc w:val="both"/>
        <w:rPr>
          <w:rFonts w:ascii="Times New Roman" w:hAnsi="Times New Roman"/>
          <w:sz w:val="28"/>
        </w:rPr>
      </w:pPr>
      <w:r>
        <w:rPr>
          <w:rFonts w:ascii="Times New Roman" w:hAnsi="Times New Roman"/>
          <w:sz w:val="28"/>
        </w:rPr>
        <w:t>В ходе реализации мероприятий Подпрограммы будет осуществляться работа по ликвидации аварийного жилищного фонда на территории города Ставрополя.</w:t>
      </w:r>
    </w:p>
    <w:p w14:paraId="DA000000">
      <w:pPr>
        <w:pStyle w:val="Style_1"/>
        <w:ind w:firstLine="539" w:left="0"/>
        <w:jc w:val="both"/>
        <w:rPr>
          <w:rFonts w:ascii="Times New Roman" w:hAnsi="Times New Roman"/>
          <w:sz w:val="28"/>
        </w:rPr>
      </w:pPr>
      <w:r>
        <w:rPr>
          <w:rFonts w:ascii="Times New Roman" w:hAnsi="Times New Roman"/>
          <w:sz w:val="28"/>
        </w:rPr>
        <w:t>Подпрограмма направлена на обеспечение прав граждан на безопасные и благоприятные условия проживания.</w:t>
      </w:r>
    </w:p>
    <w:p w14:paraId="DB000000">
      <w:pPr>
        <w:pStyle w:val="Style_1"/>
        <w:ind w:firstLine="539" w:left="0"/>
        <w:jc w:val="both"/>
        <w:rPr>
          <w:rFonts w:ascii="Times New Roman" w:hAnsi="Times New Roman"/>
          <w:sz w:val="28"/>
        </w:rPr>
      </w:pPr>
      <w:r>
        <w:rPr>
          <w:rFonts w:ascii="Times New Roman" w:hAnsi="Times New Roman"/>
          <w:sz w:val="28"/>
        </w:rPr>
        <w:t>Реализация Подпрограммы и выполнение ее мероприятий позволит:</w:t>
      </w:r>
    </w:p>
    <w:p w14:paraId="DC000000">
      <w:pPr>
        <w:pStyle w:val="Style_1"/>
        <w:ind w:firstLine="539" w:left="0"/>
        <w:jc w:val="both"/>
        <w:rPr>
          <w:rFonts w:ascii="Times New Roman" w:hAnsi="Times New Roman"/>
          <w:sz w:val="28"/>
        </w:rPr>
      </w:pPr>
      <w:r>
        <w:rPr>
          <w:rFonts w:ascii="Times New Roman" w:hAnsi="Times New Roman"/>
          <w:sz w:val="28"/>
        </w:rPr>
        <w:t>сократить площадь аварийного жилищного фонда;</w:t>
      </w:r>
    </w:p>
    <w:p w14:paraId="DD000000">
      <w:pPr>
        <w:pStyle w:val="Style_1"/>
        <w:ind w:firstLine="539" w:left="0"/>
        <w:jc w:val="both"/>
        <w:rPr>
          <w:rFonts w:ascii="Times New Roman" w:hAnsi="Times New Roman"/>
          <w:sz w:val="28"/>
        </w:rPr>
      </w:pPr>
      <w:r>
        <w:rPr>
          <w:rFonts w:ascii="Times New Roman" w:hAnsi="Times New Roman"/>
          <w:sz w:val="28"/>
        </w:rPr>
        <w:t>обеспечить жилищные права граждан, проживающих в изымаемых жилых помещениях аварийных многоквартирных домов, на которые муниципальным образованием городом Ставрополем Ставропольского края получена субсидия на выплату собственникам жилых помещений возмещения за изъятые жилые помещения;</w:t>
      </w:r>
    </w:p>
    <w:p w14:paraId="DE000000">
      <w:pPr>
        <w:pStyle w:val="Style_1"/>
        <w:ind w:firstLine="539" w:left="0"/>
        <w:jc w:val="both"/>
        <w:rPr>
          <w:rFonts w:ascii="Times New Roman" w:hAnsi="Times New Roman"/>
          <w:sz w:val="28"/>
        </w:rPr>
      </w:pPr>
      <w:r>
        <w:rPr>
          <w:rFonts w:ascii="Times New Roman" w:hAnsi="Times New Roman"/>
          <w:sz w:val="28"/>
        </w:rPr>
        <w:t>улучшить внешний облик города Ставрополя;</w:t>
      </w:r>
    </w:p>
    <w:p w14:paraId="DF000000">
      <w:pPr>
        <w:pStyle w:val="Style_1"/>
        <w:ind w:firstLine="539" w:left="0"/>
        <w:jc w:val="both"/>
        <w:rPr>
          <w:rFonts w:ascii="Times New Roman" w:hAnsi="Times New Roman"/>
          <w:sz w:val="28"/>
        </w:rPr>
      </w:pPr>
      <w:r>
        <w:rPr>
          <w:rFonts w:ascii="Times New Roman" w:hAnsi="Times New Roman"/>
          <w:sz w:val="28"/>
        </w:rPr>
        <w:t>повысить инвестиционную привлекательность города Ставрополя.</w:t>
      </w:r>
    </w:p>
    <w:p w14:paraId="E0000000">
      <w:pPr>
        <w:pStyle w:val="Style_1"/>
        <w:ind w:firstLine="539" w:left="0"/>
        <w:jc w:val="both"/>
        <w:rPr>
          <w:rFonts w:ascii="Times New Roman" w:hAnsi="Times New Roman"/>
          <w:sz w:val="28"/>
        </w:rPr>
      </w:pPr>
      <w:r>
        <w:rPr>
          <w:rFonts w:ascii="Times New Roman" w:hAnsi="Times New Roman"/>
          <w:sz w:val="28"/>
        </w:rPr>
        <w:t xml:space="preserve">В случае изменения состояния сферы реализации Подпрограммы в связи с изменением действующего жилищного законодательства Российской Федерации, уменьшения объемов финансирования реализация Подпрограммы обретет социальные, финансово-экономические и прочие риски, выражающиеся в невыполнении мероприятий Подпрограммы и </w:t>
      </w:r>
      <w:r>
        <w:rPr>
          <w:rFonts w:ascii="Times New Roman" w:hAnsi="Times New Roman"/>
          <w:sz w:val="28"/>
        </w:rPr>
        <w:t>недостижении</w:t>
      </w:r>
      <w:r>
        <w:rPr>
          <w:rFonts w:ascii="Times New Roman" w:hAnsi="Times New Roman"/>
          <w:sz w:val="28"/>
        </w:rPr>
        <w:t xml:space="preserve"> ожидаемых результатов.</w:t>
      </w:r>
    </w:p>
    <w:p w14:paraId="E1000000">
      <w:pPr>
        <w:pStyle w:val="Style_1"/>
        <w:ind w:firstLine="539" w:left="0"/>
        <w:jc w:val="both"/>
        <w:rPr>
          <w:rFonts w:ascii="Times New Roman" w:hAnsi="Times New Roman"/>
          <w:sz w:val="28"/>
        </w:rPr>
      </w:pPr>
    </w:p>
    <w:p w14:paraId="E2000000">
      <w:pPr>
        <w:pStyle w:val="Style_2"/>
        <w:ind/>
        <w:jc w:val="center"/>
        <w:outlineLvl w:val="2"/>
        <w:rPr>
          <w:rFonts w:ascii="Times New Roman" w:hAnsi="Times New Roman"/>
          <w:b w:val="0"/>
          <w:sz w:val="28"/>
        </w:rPr>
      </w:pPr>
      <w:r>
        <w:rPr>
          <w:rFonts w:ascii="Times New Roman" w:hAnsi="Times New Roman"/>
          <w:b w:val="0"/>
          <w:sz w:val="28"/>
        </w:rPr>
        <w:t>II. Задача Подпрограммы</w:t>
      </w:r>
    </w:p>
    <w:p w14:paraId="E3000000">
      <w:pPr>
        <w:pStyle w:val="Style_1"/>
        <w:ind/>
        <w:jc w:val="both"/>
        <w:rPr>
          <w:rFonts w:ascii="Times New Roman" w:hAnsi="Times New Roman"/>
          <w:sz w:val="28"/>
        </w:rPr>
      </w:pPr>
    </w:p>
    <w:p w14:paraId="E4000000">
      <w:pPr>
        <w:pStyle w:val="Style_1"/>
        <w:ind w:firstLine="540" w:left="0"/>
        <w:jc w:val="both"/>
        <w:rPr>
          <w:rFonts w:ascii="Times New Roman" w:hAnsi="Times New Roman"/>
          <w:sz w:val="28"/>
        </w:rPr>
      </w:pPr>
      <w:r>
        <w:rPr>
          <w:rFonts w:ascii="Times New Roman" w:hAnsi="Times New Roman"/>
          <w:sz w:val="28"/>
        </w:rPr>
        <w:t>Задачей Подпрограммы является обеспечение жилищных прав собственников, проживающих в жилых помещениях, находящихся в аварийных многоквартирных домах.</w:t>
      </w:r>
    </w:p>
    <w:p w14:paraId="E5000000">
      <w:pPr>
        <w:pStyle w:val="Style_1"/>
        <w:ind/>
        <w:jc w:val="both"/>
        <w:rPr>
          <w:rFonts w:ascii="Times New Roman" w:hAnsi="Times New Roman"/>
          <w:sz w:val="28"/>
        </w:rPr>
      </w:pPr>
    </w:p>
    <w:p w14:paraId="E6000000">
      <w:pPr>
        <w:pStyle w:val="Style_2"/>
        <w:ind/>
        <w:jc w:val="center"/>
        <w:outlineLvl w:val="2"/>
        <w:rPr>
          <w:rFonts w:ascii="Times New Roman" w:hAnsi="Times New Roman"/>
          <w:b w:val="0"/>
          <w:sz w:val="28"/>
        </w:rPr>
      </w:pPr>
      <w:r>
        <w:rPr>
          <w:rFonts w:ascii="Times New Roman" w:hAnsi="Times New Roman"/>
          <w:b w:val="0"/>
          <w:sz w:val="28"/>
        </w:rPr>
        <w:t>III. Сроки реализации Подпрограммы</w:t>
      </w:r>
    </w:p>
    <w:p w14:paraId="E7000000">
      <w:pPr>
        <w:pStyle w:val="Style_1"/>
        <w:ind/>
        <w:jc w:val="both"/>
        <w:rPr>
          <w:rFonts w:ascii="Times New Roman" w:hAnsi="Times New Roman"/>
          <w:sz w:val="28"/>
        </w:rPr>
      </w:pPr>
    </w:p>
    <w:p w14:paraId="E8000000">
      <w:pPr>
        <w:pStyle w:val="Style_1"/>
        <w:ind w:firstLine="540" w:left="0"/>
        <w:jc w:val="both"/>
        <w:rPr>
          <w:rFonts w:ascii="Times New Roman" w:hAnsi="Times New Roman"/>
          <w:sz w:val="28"/>
        </w:rPr>
      </w:pPr>
      <w:r>
        <w:rPr>
          <w:rFonts w:ascii="Times New Roman" w:hAnsi="Times New Roman"/>
          <w:sz w:val="28"/>
        </w:rPr>
        <w:t>Реализация Подпрограммы рассчитана на 2023 год.</w:t>
      </w:r>
    </w:p>
    <w:p w14:paraId="E9000000">
      <w:pPr>
        <w:pStyle w:val="Style_1"/>
        <w:ind/>
        <w:jc w:val="both"/>
        <w:rPr>
          <w:rFonts w:ascii="Times New Roman" w:hAnsi="Times New Roman"/>
          <w:sz w:val="28"/>
        </w:rPr>
      </w:pPr>
    </w:p>
    <w:p w14:paraId="EA000000">
      <w:pPr>
        <w:pStyle w:val="Style_2"/>
        <w:ind/>
        <w:jc w:val="center"/>
        <w:outlineLvl w:val="2"/>
        <w:rPr>
          <w:rFonts w:ascii="Times New Roman" w:hAnsi="Times New Roman"/>
          <w:b w:val="0"/>
          <w:sz w:val="28"/>
        </w:rPr>
      </w:pPr>
      <w:r>
        <w:rPr>
          <w:rFonts w:ascii="Times New Roman" w:hAnsi="Times New Roman"/>
          <w:b w:val="0"/>
          <w:sz w:val="28"/>
        </w:rPr>
        <w:t>IV. Перечень и общая характеристика мероприятий Подпрограммы</w:t>
      </w:r>
    </w:p>
    <w:p w14:paraId="EB000000">
      <w:pPr>
        <w:pStyle w:val="Style_1"/>
        <w:ind/>
        <w:jc w:val="both"/>
        <w:rPr>
          <w:rFonts w:ascii="Times New Roman" w:hAnsi="Times New Roman"/>
          <w:sz w:val="28"/>
        </w:rPr>
      </w:pPr>
    </w:p>
    <w:p w14:paraId="EC000000">
      <w:pPr>
        <w:pStyle w:val="Style_1"/>
        <w:ind w:firstLine="540" w:left="0"/>
        <w:jc w:val="both"/>
        <w:rPr>
          <w:rFonts w:ascii="Times New Roman" w:hAnsi="Times New Roman"/>
          <w:sz w:val="28"/>
        </w:rPr>
      </w:pPr>
      <w:r>
        <w:rPr>
          <w:rFonts w:ascii="Times New Roman" w:hAnsi="Times New Roman"/>
          <w:sz w:val="28"/>
        </w:rPr>
        <w:t>Перечень и общая характеристика мероприятий Подпрограммы приведены в приложении 3 к Программе.</w:t>
      </w:r>
    </w:p>
    <w:p w14:paraId="ED000000">
      <w:pPr>
        <w:pStyle w:val="Style_1"/>
        <w:ind/>
        <w:jc w:val="both"/>
        <w:rPr>
          <w:rFonts w:ascii="Times New Roman" w:hAnsi="Times New Roman"/>
          <w:sz w:val="28"/>
        </w:rPr>
      </w:pPr>
    </w:p>
    <w:p w14:paraId="EE000000">
      <w:pPr>
        <w:pStyle w:val="Style_2"/>
        <w:ind/>
        <w:jc w:val="center"/>
        <w:outlineLvl w:val="2"/>
        <w:rPr>
          <w:rFonts w:ascii="Times New Roman" w:hAnsi="Times New Roman"/>
          <w:b w:val="0"/>
          <w:sz w:val="28"/>
        </w:rPr>
      </w:pPr>
      <w:r>
        <w:rPr>
          <w:rFonts w:ascii="Times New Roman" w:hAnsi="Times New Roman"/>
          <w:b w:val="0"/>
          <w:sz w:val="28"/>
        </w:rPr>
        <w:t>V. Ресурсное обеспечение Подпрограммы</w:t>
      </w:r>
    </w:p>
    <w:p w14:paraId="EF000000">
      <w:pPr>
        <w:pStyle w:val="Style_1"/>
        <w:ind/>
        <w:jc w:val="both"/>
        <w:rPr>
          <w:rFonts w:ascii="Times New Roman" w:hAnsi="Times New Roman"/>
          <w:sz w:val="28"/>
        </w:rPr>
      </w:pPr>
    </w:p>
    <w:p w14:paraId="F0000000">
      <w:pPr>
        <w:pStyle w:val="Style_1"/>
        <w:ind w:firstLine="540" w:left="0"/>
        <w:jc w:val="both"/>
        <w:rPr>
          <w:rFonts w:ascii="Times New Roman" w:hAnsi="Times New Roman"/>
          <w:sz w:val="28"/>
        </w:rPr>
      </w:pPr>
      <w:r>
        <w:rPr>
          <w:rFonts w:ascii="Times New Roman" w:hAnsi="Times New Roman"/>
          <w:sz w:val="28"/>
        </w:rPr>
        <w:t>Общий объем финансирования Подпрограммы составляет                      10033000,00 рубля.</w:t>
      </w:r>
    </w:p>
    <w:p w14:paraId="F1000000">
      <w:pPr>
        <w:pStyle w:val="Style_1"/>
        <w:ind w:firstLine="540" w:left="0"/>
        <w:jc w:val="both"/>
        <w:rPr>
          <w:rFonts w:ascii="Times New Roman" w:hAnsi="Times New Roman"/>
          <w:sz w:val="28"/>
        </w:rPr>
      </w:pPr>
      <w:r>
        <w:rPr>
          <w:rFonts w:ascii="Times New Roman" w:hAnsi="Times New Roman"/>
          <w:sz w:val="28"/>
        </w:rPr>
        <w:t>Из них за счет средств:</w:t>
      </w:r>
    </w:p>
    <w:p w14:paraId="F2000000">
      <w:pPr>
        <w:pStyle w:val="Style_1"/>
        <w:ind w:firstLine="540" w:left="0"/>
        <w:jc w:val="both"/>
        <w:rPr>
          <w:rFonts w:ascii="Times New Roman" w:hAnsi="Times New Roman"/>
          <w:sz w:val="28"/>
        </w:rPr>
      </w:pPr>
      <w:r>
        <w:rPr>
          <w:rFonts w:ascii="Times New Roman" w:hAnsi="Times New Roman"/>
          <w:sz w:val="28"/>
        </w:rPr>
        <w:t>Бюджета города Ставрополя в сумме 10033000,00 рубля.</w:t>
      </w:r>
    </w:p>
    <w:p w14:paraId="F3000000">
      <w:pPr>
        <w:pStyle w:val="Style_1"/>
        <w:ind w:firstLine="539" w:left="0"/>
        <w:jc w:val="both"/>
        <w:rPr>
          <w:rFonts w:ascii="Times New Roman" w:hAnsi="Times New Roman"/>
          <w:sz w:val="28"/>
        </w:rPr>
      </w:pPr>
      <w:r>
        <w:rPr>
          <w:rFonts w:ascii="Times New Roman" w:hAnsi="Times New Roman"/>
          <w:sz w:val="28"/>
        </w:rPr>
        <w:t xml:space="preserve">Средства Фонда содействия реформированию жилищно-коммунального хозяйства и бюджета Ставропольского края предусмотрены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"consultantplus://offline/ref=41DA231745BB9D07B4FE8E1A7C72F466A5F1B7368D21D70F0F61DEF715709BFD607CC488F0E89C7A46FCA68C40D2r8N"</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21 июля 2007 г. № 185-ФЗ «О Фонде содействия реформированию жилищно-коммунального хозяйства», </w:t>
      </w:r>
      <w:r>
        <w:rPr>
          <w:rFonts w:ascii="Times New Roman" w:hAnsi="Times New Roman"/>
          <w:sz w:val="28"/>
        </w:rPr>
        <w:fldChar w:fldCharType="begin"/>
      </w:r>
      <w:r>
        <w:rPr>
          <w:rFonts w:ascii="Times New Roman" w:hAnsi="Times New Roman"/>
          <w:sz w:val="28"/>
        </w:rPr>
        <w:instrText>HYPERLINK "consultantplus://offline/ref=41DA231745BB9D07B4FE90176A1EAA6CA6FBE83E8A2FD85E5033D8A04A209DA8323C9AD1A1ADD77740E3BA8C4434B96515DDr3N"</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Ставропольского края от 01 апреля 2019 г. № 126-п                    «Об утверждении краевой адресной программы «Переселение граждан из аварийного жилищного фонда в Ставропольском крае в 2019 - 2023 годах».</w:t>
      </w:r>
    </w:p>
    <w:p w14:paraId="F4000000">
      <w:pPr>
        <w:pStyle w:val="Style_1"/>
        <w:ind w:firstLine="539" w:left="0"/>
        <w:jc w:val="both"/>
        <w:rPr>
          <w:rFonts w:ascii="Times New Roman" w:hAnsi="Times New Roman"/>
          <w:sz w:val="28"/>
        </w:rPr>
      </w:pPr>
      <w:r>
        <w:rPr>
          <w:rFonts w:ascii="Times New Roman" w:hAnsi="Times New Roman"/>
          <w:sz w:val="28"/>
        </w:rPr>
        <w:t>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но не более чем на 20 процентов минимального размера площади квартир (равного соответственно                               28 кв. м - для однокомнатных квартир, 44 кв. м - для двухкомнатных квартир, 56 кв. м - для трехкомнатных квартир), финансирование расходов на оплату стоимости такого превышения осуществляется за счет средств бюджета Ставропольского края и (или) бюджета города Ставрополя.</w:t>
      </w:r>
    </w:p>
    <w:p w14:paraId="F5000000">
      <w:pPr>
        <w:pStyle w:val="Style_1"/>
        <w:ind w:firstLine="539" w:left="0"/>
        <w:jc w:val="both"/>
        <w:rPr>
          <w:rFonts w:ascii="Times New Roman" w:hAnsi="Times New Roman"/>
          <w:sz w:val="28"/>
        </w:rPr>
      </w:pPr>
      <w:r>
        <w:rPr>
          <w:rFonts w:ascii="Times New Roman" w:hAnsi="Times New Roman"/>
          <w:sz w:val="28"/>
        </w:rPr>
        <w:t>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более чем на 20 процентов минимального размера рекомендуемой площади квартир, финансирование расходов на оплату стоимости такого превышения осуществляется исключительно за счет средств бюджета города Ставрополя.</w:t>
      </w:r>
    </w:p>
    <w:p w14:paraId="F6000000">
      <w:pPr>
        <w:pStyle w:val="Style_1"/>
        <w:ind w:firstLine="539" w:left="0"/>
        <w:jc w:val="both"/>
        <w:rPr>
          <w:rFonts w:ascii="Times New Roman" w:hAnsi="Times New Roman"/>
          <w:sz w:val="28"/>
        </w:rPr>
      </w:pPr>
      <w:r>
        <w:rPr>
          <w:rFonts w:ascii="Times New Roman" w:hAnsi="Times New Roman"/>
          <w:sz w:val="28"/>
        </w:rPr>
        <w:t>В ходе реализации Подпрограммы объемы финансовых средств, направляемых на ее реализацию, могут корректироваться.</w:t>
      </w:r>
    </w:p>
    <w:p w14:paraId="F7000000">
      <w:pPr>
        <w:pStyle w:val="Style_1"/>
        <w:ind/>
        <w:jc w:val="both"/>
        <w:rPr>
          <w:rFonts w:ascii="Times New Roman" w:hAnsi="Times New Roman"/>
          <w:sz w:val="28"/>
        </w:rPr>
      </w:pPr>
    </w:p>
    <w:p w14:paraId="F8000000">
      <w:pPr>
        <w:pStyle w:val="Style_2"/>
        <w:ind/>
        <w:jc w:val="center"/>
        <w:outlineLvl w:val="2"/>
        <w:rPr>
          <w:rFonts w:ascii="Times New Roman" w:hAnsi="Times New Roman"/>
          <w:b w:val="0"/>
          <w:sz w:val="28"/>
        </w:rPr>
      </w:pPr>
      <w:r>
        <w:rPr>
          <w:rFonts w:ascii="Times New Roman" w:hAnsi="Times New Roman"/>
          <w:b w:val="0"/>
          <w:sz w:val="28"/>
        </w:rPr>
        <w:t>VI. Система управления реализацией Подпрограммы</w:t>
      </w:r>
    </w:p>
    <w:p w14:paraId="F9000000">
      <w:pPr>
        <w:pStyle w:val="Style_2"/>
        <w:ind/>
        <w:jc w:val="center"/>
        <w:outlineLvl w:val="2"/>
        <w:rPr>
          <w:rFonts w:ascii="Times New Roman" w:hAnsi="Times New Roman"/>
          <w:b w:val="0"/>
          <w:sz w:val="28"/>
        </w:rPr>
      </w:pPr>
    </w:p>
    <w:p w14:paraId="FA000000">
      <w:pPr>
        <w:pStyle w:val="Style_2"/>
        <w:ind w:firstLine="567" w:left="0"/>
        <w:jc w:val="both"/>
        <w:outlineLvl w:val="2"/>
        <w:rPr>
          <w:rFonts w:ascii="Times New Roman" w:hAnsi="Times New Roman"/>
          <w:b w:val="0"/>
          <w:sz w:val="28"/>
        </w:rPr>
      </w:pPr>
      <w:r>
        <w:rPr>
          <w:rFonts w:ascii="Times New Roman" w:hAnsi="Times New Roman"/>
          <w:b w:val="0"/>
          <w:sz w:val="28"/>
        </w:rPr>
        <w:t>Управление и контроль за реализацией Подпрограммы осуществляется аналогично Программе в целом.</w:t>
      </w:r>
    </w:p>
    <w:p w14:paraId="FB000000">
      <w:pPr>
        <w:pStyle w:val="Style_2"/>
        <w:ind/>
        <w:jc w:val="center"/>
        <w:outlineLvl w:val="2"/>
        <w:rPr>
          <w:rFonts w:ascii="Times New Roman" w:hAnsi="Times New Roman"/>
          <w:b w:val="0"/>
          <w:sz w:val="28"/>
        </w:rPr>
      </w:pPr>
    </w:p>
    <w:p w14:paraId="FC000000">
      <w:pPr>
        <w:pStyle w:val="Style_1"/>
        <w:ind/>
        <w:jc w:val="both"/>
        <w:rPr>
          <w:rFonts w:ascii="Times New Roman" w:hAnsi="Times New Roman"/>
          <w:sz w:val="28"/>
        </w:rPr>
      </w:pPr>
    </w:p>
    <w:p w14:paraId="FD000000">
      <w:pPr>
        <w:ind/>
        <w:jc w:val="center"/>
      </w:pPr>
      <w:r>
        <w:t>______________________</w:t>
      </w:r>
    </w:p>
    <w:sectPr>
      <w:headerReference r:id="rId1" w:type="default"/>
      <w:pgSz w:h="16838" w:orient="portrait" w:w="11906"/>
      <w:pgMar w:bottom="1134" w:footer="708" w:gutter="0" w:header="708" w:left="1701" w:right="850"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spacing w:after="0" w:line="240" w:lineRule="auto"/>
      <w:ind/>
    </w:pPr>
    <w:rPr>
      <w:rFonts w:ascii="Times New Roman" w:hAnsi="Times New Roman"/>
      <w:sz w:val="24"/>
    </w:rPr>
  </w:style>
  <w:style w:default="1" w:styleId="Style_4_ch" w:type="character">
    <w:name w:val="Normal"/>
    <w:link w:val="Style_4"/>
    <w:rPr>
      <w:rFonts w:ascii="Times New Roman" w:hAnsi="Times New Roman"/>
      <w:sz w:val="24"/>
    </w:rPr>
  </w:style>
  <w:style w:styleId="Style_5" w:type="paragraph">
    <w:name w:val="toc 2"/>
    <w:next w:val="Style_4"/>
    <w:link w:val="Style_5_ch"/>
    <w:uiPriority w:val="39"/>
    <w:pPr>
      <w:ind w:firstLine="0" w:left="200"/>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4"/>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Default Paragraph Font"/>
    <w:link w:val="Style_10_ch"/>
  </w:style>
  <w:style w:styleId="Style_10_ch" w:type="character">
    <w:name w:val="Default Paragraph Font"/>
    <w:link w:val="Style_10"/>
  </w:style>
  <w:style w:styleId="Style_11" w:type="paragraph">
    <w:name w:val="No Spacing"/>
    <w:link w:val="Style_11_ch"/>
    <w:pPr>
      <w:spacing w:after="0" w:line="240" w:lineRule="auto"/>
      <w:ind/>
    </w:pPr>
    <w:rPr>
      <w:rFonts w:ascii="Times New Roman" w:hAnsi="Times New Roman"/>
      <w:sz w:val="28"/>
    </w:rPr>
  </w:style>
  <w:style w:styleId="Style_11_ch" w:type="character">
    <w:name w:val="No Spacing"/>
    <w:link w:val="Style_11"/>
    <w:rPr>
      <w:rFonts w:ascii="Times New Roman" w:hAnsi="Times New Roman"/>
      <w:sz w:val="28"/>
    </w:rPr>
  </w:style>
  <w:style w:styleId="Style_12" w:type="paragraph">
    <w:name w:val="Balloon Text"/>
    <w:basedOn w:val="Style_4"/>
    <w:link w:val="Style_12_ch"/>
    <w:rPr>
      <w:rFonts w:ascii="Segoe UI" w:hAnsi="Segoe UI"/>
      <w:sz w:val="18"/>
    </w:rPr>
  </w:style>
  <w:style w:styleId="Style_12_ch" w:type="character">
    <w:name w:val="Balloon Text"/>
    <w:basedOn w:val="Style_4_ch"/>
    <w:link w:val="Style_12"/>
    <w:rPr>
      <w:rFonts w:ascii="Segoe UI" w:hAnsi="Segoe UI"/>
      <w:sz w:val="18"/>
    </w:rPr>
  </w:style>
  <w:style w:styleId="Style_13" w:type="paragraph">
    <w:name w:val="toc 3"/>
    <w:next w:val="Style_4"/>
    <w:link w:val="Style_13_ch"/>
    <w:uiPriority w:val="39"/>
    <w:pPr>
      <w:ind w:firstLine="0" w:left="400"/>
    </w:pPr>
    <w:rPr>
      <w:rFonts w:ascii="XO Thames" w:hAnsi="XO Thames"/>
      <w:sz w:val="28"/>
    </w:rPr>
  </w:style>
  <w:style w:styleId="Style_13_ch" w:type="character">
    <w:name w:val="toc 3"/>
    <w:link w:val="Style_13"/>
    <w:rPr>
      <w:rFonts w:ascii="XO Thames" w:hAnsi="XO Thames"/>
      <w:sz w:val="28"/>
    </w:rPr>
  </w:style>
  <w:style w:styleId="Style_14" w:type="paragraph">
    <w:name w:val="Body Text"/>
    <w:basedOn w:val="Style_4"/>
    <w:link w:val="Style_14_ch"/>
    <w:pPr>
      <w:ind/>
      <w:jc w:val="both"/>
    </w:pPr>
    <w:rPr>
      <w:sz w:val="28"/>
    </w:rPr>
  </w:style>
  <w:style w:styleId="Style_14_ch" w:type="character">
    <w:name w:val="Body Text"/>
    <w:basedOn w:val="Style_4_ch"/>
    <w:link w:val="Style_14"/>
    <w:rPr>
      <w:sz w:val="28"/>
    </w:rPr>
  </w:style>
  <w:style w:styleId="Style_15" w:type="paragraph">
    <w:name w:val="heading 5"/>
    <w:next w:val="Style_4"/>
    <w:link w:val="Style_15_ch"/>
    <w:uiPriority w:val="9"/>
    <w:qFormat/>
    <w:pPr>
      <w:spacing w:after="120" w:before="120"/>
      <w:ind/>
      <w:jc w:val="both"/>
      <w:outlineLvl w:val="4"/>
    </w:pPr>
    <w:rPr>
      <w:rFonts w:ascii="XO Thames" w:hAnsi="XO Thames"/>
      <w:b w:val="1"/>
    </w:rPr>
  </w:style>
  <w:style w:styleId="Style_15_ch" w:type="character">
    <w:name w:val="heading 5"/>
    <w:link w:val="Style_15"/>
    <w:rPr>
      <w:rFonts w:ascii="XO Thames" w:hAnsi="XO Thames"/>
      <w:b w:val="1"/>
    </w:rPr>
  </w:style>
  <w:style w:styleId="Style_16" w:type="paragraph">
    <w:name w:val="Основной шрифт абзаца1"/>
    <w:link w:val="Style_16_ch"/>
  </w:style>
  <w:style w:styleId="Style_16_ch" w:type="character">
    <w:name w:val="Основной шрифт абзаца1"/>
    <w:link w:val="Style_16"/>
  </w:style>
  <w:style w:styleId="Style_17" w:type="paragraph">
    <w:name w:val="heading 1"/>
    <w:next w:val="Style_4"/>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Гиперссылка1"/>
    <w:link w:val="Style_18_ch"/>
    <w:rPr>
      <w:color w:val="0000FF"/>
      <w:u w:val="single"/>
    </w:rPr>
  </w:style>
  <w:style w:styleId="Style_18_ch" w:type="character">
    <w:name w:val="Гиперссылка1"/>
    <w:link w:val="Style_18"/>
    <w:rPr>
      <w:color w:val="0000FF"/>
      <w:u w:val="single"/>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rPr>
  </w:style>
  <w:style w:styleId="Style_20_ch" w:type="character">
    <w:name w:val="Footnote"/>
    <w:link w:val="Style_20"/>
    <w:rPr>
      <w:rFonts w:ascii="XO Thames" w:hAnsi="XO Thames"/>
    </w:rPr>
  </w:style>
  <w:style w:styleId="Style_21" w:type="paragraph">
    <w:name w:val="toc 1"/>
    <w:next w:val="Style_4"/>
    <w:link w:val="Style_21_ch"/>
    <w:uiPriority w:val="39"/>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4"/>
    <w:link w:val="Style_23_ch"/>
    <w:uiPriority w:val="39"/>
    <w:pPr>
      <w:ind w:firstLine="0" w:left="1600"/>
    </w:pPr>
    <w:rPr>
      <w:rFonts w:ascii="XO Thames" w:hAnsi="XO Thames"/>
      <w:sz w:val="28"/>
    </w:rPr>
  </w:style>
  <w:style w:styleId="Style_23_ch" w:type="character">
    <w:name w:val="toc 9"/>
    <w:link w:val="Style_23"/>
    <w:rPr>
      <w:rFonts w:ascii="XO Thames" w:hAnsi="XO Thames"/>
      <w:sz w:val="28"/>
    </w:rPr>
  </w:style>
  <w:style w:styleId="Style_24" w:type="paragraph">
    <w:name w:val="HTML Preformatted"/>
    <w:basedOn w:val="Style_4"/>
    <w:link w:val="Style_24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24_ch" w:type="character">
    <w:name w:val="HTML Preformatted"/>
    <w:basedOn w:val="Style_4_ch"/>
    <w:link w:val="Style_24"/>
    <w:rPr>
      <w:rFonts w:ascii="Courier New" w:hAnsi="Courier New"/>
      <w:sz w:val="20"/>
    </w:rPr>
  </w:style>
  <w:style w:styleId="Style_25" w:type="paragraph">
    <w:name w:val="toc 8"/>
    <w:next w:val="Style_4"/>
    <w:link w:val="Style_25_ch"/>
    <w:uiPriority w:val="39"/>
    <w:pPr>
      <w:ind w:firstLine="0" w:left="1400"/>
    </w:pPr>
    <w:rPr>
      <w:rFonts w:ascii="XO Thames" w:hAnsi="XO Thames"/>
      <w:sz w:val="28"/>
    </w:rPr>
  </w:style>
  <w:style w:styleId="Style_25_ch" w:type="character">
    <w:name w:val="toc 8"/>
    <w:link w:val="Style_25"/>
    <w:rPr>
      <w:rFonts w:ascii="XO Thames" w:hAnsi="XO Thames"/>
      <w:sz w:val="28"/>
    </w:rPr>
  </w:style>
  <w:style w:styleId="Style_2" w:type="paragraph">
    <w:name w:val="ConsPlusTitle"/>
    <w:link w:val="Style_2_ch"/>
    <w:pPr>
      <w:widowControl w:val="0"/>
      <w:spacing w:after="0" w:line="240" w:lineRule="auto"/>
      <w:ind/>
    </w:pPr>
    <w:rPr>
      <w:rFonts w:ascii="Calibri" w:hAnsi="Calibri"/>
      <w:b w:val="1"/>
    </w:rPr>
  </w:style>
  <w:style w:styleId="Style_2_ch" w:type="character">
    <w:name w:val="ConsPlusTitle"/>
    <w:link w:val="Style_2"/>
    <w:rPr>
      <w:rFonts w:ascii="Calibri" w:hAnsi="Calibri"/>
      <w:b w:val="1"/>
    </w:rPr>
  </w:style>
  <w:style w:styleId="Style_26" w:type="paragraph">
    <w:name w:val="header"/>
    <w:basedOn w:val="Style_4"/>
    <w:link w:val="Style_26_ch"/>
    <w:pPr>
      <w:tabs>
        <w:tab w:leader="none" w:pos="4677" w:val="center"/>
        <w:tab w:leader="none" w:pos="9355" w:val="right"/>
      </w:tabs>
      <w:ind/>
    </w:pPr>
  </w:style>
  <w:style w:styleId="Style_26_ch" w:type="character">
    <w:name w:val="header"/>
    <w:basedOn w:val="Style_4_ch"/>
    <w:link w:val="Style_26"/>
  </w:style>
  <w:style w:styleId="Style_27" w:type="paragraph">
    <w:name w:val="toc 5"/>
    <w:next w:val="Style_4"/>
    <w:link w:val="Style_27_ch"/>
    <w:uiPriority w:val="39"/>
    <w:pPr>
      <w:ind w:firstLine="0" w:left="800"/>
    </w:pPr>
    <w:rPr>
      <w:rFonts w:ascii="XO Thames" w:hAnsi="XO Thames"/>
      <w:sz w:val="28"/>
    </w:rPr>
  </w:style>
  <w:style w:styleId="Style_27_ch" w:type="character">
    <w:name w:val="toc 5"/>
    <w:link w:val="Style_27"/>
    <w:rPr>
      <w:rFonts w:ascii="XO Thames" w:hAnsi="XO Thames"/>
      <w:sz w:val="28"/>
    </w:rPr>
  </w:style>
  <w:style w:styleId="Style_28" w:type="paragraph">
    <w:name w:val="Обычный1"/>
    <w:link w:val="Style_28_ch"/>
    <w:rPr>
      <w:rFonts w:ascii="Times New Roman" w:hAnsi="Times New Roman"/>
      <w:sz w:val="24"/>
    </w:rPr>
  </w:style>
  <w:style w:styleId="Style_28_ch" w:type="character">
    <w:name w:val="Обычный1"/>
    <w:link w:val="Style_28"/>
    <w:rPr>
      <w:rFonts w:ascii="Times New Roman" w:hAnsi="Times New Roman"/>
      <w:sz w:val="24"/>
    </w:rPr>
  </w:style>
  <w:style w:styleId="Style_29" w:type="paragraph">
    <w:name w:val="footer"/>
    <w:basedOn w:val="Style_4"/>
    <w:link w:val="Style_29_ch"/>
    <w:pPr>
      <w:tabs>
        <w:tab w:leader="none" w:pos="4677" w:val="center"/>
        <w:tab w:leader="none" w:pos="9355" w:val="right"/>
      </w:tabs>
      <w:ind/>
    </w:pPr>
  </w:style>
  <w:style w:styleId="Style_29_ch" w:type="character">
    <w:name w:val="footer"/>
    <w:basedOn w:val="Style_4_ch"/>
    <w:link w:val="Style_29"/>
  </w:style>
  <w:style w:styleId="Style_30" w:type="paragraph">
    <w:name w:val="Subtitle"/>
    <w:basedOn w:val="Style_4"/>
    <w:link w:val="Style_30_ch"/>
    <w:uiPriority w:val="11"/>
    <w:qFormat/>
    <w:pPr>
      <w:ind/>
      <w:jc w:val="center"/>
    </w:pPr>
    <w:rPr>
      <w:b w:val="1"/>
      <w:sz w:val="32"/>
    </w:rPr>
  </w:style>
  <w:style w:styleId="Style_30_ch" w:type="character">
    <w:name w:val="Subtitle"/>
    <w:basedOn w:val="Style_4_ch"/>
    <w:link w:val="Style_30"/>
    <w:rPr>
      <w:b w:val="1"/>
      <w:sz w:val="32"/>
    </w:rPr>
  </w:style>
  <w:style w:styleId="Style_31" w:type="paragraph">
    <w:name w:val="Title"/>
    <w:basedOn w:val="Style_4"/>
    <w:link w:val="Style_31_ch"/>
    <w:uiPriority w:val="10"/>
    <w:qFormat/>
    <w:pPr>
      <w:ind/>
      <w:jc w:val="center"/>
    </w:pPr>
    <w:rPr>
      <w:b w:val="1"/>
    </w:rPr>
  </w:style>
  <w:style w:styleId="Style_31_ch" w:type="character">
    <w:name w:val="Title"/>
    <w:basedOn w:val="Style_4_ch"/>
    <w:link w:val="Style_31"/>
    <w:rPr>
      <w:b w:val="1"/>
    </w:rPr>
  </w:style>
  <w:style w:styleId="Style_32" w:type="paragraph">
    <w:name w:val="heading 4"/>
    <w:next w:val="Style_4"/>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33" w:type="paragraph">
    <w:name w:val="heading 2"/>
    <w:next w:val="Style_4"/>
    <w:link w:val="Style_33_ch"/>
    <w:uiPriority w:val="9"/>
    <w:qFormat/>
    <w:pPr>
      <w:spacing w:after="120" w:before="120"/>
      <w:ind/>
      <w:jc w:val="both"/>
      <w:outlineLvl w:val="1"/>
    </w:pPr>
    <w:rPr>
      <w:rFonts w:ascii="XO Thames" w:hAnsi="XO Thames"/>
      <w:b w:val="1"/>
      <w:sz w:val="28"/>
    </w:rPr>
  </w:style>
  <w:style w:styleId="Style_33_ch" w:type="character">
    <w:name w:val="heading 2"/>
    <w:link w:val="Style_33"/>
    <w:rPr>
      <w:rFonts w:ascii="XO Thames" w:hAnsi="XO Thames"/>
      <w:b w:val="1"/>
      <w:sz w:val="28"/>
    </w:rPr>
  </w:style>
  <w:style w:styleId="Style_1" w:type="paragraph">
    <w:name w:val="ConsPlusNormal"/>
    <w:link w:val="Style_1_ch"/>
    <w:pPr>
      <w:widowControl w:val="0"/>
      <w:spacing w:after="0" w:line="240" w:lineRule="auto"/>
      <w:ind/>
    </w:pPr>
    <w:rPr>
      <w:rFonts w:ascii="Calibri" w:hAnsi="Calibri"/>
    </w:rPr>
  </w:style>
  <w:style w:styleId="Style_1_ch" w:type="character">
    <w:name w:val="ConsPlusNormal"/>
    <w:link w:val="Style_1"/>
    <w:rPr>
      <w:rFonts w:ascii="Calibri" w:hAnsi="Calibri"/>
    </w:rPr>
  </w:style>
  <w:style w:styleId="Style_34" w:type="table">
    <w:name w:val="Table Grid"/>
    <w:basedOn w:val="Style_3"/>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2022-09-08T08:03:33Z</dcterms:modified>
</cp:coreProperties>
</file>