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на IV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24</w:t>
      </w:r>
      <w:r>
        <w:rPr>
          <w:sz w:val="28"/>
        </w:rPr>
        <w:t xml:space="preserve"> года</w:t>
      </w:r>
    </w:p>
    <w:p w14:paraId="1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17 декабря 2010 г. № 1050 «О реализации                            отдельных мероприятий государственной программы Российской   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05 сентября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 xml:space="preserve"> г. № 595</w:t>
      </w:r>
      <w:r>
        <w:rPr>
          <w:color w:val="000000"/>
          <w:sz w:val="28"/>
        </w:rPr>
        <w:t>/пр</w:t>
      </w:r>
      <w:r>
        <w:rPr>
          <w:color w:val="000000"/>
          <w:sz w:val="28"/>
        </w:rPr>
        <w:t xml:space="preserve"> «О</w:t>
      </w:r>
      <w:r>
        <w:rPr>
          <w:sz w:val="28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</w:rPr>
        <w:t>IV квартал 2024 года</w:t>
      </w:r>
      <w:r>
        <w:rPr>
          <w:sz w:val="28"/>
        </w:rPr>
        <w:t>»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                           метра общей площади жилого помещения на </w:t>
      </w:r>
      <w:r>
        <w:rPr>
          <w:sz w:val="28"/>
        </w:rPr>
        <w:t>IV</w:t>
      </w:r>
      <w:r>
        <w:rPr>
          <w:sz w:val="28"/>
        </w:rPr>
        <w:t xml:space="preserve"> </w:t>
      </w:r>
      <w:r>
        <w:rPr>
          <w:sz w:val="28"/>
        </w:rPr>
        <w:t>квартал                               20</w:t>
      </w:r>
      <w:r>
        <w:rPr>
          <w:sz w:val="28"/>
        </w:rPr>
        <w:t>24</w:t>
      </w:r>
      <w:r>
        <w:rPr>
          <w:sz w:val="28"/>
        </w:rPr>
        <w:t xml:space="preserve"> года в городе Ставрополе для расчета размера                            социальной выплаты на приобретение жилого                                              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городе                 Ставрополе</w:t>
      </w:r>
      <w:r>
        <w:rPr>
          <w:sz w:val="28"/>
        </w:rPr>
        <w:t>» муниципальной программы «Обеспечение жильем населения                        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«Обеспечение                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93 103</w:t>
      </w:r>
      <w:r>
        <w:rPr>
          <w:sz w:val="28"/>
        </w:rPr>
        <w:t xml:space="preserve"> рублей.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сетевом издании                «Правовой портал администрации города Ставрополя» (право-ставрополь.рф) и распространяется на правоотношения, возникшие                   с 01 октября 2024 года.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Белицу С.И.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1" w:type="default"/>
          <w:pgSz w:h="16836" w:orient="portrait" w:w="11905"/>
          <w:pgMar w:bottom="1670" w:footer="720" w:gutter="0" w:header="720" w:left="1985" w:right="567" w:top="1418"/>
          <w:titlePg/>
        </w:sectPr>
      </w:pPr>
    </w:p>
    <w:p w14:paraId="21000000">
      <w:pPr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2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  <w:sz w:val="28"/>
      </w:rPr>
    </w:pPr>
    <w:r>
      <w:rPr>
        <w:b w:val="0"/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Body Text"/>
    <w:basedOn w:val="Style_3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3_ch"/>
    <w:link w:val="Style_4"/>
    <w:rPr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Cell"/>
    <w:link w:val="Style_6_ch"/>
    <w:pPr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ConsPlusCell"/>
    <w:link w:val="Style_6"/>
    <w:rPr>
      <w:rFonts w:ascii="Times New Roman" w:hAnsi="Times New Roman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nt Style12"/>
    <w:link w:val="Style_12_ch"/>
    <w:rPr>
      <w:rFonts w:ascii="Times New Roman" w:hAnsi="Times New Roman"/>
      <w:sz w:val="26"/>
    </w:rPr>
  </w:style>
  <w:style w:styleId="Style_12_ch" w:type="character">
    <w:name w:val="Font Style12"/>
    <w:link w:val="Style_12"/>
    <w:rPr>
      <w:rFonts w:ascii="Times New Roman" w:hAnsi="Times New Roman"/>
      <w:sz w:val="26"/>
    </w:rPr>
  </w:style>
  <w:style w:styleId="Style_13" w:type="paragraph">
    <w:name w:val="HTML Preformatted"/>
    <w:basedOn w:val="Style_3"/>
    <w:link w:val="Style_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3_ch" w:type="character">
    <w:name w:val="HTML Preformatted"/>
    <w:basedOn w:val="Style_3_ch"/>
    <w:link w:val="Style_13"/>
    <w:rPr>
      <w:rFonts w:ascii="Courier New" w:hAnsi="Courier New"/>
      <w:sz w:val="20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Normal1"/>
    <w:link w:val="Style_17_ch"/>
    <w:pPr>
      <w:spacing w:after="0" w:line="240" w:lineRule="auto"/>
      <w:ind/>
    </w:pPr>
    <w:rPr>
      <w:rFonts w:ascii="Arial" w:hAnsi="Arial"/>
      <w:sz w:val="20"/>
    </w:rPr>
  </w:style>
  <w:style w:styleId="Style_17_ch" w:type="character">
    <w:name w:val="ConsPlusNormal1"/>
    <w:link w:val="Style_17"/>
    <w:rPr>
      <w:rFonts w:ascii="Arial" w:hAnsi="Arial"/>
      <w:sz w:val="20"/>
    </w:rPr>
  </w:style>
  <w:style w:styleId="Style_18" w:type="paragraph">
    <w:name w:val="ConsPlusNonformat"/>
    <w:link w:val="Style_18_ch"/>
    <w:pPr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basedOn w:val="Style_3"/>
    <w:link w:val="Style_29_ch"/>
    <w:uiPriority w:val="11"/>
    <w:qFormat/>
    <w:pPr>
      <w:ind/>
      <w:jc w:val="center"/>
    </w:pPr>
    <w:rPr>
      <w:b w:val="1"/>
      <w:sz w:val="32"/>
    </w:rPr>
  </w:style>
  <w:style w:styleId="Style_29_ch" w:type="character">
    <w:name w:val="Subtitle"/>
    <w:basedOn w:val="Style_3_ch"/>
    <w:link w:val="Style_29"/>
    <w:rPr>
      <w:b w:val="1"/>
      <w:sz w:val="32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No Spacing"/>
    <w:link w:val="Style_32_ch"/>
    <w:pPr>
      <w:spacing w:after="0" w:line="240" w:lineRule="auto"/>
      <w:ind/>
    </w:pPr>
    <w:rPr>
      <w:rFonts w:ascii="Times New Roman" w:hAnsi="Times New Roman"/>
      <w:sz w:val="28"/>
    </w:rPr>
  </w:style>
  <w:style w:styleId="Style_32_ch" w:type="character">
    <w:name w:val="No Spacing"/>
    <w:link w:val="Style_32"/>
    <w:rPr>
      <w:rFonts w:ascii="Times New Roman" w:hAnsi="Times New Roman"/>
      <w:sz w:val="28"/>
    </w:rPr>
  </w:style>
  <w:style w:styleId="Style_33" w:type="paragraph">
    <w:name w:val="ConsPlusNormal"/>
    <w:link w:val="Style_33_ch"/>
    <w:pPr>
      <w:spacing w:after="0" w:line="240" w:lineRule="auto"/>
      <w:ind w:firstLine="720" w:left="0"/>
    </w:pPr>
    <w:rPr>
      <w:rFonts w:ascii="Arial" w:hAnsi="Arial"/>
      <w:sz w:val="20"/>
    </w:rPr>
  </w:style>
  <w:style w:styleId="Style_33_ch" w:type="character">
    <w:name w:val="ConsPlusNormal"/>
    <w:link w:val="Style_33"/>
    <w:rPr>
      <w:rFonts w:ascii="Arial" w:hAnsi="Arial"/>
      <w:sz w:val="20"/>
    </w:rPr>
  </w:style>
  <w:style w:styleId="Style_34" w:type="paragraph">
    <w:name w:val="footer"/>
    <w:basedOn w:val="Style_3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3_ch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2024-10-22T08:03:34Z</dcterms:modified>
</cp:coreProperties>
</file>