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868"/>
        <w:tblW w:w="960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36"/>
        <w:gridCol w:w="3969"/>
      </w:tblGrid>
      <w:tr>
        <w:trPr/>
        <w:tc>
          <w:tcPr>
            <w:tcW w:w="5636" w:type="dxa"/>
            <w:tcBorders>
              <w:top w:val="nil"/>
              <w:left w:val="nil"/>
              <w:bottom w:val="nil"/>
              <w:right w:val="nil"/>
            </w:tcBorders>
          </w:tcPr>
          <w:p>
            <w:pPr>
              <w:pStyle w:val="ConsPlusNonformat"/>
              <w:widowControl w:val="false"/>
              <w:spacing w:before="0" w:after="0"/>
              <w:jc w:val="both"/>
              <w:rPr>
                <w:rFonts w:ascii="Times New Roman" w:hAnsi="Times New Roman" w:cs="Times New Roman"/>
                <w:sz w:val="28"/>
                <w:szCs w:val="28"/>
              </w:rPr>
            </w:pPr>
            <w:r>
              <w:rPr>
                <w:rFonts w:cs="Times New Roman" w:ascii="Times New Roman" w:hAnsi="Times New Roman"/>
                <w:kern w:val="0"/>
                <w:sz w:val="28"/>
                <w:szCs w:val="28"/>
              </w:rPr>
            </w:r>
          </w:p>
        </w:tc>
        <w:tc>
          <w:tcPr>
            <w:tcW w:w="3969" w:type="dxa"/>
            <w:tcBorders>
              <w:top w:val="nil"/>
              <w:left w:val="nil"/>
              <w:bottom w:val="nil"/>
              <w:right w:val="nil"/>
            </w:tcBorders>
          </w:tcPr>
          <w:p>
            <w:pPr>
              <w:pStyle w:val="ConsPlusNonformat"/>
              <w:widowControl w:val="false"/>
              <w:spacing w:lineRule="exact" w:line="240"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ru-RU" w:bidi="ar-SA"/>
              </w:rPr>
              <w:t>Министерство труда и</w:t>
            </w:r>
          </w:p>
          <w:p>
            <w:pPr>
              <w:pStyle w:val="ConsPlusNonformat"/>
              <w:widowControl w:val="false"/>
              <w:spacing w:lineRule="exact" w:line="240"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ru-RU" w:bidi="ar-SA"/>
              </w:rPr>
              <w:t>социальной защиты населения</w:t>
            </w:r>
          </w:p>
          <w:p>
            <w:pPr>
              <w:pStyle w:val="ConsPlusNonformat"/>
              <w:widowControl w:val="false"/>
              <w:spacing w:lineRule="exact" w:line="240"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ru-RU" w:bidi="ar-SA"/>
              </w:rPr>
              <w:t>Ставропольского края</w:t>
            </w:r>
          </w:p>
          <w:p>
            <w:pPr>
              <w:pStyle w:val="ConsPlusNonformat"/>
              <w:widowControl w:val="false"/>
              <w:spacing w:lineRule="exact" w:line="240" w:before="0" w:after="0"/>
              <w:jc w:val="both"/>
              <w:rPr>
                <w:rFonts w:ascii="Times New Roman" w:hAnsi="Times New Roman" w:cs="Times New Roman"/>
                <w:sz w:val="28"/>
                <w:szCs w:val="28"/>
              </w:rPr>
            </w:pPr>
            <w:r>
              <w:rPr>
                <w:rFonts w:cs="Times New Roman" w:ascii="Times New Roman" w:hAnsi="Times New Roman"/>
                <w:kern w:val="0"/>
                <w:sz w:val="28"/>
                <w:szCs w:val="28"/>
              </w:rPr>
            </w:r>
          </w:p>
        </w:tc>
      </w:tr>
    </w:tbl>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 xml:space="preserve">о назначении и выплате </w:t>
      </w:r>
      <w:r>
        <w:rPr>
          <w:rFonts w:eastAsia="Times New Roman" w:cs="Times New Roman" w:ascii="Times New Roman" w:hAnsi="Times New Roman"/>
          <w:sz w:val="28"/>
          <w:szCs w:val="28"/>
          <w:highlight w:val="white"/>
        </w:rPr>
        <w:t>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p>
    <w:p>
      <w:pPr>
        <w:pStyle w:val="ConsPlusNonformat"/>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Гр.__________________________________________________________, </w:t>
      </w:r>
    </w:p>
    <w:p>
      <w:pPr>
        <w:pStyle w:val="ConsPlusNonformat"/>
        <w:ind w:left="0" w:right="0" w:firstLine="709"/>
        <w:jc w:val="center"/>
        <w:rPr>
          <w:rFonts w:ascii="Times New Roman" w:hAnsi="Times New Roman" w:cs="Times New Roman"/>
          <w:sz w:val="20"/>
          <w:szCs w:val="20"/>
        </w:rPr>
      </w:pPr>
      <w:r>
        <w:rPr>
          <w:rFonts w:cs="Times New Roman" w:ascii="Times New Roman" w:hAnsi="Times New Roman"/>
          <w:sz w:val="20"/>
          <w:szCs w:val="20"/>
        </w:rPr>
        <w:t xml:space="preserve">(фамилия, имя, отчество (при наличии) заявителя полностью) </w:t>
      </w:r>
    </w:p>
    <w:p>
      <w:pPr>
        <w:pStyle w:val="ConsPlusNonformat"/>
        <w:ind w:left="0" w:right="0" w:hanging="0"/>
        <w:jc w:val="both"/>
        <w:rPr>
          <w:rFonts w:ascii="Times New Roman" w:hAnsi="Times New Roman" w:cs="Times New Roman"/>
          <w:sz w:val="28"/>
          <w:szCs w:val="28"/>
          <w:highlight w:val="none"/>
        </w:rPr>
      </w:pPr>
      <w:r>
        <w:rPr>
          <w:rFonts w:cs="Times New Roman" w:ascii="Times New Roman" w:hAnsi="Times New Roman"/>
          <w:sz w:val="28"/>
          <w:szCs w:val="28"/>
        </w:rPr>
        <w:t>_________ года рождения, проживающий(ая) по адресу:__________________</w:t>
      </w:r>
    </w:p>
    <w:p>
      <w:pPr>
        <w:pStyle w:val="ConsPlusNonformat"/>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__________________________________________________________________, </w:t>
      </w:r>
    </w:p>
    <w:p>
      <w:pPr>
        <w:pStyle w:val="ConsPlusNonformat"/>
        <w:ind w:left="0" w:right="0" w:hanging="0"/>
        <w:jc w:val="both"/>
        <w:rPr>
          <w:rFonts w:ascii="Times New Roman" w:hAnsi="Times New Roman" w:cs="Times New Roman"/>
          <w:sz w:val="28"/>
          <w:szCs w:val="28"/>
        </w:rPr>
      </w:pPr>
      <w:r>
        <w:rPr>
          <w:rFonts w:cs="Times New Roman" w:ascii="Times New Roman" w:hAnsi="Times New Roman"/>
          <w:sz w:val="28"/>
          <w:szCs w:val="28"/>
        </w:rPr>
        <w:t>телефонный номер _________________________________________________.</w:t>
      </w:r>
    </w:p>
    <w:p>
      <w:pPr>
        <w:pStyle w:val="Normal"/>
        <w:spacing w:lineRule="auto" w:line="240" w:before="0" w:after="200"/>
        <w:ind w:left="0" w:right="0" w:firstLine="709"/>
        <w:contextualSpacing/>
        <w:jc w:val="both"/>
        <w:rPr>
          <w:rFonts w:ascii="Times New Roman" w:hAnsi="Times New Roman" w:cs="Times New Roman"/>
          <w:sz w:val="28"/>
          <w:szCs w:val="28"/>
          <w:highlight w:val="none"/>
        </w:rPr>
      </w:pPr>
      <w:r>
        <w:rPr>
          <w:rFonts w:cs="Times New Roman" w:ascii="Times New Roman" w:hAnsi="Times New Roman"/>
          <w:sz w:val="28"/>
          <w:szCs w:val="28"/>
        </w:rPr>
        <w:t>Паспорт гражданина Российской Федерации (иной документ, удостоверяющий личность):</w:t>
      </w:r>
    </w:p>
    <w:p>
      <w:pPr>
        <w:pStyle w:val="Normal"/>
        <w:spacing w:lineRule="auto" w:line="240" w:before="0" w:after="200"/>
        <w:ind w:left="0" w:right="0" w:hanging="0"/>
        <w:contextualSpacing/>
        <w:jc w:val="both"/>
        <w:rPr>
          <w:rFonts w:ascii="Times New Roman" w:hAnsi="Times New Roman" w:cs="Times New Roman"/>
          <w:sz w:val="20"/>
          <w:szCs w:val="20"/>
        </w:rPr>
      </w:pPr>
      <w:r>
        <w:rPr>
          <w:rFonts w:cs="Times New Roman" w:ascii="Times New Roman" w:hAnsi="Times New Roman"/>
          <w:sz w:val="20"/>
          <w:szCs w:val="20"/>
        </w:rPr>
      </w:r>
    </w:p>
    <w:tbl>
      <w:tblPr>
        <w:tblW w:w="941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321"/>
        <w:gridCol w:w="6095"/>
        <w:gridCol w:w="2"/>
      </w:tblGrid>
      <w:tr>
        <w:trPr/>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left"/>
              <w:rPr>
                <w:rFonts w:ascii="Times New Roman" w:hAnsi="Times New Roman" w:cs="Times New Roman"/>
                <w:sz w:val="26"/>
                <w:szCs w:val="26"/>
              </w:rPr>
            </w:pPr>
            <w:r>
              <w:rPr>
                <w:rFonts w:cs="Times New Roman" w:ascii="Times New Roman" w:hAnsi="Times New Roman"/>
                <w:sz w:val="26"/>
                <w:szCs w:val="26"/>
              </w:rPr>
              <w:t>Серия</w:t>
            </w:r>
          </w:p>
        </w:tc>
        <w:tc>
          <w:tcPr>
            <w:tcW w:w="6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tc>
        <w:tc>
          <w:tcPr>
            <w:tcW w:w="2" w:type="dxa"/>
            <w:tcBorders/>
          </w:tcPr>
          <w:p>
            <w:pPr>
              <w:pStyle w:val="Normal"/>
              <w:widowControl w:val="false"/>
              <w:spacing w:before="0" w:after="200"/>
              <w:rPr/>
            </w:pPr>
            <w:r>
              <w:rPr/>
            </w:r>
          </w:p>
        </w:tc>
      </w:tr>
      <w:tr>
        <w:trPr/>
        <w:tc>
          <w:tcPr>
            <w:tcW w:w="332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left"/>
              <w:rPr>
                <w:rFonts w:ascii="Times New Roman" w:hAnsi="Times New Roman" w:cs="Times New Roman"/>
                <w:sz w:val="26"/>
                <w:szCs w:val="26"/>
              </w:rPr>
            </w:pPr>
            <w:r>
              <w:rPr>
                <w:rFonts w:cs="Times New Roman" w:ascii="Times New Roman" w:hAnsi="Times New Roman"/>
                <w:sz w:val="26"/>
                <w:szCs w:val="26"/>
              </w:rPr>
              <w:t>Номер</w:t>
            </w:r>
          </w:p>
        </w:tc>
        <w:tc>
          <w:tcPr>
            <w:tcW w:w="6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tc>
        <w:tc>
          <w:tcPr>
            <w:tcW w:w="2" w:type="dxa"/>
            <w:tcBorders/>
          </w:tcPr>
          <w:p>
            <w:pPr>
              <w:pStyle w:val="Normal"/>
              <w:widowControl w:val="false"/>
              <w:spacing w:before="0" w:after="200"/>
              <w:rPr/>
            </w:pPr>
            <w:r>
              <w:rPr/>
            </w:r>
          </w:p>
        </w:tc>
      </w:tr>
      <w:tr>
        <w:trPr/>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left"/>
              <w:rPr>
                <w:rFonts w:ascii="Times New Roman" w:hAnsi="Times New Roman" w:cs="Times New Roman"/>
                <w:sz w:val="26"/>
                <w:szCs w:val="26"/>
              </w:rPr>
            </w:pPr>
            <w:r>
              <w:rPr>
                <w:rFonts w:cs="Times New Roman" w:ascii="Times New Roman" w:hAnsi="Times New Roman"/>
                <w:sz w:val="26"/>
                <w:szCs w:val="26"/>
              </w:rPr>
              <w:t>Дата выдачи</w:t>
            </w:r>
          </w:p>
        </w:tc>
        <w:tc>
          <w:tcPr>
            <w:tcW w:w="60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tc>
      </w:tr>
      <w:tr>
        <w:trPr/>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left"/>
              <w:rPr>
                <w:rFonts w:ascii="Times New Roman" w:hAnsi="Times New Roman" w:cs="Times New Roman"/>
                <w:sz w:val="26"/>
                <w:szCs w:val="26"/>
              </w:rPr>
            </w:pPr>
            <w:r>
              <w:rPr>
                <w:rFonts w:cs="Times New Roman" w:ascii="Times New Roman" w:hAnsi="Times New Roman"/>
                <w:sz w:val="26"/>
                <w:szCs w:val="26"/>
              </w:rPr>
              <w:t>Орган, выдавший документ, удостоверяющий личность</w:t>
            </w:r>
          </w:p>
        </w:tc>
        <w:tc>
          <w:tcPr>
            <w:tcW w:w="60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left="0" w:right="0" w:firstLine="709"/>
        <w:jc w:val="both"/>
        <w:rPr>
          <w:rFonts w:ascii="Times New Roman" w:hAnsi="Times New Roman" w:cs="Times New Roman"/>
          <w:sz w:val="28"/>
          <w:szCs w:val="28"/>
          <w:highlight w:val="none"/>
        </w:rPr>
      </w:pPr>
      <w:r>
        <w:rPr>
          <w:rFonts w:cs="Times New Roman" w:ascii="Times New Roman" w:hAnsi="Times New Roman"/>
          <w:sz w:val="28"/>
          <w:szCs w:val="28"/>
        </w:rPr>
        <w:t>Сведения о законном представителе или доверенном лице:</w:t>
      </w:r>
    </w:p>
    <w:p>
      <w:pPr>
        <w:pStyle w:val="ConsPlusNonformat"/>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__________________________________________________________________, </w:t>
      </w:r>
    </w:p>
    <w:p>
      <w:pPr>
        <w:pStyle w:val="ConsPlusNonformat"/>
        <w:ind w:left="0" w:right="0" w:hanging="0"/>
        <w:jc w:val="center"/>
        <w:rPr>
          <w:rFonts w:ascii="Times New Roman" w:hAnsi="Times New Roman" w:cs="Times New Roman"/>
          <w:sz w:val="28"/>
          <w:szCs w:val="28"/>
        </w:rPr>
      </w:pPr>
      <w:r>
        <w:rPr>
          <w:rFonts w:cs="Times New Roman" w:ascii="Times New Roman" w:hAnsi="Times New Roman"/>
          <w:sz w:val="20"/>
          <w:szCs w:val="20"/>
        </w:rPr>
        <w:t xml:space="preserve">(фамилия, имя, отчество (при наличии) полностью) </w:t>
      </w:r>
    </w:p>
    <w:p>
      <w:pPr>
        <w:pStyle w:val="ConsPlusNonformat"/>
        <w:ind w:left="0" w:right="0" w:hanging="0"/>
        <w:jc w:val="both"/>
        <w:rPr>
          <w:rFonts w:ascii="Times New Roman" w:hAnsi="Times New Roman" w:cs="Times New Roman"/>
          <w:sz w:val="28"/>
          <w:szCs w:val="28"/>
          <w:highlight w:val="none"/>
        </w:rPr>
      </w:pPr>
      <w:r>
        <w:rPr>
          <w:rFonts w:cs="Times New Roman" w:ascii="Times New Roman" w:hAnsi="Times New Roman"/>
          <w:sz w:val="28"/>
          <w:szCs w:val="28"/>
        </w:rPr>
        <w:t>_________ года рождения, проживающий(ая) по адресу:__________________</w:t>
      </w:r>
    </w:p>
    <w:p>
      <w:pPr>
        <w:pStyle w:val="ConsPlusNonformat"/>
        <w:ind w:left="0" w:right="0"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ind w:left="0" w:right="0" w:hanging="0"/>
        <w:jc w:val="both"/>
        <w:rPr>
          <w:rFonts w:ascii="Times New Roman" w:hAnsi="Times New Roman" w:cs="Times New Roman"/>
          <w:sz w:val="28"/>
          <w:szCs w:val="28"/>
        </w:rPr>
      </w:pPr>
      <w:r>
        <w:rPr>
          <w:rFonts w:cs="Times New Roman" w:ascii="Times New Roman" w:hAnsi="Times New Roman"/>
          <w:sz w:val="28"/>
          <w:szCs w:val="28"/>
        </w:rPr>
        <w:t>телефонный номер _________________________________________________.</w:t>
      </w:r>
    </w:p>
    <w:p>
      <w:pPr>
        <w:pStyle w:val="ConsPlusNonformat"/>
        <w:ind w:left="0" w:right="0"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0" w:right="0" w:firstLine="709"/>
        <w:contextualSpacing/>
        <w:jc w:val="both"/>
        <w:rPr>
          <w:highlight w:val="none"/>
        </w:rPr>
      </w:pPr>
      <w:r>
        <w:rPr>
          <w:rFonts w:cs="Times New Roman" w:ascii="Times New Roman" w:hAnsi="Times New Roman"/>
          <w:sz w:val="28"/>
          <w:szCs w:val="28"/>
        </w:rPr>
        <w:t>Паспорт гражданина Российской Федерации (иной документ, удостоверяющий личность законного представителя или доверенного лица ):</w:t>
      </w:r>
    </w:p>
    <w:p>
      <w:pPr>
        <w:pStyle w:val="Normal"/>
        <w:spacing w:lineRule="auto" w:line="240" w:before="0" w:after="200"/>
        <w:ind w:left="0" w:right="0" w:hanging="0"/>
        <w:contextualSpacing/>
        <w:jc w:val="both"/>
        <w:rPr>
          <w:rFonts w:ascii="Times New Roman" w:hAnsi="Times New Roman" w:cs="Times New Roman"/>
          <w:sz w:val="20"/>
          <w:szCs w:val="20"/>
        </w:rPr>
      </w:pPr>
      <w:r>
        <w:rPr>
          <w:rFonts w:cs="Times New Roman" w:ascii="Times New Roman" w:hAnsi="Times New Roman"/>
          <w:sz w:val="20"/>
          <w:szCs w:val="20"/>
        </w:rPr>
      </w:r>
    </w:p>
    <w:tbl>
      <w:tblPr>
        <w:tblW w:w="941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321"/>
        <w:gridCol w:w="6095"/>
        <w:gridCol w:w="2"/>
      </w:tblGrid>
      <w:tr>
        <w:trPr/>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left"/>
              <w:rPr>
                <w:rFonts w:ascii="Times New Roman" w:hAnsi="Times New Roman" w:cs="Times New Roman"/>
                <w:sz w:val="28"/>
                <w:szCs w:val="28"/>
              </w:rPr>
            </w:pPr>
            <w:r>
              <w:rPr>
                <w:rFonts w:cs="Times New Roman" w:ascii="Times New Roman" w:hAnsi="Times New Roman"/>
                <w:sz w:val="26"/>
                <w:szCs w:val="26"/>
              </w:rPr>
              <w:t>Серия</w:t>
            </w:r>
          </w:p>
        </w:tc>
        <w:tc>
          <w:tcPr>
            <w:tcW w:w="6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tc>
        <w:tc>
          <w:tcPr>
            <w:tcW w:w="2" w:type="dxa"/>
            <w:tcBorders/>
          </w:tcPr>
          <w:p>
            <w:pPr>
              <w:pStyle w:val="Normal"/>
              <w:widowControl w:val="false"/>
              <w:spacing w:before="0" w:after="200"/>
              <w:rPr/>
            </w:pPr>
            <w:r>
              <w:rPr/>
            </w:r>
          </w:p>
        </w:tc>
      </w:tr>
      <w:tr>
        <w:trPr/>
        <w:tc>
          <w:tcPr>
            <w:tcW w:w="332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left"/>
              <w:rPr>
                <w:rFonts w:ascii="Times New Roman" w:hAnsi="Times New Roman" w:cs="Times New Roman"/>
                <w:sz w:val="28"/>
                <w:szCs w:val="28"/>
              </w:rPr>
            </w:pPr>
            <w:r>
              <w:rPr>
                <w:rFonts w:cs="Times New Roman" w:ascii="Times New Roman" w:hAnsi="Times New Roman"/>
                <w:sz w:val="26"/>
                <w:szCs w:val="26"/>
              </w:rPr>
              <w:t>Номер</w:t>
            </w:r>
          </w:p>
        </w:tc>
        <w:tc>
          <w:tcPr>
            <w:tcW w:w="6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tc>
        <w:tc>
          <w:tcPr>
            <w:tcW w:w="2" w:type="dxa"/>
            <w:tcBorders/>
          </w:tcPr>
          <w:p>
            <w:pPr>
              <w:pStyle w:val="Normal"/>
              <w:widowControl w:val="false"/>
              <w:spacing w:before="0" w:after="200"/>
              <w:rPr/>
            </w:pPr>
            <w:r>
              <w:rPr/>
            </w:r>
          </w:p>
        </w:tc>
      </w:tr>
      <w:tr>
        <w:trPr/>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left"/>
              <w:rPr>
                <w:rFonts w:ascii="Times New Roman" w:hAnsi="Times New Roman" w:cs="Times New Roman"/>
                <w:sz w:val="28"/>
                <w:szCs w:val="28"/>
              </w:rPr>
            </w:pPr>
            <w:r>
              <w:rPr>
                <w:rFonts w:cs="Times New Roman" w:ascii="Times New Roman" w:hAnsi="Times New Roman"/>
                <w:sz w:val="26"/>
                <w:szCs w:val="26"/>
              </w:rPr>
              <w:t>Дата выдачи</w:t>
            </w:r>
          </w:p>
        </w:tc>
        <w:tc>
          <w:tcPr>
            <w:tcW w:w="60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tc>
      </w:tr>
      <w:tr>
        <w:trPr/>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left"/>
              <w:rPr>
                <w:rFonts w:ascii="Times New Roman" w:hAnsi="Times New Roman" w:cs="Times New Roman"/>
                <w:sz w:val="28"/>
                <w:szCs w:val="28"/>
              </w:rPr>
            </w:pPr>
            <w:r>
              <w:rPr>
                <w:rFonts w:cs="Times New Roman" w:ascii="Times New Roman" w:hAnsi="Times New Roman"/>
                <w:sz w:val="26"/>
                <w:szCs w:val="26"/>
              </w:rPr>
              <w:t>Орган, выдавший документ, удостоверяющий личность</w:t>
            </w:r>
          </w:p>
        </w:tc>
        <w:tc>
          <w:tcPr>
            <w:tcW w:w="60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0" w:righ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Прошу назначить </w:t>
      </w:r>
      <w:r>
        <w:rPr>
          <w:rFonts w:eastAsia="Times New Roman" w:cs="Times New Roman" w:ascii="Times New Roman" w:hAnsi="Times New Roman"/>
          <w:sz w:val="28"/>
          <w:szCs w:val="28"/>
          <w:highlight w:val="white"/>
        </w:rPr>
        <w:t>компенсацию стоимости (части стоимости) путевки</w:t>
      </w:r>
      <w:r>
        <w:rPr>
          <w:rFonts w:cs="Times New Roman" w:ascii="Times New Roman" w:hAnsi="Times New Roman"/>
          <w:sz w:val="28"/>
          <w:szCs w:val="28"/>
        </w:rPr>
        <w:t xml:space="preserve"> на ребенка (детей):</w:t>
      </w:r>
    </w:p>
    <w:p>
      <w:pPr>
        <w:pStyle w:val="Normal"/>
        <w:spacing w:lineRule="auto" w:line="240" w:before="0" w:after="0"/>
        <w:contextualSpacing/>
        <w:rPr>
          <w:sz w:val="2"/>
          <w:szCs w:val="2"/>
        </w:rPr>
      </w:pPr>
      <w:r>
        <w:rPr>
          <w:sz w:val="2"/>
          <w:szCs w:val="2"/>
        </w:rPr>
      </w:r>
    </w:p>
    <w:tbl>
      <w:tblPr>
        <w:tblW w:w="9422"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629"/>
        <w:gridCol w:w="1559"/>
        <w:gridCol w:w="2211"/>
        <w:gridCol w:w="2892"/>
        <w:gridCol w:w="2131"/>
      </w:tblGrid>
      <w:tr>
        <w:trPr>
          <w:tblHeader w:val="true"/>
          <w:trHeight w:val="322" w:hRule="atLeast"/>
        </w:trPr>
        <w:tc>
          <w:tcPr>
            <w:tcW w:w="62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14:ligatures w14:val="none"/>
              </w:rPr>
            </w:pPr>
            <w:r>
              <w:rPr>
                <w:rFonts w:cs="Times New Roman" w:ascii="Times New Roman" w:hAnsi="Times New Roman"/>
                <w:sz w:val="26"/>
                <w:szCs w:val="26"/>
              </w:rPr>
              <w:t xml:space="preserve">№ </w:t>
            </w:r>
            <w:r>
              <w:rPr>
                <w:rFonts w:cs="Times New Roman" w:ascii="Times New Roman" w:hAnsi="Times New Roman"/>
                <w:sz w:val="26"/>
                <w:szCs w:val="26"/>
              </w:rPr>
              <w:t>п/п</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14:ligatures w14:val="none"/>
              </w:rPr>
            </w:pPr>
            <w:r>
              <w:rPr>
                <w:rFonts w:cs="Times New Roman" w:ascii="Times New Roman" w:hAnsi="Times New Roman"/>
                <w:sz w:val="26"/>
                <w:szCs w:val="26"/>
              </w:rPr>
              <w:t>Фамилия</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14:ligatures w14:val="none"/>
              </w:rPr>
            </w:pPr>
            <w:r>
              <w:rPr>
                <w:rFonts w:cs="Times New Roman" w:ascii="Times New Roman" w:hAnsi="Times New Roman"/>
                <w:sz w:val="26"/>
                <w:szCs w:val="26"/>
              </w:rPr>
              <w:t>Имя</w:t>
            </w:r>
          </w:p>
        </w:tc>
        <w:tc>
          <w:tcPr>
            <w:tcW w:w="289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14:ligatures w14:val="none"/>
              </w:rPr>
            </w:pPr>
            <w:r>
              <w:rPr>
                <w:rFonts w:cs="Times New Roman" w:ascii="Times New Roman" w:hAnsi="Times New Roman"/>
                <w:sz w:val="26"/>
                <w:szCs w:val="26"/>
              </w:rPr>
              <w:t>Отчество</w:t>
            </w:r>
          </w:p>
          <w:p>
            <w:pPr>
              <w:pStyle w:val="ConsPlusNormal"/>
              <w:widowControl w:val="false"/>
              <w:spacing w:before="0" w:after="0"/>
              <w:contextualSpacing/>
              <w:jc w:val="center"/>
              <w:rPr>
                <w:rFonts w:ascii="Times New Roman" w:hAnsi="Times New Roman" w:cs="Times New Roman"/>
                <w:sz w:val="26"/>
                <w:szCs w:val="26"/>
                <w14:ligatures w14:val="none"/>
              </w:rPr>
            </w:pPr>
            <w:r>
              <w:rPr>
                <w:rFonts w:cs="Times New Roman" w:ascii="Times New Roman" w:hAnsi="Times New Roman"/>
                <w:sz w:val="26"/>
                <w:szCs w:val="26"/>
              </w:rPr>
              <w:t>(при наличии)</w:t>
            </w:r>
          </w:p>
        </w:tc>
        <w:tc>
          <w:tcPr>
            <w:tcW w:w="213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14:ligatures w14:val="none"/>
              </w:rPr>
            </w:pPr>
            <w:r>
              <w:rPr>
                <w:rFonts w:cs="Times New Roman" w:ascii="Times New Roman" w:hAnsi="Times New Roman"/>
                <w:sz w:val="26"/>
                <w:szCs w:val="26"/>
              </w:rPr>
              <w:t>Дата рождения</w:t>
            </w:r>
          </w:p>
        </w:tc>
      </w:tr>
      <w:tr>
        <w:trPr>
          <w:tblHeader w:val="true"/>
          <w:trHeight w:val="288" w:hRule="atLeast"/>
        </w:trPr>
        <w:tc>
          <w:tcPr>
            <w:tcW w:w="62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t>1.</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c>
          <w:tcPr>
            <w:tcW w:w="289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c>
          <w:tcPr>
            <w:tcW w:w="213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r>
      <w:tr>
        <w:trPr>
          <w:tblHeader w:val="true"/>
          <w:trHeight w:val="288" w:hRule="atLeast"/>
        </w:trPr>
        <w:tc>
          <w:tcPr>
            <w:tcW w:w="62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t>2.</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c>
          <w:tcPr>
            <w:tcW w:w="289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c>
          <w:tcPr>
            <w:tcW w:w="213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r>
      <w:tr>
        <w:trPr>
          <w:tblHeader w:val="true"/>
          <w:trHeight w:val="288" w:hRule="atLeast"/>
        </w:trPr>
        <w:tc>
          <w:tcPr>
            <w:tcW w:w="62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c>
          <w:tcPr>
            <w:tcW w:w="289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c>
          <w:tcPr>
            <w:tcW w:w="213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contextualSpacing/>
              <w:jc w:val="center"/>
              <w:rPr>
                <w:rFonts w:ascii="Times New Roman" w:hAnsi="Times New Roman" w:cs="Times New Roman"/>
                <w:sz w:val="26"/>
                <w:szCs w:val="26"/>
              </w:rPr>
            </w:pPr>
            <w:r>
              <w:rPr>
                <w:rFonts w:cs="Times New Roman" w:ascii="Times New Roman" w:hAnsi="Times New Roman"/>
                <w:sz w:val="26"/>
                <w:szCs w:val="26"/>
              </w:rPr>
            </w:r>
          </w:p>
        </w:tc>
      </w:tr>
    </w:tbl>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r>
    </w:p>
    <w:tbl>
      <w:tblPr>
        <w:tblStyle w:val="868"/>
        <w:tblW w:w="9496"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4110"/>
        <w:gridCol w:w="5385"/>
      </w:tblGrid>
      <w:tr>
        <w:trPr/>
        <w:tc>
          <w:tcPr>
            <w:tcW w:w="4110" w:type="dxa"/>
            <w:tcBorders>
              <w:top w:val="nil"/>
              <w:left w:val="nil"/>
              <w:bottom w:val="nil"/>
              <w:right w:val="nil"/>
            </w:tcBorders>
          </w:tcPr>
          <w:p>
            <w:pPr>
              <w:pStyle w:val="Normal"/>
              <w:widowControl w:val="false"/>
              <w:spacing w:lineRule="auto" w:line="240" w:before="0" w:after="200"/>
              <w:ind w:left="0" w:right="0" w:hanging="0"/>
              <w:contextualSpacing/>
              <w:jc w:val="both"/>
              <w:rPr>
                <w:rFonts w:ascii="Times New Roman" w:hAnsi="Times New Roman" w:cs="Times New Roman"/>
                <w:sz w:val="28"/>
                <w:szCs w:val="28"/>
                <w:highlight w:val="none"/>
              </w:rPr>
            </w:pPr>
            <w:r>
              <w:rPr>
                <w:rFonts w:cs="Times New Roman" w:ascii="Times New Roman" w:hAnsi="Times New Roman"/>
                <w:kern w:val="0"/>
                <w:sz w:val="28"/>
                <w:szCs w:val="28"/>
              </w:rPr>
              <w:t>В отношении ребенка (детей):</w:t>
            </w:r>
          </w:p>
          <w:p>
            <w:pPr>
              <w:pStyle w:val="Normal"/>
              <w:widowControl w:val="false"/>
              <w:spacing w:lineRule="auto" w:line="240" w:before="0" w:after="200"/>
              <w:ind w:left="0" w:right="0" w:hanging="0"/>
              <w:contextualSpacing/>
              <w:jc w:val="both"/>
              <w:rPr>
                <w:rFonts w:ascii="Times New Roman" w:hAnsi="Times New Roman" w:cs="Times New Roman"/>
                <w:sz w:val="18"/>
                <w:szCs w:val="18"/>
              </w:rPr>
            </w:pPr>
            <w:r>
              <w:rPr>
                <w:rFonts w:cs="Times New Roman" w:ascii="Times New Roman" w:hAnsi="Times New Roman"/>
                <w:kern w:val="0"/>
                <w:sz w:val="18"/>
                <w:szCs w:val="18"/>
              </w:rPr>
            </w:r>
          </w:p>
        </w:tc>
        <w:tc>
          <w:tcPr>
            <w:tcW w:w="5385" w:type="dxa"/>
            <w:tcBorders>
              <w:top w:val="nil"/>
              <w:left w:val="nil"/>
              <w:bottom w:val="nil"/>
              <w:right w:val="nil"/>
            </w:tcBorders>
          </w:tcPr>
          <w:p>
            <w:pPr>
              <w:pStyle w:val="Normal"/>
              <w:widowControl w:val="false"/>
              <w:spacing w:lineRule="auto" w:line="240" w:before="0" w:after="200"/>
              <w:contextualSpacing/>
              <w:jc w:val="both"/>
              <w:rPr>
                <w:rFonts w:ascii="Times New Roman" w:hAnsi="Times New Roman" w:cs="Times New Roman"/>
                <w:sz w:val="28"/>
                <w:szCs w:val="28"/>
                <w:highlight w:val="yellow"/>
              </w:rPr>
            </w:pPr>
            <w:r>
              <w:rPr>
                <w:rFonts w:cs="Times New Roman" w:ascii="Times New Roman" w:hAnsi="Times New Roman"/>
                <w:kern w:val="0"/>
                <w:sz w:val="28"/>
                <w:szCs w:val="28"/>
                <w:highlight w:val="yellow"/>
              </w:rPr>
            </w:r>
          </w:p>
        </w:tc>
      </w:tr>
      <w:tr>
        <w:trPr/>
        <w:tc>
          <w:tcPr>
            <w:tcW w:w="4110" w:type="dxa"/>
            <w:tcBorders>
              <w:top w:val="nil"/>
              <w:left w:val="nil"/>
              <w:bottom w:val="nil"/>
              <w:right w:val="nil"/>
            </w:tcBorders>
          </w:tcPr>
          <w:p>
            <w:pPr>
              <w:pStyle w:val="Normal"/>
              <w:widowControl w:val="false"/>
              <w:spacing w:lineRule="auto" w:line="240" w:before="0" w:after="200"/>
              <w:ind w:left="0" w:right="0" w:hanging="0"/>
              <w:contextualSpacing/>
              <w:jc w:val="both"/>
              <w:rPr>
                <w:rFonts w:ascii="Times New Roman" w:hAnsi="Times New Roman" w:cs="Times New Roman"/>
                <w:sz w:val="28"/>
                <w:szCs w:val="28"/>
                <w:highlight w:val="none"/>
              </w:rPr>
            </w:pPr>
            <w:r>
              <w:rPr>
                <w:rFonts w:cs="Times New Roman" w:ascii="Times New Roman" w:hAnsi="Times New Roman"/>
                <w:kern w:val="0"/>
                <w:sz w:val="28"/>
                <w:szCs w:val="28"/>
              </w:rPr>
              <w:t>1) являюсь:</w:t>
            </w:r>
          </w:p>
          <w:p>
            <w:pPr>
              <w:pStyle w:val="Normal"/>
              <w:widowControl w:val="false"/>
              <w:spacing w:lineRule="auto" w:line="240" w:before="0" w:after="200"/>
              <w:ind w:left="0" w:right="0" w:hanging="0"/>
              <w:contextualSpacing/>
              <w:jc w:val="both"/>
              <w:rPr>
                <w:rFonts w:ascii="Times New Roman" w:hAnsi="Times New Roman" w:cs="Times New Roman"/>
                <w:sz w:val="28"/>
                <w:szCs w:val="28"/>
                <w:highlight w:val="none"/>
              </w:rPr>
            </w:pPr>
            <w:r>
              <w:rPr>
                <w:rFonts w:cs="Times New Roman" w:ascii="Times New Roman" w:hAnsi="Times New Roman"/>
                <w:kern w:val="0"/>
                <w:sz w:val="28"/>
                <w:szCs w:val="28"/>
              </w:rPr>
              <w:t>родителем (матерью, отцом);</w:t>
            </w:r>
          </w:p>
        </w:tc>
        <w:tc>
          <w:tcPr>
            <w:tcW w:w="5385" w:type="dxa"/>
            <w:tcBorders>
              <w:top w:val="nil"/>
              <w:left w:val="nil"/>
              <w:right w:val="nil"/>
            </w:tcBorders>
          </w:tcPr>
          <w:p>
            <w:pPr>
              <w:pStyle w:val="Normal"/>
              <w:widowControl w:val="false"/>
              <w:spacing w:lineRule="auto" w:line="240" w:before="0" w:afterAutospacing="0" w:after="0"/>
              <w:contextualSpacing/>
              <w:jc w:val="both"/>
              <w:rPr>
                <w:rFonts w:ascii="Times New Roman" w:hAnsi="Times New Roman" w:cs="Times New Roman"/>
                <w:sz w:val="28"/>
                <w:szCs w:val="28"/>
                <w:highlight w:val="yellow"/>
              </w:rPr>
            </w:pPr>
            <w:r>
              <w:rPr>
                <w:rFonts w:cs="Times New Roman" w:ascii="Times New Roman" w:hAnsi="Times New Roman"/>
                <w:kern w:val="0"/>
                <w:sz w:val="28"/>
                <w:szCs w:val="28"/>
                <w:highlight w:val="yellow"/>
              </w:rPr>
            </w:r>
          </w:p>
        </w:tc>
      </w:tr>
      <w:tr>
        <w:trPr/>
        <w:tc>
          <w:tcPr>
            <w:tcW w:w="4110" w:type="dxa"/>
            <w:tcBorders>
              <w:top w:val="nil"/>
              <w:left w:val="nil"/>
              <w:bottom w:val="nil"/>
              <w:right w:val="nil"/>
            </w:tcBorders>
          </w:tcPr>
          <w:p>
            <w:pPr>
              <w:pStyle w:val="Normal"/>
              <w:widowControl w:val="false"/>
              <w:spacing w:lineRule="auto" w:line="240" w:before="0" w:after="200"/>
              <w:ind w:left="0" w:right="0" w:hanging="0"/>
              <w:contextualSpacing/>
              <w:jc w:val="both"/>
              <w:rPr>
                <w:rFonts w:ascii="Times New Roman" w:hAnsi="Times New Roman" w:cs="Times New Roman"/>
                <w:sz w:val="18"/>
                <w:szCs w:val="18"/>
                <w:highlight w:val="none"/>
              </w:rPr>
            </w:pPr>
            <w:r>
              <w:rPr>
                <w:rFonts w:cs="Times New Roman" w:ascii="Times New Roman" w:hAnsi="Times New Roman"/>
                <w:kern w:val="0"/>
                <w:sz w:val="18"/>
                <w:szCs w:val="18"/>
              </w:rPr>
            </w:r>
          </w:p>
          <w:p>
            <w:pPr>
              <w:pStyle w:val="Normal"/>
              <w:widowControl w:val="false"/>
              <w:spacing w:lineRule="auto" w:line="240" w:before="0" w:after="200"/>
              <w:ind w:left="0" w:right="0" w:hanging="0"/>
              <w:contextualSpacing/>
              <w:jc w:val="both"/>
              <w:rPr>
                <w:rFonts w:ascii="Times New Roman" w:hAnsi="Times New Roman" w:cs="Times New Roman"/>
                <w:sz w:val="28"/>
                <w:szCs w:val="28"/>
                <w:highlight w:val="none"/>
              </w:rPr>
            </w:pPr>
            <w:r>
              <w:rPr>
                <w:rFonts w:cs="Times New Roman" w:ascii="Times New Roman" w:hAnsi="Times New Roman"/>
                <w:kern w:val="0"/>
                <w:sz w:val="28"/>
                <w:szCs w:val="28"/>
              </w:rPr>
              <w:t>законным представителем (опекуном, попечителем и др.);</w:t>
            </w:r>
          </w:p>
        </w:tc>
        <w:tc>
          <w:tcPr>
            <w:tcW w:w="5385" w:type="dxa"/>
            <w:tcBorders>
              <w:top w:val="nil"/>
              <w:left w:val="nil"/>
              <w:right w:val="nil"/>
            </w:tcBorders>
          </w:tcPr>
          <w:p>
            <w:pPr>
              <w:pStyle w:val="Normal"/>
              <w:widowControl w:val="false"/>
              <w:spacing w:lineRule="auto" w:line="240" w:before="0" w:afterAutospacing="0" w:after="0"/>
              <w:contextualSpacing/>
              <w:jc w:val="center"/>
              <w:rPr>
                <w:rFonts w:ascii="Times New Roman" w:hAnsi="Times New Roman" w:cs="Times New Roman"/>
                <w:sz w:val="20"/>
                <w:szCs w:val="20"/>
                <w:highlight w:val="yellow"/>
              </w:rPr>
            </w:pPr>
            <w:r>
              <w:rPr>
                <w:rFonts w:cs="Times New Roman" w:ascii="Times New Roman" w:hAnsi="Times New Roman"/>
                <w:kern w:val="0"/>
                <w:sz w:val="20"/>
                <w:szCs w:val="20"/>
              </w:rPr>
              <w:t>(нужное указать)</w:t>
            </w:r>
          </w:p>
          <w:p>
            <w:pPr>
              <w:pStyle w:val="Normal"/>
              <w:widowControl w:val="false"/>
              <w:spacing w:lineRule="auto" w:line="240" w:before="0" w:afterAutospacing="0" w:after="0"/>
              <w:contextualSpacing/>
              <w:jc w:val="both"/>
              <w:rPr>
                <w:rFonts w:ascii="Times New Roman" w:hAnsi="Times New Roman" w:cs="Times New Roman"/>
                <w:sz w:val="28"/>
                <w:szCs w:val="28"/>
                <w:highlight w:val="yellow"/>
              </w:rPr>
            </w:pPr>
            <w:r>
              <w:rPr>
                <w:rFonts w:cs="Times New Roman" w:ascii="Times New Roman" w:hAnsi="Times New Roman"/>
                <w:kern w:val="0"/>
                <w:sz w:val="28"/>
                <w:szCs w:val="28"/>
                <w:highlight w:val="yellow"/>
              </w:rPr>
            </w:r>
          </w:p>
        </w:tc>
      </w:tr>
      <w:tr>
        <w:trPr/>
        <w:tc>
          <w:tcPr>
            <w:tcW w:w="4110" w:type="dxa"/>
            <w:tcBorders>
              <w:top w:val="nil"/>
              <w:left w:val="nil"/>
              <w:bottom w:val="nil"/>
              <w:right w:val="nil"/>
            </w:tcBorders>
          </w:tcPr>
          <w:p>
            <w:pPr>
              <w:pStyle w:val="Normal"/>
              <w:widowControl w:val="false"/>
              <w:spacing w:lineRule="auto" w:line="240" w:before="0" w:after="200"/>
              <w:ind w:left="0" w:right="0" w:hanging="0"/>
              <w:contextualSpacing/>
              <w:jc w:val="both"/>
              <w:rPr>
                <w:rFonts w:ascii="Times New Roman" w:hAnsi="Times New Roman" w:cs="Times New Roman"/>
                <w:sz w:val="18"/>
                <w:szCs w:val="18"/>
                <w:highlight w:val="none"/>
                <w14:ligatures w14:val="none"/>
              </w:rPr>
            </w:pPr>
            <w:r>
              <w:rPr>
                <w:rFonts w:cs="Times New Roman" w:ascii="Times New Roman" w:hAnsi="Times New Roman"/>
                <w:kern w:val="0"/>
                <w:sz w:val="18"/>
                <w:szCs w:val="18"/>
                <w14:ligatures w14:val="none"/>
              </w:rPr>
            </w:r>
          </w:p>
          <w:p>
            <w:pPr>
              <w:pStyle w:val="Normal"/>
              <w:widowControl w:val="false"/>
              <w:spacing w:lineRule="auto" w:line="240" w:before="0" w:after="200"/>
              <w:ind w:left="0" w:right="0" w:hanging="0"/>
              <w:contextualSpacing/>
              <w:jc w:val="both"/>
              <w:rPr>
                <w:rFonts w:ascii="Times New Roman" w:hAnsi="Times New Roman" w:cs="Times New Roman"/>
                <w:sz w:val="28"/>
                <w:szCs w:val="28"/>
                <w:highlight w:val="none"/>
                <w14:ligatures w14:val="none"/>
              </w:rPr>
            </w:pPr>
            <w:r>
              <w:rPr>
                <w:rFonts w:cs="Times New Roman" w:ascii="Times New Roman" w:hAnsi="Times New Roman"/>
                <w:kern w:val="0"/>
                <w:sz w:val="28"/>
                <w:szCs w:val="28"/>
              </w:rPr>
              <w:t>2) лишение родительских прав (лишен, не лишен);</w:t>
            </w:r>
          </w:p>
        </w:tc>
        <w:tc>
          <w:tcPr>
            <w:tcW w:w="5385" w:type="dxa"/>
            <w:tcBorders>
              <w:top w:val="nil"/>
              <w:left w:val="nil"/>
              <w:right w:val="nil"/>
            </w:tcBorders>
          </w:tcPr>
          <w:p>
            <w:pPr>
              <w:pStyle w:val="Normal"/>
              <w:widowControl w:val="false"/>
              <w:spacing w:lineRule="auto" w:line="240" w:before="0" w:afterAutospacing="0" w:after="0"/>
              <w:contextualSpacing/>
              <w:jc w:val="center"/>
              <w:rPr>
                <w:rFonts w:ascii="Times New Roman" w:hAnsi="Times New Roman" w:cs="Times New Roman"/>
                <w:sz w:val="20"/>
                <w:szCs w:val="20"/>
                <w:highlight w:val="yellow"/>
              </w:rPr>
            </w:pPr>
            <w:r>
              <w:rPr>
                <w:rFonts w:cs="Times New Roman" w:ascii="Times New Roman" w:hAnsi="Times New Roman"/>
                <w:kern w:val="0"/>
                <w:sz w:val="20"/>
                <w:szCs w:val="20"/>
              </w:rPr>
              <w:t>(нужное указать)</w:t>
            </w:r>
          </w:p>
          <w:p>
            <w:pPr>
              <w:pStyle w:val="Normal"/>
              <w:widowControl w:val="false"/>
              <w:spacing w:lineRule="auto" w:line="240" w:before="0" w:afterAutospacing="0" w:after="0"/>
              <w:contextualSpacing/>
              <w:jc w:val="both"/>
              <w:rPr>
                <w:rFonts w:ascii="Times New Roman" w:hAnsi="Times New Roman" w:cs="Times New Roman"/>
                <w:sz w:val="28"/>
                <w:szCs w:val="28"/>
                <w:highlight w:val="yellow"/>
              </w:rPr>
            </w:pPr>
            <w:r>
              <w:rPr>
                <w:rFonts w:cs="Times New Roman" w:ascii="Times New Roman" w:hAnsi="Times New Roman"/>
                <w:kern w:val="0"/>
                <w:sz w:val="28"/>
                <w:szCs w:val="28"/>
                <w:highlight w:val="yellow"/>
              </w:rPr>
            </w:r>
          </w:p>
        </w:tc>
      </w:tr>
      <w:tr>
        <w:trPr/>
        <w:tc>
          <w:tcPr>
            <w:tcW w:w="4110" w:type="dxa"/>
            <w:tcBorders>
              <w:top w:val="nil"/>
              <w:left w:val="nil"/>
              <w:bottom w:val="nil"/>
              <w:right w:val="nil"/>
            </w:tcBorders>
          </w:tcPr>
          <w:p>
            <w:pPr>
              <w:pStyle w:val="Normal"/>
              <w:widowControl w:val="false"/>
              <w:spacing w:lineRule="auto" w:line="240" w:before="0" w:after="200"/>
              <w:ind w:left="0" w:right="0" w:hanging="0"/>
              <w:contextualSpacing/>
              <w:jc w:val="both"/>
              <w:rPr>
                <w:rFonts w:ascii="Times New Roman" w:hAnsi="Times New Roman" w:cs="Times New Roman"/>
                <w:sz w:val="18"/>
                <w:szCs w:val="18"/>
                <w14:ligatures w14:val="none"/>
              </w:rPr>
            </w:pPr>
            <w:r>
              <w:rPr>
                <w:rFonts w:cs="Times New Roman" w:ascii="Times New Roman" w:hAnsi="Times New Roman"/>
                <w:kern w:val="0"/>
                <w:sz w:val="18"/>
                <w:szCs w:val="18"/>
                <w14:ligatures w14:val="none"/>
              </w:rPr>
            </w:r>
          </w:p>
          <w:p>
            <w:pPr>
              <w:pStyle w:val="Normal"/>
              <w:widowControl w:val="false"/>
              <w:spacing w:lineRule="auto" w:line="240" w:before="0" w:after="200"/>
              <w:ind w:left="0" w:right="0" w:hanging="0"/>
              <w:contextualSpacing/>
              <w:jc w:val="both"/>
              <w:rPr>
                <w:rFonts w:ascii="Times New Roman" w:hAnsi="Times New Roman" w:cs="Times New Roman"/>
                <w:sz w:val="28"/>
                <w:szCs w:val="28"/>
                <w14:ligatures w14:val="none"/>
              </w:rPr>
            </w:pPr>
            <w:r>
              <w:rPr>
                <w:rFonts w:cs="Times New Roman" w:ascii="Times New Roman" w:hAnsi="Times New Roman"/>
                <w:kern w:val="0"/>
                <w:sz w:val="28"/>
                <w:szCs w:val="28"/>
              </w:rPr>
              <w:t xml:space="preserve">3) получение компенсации </w:t>
            </w:r>
            <w:r>
              <w:rPr>
                <w:rFonts w:eastAsia="Times New Roman" w:cs="Times New Roman" w:ascii="Times New Roman" w:hAnsi="Times New Roman"/>
                <w:kern w:val="0"/>
                <w:sz w:val="28"/>
                <w:szCs w:val="28"/>
                <w:highlight w:val="white"/>
              </w:rPr>
              <w:t>стоимости (части стоимости) путевки</w:t>
            </w:r>
            <w:r>
              <w:rPr>
                <w:rFonts w:cs="Times New Roman" w:ascii="Times New Roman" w:hAnsi="Times New Roman"/>
                <w:kern w:val="0"/>
                <w:sz w:val="28"/>
                <w:szCs w:val="28"/>
              </w:rPr>
              <w:t xml:space="preserve"> в календарном году на ребенка (детей)</w:t>
            </w:r>
          </w:p>
          <w:p>
            <w:pPr>
              <w:pStyle w:val="Normal"/>
              <w:widowControl w:val="false"/>
              <w:spacing w:lineRule="auto" w:line="240" w:before="0" w:after="200"/>
              <w:ind w:left="0" w:right="0" w:hanging="0"/>
              <w:contextualSpacing/>
              <w:jc w:val="both"/>
              <w:rPr>
                <w:rFonts w:ascii="Times New Roman" w:hAnsi="Times New Roman" w:cs="Times New Roman"/>
                <w:sz w:val="28"/>
                <w:szCs w:val="28"/>
                <w:highlight w:val="none"/>
                <w14:ligatures w14:val="none"/>
              </w:rPr>
            </w:pPr>
            <w:r>
              <w:rPr>
                <w:rFonts w:cs="Times New Roman" w:ascii="Times New Roman" w:hAnsi="Times New Roman"/>
                <w:kern w:val="0"/>
                <w:sz w:val="28"/>
                <w:szCs w:val="28"/>
              </w:rPr>
              <w:t>(получена, не получена);</w:t>
            </w:r>
          </w:p>
        </w:tc>
        <w:tc>
          <w:tcPr>
            <w:tcW w:w="5385" w:type="dxa"/>
            <w:tcBorders>
              <w:left w:val="nil"/>
              <w:right w:val="nil"/>
            </w:tcBorders>
          </w:tcPr>
          <w:p>
            <w:pPr>
              <w:pStyle w:val="Normal"/>
              <w:widowControl w:val="false"/>
              <w:spacing w:lineRule="auto" w:line="240" w:before="0" w:afterAutospacing="0" w:after="0"/>
              <w:contextualSpacing/>
              <w:jc w:val="center"/>
              <w:rPr>
                <w:rFonts w:ascii="Times New Roman" w:hAnsi="Times New Roman" w:cs="Times New Roman"/>
                <w:sz w:val="20"/>
                <w:szCs w:val="20"/>
                <w:highlight w:val="yellow"/>
              </w:rPr>
            </w:pPr>
            <w:r>
              <w:rPr>
                <w:rFonts w:cs="Times New Roman" w:ascii="Times New Roman" w:hAnsi="Times New Roman"/>
                <w:kern w:val="0"/>
                <w:sz w:val="20"/>
                <w:szCs w:val="20"/>
              </w:rPr>
              <w:t>(нужное указать)</w:t>
            </w:r>
          </w:p>
          <w:p>
            <w:pPr>
              <w:pStyle w:val="Normal"/>
              <w:widowControl w:val="false"/>
              <w:spacing w:lineRule="auto" w:line="240" w:before="0" w:after="200"/>
              <w:contextualSpacing/>
              <w:jc w:val="both"/>
              <w:rPr>
                <w:rFonts w:ascii="Times New Roman" w:hAnsi="Times New Roman" w:cs="Times New Roman"/>
                <w:sz w:val="28"/>
                <w:szCs w:val="28"/>
                <w:highlight w:val="yellow"/>
              </w:rPr>
            </w:pPr>
            <w:r>
              <w:rPr>
                <w:rFonts w:cs="Times New Roman" w:ascii="Times New Roman" w:hAnsi="Times New Roman"/>
                <w:kern w:val="0"/>
                <w:sz w:val="28"/>
                <w:szCs w:val="28"/>
                <w:highlight w:val="yellow"/>
              </w:rPr>
            </w:r>
          </w:p>
        </w:tc>
      </w:tr>
      <w:tr>
        <w:trPr/>
        <w:tc>
          <w:tcPr>
            <w:tcW w:w="4110" w:type="dxa"/>
            <w:tcBorders>
              <w:top w:val="nil"/>
              <w:left w:val="nil"/>
              <w:bottom w:val="nil"/>
              <w:right w:val="nil"/>
            </w:tcBorders>
          </w:tcPr>
          <w:p>
            <w:pPr>
              <w:pStyle w:val="Normal"/>
              <w:widowControl w:val="false"/>
              <w:spacing w:lineRule="auto" w:line="240" w:before="0" w:after="200"/>
              <w:ind w:left="0" w:right="0" w:hanging="0"/>
              <w:contextualSpacing/>
              <w:jc w:val="both"/>
              <w:rPr>
                <w:rFonts w:ascii="Times New Roman" w:hAnsi="Times New Roman" w:cs="Times New Roman"/>
                <w:sz w:val="18"/>
                <w:szCs w:val="18"/>
                <w14:ligatures w14:val="none"/>
              </w:rPr>
            </w:pPr>
            <w:r>
              <w:rPr>
                <w:rFonts w:cs="Times New Roman" w:ascii="Times New Roman" w:hAnsi="Times New Roman"/>
                <w:kern w:val="0"/>
                <w:sz w:val="18"/>
                <w:szCs w:val="18"/>
                <w14:ligatures w14:val="none"/>
              </w:rPr>
            </w:r>
          </w:p>
          <w:p>
            <w:pPr>
              <w:pStyle w:val="Normal"/>
              <w:widowControl w:val="false"/>
              <w:spacing w:lineRule="auto" w:line="240" w:before="0" w:after="200"/>
              <w:ind w:left="0" w:right="0" w:hanging="0"/>
              <w:contextualSpacing/>
              <w:jc w:val="both"/>
              <w:rPr>
                <w:rFonts w:ascii="Times New Roman" w:hAnsi="Times New Roman" w:cs="Times New Roman"/>
                <w:sz w:val="28"/>
                <w:szCs w:val="28"/>
                <w:highlight w:val="none"/>
                <w14:ligatures w14:val="none"/>
              </w:rPr>
            </w:pPr>
            <w:r>
              <w:rPr>
                <w:rFonts w:cs="Times New Roman" w:ascii="Times New Roman" w:hAnsi="Times New Roman"/>
                <w:kern w:val="0"/>
                <w:sz w:val="28"/>
                <w:szCs w:val="28"/>
              </w:rPr>
              <w:t xml:space="preserve">4) получение компенсации </w:t>
            </w:r>
            <w:r>
              <w:rPr>
                <w:rFonts w:eastAsia="Times New Roman" w:cs="Times New Roman" w:ascii="Times New Roman" w:hAnsi="Times New Roman"/>
                <w:kern w:val="0"/>
                <w:sz w:val="28"/>
                <w:szCs w:val="28"/>
                <w:highlight w:val="white"/>
              </w:rPr>
              <w:t>стоимости (части стоимости) путевки</w:t>
            </w:r>
            <w:r>
              <w:rPr>
                <w:rFonts w:eastAsia="Times New Roman" w:cs="Times New Roman" w:ascii="Times New Roman" w:hAnsi="Times New Roman"/>
                <w:kern w:val="0"/>
                <w:sz w:val="28"/>
                <w:szCs w:val="28"/>
              </w:rPr>
              <w:t xml:space="preserve"> другим родителем (законным представителем) </w:t>
            </w:r>
            <w:r>
              <w:rPr>
                <w:rFonts w:cs="Times New Roman" w:ascii="Times New Roman" w:hAnsi="Times New Roman"/>
                <w:kern w:val="0"/>
                <w:sz w:val="28"/>
                <w:szCs w:val="28"/>
              </w:rPr>
              <w:t>на ребенка (детей)</w:t>
            </w:r>
          </w:p>
          <w:p>
            <w:pPr>
              <w:pStyle w:val="Normal"/>
              <w:widowControl w:val="false"/>
              <w:spacing w:lineRule="auto" w:line="240" w:before="0" w:after="200"/>
              <w:ind w:left="0" w:right="0" w:hanging="0"/>
              <w:contextualSpacing/>
              <w:jc w:val="both"/>
              <w:rPr>
                <w:rFonts w:ascii="Times New Roman" w:hAnsi="Times New Roman" w:cs="Times New Roman"/>
                <w:sz w:val="28"/>
                <w:szCs w:val="28"/>
                <w:highlight w:val="none"/>
                <w14:ligatures w14:val="none"/>
              </w:rPr>
            </w:pPr>
            <w:r>
              <w:rPr>
                <w:rFonts w:cs="Times New Roman" w:ascii="Times New Roman" w:hAnsi="Times New Roman"/>
                <w:kern w:val="0"/>
                <w:sz w:val="28"/>
                <w:szCs w:val="28"/>
              </w:rPr>
              <w:t>(получена, не получена).</w:t>
            </w:r>
          </w:p>
          <w:p>
            <w:pPr>
              <w:pStyle w:val="Normal"/>
              <w:widowControl w:val="false"/>
              <w:spacing w:lineRule="auto" w:line="240" w:before="0" w:after="200"/>
              <w:ind w:left="0" w:right="0" w:hanging="0"/>
              <w:contextualSpacing/>
              <w:jc w:val="both"/>
              <w:rPr>
                <w:rFonts w:ascii="Times New Roman" w:hAnsi="Times New Roman" w:cs="Times New Roman"/>
                <w:sz w:val="28"/>
                <w:szCs w:val="28"/>
                <w:highlight w:val="none"/>
                <w14:ligatures w14:val="none"/>
              </w:rPr>
            </w:pPr>
            <w:r>
              <w:rPr>
                <w:rFonts w:cs="Times New Roman" w:ascii="Times New Roman" w:hAnsi="Times New Roman"/>
                <w:kern w:val="0"/>
                <w:sz w:val="28"/>
                <w:szCs w:val="28"/>
                <w14:ligatures w14:val="none"/>
              </w:rPr>
            </w:r>
          </w:p>
        </w:tc>
        <w:tc>
          <w:tcPr>
            <w:tcW w:w="5385" w:type="dxa"/>
            <w:tcBorders>
              <w:left w:val="nil"/>
              <w:right w:val="nil"/>
            </w:tcBorders>
          </w:tcPr>
          <w:p>
            <w:pPr>
              <w:pStyle w:val="Normal"/>
              <w:widowControl w:val="false"/>
              <w:spacing w:lineRule="auto" w:line="240" w:before="0" w:afterAutospacing="0" w:after="0"/>
              <w:contextualSpacing/>
              <w:jc w:val="center"/>
              <w:rPr>
                <w:rFonts w:ascii="Times New Roman" w:hAnsi="Times New Roman" w:cs="Times New Roman"/>
                <w:sz w:val="20"/>
                <w:szCs w:val="20"/>
                <w:highlight w:val="yellow"/>
              </w:rPr>
            </w:pPr>
            <w:r>
              <w:rPr>
                <w:rFonts w:cs="Times New Roman" w:ascii="Times New Roman" w:hAnsi="Times New Roman"/>
                <w:kern w:val="0"/>
                <w:sz w:val="20"/>
                <w:szCs w:val="20"/>
              </w:rPr>
              <w:t>(нужное указать)</w:t>
            </w:r>
          </w:p>
          <w:p>
            <w:pPr>
              <w:pStyle w:val="Normal"/>
              <w:widowControl w:val="false"/>
              <w:spacing w:lineRule="auto" w:line="240" w:before="0" w:after="200"/>
              <w:contextualSpacing/>
              <w:jc w:val="both"/>
              <w:rPr>
                <w:rFonts w:ascii="Times New Roman" w:hAnsi="Times New Roman" w:cs="Times New Roman"/>
                <w:sz w:val="28"/>
                <w:szCs w:val="28"/>
                <w:highlight w:val="yellow"/>
              </w:rPr>
            </w:pPr>
            <w:r>
              <w:rPr>
                <w:rFonts w:cs="Times New Roman" w:ascii="Times New Roman" w:hAnsi="Times New Roman"/>
                <w:kern w:val="0"/>
                <w:sz w:val="28"/>
                <w:szCs w:val="28"/>
                <w:highlight w:val="yellow"/>
              </w:rPr>
            </w:r>
          </w:p>
        </w:tc>
      </w:tr>
    </w:tbl>
    <w:p>
      <w:pPr>
        <w:pStyle w:val="Normal"/>
        <w:spacing w:lineRule="auto" w:line="240" w:before="0" w:afterAutospacing="0" w:after="0"/>
        <w:contextualSpacing/>
        <w:jc w:val="center"/>
        <w:rPr>
          <w:rFonts w:ascii="Times New Roman" w:hAnsi="Times New Roman" w:cs="Times New Roman"/>
          <w:sz w:val="20"/>
          <w:szCs w:val="20"/>
          <w:highlight w:val="yellow"/>
        </w:rPr>
      </w:pPr>
      <w:r>
        <w:rPr>
          <w:rFonts w:cs="Times New Roman" w:ascii="Times New Roman" w:hAnsi="Times New Roman"/>
          <w:sz w:val="20"/>
          <w:szCs w:val="20"/>
        </w:rPr>
        <w:t xml:space="preserve">                                                                               </w:t>
      </w:r>
      <w:r>
        <w:rPr>
          <w:rFonts w:cs="Times New Roman" w:ascii="Times New Roman" w:hAnsi="Times New Roman"/>
          <w:sz w:val="20"/>
          <w:szCs w:val="20"/>
        </w:rPr>
        <w:t>(нужное указать)</w:t>
      </w:r>
    </w:p>
    <w:p>
      <w:pPr>
        <w:pStyle w:val="ConsPlusNonformat"/>
        <w:spacing w:before="0" w:after="0"/>
        <w:ind w:firstLine="709"/>
        <w:contextualSpacing/>
        <w:jc w:val="both"/>
        <w:rPr>
          <w:rFonts w:ascii="Times New Roman" w:hAnsi="Times New Roman" w:cs="Times New Roman"/>
          <w:sz w:val="28"/>
          <w:szCs w:val="28"/>
          <w:highlight w:val="none"/>
        </w:rPr>
      </w:pPr>
      <w:r>
        <w:rPr>
          <w:rFonts w:cs="Times New Roman" w:ascii="Times New Roman" w:hAnsi="Times New Roman"/>
          <w:sz w:val="28"/>
          <w:szCs w:val="28"/>
        </w:rPr>
        <w:t xml:space="preserve">Для назначения и выплаты </w:t>
      </w:r>
      <w:r>
        <w:rPr>
          <w:rFonts w:eastAsia="Times New Roman" w:cs="Times New Roman" w:ascii="Times New Roman" w:hAnsi="Times New Roman"/>
          <w:sz w:val="28"/>
          <w:szCs w:val="28"/>
          <w:highlight w:val="white"/>
        </w:rPr>
        <w:t>компенсации стоимости (части стоимости) путевки</w:t>
      </w:r>
      <w:r>
        <w:rPr>
          <w:rFonts w:eastAsia="Times New Roman" w:cs="Times New Roman" w:ascii="Times New Roman" w:hAnsi="Times New Roman"/>
          <w:sz w:val="28"/>
          <w:szCs w:val="28"/>
        </w:rPr>
        <w:t xml:space="preserve"> к заявлению </w:t>
      </w:r>
      <w:r>
        <w:rPr>
          <w:rFonts w:cs="Times New Roman" w:ascii="Times New Roman" w:hAnsi="Times New Roman"/>
          <w:sz w:val="28"/>
          <w:szCs w:val="28"/>
        </w:rPr>
        <w:t>представляю следующие документы:</w:t>
      </w:r>
    </w:p>
    <w:tbl>
      <w:tblPr>
        <w:tblW w:w="9418"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835"/>
        <w:gridCol w:w="7449"/>
        <w:gridCol w:w="1134"/>
      </w:tblGrid>
      <w:tr>
        <w:trPr/>
        <w:tc>
          <w:tcPr>
            <w:tcW w:w="835" w:type="dxa"/>
            <w:tcBorders>
              <w:top w:val="single" w:sz="4" w:space="0" w:color="000000"/>
              <w:left w:val="single" w:sz="4" w:space="0" w:color="000000"/>
              <w:right w:val="single" w:sz="4" w:space="0" w:color="000000"/>
            </w:tcBorders>
            <w:vAlign w:val="center"/>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п/п</w:t>
            </w:r>
          </w:p>
        </w:tc>
        <w:tc>
          <w:tcPr>
            <w:tcW w:w="7449" w:type="dxa"/>
            <w:tcBorders>
              <w:top w:val="single" w:sz="4" w:space="0" w:color="000000"/>
              <w:left w:val="single" w:sz="4" w:space="0" w:color="000000"/>
              <w:right w:val="single" w:sz="4" w:space="0" w:color="000000"/>
            </w:tcBorders>
            <w:vAlign w:val="center"/>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Наименование документов</w:t>
            </w:r>
          </w:p>
        </w:tc>
        <w:tc>
          <w:tcPr>
            <w:tcW w:w="1134" w:type="dxa"/>
            <w:tcBorders>
              <w:top w:val="single" w:sz="4" w:space="0" w:color="000000"/>
              <w:left w:val="single" w:sz="4" w:space="0" w:color="000000"/>
              <w:right w:val="single" w:sz="4" w:space="0" w:color="000000"/>
            </w:tcBorders>
            <w:vAlign w:val="center"/>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Кол. экз.</w:t>
            </w:r>
          </w:p>
        </w:tc>
      </w:tr>
    </w:tbl>
    <w:p>
      <w:pPr>
        <w:pStyle w:val="Normal"/>
        <w:spacing w:lineRule="auto" w:line="240" w:before="0" w:after="0"/>
        <w:rPr>
          <w:sz w:val="2"/>
          <w:szCs w:val="2"/>
        </w:rPr>
      </w:pPr>
      <w:r>
        <w:rPr>
          <w:sz w:val="2"/>
          <w:szCs w:val="2"/>
        </w:rPr>
      </w:r>
    </w:p>
    <w:tbl>
      <w:tblPr>
        <w:tblW w:w="9418"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835"/>
        <w:gridCol w:w="7449"/>
        <w:gridCol w:w="1134"/>
      </w:tblGrid>
      <w:tr>
        <w:trPr>
          <w:tblHeader w:val="true"/>
          <w:trHeight w:val="293" w:hRule="atLeast"/>
        </w:trPr>
        <w:tc>
          <w:tcPr>
            <w:tcW w:w="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7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3</w:t>
            </w:r>
          </w:p>
        </w:tc>
      </w:tr>
      <w:tr>
        <w:trPr>
          <w:trHeight w:val="597" w:hRule="atLeast"/>
        </w:trPr>
        <w:tc>
          <w:tcPr>
            <w:tcW w:w="8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1.</w:t>
            </w:r>
          </w:p>
        </w:tc>
        <w:tc>
          <w:tcPr>
            <w:tcW w:w="7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cs="Times New Roman"/>
                <w:b w:val="false"/>
                <w:b w:val="false"/>
                <w:bCs w:val="false"/>
                <w:i w:val="false"/>
                <w:i w:val="false"/>
                <w:iCs w:val="false"/>
                <w:sz w:val="26"/>
                <w:szCs w:val="26"/>
                <w:highlight w:val="white"/>
              </w:rPr>
            </w:pPr>
            <w:r>
              <w:rPr>
                <w:rFonts w:eastAsia="Times New Roman" w:cs="Times New Roman" w:ascii="Times New Roman" w:hAnsi="Times New Roman"/>
                <w:b w:val="false"/>
                <w:bCs w:val="false"/>
                <w:i w:val="false"/>
                <w:iCs w:val="false"/>
                <w:sz w:val="26"/>
                <w:szCs w:val="26"/>
              </w:rPr>
              <w:t>П</w:t>
            </w:r>
            <w:r>
              <w:rPr>
                <w:rFonts w:eastAsia="Times New Roman" w:cs="Times New Roman" w:ascii="Times New Roman" w:hAnsi="Times New Roman"/>
                <w:b w:val="false"/>
                <w:bCs w:val="false"/>
                <w:i w:val="false"/>
                <w:iCs w:val="false"/>
                <w:sz w:val="26"/>
                <w:szCs w:val="26"/>
                <w:highlight w:val="white"/>
              </w:rPr>
              <w:t>аспорт или иной документ, удостоверяющий личность заявителя</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2.</w:t>
            </w:r>
          </w:p>
        </w:tc>
        <w:tc>
          <w:tcPr>
            <w:tcW w:w="7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cs="Times New Roman"/>
                <w:b w:val="false"/>
                <w:b w:val="false"/>
                <w:bCs w:val="false"/>
                <w:i w:val="false"/>
                <w:i w:val="false"/>
                <w:iCs w:val="false"/>
                <w:sz w:val="26"/>
                <w:szCs w:val="26"/>
                <w:highlight w:val="white"/>
              </w:rPr>
            </w:pPr>
            <w:r>
              <w:rPr>
                <w:rFonts w:eastAsia="Times New Roman" w:cs="Times New Roman" w:ascii="Times New Roman" w:hAnsi="Times New Roman"/>
                <w:b w:val="false"/>
                <w:bCs w:val="false"/>
                <w:i w:val="false"/>
                <w:iCs w:val="false"/>
                <w:sz w:val="26"/>
                <w:szCs w:val="26"/>
              </w:rPr>
              <w:t>Д</w:t>
            </w:r>
            <w:r>
              <w:rPr>
                <w:rFonts w:eastAsia="Times New Roman" w:cs="Times New Roman" w:ascii="Times New Roman" w:hAnsi="Times New Roman"/>
                <w:b w:val="false"/>
                <w:bCs w:val="false"/>
                <w:i w:val="false"/>
                <w:iCs w:val="false"/>
                <w:sz w:val="26"/>
                <w:szCs w:val="26"/>
                <w:highlight w:val="white"/>
              </w:rPr>
              <w:t>окумент, подтверждающий полномочия законного представителя ребенка участника специальной военной операции (прилагается в случае, если заявление подается законным представителем ребенка участника специальной военной операции)</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3.</w:t>
            </w:r>
          </w:p>
        </w:tc>
        <w:tc>
          <w:tcPr>
            <w:tcW w:w="7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rPr>
              <w:t>С</w:t>
            </w:r>
            <w:r>
              <w:rPr>
                <w:rFonts w:eastAsia="Times New Roman" w:cs="Times New Roman" w:ascii="Times New Roman" w:hAnsi="Times New Roman"/>
                <w:b w:val="false"/>
                <w:bCs w:val="false"/>
                <w:i w:val="false"/>
                <w:iCs w:val="false"/>
                <w:sz w:val="26"/>
                <w:szCs w:val="26"/>
                <w:highlight w:val="white"/>
              </w:rPr>
              <w:t>видетельство о рождении ребенка участника специальной военной операции</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14:ligatures w14:val="none"/>
              </w:rPr>
            </w:pPr>
            <w:r>
              <w:rPr>
                <w:rFonts w:cs="Times New Roman" w:ascii="Times New Roman" w:hAnsi="Times New Roman"/>
                <w:sz w:val="26"/>
                <w:szCs w:val="26"/>
              </w:rPr>
              <w:t>4.</w:t>
            </w:r>
          </w:p>
        </w:tc>
        <w:tc>
          <w:tcPr>
            <w:tcW w:w="7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rPr>
              <w:t>П</w:t>
            </w:r>
            <w:r>
              <w:rPr>
                <w:rFonts w:eastAsia="Times New Roman" w:cs="Times New Roman" w:ascii="Times New Roman" w:hAnsi="Times New Roman"/>
                <w:b w:val="false"/>
                <w:bCs w:val="false"/>
                <w:i w:val="false"/>
                <w:iCs w:val="false"/>
                <w:sz w:val="26"/>
                <w:szCs w:val="26"/>
                <w:highlight w:val="white"/>
              </w:rPr>
              <w:t>аспорт ребенка участника специальной военной операции, достигшего возраста 14 лет</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14:ligatures w14:val="none"/>
              </w:rPr>
            </w:pPr>
            <w:r>
              <w:rPr>
                <w:rFonts w:cs="Times New Roman" w:ascii="Times New Roman" w:hAnsi="Times New Roman"/>
                <w:sz w:val="26"/>
                <w:szCs w:val="26"/>
              </w:rPr>
              <w:t>5.</w:t>
            </w:r>
          </w:p>
        </w:tc>
        <w:tc>
          <w:tcPr>
            <w:tcW w:w="7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rPr>
              <w:t>О</w:t>
            </w:r>
            <w:r>
              <w:rPr>
                <w:rFonts w:eastAsia="Times New Roman" w:cs="Times New Roman" w:ascii="Times New Roman" w:hAnsi="Times New Roman"/>
                <w:b w:val="false"/>
                <w:bCs w:val="false"/>
                <w:i w:val="false"/>
                <w:iCs w:val="false"/>
                <w:sz w:val="26"/>
                <w:szCs w:val="26"/>
                <w:highlight w:val="white"/>
              </w:rPr>
              <w:t>дин из документов (документы), подтверждающий (подтверждающие) родственные отношения между родителем и ребенком участника специальной военной операции (прилагается (прилагаются) в случае изменения фамилии, перемены имени родителем, обратившимся за назначением компенсации стоимости (части стоимости) путевки, или ребенком участника специальной военной операции):</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5.1.</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rPr>
            </w:pPr>
            <w:r>
              <w:rPr>
                <w:rFonts w:eastAsia="Times New Roman" w:cs="Times New Roman" w:ascii="Times New Roman" w:hAnsi="Times New Roman"/>
                <w:b w:val="false"/>
                <w:bCs w:val="false"/>
                <w:i w:val="false"/>
                <w:iCs w:val="false"/>
                <w:sz w:val="26"/>
                <w:szCs w:val="26"/>
                <w:highlight w:val="white"/>
              </w:rPr>
              <w:t>Свидетельство о заключении брака</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5.2.</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rPr>
            </w:pPr>
            <w:r>
              <w:rPr>
                <w:rFonts w:eastAsia="Times New Roman" w:cs="Times New Roman" w:ascii="Times New Roman" w:hAnsi="Times New Roman"/>
                <w:b w:val="false"/>
                <w:bCs w:val="false"/>
                <w:i w:val="false"/>
                <w:iCs w:val="false"/>
                <w:sz w:val="26"/>
                <w:szCs w:val="26"/>
                <w:highlight w:val="white"/>
              </w:rPr>
              <w:t>Свидетельство о расторжении брака</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5.3.</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rPr>
            </w:pPr>
            <w:r>
              <w:rPr>
                <w:rFonts w:eastAsia="Times New Roman" w:cs="Times New Roman" w:ascii="Times New Roman" w:hAnsi="Times New Roman"/>
                <w:b w:val="false"/>
                <w:bCs w:val="false"/>
                <w:i w:val="false"/>
                <w:iCs w:val="false"/>
                <w:sz w:val="26"/>
                <w:szCs w:val="26"/>
                <w:highlight w:val="white"/>
              </w:rPr>
              <w:t>Свидетельство о перемене имени</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5.4.</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rPr>
            </w:pPr>
            <w:r>
              <w:rPr>
                <w:rFonts w:eastAsia="Times New Roman" w:cs="Times New Roman" w:ascii="Times New Roman" w:hAnsi="Times New Roman"/>
                <w:b w:val="false"/>
                <w:bCs w:val="false"/>
                <w:i w:val="false"/>
                <w:iCs w:val="false"/>
                <w:sz w:val="26"/>
                <w:szCs w:val="26"/>
                <w:highlight w:val="white"/>
              </w:rPr>
              <w:t>Свидетельство об установлении отцовства</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highlight w:val="none"/>
                <w14:ligatures w14:val="none"/>
              </w:rPr>
            </w:pPr>
            <w:r>
              <w:rPr>
                <w:rFonts w:cs="Times New Roman" w:ascii="Times New Roman" w:hAnsi="Times New Roman"/>
                <w:sz w:val="26"/>
                <w:szCs w:val="26"/>
              </w:rPr>
              <w:t>6.</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pPr>
            <w:r>
              <w:rPr>
                <w:rFonts w:eastAsia="Times New Roman" w:cs="Times New Roman" w:ascii="Times New Roman" w:hAnsi="Times New Roman"/>
                <w:b w:val="false"/>
                <w:bCs w:val="false"/>
                <w:i w:val="false"/>
                <w:iCs w:val="false"/>
                <w:sz w:val="26"/>
                <w:szCs w:val="26"/>
              </w:rPr>
              <w:t>Д</w:t>
            </w:r>
            <w:r>
              <w:rPr>
                <w:rFonts w:eastAsia="Times New Roman" w:cs="Times New Roman" w:ascii="Times New Roman" w:hAnsi="Times New Roman"/>
                <w:b w:val="false"/>
                <w:bCs w:val="false"/>
                <w:i w:val="false"/>
                <w:iCs w:val="false"/>
                <w:sz w:val="26"/>
                <w:szCs w:val="26"/>
                <w:highlight w:val="white"/>
              </w:rPr>
              <w:t>окументы участника специальной военной операции с учетом его принадлежности к одной из категорий, указанных в пункте 1 части 1 статьи 2 Закона Ставропольского края</w:t>
            </w:r>
            <w:r>
              <w:rPr>
                <w:rFonts w:eastAsia="Times New Roman" w:cs="Times New Roman" w:ascii="Times New Roman" w:hAnsi="Times New Roman"/>
                <w:b w:val="false"/>
                <w:bCs w:val="false"/>
                <w:i w:val="false"/>
                <w:iCs w:val="false"/>
                <w:sz w:val="26"/>
                <w:szCs w:val="26"/>
              </w:rPr>
              <w:t xml:space="preserve"> </w:t>
              <w:br/>
              <w:t>«</w:t>
            </w:r>
            <w:r>
              <w:rPr>
                <w:rFonts w:eastAsia="Times New Roman" w:cs="Times New Roman" w:ascii="Times New Roman" w:hAnsi="Times New Roman"/>
                <w:b w:val="false"/>
                <w:bCs w:val="false"/>
                <w:i w:val="false"/>
                <w:iCs w:val="false"/>
                <w:sz w:val="26"/>
                <w:szCs w:val="26"/>
                <w:highlight w:val="white"/>
              </w:rPr>
              <w:t>О дополнительных социальных гарантиях участникам специальной военной операции и мерах социальной поддержки членов их семей»:</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6.1.</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rPr>
              <w:t>П</w:t>
            </w:r>
            <w:r>
              <w:rPr>
                <w:rFonts w:eastAsia="Times New Roman" w:cs="Times New Roman" w:ascii="Times New Roman" w:hAnsi="Times New Roman"/>
                <w:b w:val="false"/>
                <w:bCs w:val="false"/>
                <w:i w:val="false"/>
                <w:iCs w:val="false"/>
                <w:sz w:val="26"/>
                <w:szCs w:val="26"/>
                <w:highlight w:val="white"/>
              </w:rPr>
              <w:t>аспорт или иной документ, удостоверяющий личность участника специальной военной операции и место его жительства</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6.2.</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rPr>
              <w:t>Д</w:t>
            </w:r>
            <w:r>
              <w:rPr>
                <w:rFonts w:eastAsia="Times New Roman" w:cs="Times New Roman" w:ascii="Times New Roman" w:hAnsi="Times New Roman"/>
                <w:b w:val="false"/>
                <w:bCs w:val="false"/>
                <w:i w:val="false"/>
                <w:iCs w:val="false"/>
                <w:sz w:val="26"/>
                <w:szCs w:val="26"/>
                <w:highlight w:val="white"/>
              </w:rPr>
              <w:t>окумент, признаваемый в соответствии с законодательством Российской Федерации в качестве документа, подтверждающего место жительства, который подтверждает место жительства участника специальной военной операции на территории Ставропольского края на дату начала специальной военной операции (на дату призыва на военную службу по мобилизации) (прилагается в случае отсутствия в паспорте или ином документе, удостоверяющем его личность, сведений о месте его жительства), или документ,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(требование о представлении указанного документа не распространяется на мобилизованных граждан, добровольцев и граждан, заключивших контракт о пребывании в добровольческом формировании)</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6.3.</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rPr>
              <w:t>Д</w:t>
            </w:r>
            <w:r>
              <w:rPr>
                <w:rFonts w:eastAsia="Times New Roman" w:cs="Times New Roman" w:ascii="Times New Roman" w:hAnsi="Times New Roman"/>
                <w:b w:val="false"/>
                <w:bCs w:val="false"/>
                <w:i w:val="false"/>
                <w:iCs w:val="false"/>
                <w:sz w:val="26"/>
                <w:szCs w:val="26"/>
                <w:highlight w:val="white"/>
              </w:rPr>
              <w:t>окумент, подтверждающий прохождение военной службы по мобилизации, выданный соответствующим военным комиссариатом</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6.4.</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highlight w:val="white"/>
              </w:rPr>
              <w:t>Документ, подтверждающий заключение добровольцем контракта (контрактов) об участии в специальной военной операции общей продолжительностью не менее 6 месяцев и направление его военным комиссариатом Ставропольского края для участия в специальной военной операции, выданный военным комиссариатом Ставропольского края</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6.5.</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highlight w:val="white"/>
              </w:rPr>
              <w:t>Документ, подтверждающий заключение участником специальной военной операции контракта о пребывании в добровольческом формировании</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6.6.</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highlight w:val="white"/>
              </w:rPr>
              <w:t>Документ, подтверждающий участие в специальной военной операции участника специальной военной операции</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6.7.</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none"/>
                <w14:ligatures w14:val="none"/>
              </w:rPr>
            </w:pPr>
            <w:r>
              <w:rPr>
                <w:rFonts w:eastAsia="Times New Roman" w:cs="Times New Roman" w:ascii="Times New Roman" w:hAnsi="Times New Roman"/>
                <w:b w:val="false"/>
                <w:bCs w:val="false"/>
                <w:i w:val="false"/>
                <w:iCs w:val="false"/>
                <w:sz w:val="26"/>
                <w:szCs w:val="26"/>
              </w:rPr>
              <w:t>С</w:t>
            </w:r>
            <w:r>
              <w:rPr>
                <w:rFonts w:eastAsia="Times New Roman" w:cs="Times New Roman" w:ascii="Times New Roman" w:hAnsi="Times New Roman"/>
                <w:b w:val="false"/>
                <w:bCs w:val="false"/>
                <w:i w:val="false"/>
                <w:iCs w:val="false"/>
                <w:sz w:val="26"/>
                <w:szCs w:val="26"/>
                <w:highlight w:val="white"/>
              </w:rPr>
              <w:t>видетельство о смерти участника специальной военной операции, а также документ, подтверждающий гибель участника специальной военной операции при выполнении задач в ходе специальной военной операции, либо смерть участника специальной военной операции вследствие увечья (ранения, травмы, контузии), полученного им при выполнении задач в ходе специальной военной операции, выданный командиром соответствующей воинской части или соответствующим военным комиссариатом, либо копия заключения военно-врачебной комиссии, подтверждающего причинную связь смерти участника специальной военной операции вследствие увечья (ранения, травмы, контузии), полученного им при выполнении задач в ходе специальной военной операции</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14:ligatures w14:val="none"/>
              </w:rPr>
            </w:pPr>
            <w:r>
              <w:rPr>
                <w:rFonts w:cs="Times New Roman" w:ascii="Times New Roman" w:hAnsi="Times New Roman"/>
                <w:sz w:val="26"/>
                <w:szCs w:val="26"/>
              </w:rPr>
              <w:t>7.</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rPr>
              <w:t>Д</w:t>
            </w:r>
            <w:r>
              <w:rPr>
                <w:rFonts w:eastAsia="Times New Roman" w:cs="Times New Roman" w:ascii="Times New Roman" w:hAnsi="Times New Roman"/>
                <w:b w:val="false"/>
                <w:bCs w:val="false"/>
                <w:i w:val="false"/>
                <w:iCs w:val="false"/>
                <w:sz w:val="26"/>
                <w:szCs w:val="26"/>
                <w:highlight w:val="white"/>
              </w:rPr>
              <w:t>оговор о приобретении путевки, заключенный родителем (законным представителем) ребенка участника специальной военной операции с организацией отдыха детей и их оздоровления, юридическим лицом или индивидуальным предпринимателем, осуществляющим реализацию путевок в организации отдыха детей и их оздоровления (прилагается в случае, если оплата стоимости путевки произведена непосредственно туристическому агентству)</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8.</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rPr>
              <w:t>П</w:t>
            </w:r>
            <w:r>
              <w:rPr>
                <w:rFonts w:eastAsia="Times New Roman" w:cs="Times New Roman" w:ascii="Times New Roman" w:hAnsi="Times New Roman"/>
                <w:b w:val="false"/>
                <w:bCs w:val="false"/>
                <w:i w:val="false"/>
                <w:iCs w:val="false"/>
                <w:sz w:val="26"/>
                <w:szCs w:val="26"/>
                <w:highlight w:val="white"/>
              </w:rPr>
              <w:t>латежные документы (один из платежных документов), подтверждающие (подтверждающий) оплату по договору родителем (законным представителем) ребенка участника специальной военной операции стоимости путевк</w:t>
            </w:r>
            <w:r>
              <w:rPr>
                <w:rFonts w:eastAsia="Times New Roman" w:cs="Times New Roman" w:ascii="Times New Roman" w:hAnsi="Times New Roman"/>
                <w:b w:val="false"/>
                <w:bCs w:val="false"/>
                <w:i w:val="false"/>
                <w:iCs w:val="false"/>
                <w:sz w:val="26"/>
                <w:szCs w:val="26"/>
                <w14:ligatures w14:val="none"/>
              </w:rPr>
              <w:t>и</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9.</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iCs w:val="false"/>
                <w:sz w:val="26"/>
                <w:szCs w:val="26"/>
                <w:highlight w:val="white"/>
                <w14:ligatures w14:val="none"/>
              </w:rPr>
            </w:pPr>
            <w:r>
              <w:rPr>
                <w:rFonts w:eastAsia="Times New Roman" w:cs="Times New Roman" w:ascii="Times New Roman" w:hAnsi="Times New Roman"/>
                <w:b w:val="false"/>
                <w:bCs w:val="false"/>
                <w:i w:val="false"/>
                <w:iCs w:val="false"/>
                <w:sz w:val="26"/>
                <w:szCs w:val="26"/>
              </w:rPr>
              <w:t>Д</w:t>
            </w:r>
            <w:r>
              <w:rPr>
                <w:rFonts w:eastAsia="Times New Roman" w:cs="Times New Roman" w:ascii="Times New Roman" w:hAnsi="Times New Roman"/>
                <w:b w:val="false"/>
                <w:bCs w:val="false"/>
                <w:i w:val="false"/>
                <w:iCs w:val="false"/>
                <w:sz w:val="26"/>
                <w:szCs w:val="26"/>
                <w:highlight w:val="white"/>
              </w:rPr>
              <w:t>окумент, подтверждающий пребывание ребенка участника специальной военной операции по путевке в организации отдыха детей и их оздоровления (обратный талон к путевке)</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r>
        <w:trPr/>
        <w:tc>
          <w:tcPr>
            <w:tcW w:w="835"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10.</w:t>
            </w:r>
          </w:p>
        </w:tc>
        <w:tc>
          <w:tcPr>
            <w:tcW w:w="7449" w:type="dxa"/>
            <w:tcBorders>
              <w:left w:val="single" w:sz="4" w:space="0" w:color="000000"/>
              <w:bottom w:val="single" w:sz="4" w:space="0" w:color="000000"/>
              <w:right w:val="single" w:sz="4" w:space="0" w:color="000000"/>
            </w:tcBorders>
          </w:tcPr>
          <w:p>
            <w:pPr>
              <w:pStyle w:val="Normal"/>
              <w:widowControl w:val="false"/>
              <w:spacing w:lineRule="auto" w:line="240" w:before="0" w:afterAutospacing="0" w:after="0"/>
              <w:ind w:left="0" w:right="0" w:hanging="0"/>
              <w:contextualSpacing/>
              <w:jc w:val="both"/>
              <w:rPr>
                <w:rFonts w:ascii="Times New Roman" w:hAnsi="Times New Roman" w:eastAsia="Times New Roman" w:cs="Times New Roman"/>
                <w:b w:val="false"/>
                <w:b w:val="false"/>
                <w:bCs w:val="false"/>
                <w:i w:val="false"/>
                <w:i w:val="false"/>
                <w:sz w:val="26"/>
                <w:szCs w:val="26"/>
                <w:highlight w:val="white"/>
                <w14:ligatures w14:val="none"/>
              </w:rPr>
            </w:pPr>
            <w:r>
              <w:rPr>
                <w:rFonts w:eastAsia="Times New Roman" w:cs="Times New Roman" w:ascii="Times New Roman" w:hAnsi="Times New Roman"/>
                <w:b w:val="false"/>
                <w:bCs w:val="false"/>
                <w:i w:val="false"/>
                <w:iCs w:val="false"/>
                <w:sz w:val="26"/>
                <w:szCs w:val="26"/>
              </w:rPr>
              <w:t>Д</w:t>
            </w:r>
            <w:r>
              <w:rPr>
                <w:rFonts w:eastAsia="Times New Roman" w:cs="Times New Roman" w:ascii="Times New Roman" w:hAnsi="Times New Roman"/>
                <w:b w:val="false"/>
                <w:bCs w:val="false"/>
                <w:i w:val="false"/>
                <w:iCs w:val="false"/>
                <w:sz w:val="26"/>
                <w:szCs w:val="26"/>
                <w:highlight w:val="white"/>
              </w:rPr>
              <w:t>окумент, содержащий информацию о реквизитах лицевого счета заявителя, открытого в российской кредитной организации</w:t>
            </w:r>
          </w:p>
        </w:tc>
        <w:tc>
          <w:tcPr>
            <w:tcW w:w="1134" w:type="dxa"/>
            <w:tcBorders>
              <w:left w:val="single" w:sz="4" w:space="0" w:color="000000"/>
              <w:bottom w:val="single" w:sz="4" w:space="0" w:color="000000"/>
              <w:right w:val="single" w:sz="4" w:space="0" w:color="000000"/>
            </w:tcBorders>
          </w:tcPr>
          <w:p>
            <w:pPr>
              <w:pStyle w:val="ConsPlus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r>
          </w:p>
        </w:tc>
      </w:tr>
    </w:tbl>
    <w:p>
      <w:pPr>
        <w:pStyle w:val="ConsPlusNonformat"/>
        <w:ind w:firstLine="709"/>
        <w:jc w:val="both"/>
        <w:rPr>
          <w:rFonts w:ascii="Times New Roman" w:hAnsi="Times New Roman" w:cs="Times New Roman"/>
          <w:sz w:val="18"/>
          <w:szCs w:val="18"/>
          <w:highlight w:val="none"/>
        </w:rPr>
      </w:pPr>
      <w:r>
        <w:rPr>
          <w:rFonts w:cs="Times New Roman" w:ascii="Times New Roman" w:hAnsi="Times New Roman"/>
          <w:sz w:val="18"/>
          <w:szCs w:val="18"/>
        </w:rPr>
      </w:r>
    </w:p>
    <w:p>
      <w:pPr>
        <w:pStyle w:val="ConsPlusNonformat"/>
        <w:ind w:firstLine="709"/>
        <w:jc w:val="both"/>
        <w:rPr>
          <w:rFonts w:ascii="Times New Roman" w:hAnsi="Times New Roman" w:cs="Times New Roman"/>
          <w:sz w:val="28"/>
          <w:szCs w:val="28"/>
          <w:highlight w:val="none"/>
        </w:rPr>
      </w:pPr>
      <w:r>
        <w:rPr>
          <w:rFonts w:cs="Times New Roman" w:ascii="Times New Roman" w:hAnsi="Times New Roman"/>
          <w:sz w:val="28"/>
          <w:szCs w:val="28"/>
        </w:rPr>
        <w:t xml:space="preserve">Прошу выплатить компенсацию стоимости (части стоимости) путевки через кредитную организацию </w:t>
      </w:r>
      <w:r>
        <w:rPr>
          <w:rFonts w:cs="Times New Roman" w:ascii="Times New Roman" w:hAnsi="Times New Roman"/>
          <w:sz w:val="28"/>
          <w:szCs w:val="28"/>
        </w:rPr>
        <w:t>________________________________________</w:t>
      </w:r>
    </w:p>
    <w:p>
      <w:pPr>
        <w:pStyle w:val="ConsPlusNonformat"/>
        <w:ind w:left="0" w:right="0" w:hanging="0"/>
        <w:jc w:val="both"/>
        <w:rPr>
          <w:rFonts w:ascii="Times New Roman" w:hAnsi="Times New Roman" w:cs="Times New Roman"/>
          <w:sz w:val="28"/>
          <w:szCs w:val="28"/>
          <w:highlight w:val="none"/>
        </w:rPr>
      </w:pPr>
      <w:r>
        <w:rPr>
          <w:rFonts w:cs="Times New Roman" w:ascii="Times New Roman" w:hAnsi="Times New Roman"/>
          <w:sz w:val="28"/>
          <w:szCs w:val="28"/>
        </w:rPr>
        <w:t xml:space="preserve">                                                                     </w:t>
      </w:r>
      <w:r>
        <w:rPr>
          <w:rFonts w:cs="Times New Roman" w:ascii="Times New Roman" w:hAnsi="Times New Roman"/>
          <w:sz w:val="20"/>
          <w:szCs w:val="20"/>
        </w:rPr>
        <w:t>(полное наименование банка получателя,</w:t>
      </w:r>
    </w:p>
    <w:p>
      <w:pPr>
        <w:pStyle w:val="ConsPlusNonformat"/>
        <w:ind w:left="0" w:right="0" w:hanging="0"/>
        <w:jc w:val="both"/>
        <w:rPr>
          <w:rFonts w:ascii="Times New Roman" w:hAnsi="Times New Roman" w:cs="Times New Roman"/>
          <w:sz w:val="28"/>
          <w:szCs w:val="28"/>
          <w:highlight w:val="none"/>
        </w:rPr>
      </w:pPr>
      <w:r>
        <w:rPr>
          <w:rFonts w:cs="Times New Roman" w:ascii="Times New Roman" w:hAnsi="Times New Roman"/>
          <w:sz w:val="28"/>
          <w:szCs w:val="28"/>
        </w:rPr>
        <w:t xml:space="preserve">__________________________________________________________________ </w:t>
      </w:r>
    </w:p>
    <w:p>
      <w:pPr>
        <w:pStyle w:val="ConsPlusNonformat"/>
        <w:ind w:firstLine="708"/>
        <w:jc w:val="both"/>
        <w:rPr>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дополнительного офиса (филиала), номер)</w:t>
      </w:r>
    </w:p>
    <w:p>
      <w:pPr>
        <w:pStyle w:val="ConsPlusNonformat"/>
        <w:ind w:left="0" w:right="0" w:hanging="0"/>
        <w:jc w:val="both"/>
        <w:rPr>
          <w:rFonts w:ascii="Times New Roman" w:hAnsi="Times New Roman" w:cs="Times New Roman"/>
          <w:sz w:val="28"/>
          <w:szCs w:val="28"/>
          <w:highlight w:val="none"/>
        </w:rPr>
      </w:pPr>
      <w:r>
        <w:rPr>
          <w:rFonts w:cs="Times New Roman" w:ascii="Times New Roman" w:hAnsi="Times New Roman"/>
          <w:sz w:val="28"/>
          <w:szCs w:val="28"/>
        </w:rPr>
        <w:t>на счет № _________________________________________________________.</w:t>
      </w:r>
    </w:p>
    <w:p>
      <w:pPr>
        <w:pStyle w:val="ConsPlusNonformat"/>
        <w:ind w:left="0" w:right="0" w:hanging="0"/>
        <w:jc w:val="both"/>
        <w:rPr>
          <w:rFonts w:ascii="Times New Roman" w:hAnsi="Times New Roman" w:cs="Times New Roman"/>
          <w:sz w:val="20"/>
          <w:szCs w:val="20"/>
          <w:highlight w:val="none"/>
        </w:rPr>
      </w:pPr>
      <w:r>
        <w:rPr>
          <w:rFonts w:cs="Times New Roman" w:ascii="Times New Roman" w:hAnsi="Times New Roman"/>
          <w:sz w:val="20"/>
          <w:szCs w:val="20"/>
        </w:rPr>
        <w:t xml:space="preserve">                                                                       </w:t>
      </w:r>
      <w:r>
        <w:rPr>
          <w:rFonts w:cs="Times New Roman" w:ascii="Times New Roman" w:hAnsi="Times New Roman"/>
          <w:sz w:val="20"/>
          <w:szCs w:val="20"/>
        </w:rPr>
        <w:t>(номер лицевого счета заявителя)</w:t>
      </w:r>
    </w:p>
    <w:p>
      <w:pPr>
        <w:pStyle w:val="ConsPlusNonformat"/>
        <w:ind w:firstLine="708"/>
        <w:jc w:val="both"/>
        <w:rPr>
          <w:rFonts w:ascii="Times New Roman" w:hAnsi="Times New Roman" w:cs="Times New Roman"/>
          <w:sz w:val="18"/>
          <w:szCs w:val="18"/>
          <w:highlight w:val="none"/>
        </w:rPr>
      </w:pPr>
      <w:r>
        <w:rPr>
          <w:rFonts w:cs="Times New Roman" w:ascii="Times New Roman" w:hAnsi="Times New Roman"/>
          <w:sz w:val="18"/>
          <w:szCs w:val="18"/>
        </w:rPr>
      </w:r>
    </w:p>
    <w:p>
      <w:pPr>
        <w:pStyle w:val="ConsPlusNonformat"/>
        <w:ind w:firstLine="708"/>
        <w:jc w:val="both"/>
        <w:rPr>
          <w:rFonts w:ascii="Times New Roman" w:hAnsi="Times New Roman" w:cs="Times New Roman"/>
          <w:sz w:val="28"/>
          <w:szCs w:val="28"/>
          <w:highlight w:val="none"/>
        </w:rPr>
      </w:pPr>
      <w:r>
        <w:rPr>
          <w:rFonts w:cs="Times New Roman" w:ascii="Times New Roman" w:hAnsi="Times New Roman"/>
          <w:sz w:val="28"/>
          <w:szCs w:val="28"/>
        </w:rPr>
        <w:t>В соответствии с Федеральным законом от 27 июля 2006 года                № 152-ФЗ «О персональных данных» даю согласие на обработку (сбор, систематизацию,</w:t>
      </w:r>
      <w:r>
        <w:rPr/>
        <w:t xml:space="preserve"> </w:t>
      </w:r>
      <w:r>
        <w:rPr>
          <w:rFonts w:cs="Times New Roman" w:ascii="Times New Roman" w:hAnsi="Times New Roman"/>
          <w:sz w:val="28"/>
          <w:szCs w:val="28"/>
        </w:rPr>
        <w:t>накопление, хранение, уточнение, использование, распространение (в том</w:t>
      </w:r>
      <w:r>
        <w:rPr/>
        <w:t xml:space="preserve"> </w:t>
      </w:r>
      <w:r>
        <w:rPr>
          <w:rFonts w:cs="Times New Roman" w:ascii="Times New Roman" w:hAnsi="Times New Roman"/>
          <w:sz w:val="28"/>
          <w:szCs w:val="28"/>
        </w:rPr>
        <w:t>числе  передачу), обезличивание, блокирование, уничтожение) сведений,</w:t>
      </w:r>
      <w:r>
        <w:rPr/>
        <w:t xml:space="preserve"> </w:t>
      </w:r>
      <w:r>
        <w:rPr>
          <w:rFonts w:cs="Times New Roman" w:ascii="Times New Roman" w:hAnsi="Times New Roman"/>
          <w:sz w:val="28"/>
          <w:szCs w:val="28"/>
        </w:rPr>
        <w:t>указанных в настоящем заявлении и прилагаемых документах,</w:t>
      </w:r>
      <w:r>
        <w:rPr>
          <w:rFonts w:cs="Times New Roman" w:ascii="Times New Roman" w:hAnsi="Times New Roman"/>
          <w:sz w:val="28"/>
          <w:szCs w:val="28"/>
        </w:rPr>
        <w:t xml:space="preserve"> в целях назначения и выплаты </w:t>
      </w:r>
      <w:r>
        <w:rPr>
          <w:rFonts w:eastAsia="Times New Roman" w:cs="Times New Roman" w:ascii="Times New Roman" w:hAnsi="Times New Roman"/>
          <w:sz w:val="28"/>
          <w:szCs w:val="28"/>
          <w:highlight w:val="white"/>
        </w:rPr>
        <w:t>компенсации стоимости (части стоимости) путевки</w:t>
      </w:r>
      <w:r>
        <w:rPr>
          <w:rFonts w:cs="Times New Roman" w:ascii="Times New Roman" w:hAnsi="Times New Roman"/>
          <w:sz w:val="28"/>
          <w:szCs w:val="28"/>
        </w:rPr>
        <w:t>.</w:t>
      </w:r>
      <w:r>
        <w:rPr/>
        <w:t xml:space="preserve"> </w:t>
      </w:r>
      <w:r>
        <w:rPr>
          <w:rFonts w:cs="Times New Roman" w:ascii="Times New Roman" w:hAnsi="Times New Roman"/>
          <w:sz w:val="28"/>
          <w:szCs w:val="28"/>
        </w:rPr>
        <w:t xml:space="preserve">Мне разъяснено, что данное согласие может быть отозвано мною </w:t>
      </w:r>
      <w:r>
        <w:rPr>
          <w:rFonts w:cs="Times New Roman" w:ascii="Times New Roman" w:hAnsi="Times New Roman"/>
          <w:sz w:val="28"/>
          <w:szCs w:val="28"/>
        </w:rPr>
        <w:t>________________.</w:t>
      </w:r>
    </w:p>
    <w:p>
      <w:pPr>
        <w:pStyle w:val="ConsPlusNonformat"/>
        <w:ind w:left="0" w:right="0" w:hanging="0"/>
        <w:jc w:val="both"/>
        <w:rPr>
          <w:rFonts w:ascii="Times New Roman" w:hAnsi="Times New Roman" w:cs="Times New Roman"/>
          <w:sz w:val="28"/>
          <w:szCs w:val="28"/>
          <w:highlight w:val="none"/>
        </w:rPr>
      </w:pPr>
      <w:r>
        <w:rPr>
          <w:rFonts w:cs="Times New Roman" w:ascii="Times New Roman" w:hAnsi="Times New Roman"/>
        </w:rPr>
        <w:t xml:space="preserve">                                          </w:t>
      </w:r>
      <w:r>
        <w:rPr>
          <w:rFonts w:cs="Times New Roman" w:ascii="Times New Roman" w:hAnsi="Times New Roman"/>
        </w:rPr>
        <w:t xml:space="preserve">(подпись заявителя)   </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Достоверность сведений и приложенных к заявлению документов подтверждаю ________________.</w:t>
      </w:r>
    </w:p>
    <w:p>
      <w:pPr>
        <w:pStyle w:val="ConsPlusNonformat"/>
        <w:ind w:left="0" w:right="0" w:hanging="0"/>
        <w:jc w:val="both"/>
        <w:rPr>
          <w:rFonts w:ascii="Times New Roman" w:hAnsi="Times New Roman" w:cs="Times New Roman"/>
          <w:sz w:val="28"/>
          <w:szCs w:val="28"/>
          <w:highlight w:val="none"/>
        </w:rPr>
      </w:pPr>
      <w:r>
        <w:rPr>
          <w:rFonts w:cs="Times New Roman" w:ascii="Times New Roman" w:hAnsi="Times New Roman"/>
        </w:rPr>
        <w:t xml:space="preserve">                                     </w:t>
      </w:r>
      <w:r>
        <w:rPr>
          <w:rFonts w:cs="Times New Roman" w:ascii="Times New Roman" w:hAnsi="Times New Roman"/>
        </w:rPr>
        <w:t xml:space="preserve">(подпись заявителя)   </w:t>
      </w:r>
    </w:p>
    <w:p>
      <w:pPr>
        <w:pStyle w:val="ConsPlusNonformat"/>
        <w:ind w:firstLine="709"/>
        <w:jc w:val="both"/>
        <w:rPr>
          <w:rFonts w:ascii="Times New Roman" w:hAnsi="Times New Roman" w:cs="Times New Roman"/>
          <w:sz w:val="28"/>
          <w:szCs w:val="28"/>
          <w:highlight w:val="none"/>
        </w:rPr>
      </w:pPr>
      <w:r>
        <w:rPr>
          <w:rFonts w:cs="Times New Roman" w:ascii="Times New Roman" w:hAnsi="Times New Roman"/>
          <w:sz w:val="28"/>
          <w:szCs w:val="28"/>
        </w:rPr>
        <w:t>Уведомление о принятом решении прошу направить по почтовому адресу ________________________________________________ или по адресу электронной почты _________________________________________________.</w:t>
      </w:r>
    </w:p>
    <w:p>
      <w:pPr>
        <w:pStyle w:val="ConsPlusNonformat"/>
        <w:ind w:firstLine="709"/>
        <w:jc w:val="both"/>
        <w:rPr>
          <w:rFonts w:ascii="Times New Roman" w:hAnsi="Times New Roman" w:cs="Times New Roman"/>
          <w:sz w:val="18"/>
          <w:szCs w:val="18"/>
        </w:rPr>
      </w:pPr>
      <w:r>
        <w:rPr>
          <w:rFonts w:cs="Times New Roman" w:ascii="Times New Roman" w:hAnsi="Times New Roman"/>
          <w:sz w:val="18"/>
          <w:szCs w:val="1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«___» _____________ 20___ г.   ______________   _______________________ .</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(подпись заявителя)             (</w:t>
      </w:r>
      <w:r>
        <w:rPr>
          <w:rFonts w:eastAsia="Calibri" w:cs="Times New Roman" w:ascii="Times New Roman" w:hAnsi="Times New Roman"/>
          <w:bCs/>
        </w:rPr>
        <w:t>инициалы, фамилия</w:t>
      </w:r>
      <w:r>
        <w:rPr>
          <w:rFonts w:cs="Times New Roman" w:ascii="Times New Roman" w:hAnsi="Times New Roman"/>
        </w:rPr>
        <w:t xml:space="preserve"> заявителя)</w:t>
      </w:r>
    </w:p>
    <w:p>
      <w:pPr>
        <w:pStyle w:val="ConsPlusNonformat"/>
        <w:ind w:left="0" w:right="0" w:firstLine="709"/>
        <w:jc w:val="both"/>
        <w:rPr>
          <w:rFonts w:ascii="Times New Roman" w:hAnsi="Times New Roman" w:cs="Times New Roman"/>
          <w:sz w:val="28"/>
          <w:szCs w:val="28"/>
          <w:highlight w:val="none"/>
        </w:rPr>
      </w:pPr>
      <w:r>
        <w:rPr>
          <w:rFonts w:cs="Times New Roman" w:ascii="Times New Roman" w:hAnsi="Times New Roman"/>
          <w:sz w:val="28"/>
          <w:szCs w:val="28"/>
        </w:rPr>
        <w:t>Заявление и документы гр. ______________________________________</w:t>
      </w:r>
    </w:p>
    <w:p>
      <w:pPr>
        <w:pStyle w:val="ConsPlusNonformat"/>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(фамилия, имя отчество (при наличии) заявителя)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приняты_________________________________________________________ и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rPr>
        <w:t>(фамилия, имя отчество (при наличии), подпись лица, принявшего документы</w:t>
      </w:r>
      <w:r>
        <w:rPr>
          <w:rFonts w:cs="Times New Roman" w:ascii="Times New Roman" w:hAnsi="Times New Roman"/>
          <w:sz w:val="28"/>
          <w:szCs w:val="28"/>
        </w:rPr>
        <w:t>)</w:t>
      </w:r>
    </w:p>
    <w:p>
      <w:pPr>
        <w:pStyle w:val="ConsPlusNonformat"/>
        <w:jc w:val="both"/>
        <w:rPr>
          <w:rFonts w:ascii="Times New Roman" w:hAnsi="Times New Roman" w:cs="Times New Roman"/>
          <w:sz w:val="28"/>
          <w:szCs w:val="28"/>
          <w:highlight w:val="none"/>
        </w:rPr>
      </w:pPr>
      <w:r>
        <w:rPr>
          <w:rFonts w:cs="Times New Roman" w:ascii="Times New Roman" w:hAnsi="Times New Roman"/>
          <w:sz w:val="28"/>
          <w:szCs w:val="28"/>
        </w:rPr>
        <w:t>зарегистрированы 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sz w:val="28"/>
          <w:szCs w:val="28"/>
        </w:rPr>
        <w:t xml:space="preserve">                           </w:t>
      </w:r>
      <w:r>
        <w:rPr>
          <w:rFonts w:cs="Times New Roman" w:ascii="Times New Roman" w:hAnsi="Times New Roman"/>
        </w:rPr>
        <w:t>(дата,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right"/>
        <w:rPr>
          <w:rFonts w:ascii="Times New Roman" w:hAnsi="Times New Roman" w:cs="Times New Roman"/>
          <w:sz w:val="28"/>
          <w:szCs w:val="28"/>
        </w:rPr>
      </w:pPr>
      <w:r>
        <w:rPr>
          <w:rFonts w:cs="Times New Roman" w:ascii="Times New Roman" w:hAnsi="Times New Roman"/>
          <w:sz w:val="28"/>
          <w:szCs w:val="28"/>
        </w:rPr>
        <w:t xml:space="preserve">_ _ _ _ _ _ _ _ _ _ _ _ _ _ _ _ _ _ _ _ _ _ _ _ _ _ _ _ _ _  _ _ _ _ _ _ _ _ _ _ _ _ _ _ </w:t>
      </w:r>
    </w:p>
    <w:p>
      <w:pPr>
        <w:pStyle w:val="ConsPlusNonformat"/>
        <w:jc w:val="center"/>
        <w:rPr>
          <w:rFonts w:ascii="Times New Roman" w:hAnsi="Times New Roman" w:cs="Times New Roman"/>
        </w:rPr>
      </w:pPr>
      <w:r>
        <w:rPr>
          <w:rFonts w:cs="Times New Roman" w:ascii="Times New Roman" w:hAnsi="Times New Roman"/>
        </w:rPr>
        <w:t>линия отреза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Расписка-уведомление о приеме документов</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left="0" w:right="0" w:firstLine="709"/>
        <w:jc w:val="both"/>
        <w:rPr>
          <w:rFonts w:ascii="Times New Roman" w:hAnsi="Times New Roman" w:cs="Times New Roman"/>
          <w:sz w:val="28"/>
          <w:szCs w:val="28"/>
        </w:rPr>
      </w:pPr>
      <w:r>
        <w:rPr>
          <w:rFonts w:cs="Times New Roman" w:ascii="Times New Roman" w:hAnsi="Times New Roman"/>
          <w:sz w:val="28"/>
          <w:szCs w:val="28"/>
        </w:rPr>
        <w:t>Заявление и документы гр. ______________________________________</w:t>
      </w:r>
    </w:p>
    <w:p>
      <w:pPr>
        <w:pStyle w:val="ConsPlusNonformat"/>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(фамилия, имя отчество (при наличии) заявителя)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приняты_________________________________________________________ и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rPr>
        <w:t>(фамилия, имя отчество (при наличии), подпись лица, принявшего документы</w:t>
      </w:r>
      <w:r>
        <w:rPr>
          <w:rFonts w:cs="Times New Roman" w:ascii="Times New Roman" w:hAnsi="Times New Roman"/>
          <w:sz w:val="28"/>
          <w:szCs w:val="28"/>
        </w:rPr>
        <w:t>)</w:t>
      </w:r>
    </w:p>
    <w:p>
      <w:pPr>
        <w:pStyle w:val="ConsPlusNonformat"/>
        <w:jc w:val="both"/>
        <w:rPr>
          <w:rFonts w:ascii="Times New Roman" w:hAnsi="Times New Roman" w:cs="Times New Roman"/>
          <w:sz w:val="28"/>
          <w:szCs w:val="28"/>
          <w:highlight w:val="none"/>
        </w:rPr>
      </w:pPr>
      <w:r>
        <w:rPr>
          <w:rFonts w:cs="Times New Roman" w:ascii="Times New Roman" w:hAnsi="Times New Roman"/>
          <w:sz w:val="28"/>
          <w:szCs w:val="28"/>
        </w:rPr>
        <w:t>зарегистрированы 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sz w:val="28"/>
          <w:szCs w:val="28"/>
        </w:rPr>
        <w:t xml:space="preserve">                           </w:t>
      </w:r>
      <w:r>
        <w:rPr>
          <w:rFonts w:cs="Times New Roman" w:ascii="Times New Roman" w:hAnsi="Times New Roman"/>
        </w:rPr>
        <w:t>(дата,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highlight w:val="none"/>
        </w:rPr>
      </w:pPr>
      <w:r>
        <w:rPr>
          <w:rFonts w:cs="Times New Roman" w:ascii="Times New Roman" w:hAnsi="Times New Roman"/>
          <w:sz w:val="28"/>
          <w:szCs w:val="28"/>
        </w:rPr>
        <w:t>Телефон для справок: 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
    </w:p>
    <w:sectPr>
      <w:headerReference w:type="default" r:id="rId2"/>
      <w:type w:val="nextPage"/>
      <w:pgSz w:w="11906" w:h="16838"/>
      <w:pgMar w:left="1984" w:right="567" w:gutter="0" w:header="708" w:top="1417" w:footer="0" w:bottom="59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 Sans">
    <w:charset w:val="01"/>
    <w:family w:val="roman"/>
    <w:pitch w:val="variable"/>
  </w:font>
  <w:font w:name="Courier New">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right"/>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6</w:t>
    </w:r>
    <w:r>
      <w:rPr>
        <w:sz w:val="28"/>
        <w:szCs w:val="28"/>
        <w:rFonts w:cs="Times New Roman" w:ascii="Times New Roman" w:hAnsi="Times New Roman"/>
      </w:rPr>
      <w:fldChar w:fldCharType="end"/>
    </w:r>
  </w:p>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w:cs="Arial"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Arial" w:cs="Arial" w:asciiTheme="minorHAnsi" w:cstheme="minorBidi" w:eastAsiaTheme="minorEastAsia" w:hAnsiTheme="minorHAnsi"/>
      <w:color w:val="auto"/>
      <w:kern w:val="0"/>
      <w:sz w:val="22"/>
      <w:szCs w:val="22"/>
      <w:lang w:val="ru-RU" w:eastAsia="ru-RU"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Привязка сноски"/>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Привязка концевой сноски"/>
    <w:rPr>
      <w:vertAlign w:val="superscript"/>
    </w:rPr>
  </w:style>
  <w:style w:type="character" w:styleId="DefaultParagraphFont" w:default="1">
    <w:name w:val="Default Paragraph Font"/>
    <w:uiPriority w:val="1"/>
    <w:semiHidden/>
    <w:unhideWhenUsed/>
    <w:qFormat/>
    <w:rPr/>
  </w:style>
  <w:style w:type="character" w:styleId="Style9" w:customStyle="1">
    <w:name w:val="Верхний колонтитул Знак"/>
    <w:basedOn w:val="DefaultParagraphFont"/>
    <w:uiPriority w:val="99"/>
    <w:qFormat/>
    <w:rPr/>
  </w:style>
  <w:style w:type="character" w:styleId="Style10" w:customStyle="1">
    <w:name w:val="Нижний колонтитул Знак"/>
    <w:basedOn w:val="DefaultParagraphFont"/>
    <w:uiPriority w:val="99"/>
    <w:semiHidden/>
    <w:qFormat/>
    <w:rPr/>
  </w:style>
  <w:style w:type="character" w:styleId="Style11">
    <w:name w:val="Интернет-ссылка"/>
    <w:basedOn w:val="DefaultParagraphFont"/>
    <w:uiPriority w:val="99"/>
    <w:semiHidden/>
    <w:unhideWhenUsed/>
    <w:rPr>
      <w:color w:val="0000FF"/>
      <w:u w:val="single"/>
    </w:rPr>
  </w:style>
  <w:style w:type="paragraph" w:styleId="Style12">
    <w:name w:val="Заголовок"/>
    <w:basedOn w:val="Normal"/>
    <w:next w:val="Style13"/>
    <w:qFormat/>
    <w:pPr>
      <w:keepNext w:val="true"/>
      <w:spacing w:before="240" w:after="120"/>
    </w:pPr>
    <w:rPr>
      <w:rFonts w:ascii="Open Sans" w:hAnsi="Open Sans" w:eastAsia="NSimSun"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spacing w:lineRule="auto" w:line="240" w:before="0" w:after="0"/>
      <w:jc w:val="left"/>
    </w:pPr>
    <w:rPr>
      <w:rFonts w:ascii="Calibri" w:hAnsi="Calibri" w:eastAsia="Arial" w:cs="Arial" w:asciiTheme="minorHAnsi" w:cstheme="minorBidi" w:eastAsiaTheme="minorEastAsia" w:hAnsiTheme="minorHAnsi"/>
      <w:color w:val="auto"/>
      <w:kern w:val="0"/>
      <w:sz w:val="22"/>
      <w:szCs w:val="22"/>
      <w:lang w:val="ru-RU" w:eastAsia="ru-RU" w:bidi="ar-SA"/>
    </w:rPr>
  </w:style>
  <w:style w:type="paragraph" w:styleId="Style17">
    <w:name w:val="Title"/>
    <w:basedOn w:val="Normal"/>
    <w:uiPriority w:val="10"/>
    <w:qFormat/>
    <w:pPr>
      <w:spacing w:before="300" w:after="200"/>
      <w:contextualSpacing/>
    </w:pPr>
    <w:rPr>
      <w:sz w:val="48"/>
      <w:szCs w:val="48"/>
    </w:rPr>
  </w:style>
  <w:style w:type="paragraph" w:styleId="Style18">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9">
    <w:name w:val="Footnote Text"/>
    <w:basedOn w:val="Normal"/>
    <w:uiPriority w:val="99"/>
    <w:semiHidden/>
    <w:unhideWhenUsed/>
    <w:pPr>
      <w:spacing w:lineRule="auto" w:line="240" w:before="0" w:after="40"/>
    </w:pPr>
    <w:rPr>
      <w:sz w:val="18"/>
    </w:rPr>
  </w:style>
  <w:style w:type="paragraph" w:styleId="Style20">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1">
    <w:name w:val="Index Heading"/>
    <w:basedOn w:val="Style12"/>
    <w:pPr/>
    <w:rPr/>
  </w:style>
  <w:style w:type="paragraph" w:styleId="Style22">
    <w:name w:val="TOC Heading"/>
    <w:uiPriority w:val="39"/>
    <w:unhideWhenUsed/>
    <w:pPr>
      <w:widowControl/>
      <w:bidi w:val="0"/>
      <w:spacing w:before="0" w:after="0"/>
      <w:jc w:val="left"/>
    </w:pPr>
    <w:rPr>
      <w:rFonts w:ascii="Calibri" w:hAnsi="Calibri" w:eastAsia="Arial" w:cs="Arial" w:asciiTheme="minorHAnsi" w:cstheme="minorBidi" w:eastAsiaTheme="minorEastAsia" w:hAnsiTheme="minorHAnsi"/>
      <w:color w:val="auto"/>
      <w:kern w:val="0"/>
      <w:sz w:val="22"/>
      <w:szCs w:val="22"/>
      <w:lang w:val="ru-RU" w:eastAsia="ru-RU" w:bidi="ar-SA"/>
    </w:rPr>
  </w:style>
  <w:style w:type="paragraph" w:styleId="Tableoffigures">
    <w:name w:val="table of figures"/>
    <w:basedOn w:val="Normal"/>
    <w:uiPriority w:val="99"/>
    <w:unhideWhenUsed/>
    <w:qFormat/>
    <w:pPr>
      <w:spacing w:before="0" w:afterAutospacing="0" w:after="0"/>
    </w:pPr>
    <w:rPr/>
  </w:style>
  <w:style w:type="paragraph" w:styleId="ConsPlusNormal" w:customStyle="1">
    <w:name w:val="ConsPlusNormal"/>
    <w:qFormat/>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3">
    <w:name w:val="Колонтитул"/>
    <w:basedOn w:val="Normal"/>
    <w:qFormat/>
    <w:pPr/>
    <w:rPr/>
  </w:style>
  <w:style w:type="paragraph" w:styleId="Style24">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Style25">
    <w:name w:val="Footer"/>
    <w:basedOn w:val="Normal"/>
    <w:uiPriority w:val="99"/>
    <w:semiHidden/>
    <w:unhideWhenUsed/>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Application>LibreOffice/7.3.7.2$Linux_X86_64 LibreOffice_project/30$Build-2</Application>
  <AppVersion>15.0000</AppVersion>
  <Pages>6</Pages>
  <Words>1007</Words>
  <Characters>7930</Characters>
  <CharactersWithSpaces>9543</CharactersWithSpaces>
  <Paragraphs>129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2022-10-05T09:26:00Z</dcterms:created>
  <dc:creator>msdinv</dc:creator>
  <dc:description/>
  <dc:language>ru-RU</dc:language>
  <cp:lastModifiedBy/>
  <dcterms:modified xsi:type="dcterms:W3CDTF">2024-04-19T16:50:27Z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