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2410"/>
      </w:tblGrid>
      <w:tr w:rsidR="0035154D" w:rsidTr="00F22B03">
        <w:trPr>
          <w:trHeight w:val="999"/>
        </w:trPr>
        <w:tc>
          <w:tcPr>
            <w:tcW w:w="2410" w:type="dxa"/>
            <w:shd w:val="clear" w:color="auto" w:fill="auto"/>
          </w:tcPr>
          <w:p w:rsidR="0035154D" w:rsidRDefault="0035154D" w:rsidP="00F22B03">
            <w:pPr>
              <w:jc w:val="center"/>
            </w:pPr>
            <w:r>
              <w:rPr>
                <w:b/>
                <w:color w:val="800000"/>
                <w:sz w:val="20"/>
                <w:szCs w:val="20"/>
              </w:rPr>
              <w:object w:dxaOrig="1102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pt" o:ole="" fillcolor="window">
                  <v:imagedata r:id="rId7" o:title=""/>
                </v:shape>
                <o:OLEObject Type="Embed" ProgID="Word.Picture.8" ShapeID="_x0000_i1025" DrawAspect="Content" ObjectID="_1606309855" r:id="rId8"/>
              </w:object>
            </w:r>
          </w:p>
          <w:p w:rsidR="0035154D" w:rsidRDefault="0035154D" w:rsidP="00F22B03">
            <w:pPr>
              <w:jc w:val="center"/>
              <w:rPr>
                <w:b/>
              </w:rPr>
            </w:pPr>
          </w:p>
        </w:tc>
      </w:tr>
    </w:tbl>
    <w:p w:rsidR="0035154D" w:rsidRPr="006E2C56" w:rsidRDefault="0035154D" w:rsidP="0035154D">
      <w:pPr>
        <w:pStyle w:val="a3"/>
        <w:jc w:val="center"/>
        <w:rPr>
          <w:b/>
        </w:rPr>
      </w:pPr>
      <w:r w:rsidRPr="006E2C56">
        <w:rPr>
          <w:b/>
        </w:rPr>
        <w:t>АДМИНИСТРАЦИЯ ПРОМЫШЛЕННОГО РАЙОНА</w:t>
      </w:r>
    </w:p>
    <w:p w:rsidR="0035154D" w:rsidRPr="00191771" w:rsidRDefault="0035154D" w:rsidP="0035154D">
      <w:pPr>
        <w:jc w:val="center"/>
        <w:rPr>
          <w:b/>
          <w:sz w:val="28"/>
          <w:szCs w:val="28"/>
        </w:rPr>
      </w:pPr>
      <w:r w:rsidRPr="00191771">
        <w:rPr>
          <w:b/>
          <w:sz w:val="28"/>
          <w:szCs w:val="28"/>
        </w:rPr>
        <w:t>ГОРОДА СТАВРОПОЛЯ</w:t>
      </w:r>
    </w:p>
    <w:p w:rsidR="0035154D" w:rsidRDefault="0035154D" w:rsidP="0035154D">
      <w:pPr>
        <w:pStyle w:val="1"/>
        <w:rPr>
          <w:b/>
          <w:sz w:val="30"/>
          <w:szCs w:val="30"/>
        </w:rPr>
      </w:pPr>
    </w:p>
    <w:p w:rsidR="0035154D" w:rsidRPr="00191771" w:rsidRDefault="0035154D" w:rsidP="0035154D">
      <w:pPr>
        <w:pStyle w:val="1"/>
        <w:rPr>
          <w:b/>
          <w:sz w:val="32"/>
          <w:szCs w:val="32"/>
        </w:rPr>
      </w:pPr>
      <w:proofErr w:type="gramStart"/>
      <w:r w:rsidRPr="00191771">
        <w:rPr>
          <w:b/>
          <w:sz w:val="32"/>
          <w:szCs w:val="32"/>
        </w:rPr>
        <w:t>П</w:t>
      </w:r>
      <w:proofErr w:type="gramEnd"/>
      <w:r w:rsidRPr="00191771">
        <w:rPr>
          <w:b/>
          <w:sz w:val="32"/>
          <w:szCs w:val="32"/>
        </w:rPr>
        <w:t xml:space="preserve"> О С Т А Н О В Л Е Н И Е </w:t>
      </w:r>
    </w:p>
    <w:p w:rsidR="0035154D" w:rsidRPr="0029053F" w:rsidRDefault="0035154D" w:rsidP="0035154D"/>
    <w:p w:rsidR="0035154D" w:rsidRPr="0029053F" w:rsidRDefault="0035154D" w:rsidP="0035154D">
      <w:pPr>
        <w:jc w:val="center"/>
        <w:rPr>
          <w:b/>
        </w:rPr>
      </w:pPr>
      <w:r w:rsidRPr="0029053F">
        <w:rPr>
          <w:b/>
        </w:rPr>
        <w:t xml:space="preserve">ГЛАВЫ АДМИНИСТРАЦИИ ПРОМЫШЛЕННОГО РАЙОНА </w:t>
      </w:r>
    </w:p>
    <w:p w:rsidR="0035154D" w:rsidRPr="0029053F" w:rsidRDefault="0035154D" w:rsidP="0035154D">
      <w:pPr>
        <w:jc w:val="center"/>
        <w:rPr>
          <w:b/>
        </w:rPr>
      </w:pPr>
      <w:r w:rsidRPr="0029053F">
        <w:rPr>
          <w:b/>
        </w:rPr>
        <w:t>ГОРОДА СТАВРОПОЛЯ</w:t>
      </w:r>
    </w:p>
    <w:p w:rsidR="0035154D" w:rsidRDefault="0035154D" w:rsidP="0035154D"/>
    <w:p w:rsidR="0035154D" w:rsidRDefault="0035154D" w:rsidP="0035154D">
      <w:pPr>
        <w:jc w:val="center"/>
        <w:rPr>
          <w:sz w:val="28"/>
          <w:szCs w:val="28"/>
        </w:rPr>
      </w:pPr>
      <w:r w:rsidRPr="00191771">
        <w:rPr>
          <w:sz w:val="28"/>
          <w:szCs w:val="28"/>
        </w:rPr>
        <w:t>2015  г.                г. Ставрополь                              №</w:t>
      </w:r>
    </w:p>
    <w:p w:rsidR="0035154D" w:rsidRPr="00191771" w:rsidRDefault="0035154D" w:rsidP="0035154D">
      <w:pPr>
        <w:spacing w:line="240" w:lineRule="exact"/>
        <w:jc w:val="center"/>
        <w:rPr>
          <w:sz w:val="28"/>
          <w:szCs w:val="28"/>
        </w:rPr>
      </w:pPr>
    </w:p>
    <w:p w:rsidR="0035154D" w:rsidRPr="00526341" w:rsidRDefault="0035154D" w:rsidP="0035154D">
      <w:pPr>
        <w:spacing w:line="240" w:lineRule="exact"/>
        <w:jc w:val="both"/>
        <w:rPr>
          <w:color w:val="FFFFFF"/>
          <w:spacing w:val="30"/>
          <w:sz w:val="32"/>
          <w:szCs w:val="32"/>
        </w:rPr>
      </w:pPr>
      <w:r w:rsidRPr="00526341">
        <w:rPr>
          <w:color w:val="FFFFFF"/>
          <w:spacing w:val="30"/>
          <w:sz w:val="32"/>
          <w:szCs w:val="32"/>
        </w:rPr>
        <w:t xml:space="preserve">                        г. Ставрополь                    № </w:t>
      </w:r>
    </w:p>
    <w:p w:rsidR="0035154D" w:rsidRDefault="0035154D" w:rsidP="003515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их проектов в администрации Промышленного района города Ставрополя</w:t>
      </w:r>
    </w:p>
    <w:p w:rsidR="0035154D" w:rsidRDefault="0035154D" w:rsidP="0035154D">
      <w:pPr>
        <w:spacing w:line="240" w:lineRule="exact"/>
        <w:jc w:val="both"/>
        <w:rPr>
          <w:sz w:val="28"/>
          <w:szCs w:val="28"/>
        </w:rPr>
      </w:pPr>
    </w:p>
    <w:p w:rsidR="0035154D" w:rsidRPr="00E674FC" w:rsidRDefault="0035154D" w:rsidP="0035154D">
      <w:pPr>
        <w:pStyle w:val="ConsPlusNormal"/>
        <w:ind w:firstLine="720"/>
        <w:jc w:val="both"/>
      </w:pPr>
      <w:r w:rsidRPr="00E674FC">
        <w:t xml:space="preserve">В соответствии с Федеральным законом от 25 декабря 2008 г. </w:t>
      </w:r>
      <w:r>
        <w:br/>
      </w:r>
      <w:r w:rsidRPr="00E674FC">
        <w:t xml:space="preserve">№ 273-ФЗ «О противодействии коррупции», Федеральным законом </w:t>
      </w:r>
      <w:r>
        <w:br/>
      </w:r>
      <w:r w:rsidRPr="00E674FC">
        <w:t>от 17 июля 2009 г. № 172-ФЗ «Об антикоррупционной экспертизе нормативных правовых актов и проектов нормативных правовых актов»</w:t>
      </w:r>
    </w:p>
    <w:p w:rsidR="0035154D" w:rsidRDefault="0035154D" w:rsidP="0035154D">
      <w:pPr>
        <w:spacing w:line="240" w:lineRule="exact"/>
        <w:ind w:firstLine="720"/>
        <w:jc w:val="both"/>
        <w:rPr>
          <w:sz w:val="28"/>
          <w:szCs w:val="28"/>
        </w:rPr>
      </w:pPr>
    </w:p>
    <w:p w:rsidR="0035154D" w:rsidRDefault="0035154D" w:rsidP="0035154D">
      <w:pPr>
        <w:spacing w:line="240" w:lineRule="exact"/>
        <w:ind w:firstLine="720"/>
        <w:jc w:val="both"/>
        <w:rPr>
          <w:sz w:val="28"/>
          <w:szCs w:val="28"/>
        </w:rPr>
      </w:pPr>
    </w:p>
    <w:p w:rsidR="0035154D" w:rsidRDefault="0035154D" w:rsidP="003515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5154D" w:rsidRDefault="0035154D" w:rsidP="0035154D">
      <w:pPr>
        <w:spacing w:line="240" w:lineRule="exact"/>
        <w:ind w:firstLine="720"/>
        <w:jc w:val="both"/>
        <w:rPr>
          <w:sz w:val="28"/>
          <w:szCs w:val="28"/>
        </w:rPr>
      </w:pPr>
    </w:p>
    <w:p w:rsidR="0035154D" w:rsidRDefault="0035154D" w:rsidP="0035154D">
      <w:pPr>
        <w:spacing w:line="240" w:lineRule="exact"/>
        <w:ind w:firstLine="720"/>
        <w:jc w:val="both"/>
        <w:rPr>
          <w:sz w:val="28"/>
          <w:szCs w:val="28"/>
        </w:rPr>
      </w:pPr>
    </w:p>
    <w:p w:rsidR="0035154D" w:rsidRPr="00023434" w:rsidRDefault="0035154D" w:rsidP="0035154D">
      <w:pPr>
        <w:pStyle w:val="ConsPlusNormal"/>
        <w:ind w:firstLine="720"/>
        <w:jc w:val="both"/>
      </w:pPr>
      <w:r>
        <w:t>1. </w:t>
      </w:r>
      <w:r w:rsidRPr="00E674FC">
        <w:t xml:space="preserve">Утвердить Порядок проведения антикоррупционной экспертизы нормативных правовых актов и их проектов в </w:t>
      </w:r>
      <w:r>
        <w:t>администрации Промышленного района</w:t>
      </w:r>
      <w:r w:rsidRPr="00E674FC">
        <w:t xml:space="preserve"> города </w:t>
      </w:r>
      <w:r w:rsidRPr="00023434">
        <w:t>Ставрополя согласно приложению.</w:t>
      </w:r>
    </w:p>
    <w:p w:rsidR="0035154D" w:rsidRPr="00023434" w:rsidRDefault="0035154D" w:rsidP="0035154D">
      <w:pPr>
        <w:pStyle w:val="ConsPlusNormal"/>
        <w:ind w:firstLine="720"/>
        <w:jc w:val="both"/>
      </w:pPr>
      <w:r w:rsidRPr="00023434">
        <w:t>2. Настоящее постановление вступает в силу на следующий день после дня его офици</w:t>
      </w:r>
      <w:r>
        <w:t>ального опубликования в газете «</w:t>
      </w:r>
      <w:r w:rsidRPr="00023434">
        <w:t>Вечерний Ставрополь</w:t>
      </w:r>
      <w:r>
        <w:t>»</w:t>
      </w:r>
      <w:r w:rsidRPr="00023434">
        <w:t>.</w:t>
      </w:r>
    </w:p>
    <w:p w:rsidR="0035154D" w:rsidRPr="00023434" w:rsidRDefault="0035154D" w:rsidP="0035154D">
      <w:pPr>
        <w:pStyle w:val="ConsPlusNormal"/>
        <w:ind w:firstLine="720"/>
        <w:jc w:val="both"/>
      </w:pPr>
      <w:r w:rsidRPr="00023434">
        <w:t>3. Контроль исполнения настоящего постановления оставляю за собой.</w:t>
      </w:r>
    </w:p>
    <w:p w:rsidR="0035154D" w:rsidRDefault="0035154D" w:rsidP="0035154D">
      <w:pPr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35154D" w:rsidRDefault="0035154D" w:rsidP="0035154D">
      <w:pPr>
        <w:spacing w:line="240" w:lineRule="exact"/>
        <w:jc w:val="both"/>
        <w:rPr>
          <w:sz w:val="28"/>
          <w:szCs w:val="28"/>
        </w:rPr>
      </w:pPr>
    </w:p>
    <w:p w:rsidR="0035154D" w:rsidRDefault="0035154D" w:rsidP="0035154D">
      <w:pPr>
        <w:spacing w:line="240" w:lineRule="exact"/>
        <w:jc w:val="both"/>
        <w:rPr>
          <w:sz w:val="28"/>
          <w:szCs w:val="28"/>
        </w:rPr>
      </w:pPr>
    </w:p>
    <w:p w:rsidR="0035154D" w:rsidRPr="00C0614D" w:rsidRDefault="0035154D" w:rsidP="0035154D">
      <w:pPr>
        <w:spacing w:line="240" w:lineRule="exact"/>
        <w:rPr>
          <w:sz w:val="28"/>
          <w:szCs w:val="28"/>
        </w:rPr>
      </w:pPr>
      <w:r w:rsidRPr="00C0614D">
        <w:rPr>
          <w:sz w:val="28"/>
          <w:szCs w:val="28"/>
        </w:rPr>
        <w:t xml:space="preserve">Глава администрации </w:t>
      </w:r>
    </w:p>
    <w:p w:rsidR="0035154D" w:rsidRPr="00C0614D" w:rsidRDefault="0035154D" w:rsidP="0035154D">
      <w:pPr>
        <w:spacing w:line="240" w:lineRule="exact"/>
        <w:rPr>
          <w:sz w:val="28"/>
          <w:szCs w:val="28"/>
        </w:rPr>
      </w:pPr>
      <w:r w:rsidRPr="00C0614D">
        <w:rPr>
          <w:sz w:val="28"/>
          <w:szCs w:val="28"/>
        </w:rPr>
        <w:t>Промышленного района</w:t>
      </w:r>
    </w:p>
    <w:p w:rsidR="0035154D" w:rsidRPr="00C0614D" w:rsidRDefault="0035154D" w:rsidP="0035154D">
      <w:pPr>
        <w:spacing w:line="240" w:lineRule="exact"/>
        <w:rPr>
          <w:sz w:val="28"/>
          <w:szCs w:val="28"/>
        </w:rPr>
      </w:pPr>
      <w:r w:rsidRPr="00C0614D">
        <w:rPr>
          <w:sz w:val="28"/>
          <w:szCs w:val="28"/>
        </w:rPr>
        <w:t xml:space="preserve">города Ставрополя                                     </w:t>
      </w:r>
      <w:r>
        <w:rPr>
          <w:sz w:val="28"/>
          <w:szCs w:val="28"/>
        </w:rPr>
        <w:t xml:space="preserve">                              </w:t>
      </w:r>
      <w:r w:rsidRPr="00C0614D">
        <w:rPr>
          <w:sz w:val="28"/>
          <w:szCs w:val="28"/>
        </w:rPr>
        <w:t xml:space="preserve">         Д.Ю. Семёнов</w:t>
      </w:r>
    </w:p>
    <w:p w:rsidR="003A09C9" w:rsidRDefault="003A09C9"/>
    <w:p w:rsidR="0035154D" w:rsidRDefault="0035154D"/>
    <w:p w:rsidR="0035154D" w:rsidRDefault="0035154D"/>
    <w:p w:rsidR="0035154D" w:rsidRDefault="0035154D"/>
    <w:p w:rsidR="0035154D" w:rsidRDefault="0035154D"/>
    <w:p w:rsidR="0035154D" w:rsidRDefault="0035154D"/>
    <w:p w:rsidR="0035154D" w:rsidRDefault="0035154D"/>
    <w:p w:rsidR="0035154D" w:rsidRDefault="0035154D"/>
    <w:p w:rsidR="0035154D" w:rsidRDefault="0035154D"/>
    <w:p w:rsidR="0035154D" w:rsidRDefault="0035154D"/>
    <w:p w:rsidR="0035154D" w:rsidRPr="002D276D" w:rsidRDefault="0035154D" w:rsidP="0035154D">
      <w:pPr>
        <w:spacing w:line="240" w:lineRule="exact"/>
        <w:ind w:left="3540" w:firstLine="708"/>
        <w:rPr>
          <w:sz w:val="28"/>
          <w:szCs w:val="28"/>
        </w:rPr>
      </w:pPr>
      <w:r w:rsidRPr="002D276D">
        <w:rPr>
          <w:sz w:val="28"/>
          <w:szCs w:val="28"/>
        </w:rPr>
        <w:lastRenderedPageBreak/>
        <w:t xml:space="preserve">   Приложение </w:t>
      </w:r>
    </w:p>
    <w:p w:rsidR="0035154D" w:rsidRPr="002D276D" w:rsidRDefault="0035154D" w:rsidP="0035154D">
      <w:pPr>
        <w:spacing w:line="240" w:lineRule="exact"/>
        <w:ind w:left="3540" w:firstLine="708"/>
        <w:rPr>
          <w:sz w:val="28"/>
          <w:szCs w:val="28"/>
        </w:rPr>
      </w:pPr>
    </w:p>
    <w:p w:rsidR="0035154D" w:rsidRPr="002D276D" w:rsidRDefault="0035154D" w:rsidP="0035154D">
      <w:pPr>
        <w:spacing w:line="240" w:lineRule="exact"/>
        <w:ind w:left="3540" w:firstLine="708"/>
        <w:rPr>
          <w:sz w:val="28"/>
          <w:szCs w:val="28"/>
        </w:rPr>
      </w:pPr>
      <w:r w:rsidRPr="002D276D">
        <w:rPr>
          <w:sz w:val="28"/>
          <w:szCs w:val="28"/>
        </w:rPr>
        <w:t xml:space="preserve">   к постановлению главы </w:t>
      </w:r>
    </w:p>
    <w:p w:rsidR="0035154D" w:rsidRPr="002D276D" w:rsidRDefault="0035154D" w:rsidP="0035154D">
      <w:pPr>
        <w:spacing w:line="240" w:lineRule="exact"/>
        <w:ind w:left="4248"/>
        <w:rPr>
          <w:sz w:val="28"/>
          <w:szCs w:val="28"/>
        </w:rPr>
      </w:pPr>
      <w:r w:rsidRPr="002D276D">
        <w:rPr>
          <w:sz w:val="28"/>
          <w:szCs w:val="28"/>
        </w:rPr>
        <w:t xml:space="preserve">   администрации Промышленного района</w:t>
      </w:r>
    </w:p>
    <w:p w:rsidR="0035154D" w:rsidRPr="002D276D" w:rsidRDefault="0035154D" w:rsidP="0035154D">
      <w:pPr>
        <w:spacing w:line="240" w:lineRule="exact"/>
        <w:ind w:left="4248"/>
        <w:rPr>
          <w:sz w:val="28"/>
          <w:szCs w:val="28"/>
        </w:rPr>
      </w:pPr>
      <w:r w:rsidRPr="002D276D">
        <w:rPr>
          <w:sz w:val="28"/>
          <w:szCs w:val="28"/>
        </w:rPr>
        <w:t xml:space="preserve">   города Ставрополя </w:t>
      </w:r>
    </w:p>
    <w:p w:rsidR="0035154D" w:rsidRPr="002D276D" w:rsidRDefault="0035154D" w:rsidP="0035154D">
      <w:pPr>
        <w:spacing w:line="240" w:lineRule="exact"/>
        <w:ind w:left="4500"/>
        <w:rPr>
          <w:sz w:val="28"/>
          <w:szCs w:val="28"/>
        </w:rPr>
      </w:pPr>
      <w:r w:rsidRPr="002D276D">
        <w:rPr>
          <w:sz w:val="28"/>
          <w:szCs w:val="28"/>
        </w:rPr>
        <w:t xml:space="preserve">от        .   </w:t>
      </w:r>
      <w:r>
        <w:rPr>
          <w:sz w:val="28"/>
          <w:szCs w:val="28"/>
        </w:rPr>
        <w:t xml:space="preserve">      . 2015        № </w:t>
      </w:r>
    </w:p>
    <w:p w:rsidR="0035154D" w:rsidRDefault="0035154D" w:rsidP="0035154D">
      <w:pPr>
        <w:spacing w:line="240" w:lineRule="exact"/>
        <w:rPr>
          <w:sz w:val="28"/>
          <w:szCs w:val="28"/>
        </w:rPr>
      </w:pPr>
    </w:p>
    <w:p w:rsidR="0035154D" w:rsidRDefault="0035154D" w:rsidP="0035154D">
      <w:pPr>
        <w:spacing w:line="240" w:lineRule="exact"/>
        <w:rPr>
          <w:sz w:val="28"/>
          <w:szCs w:val="28"/>
        </w:rPr>
      </w:pPr>
    </w:p>
    <w:p w:rsidR="0035154D" w:rsidRDefault="0035154D" w:rsidP="0035154D">
      <w:pPr>
        <w:spacing w:line="240" w:lineRule="exact"/>
        <w:rPr>
          <w:sz w:val="28"/>
          <w:szCs w:val="28"/>
        </w:rPr>
      </w:pPr>
    </w:p>
    <w:p w:rsidR="0035154D" w:rsidRPr="00224625" w:rsidRDefault="0035154D" w:rsidP="0035154D">
      <w:pPr>
        <w:spacing w:line="240" w:lineRule="exact"/>
        <w:rPr>
          <w:sz w:val="28"/>
          <w:szCs w:val="28"/>
        </w:rPr>
      </w:pPr>
    </w:p>
    <w:p w:rsidR="0035154D" w:rsidRPr="00224625" w:rsidRDefault="0035154D" w:rsidP="0035154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224625">
        <w:rPr>
          <w:bCs/>
          <w:sz w:val="28"/>
          <w:szCs w:val="28"/>
        </w:rPr>
        <w:t>ПОРЯДОК</w:t>
      </w:r>
    </w:p>
    <w:p w:rsidR="0035154D" w:rsidRPr="00224625" w:rsidRDefault="0035154D" w:rsidP="0035154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224625">
        <w:rPr>
          <w:sz w:val="28"/>
          <w:szCs w:val="28"/>
        </w:rPr>
        <w:t>проведения антикоррупционной экспертизы нормативных правовых актов и их проектов в администрации Промышленного района города Ставрополя</w:t>
      </w:r>
    </w:p>
    <w:p w:rsidR="0035154D" w:rsidRDefault="0035154D" w:rsidP="0035154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35154D" w:rsidRPr="00224625" w:rsidRDefault="0035154D" w:rsidP="0035154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35154D" w:rsidRPr="00224625" w:rsidRDefault="0035154D" w:rsidP="0035154D">
      <w:pPr>
        <w:pStyle w:val="ConsPlusNormal"/>
        <w:ind w:firstLine="709"/>
        <w:jc w:val="center"/>
        <w:outlineLvl w:val="0"/>
      </w:pPr>
      <w:r>
        <w:t>I</w:t>
      </w:r>
      <w:r w:rsidRPr="00224625">
        <w:t>. Общие положения</w:t>
      </w:r>
    </w:p>
    <w:p w:rsidR="0035154D" w:rsidRPr="00224625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709"/>
        <w:jc w:val="both"/>
      </w:pPr>
      <w:r>
        <w:t>1.</w:t>
      </w:r>
      <w:r w:rsidRPr="00224625">
        <w:t> </w:t>
      </w:r>
      <w:proofErr w:type="gramStart"/>
      <w:r w:rsidRPr="00224625">
        <w:t>Настоящий Порядок устанавливает правила проведения антикоррупционной экспертизы принятых нормативных правовых актов должностным</w:t>
      </w:r>
      <w:r>
        <w:t xml:space="preserve"> лицом</w:t>
      </w:r>
      <w:r w:rsidRPr="00224625">
        <w:t xml:space="preserve"> администрации Промышленного района города Ставрополя и их проектов (далее соответственно – должностное лицо, администрация района, нормативные правовые акты, проекты нормативных правовых актов) в целях выявления в них положений, устанавливающих для </w:t>
      </w:r>
      <w:proofErr w:type="spellStart"/>
      <w:r w:rsidRPr="00224625">
        <w:t>правоприменителя</w:t>
      </w:r>
      <w:proofErr w:type="spellEnd"/>
      <w:r w:rsidRPr="00224625">
        <w:t xml:space="preserve"> необоснованно широкие пределы усмотрения или возможность необоснованного применения исключений из общих правил, </w:t>
      </w:r>
      <w:r>
        <w:br/>
      </w:r>
      <w:r w:rsidRPr="00224625">
        <w:t>а также положений, содержащих неопределенные</w:t>
      </w:r>
      <w:proofErr w:type="gramEnd"/>
      <w:r w:rsidRPr="00224625">
        <w:t xml:space="preserve">, трудновыполнимые и (или) обременительные требования к гражданам и организациям и тем самым создающих условия для проявления коррупции (далее </w:t>
      </w:r>
      <w:r>
        <w:t>-</w:t>
      </w:r>
      <w:r w:rsidRPr="00224625">
        <w:t xml:space="preserve"> </w:t>
      </w:r>
      <w:proofErr w:type="spellStart"/>
      <w:r w:rsidRPr="00224625">
        <w:t>коррупциогенные</w:t>
      </w:r>
      <w:proofErr w:type="spellEnd"/>
      <w:r w:rsidRPr="00224625">
        <w:t xml:space="preserve"> факторы), и их </w:t>
      </w:r>
      <w:r>
        <w:t>последующего устранения (далее -</w:t>
      </w:r>
      <w:r w:rsidRPr="00224625">
        <w:t xml:space="preserve"> антикоррупционная экспертиза).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>2. </w:t>
      </w:r>
      <w:proofErr w:type="gramStart"/>
      <w:r w:rsidRPr="00224625">
        <w:t xml:space="preserve">Антикоррупционная экспертиза в отношении нормативных правовых актов должностного лица и их проектов проводится при проведении их правовой экспертизы в соответствии с Федеральным законом от 17 июля </w:t>
      </w:r>
      <w:smartTag w:uri="urn:schemas-microsoft-com:office:smarttags" w:element="metricconverter">
        <w:smartTagPr>
          <w:attr w:name="ProductID" w:val="2009 г"/>
        </w:smartTagPr>
        <w:r w:rsidRPr="00224625">
          <w:t>2009 г</w:t>
        </w:r>
      </w:smartTag>
      <w:r w:rsidRPr="00224625">
        <w:t>. № 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</w:t>
      </w:r>
      <w:proofErr w:type="gramEnd"/>
      <w:r w:rsidRPr="00224625">
        <w:t xml:space="preserve"> </w:t>
      </w:r>
      <w:smartTag w:uri="urn:schemas-microsoft-com:office:smarttags" w:element="metricconverter">
        <w:smartTagPr>
          <w:attr w:name="ProductID" w:val="2010 г"/>
        </w:smartTagPr>
        <w:r w:rsidRPr="00224625">
          <w:t>2010 г</w:t>
        </w:r>
      </w:smartTag>
      <w:r w:rsidRPr="00224625">
        <w:t>. № 96 «Об антикоррупционной экспертизе нормативных правовых актов и проектов нормативных правовых актов» и настоящим Порядком.</w:t>
      </w:r>
    </w:p>
    <w:p w:rsidR="0035154D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709"/>
        <w:jc w:val="center"/>
        <w:outlineLvl w:val="0"/>
      </w:pPr>
      <w:r>
        <w:rPr>
          <w:lang w:val="en-US"/>
        </w:rPr>
        <w:t>II</w:t>
      </w:r>
      <w:r w:rsidRPr="00224625">
        <w:t>. Порядок проведения антикоррупционной экспертизы</w:t>
      </w:r>
    </w:p>
    <w:p w:rsidR="0035154D" w:rsidRPr="00224625" w:rsidRDefault="0035154D" w:rsidP="0035154D">
      <w:pPr>
        <w:pStyle w:val="ConsPlusNormal"/>
        <w:ind w:firstLine="709"/>
        <w:jc w:val="center"/>
      </w:pPr>
      <w:r w:rsidRPr="00224625">
        <w:t>проектов нормативных правовых актов</w:t>
      </w:r>
    </w:p>
    <w:p w:rsidR="0035154D" w:rsidRPr="00224625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3</w:t>
      </w:r>
      <w:r w:rsidRPr="00224625">
        <w:t xml:space="preserve">. </w:t>
      </w:r>
      <w:proofErr w:type="gramStart"/>
      <w:r w:rsidRPr="00224625">
        <w:t xml:space="preserve">Подготовленный проект нормативного правового акта должностного лица подлежит правовой и антикоррупционной экспертизе в отделе </w:t>
      </w:r>
      <w:r w:rsidRPr="00224625">
        <w:lastRenderedPageBreak/>
        <w:t xml:space="preserve">правового обеспечения и приема граждан администрации района </w:t>
      </w:r>
      <w:r>
        <w:br/>
      </w:r>
      <w:r w:rsidRPr="00224625">
        <w:t xml:space="preserve">(далее </w:t>
      </w:r>
      <w:r>
        <w:t>-</w:t>
      </w:r>
      <w:r w:rsidRPr="00224625">
        <w:t xml:space="preserve"> правовой отдел) на предмет соответствия федеральному законодательству, законодательству Ставропольского края, муниципальным правовым актам города Ставрополя и правилам юридической техники </w:t>
      </w:r>
      <w:r>
        <w:br/>
      </w:r>
      <w:r w:rsidRPr="00224625">
        <w:t xml:space="preserve">в течение десяти рабочих дней со дня поступления проекта правового акта </w:t>
      </w:r>
      <w:r>
        <w:br/>
      </w:r>
      <w:r w:rsidRPr="00224625">
        <w:t>в правовой отдел</w:t>
      </w:r>
      <w:r>
        <w:t>.</w:t>
      </w:r>
      <w:proofErr w:type="gramEnd"/>
    </w:p>
    <w:p w:rsidR="0035154D" w:rsidRPr="00224625" w:rsidRDefault="0035154D" w:rsidP="0035154D">
      <w:pPr>
        <w:pStyle w:val="ConsPlusNormal"/>
        <w:ind w:firstLine="709"/>
        <w:jc w:val="both"/>
      </w:pPr>
      <w:bookmarkStart w:id="0" w:name="Par9"/>
      <w:bookmarkEnd w:id="0"/>
      <w:r w:rsidRPr="00286180">
        <w:t>4</w:t>
      </w:r>
      <w:r w:rsidRPr="00224625">
        <w:t xml:space="preserve">. В случае если при проведении антикоррупционной экспертизы проекта нормативного правового акта в его тексте </w:t>
      </w:r>
      <w:proofErr w:type="spellStart"/>
      <w:r w:rsidRPr="00224625">
        <w:t>коррупциогенных</w:t>
      </w:r>
      <w:proofErr w:type="spellEnd"/>
      <w:r w:rsidRPr="00224625">
        <w:t xml:space="preserve"> факторов не выявлено, правовым отделом на таком проекте делается отметка «Антикоррупционная экспертиза проведена. </w:t>
      </w:r>
      <w:proofErr w:type="spellStart"/>
      <w:r w:rsidRPr="00224625">
        <w:t>Коррупциогенных</w:t>
      </w:r>
      <w:proofErr w:type="spellEnd"/>
      <w:r w:rsidRPr="00224625">
        <w:t xml:space="preserve"> факторов не выявлено».</w:t>
      </w:r>
    </w:p>
    <w:p w:rsidR="0035154D" w:rsidRPr="00224625" w:rsidRDefault="0035154D" w:rsidP="0035154D">
      <w:pPr>
        <w:pStyle w:val="ConsPlusNormal"/>
        <w:ind w:firstLine="709"/>
        <w:jc w:val="both"/>
      </w:pPr>
      <w:bookmarkStart w:id="1" w:name="Par10"/>
      <w:bookmarkEnd w:id="1"/>
      <w:r w:rsidRPr="00286180">
        <w:t>5</w:t>
      </w:r>
      <w:r w:rsidRPr="00224625">
        <w:t>. </w:t>
      </w:r>
      <w:proofErr w:type="gramStart"/>
      <w:r w:rsidRPr="00224625">
        <w:t xml:space="preserve">В случае если по результатам антикоррупционной экспертизы проекта нормативного правового акта установлено наличие в нем </w:t>
      </w:r>
      <w:proofErr w:type="spellStart"/>
      <w:r w:rsidRPr="00224625">
        <w:t>коррупциогенных</w:t>
      </w:r>
      <w:proofErr w:type="spellEnd"/>
      <w:r w:rsidRPr="00224625">
        <w:t xml:space="preserve"> факторов, правовым отделом осуществляется подготовка заключения в виде отдельного документа, в котором отражаются все выявленные положения проекта нормативного правового акта,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а также</w:t>
      </w:r>
      <w:proofErr w:type="gramEnd"/>
      <w:r w:rsidRPr="00224625">
        <w:t xml:space="preserve"> способы устранения выявленных коррупционных факторов.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6</w:t>
      </w:r>
      <w:r w:rsidRPr="00224625">
        <w:t>. 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7</w:t>
      </w:r>
      <w:r w:rsidRPr="00224625">
        <w:t>. Прошедший антикоррупционную экспертизу проект нормативного правового акта с подписанным руководителем правового отдела заключением возвращаются в течение 1 рабочего дня разработчику.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8</w:t>
      </w:r>
      <w:r>
        <w:t>.</w:t>
      </w:r>
      <w:r w:rsidRPr="00224625">
        <w:t xml:space="preserve"> Не имеющий замечаний проект нормативного правового акта в течение 3 рабочих дней со дня поступления его из правового </w:t>
      </w:r>
      <w:r>
        <w:br/>
      </w:r>
      <w:r w:rsidRPr="00224625">
        <w:t xml:space="preserve">отдела направляется разработчиком в прокуратуру города Ставрополя </w:t>
      </w:r>
      <w:r>
        <w:br/>
      </w:r>
      <w:r w:rsidRPr="00224625">
        <w:t>(далее – прокуратура) для проведения антикоррупционной экспертизы.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 xml:space="preserve">После получения заключения прокурора города Ставрополя разработчиком в течение семи рабочих дней устраняются недостатки, изложенные в заключении. О результатах </w:t>
      </w:r>
      <w:proofErr w:type="gramStart"/>
      <w:r w:rsidRPr="00224625">
        <w:t>рассмотрения заключения прокурора города Ставрополя</w:t>
      </w:r>
      <w:proofErr w:type="gramEnd"/>
      <w:r w:rsidRPr="00224625">
        <w:t xml:space="preserve"> письменно сообщается в прокуратуру</w:t>
      </w:r>
      <w:r>
        <w:t>.</w:t>
      </w:r>
      <w:r w:rsidRPr="00224625">
        <w:t xml:space="preserve"> 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>Проект нормативного правового акта должностного лица, не имеющий замечаний со стороны прокуратуры, направляется на подписание главе администрации района.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 xml:space="preserve">Замечания прокуратуры по проекту принимаемого нормативного правового акта рассматриваются разработчиком не более </w:t>
      </w:r>
      <w:r>
        <w:t>семи</w:t>
      </w:r>
      <w:r w:rsidRPr="00224625">
        <w:t xml:space="preserve"> рабочих дней, в течение которых разработчик готовит мотивированные возражения или при необходимости дорабатывает проект нормативного правового акта.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 xml:space="preserve">Доработанный проект нормативного правового акта направляется разработчиком в правовой отдел для проведения повторной экспертизы с </w:t>
      </w:r>
      <w:r w:rsidRPr="00224625">
        <w:lastRenderedPageBreak/>
        <w:t xml:space="preserve">приложением заключения органов прокуратуры и с пояснительной запиской, в которой содержится правовое обоснование вносимых в проект нормативного правового акта изменений. Правовая и антикоррупционная экспертиза доработанного проекта нормативного правового акта проводится в течение пяти рабочих дней в порядке, установленном пунктами </w:t>
      </w:r>
      <w:r>
        <w:t>4</w:t>
      </w:r>
      <w:r w:rsidRPr="00224625">
        <w:t xml:space="preserve"> и </w:t>
      </w:r>
      <w:r>
        <w:t>5</w:t>
      </w:r>
      <w:r w:rsidRPr="00224625">
        <w:t xml:space="preserve"> настоящего Порядка.</w:t>
      </w:r>
    </w:p>
    <w:p w:rsidR="0035154D" w:rsidRDefault="0035154D" w:rsidP="0035154D">
      <w:pPr>
        <w:pStyle w:val="ConsPlusNormal"/>
        <w:ind w:firstLine="709"/>
        <w:jc w:val="both"/>
      </w:pPr>
      <w:r w:rsidRPr="00224625">
        <w:t>Копия принятого нормативного правового акта в течение 2 рабочих дней со дня его принятия направляется разработчиком проекта в прокуратуру.</w:t>
      </w:r>
    </w:p>
    <w:p w:rsidR="0035154D" w:rsidRPr="00224625" w:rsidRDefault="0035154D" w:rsidP="0035154D">
      <w:pPr>
        <w:pStyle w:val="ConsPlusNormal"/>
        <w:ind w:firstLine="709"/>
        <w:jc w:val="both"/>
      </w:pPr>
    </w:p>
    <w:p w:rsidR="0035154D" w:rsidRPr="00224625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709"/>
        <w:jc w:val="center"/>
        <w:outlineLvl w:val="0"/>
      </w:pPr>
      <w:r>
        <w:rPr>
          <w:lang w:val="en-US"/>
        </w:rPr>
        <w:t>III</w:t>
      </w:r>
      <w:r w:rsidRPr="00224625">
        <w:t>. Порядок проведения антикоррупционной</w:t>
      </w:r>
    </w:p>
    <w:p w:rsidR="0035154D" w:rsidRPr="00224625" w:rsidRDefault="0035154D" w:rsidP="0035154D">
      <w:pPr>
        <w:pStyle w:val="ConsPlusNormal"/>
        <w:ind w:firstLine="709"/>
        <w:jc w:val="center"/>
      </w:pPr>
      <w:r w:rsidRPr="00224625">
        <w:t>экспертизы нормативных правовых актов</w:t>
      </w:r>
    </w:p>
    <w:p w:rsidR="0035154D" w:rsidRPr="00224625" w:rsidRDefault="0035154D" w:rsidP="0035154D">
      <w:pPr>
        <w:pStyle w:val="ConsPlusNormal"/>
        <w:ind w:firstLine="709"/>
      </w:pPr>
    </w:p>
    <w:p w:rsidR="0035154D" w:rsidRPr="0032799C" w:rsidRDefault="0035154D" w:rsidP="0035154D">
      <w:pPr>
        <w:pStyle w:val="ConsPlusNormal"/>
        <w:ind w:firstLine="709"/>
        <w:jc w:val="both"/>
        <w:rPr>
          <w:color w:val="666666"/>
          <w:shd w:val="clear" w:color="auto" w:fill="FFFFFF"/>
        </w:rPr>
      </w:pPr>
      <w:bookmarkStart w:id="2" w:name="Par22"/>
      <w:bookmarkEnd w:id="2"/>
      <w:r w:rsidRPr="00286180">
        <w:t>9</w:t>
      </w:r>
      <w:r w:rsidRPr="00224625">
        <w:t>. </w:t>
      </w:r>
      <w:r w:rsidRPr="0040250F">
        <w:rPr>
          <w:color w:val="000000"/>
          <w:shd w:val="clear" w:color="auto" w:fill="FFFFFF"/>
        </w:rPr>
        <w:t>Антикоррупционная экспертиза нормативных правовых актов проводится правовым отделом при проведении их правовой экспертизы и мониторинге их применения в отношении нормативных правовых актов</w:t>
      </w:r>
      <w:r>
        <w:rPr>
          <w:color w:val="000000"/>
          <w:shd w:val="clear" w:color="auto" w:fill="FFFFFF"/>
        </w:rPr>
        <w:t>, издаваемых должностным лицом администрации района.</w:t>
      </w:r>
      <w:r w:rsidRPr="0040250F">
        <w:rPr>
          <w:color w:val="000000"/>
          <w:shd w:val="clear" w:color="auto" w:fill="FFFFFF"/>
        </w:rPr>
        <w:t xml:space="preserve"> </w:t>
      </w:r>
    </w:p>
    <w:p w:rsidR="0035154D" w:rsidRPr="00224625" w:rsidRDefault="0035154D" w:rsidP="0035154D">
      <w:pPr>
        <w:pStyle w:val="ConsPlusNormal"/>
        <w:ind w:firstLine="709"/>
        <w:jc w:val="both"/>
      </w:pPr>
      <w:bookmarkStart w:id="3" w:name="Par27"/>
      <w:bookmarkEnd w:id="3"/>
      <w:r w:rsidRPr="00286180">
        <w:t>10</w:t>
      </w:r>
      <w:r w:rsidRPr="00224625">
        <w:t>. По результатам антикоррупционной экспертизы нормативных правовых актов</w:t>
      </w:r>
      <w:r>
        <w:t xml:space="preserve">, </w:t>
      </w:r>
      <w:r w:rsidRPr="00224625">
        <w:t xml:space="preserve">правовым отделом осуществляется подготовка заключений об отсутствии либо наличии в них </w:t>
      </w:r>
      <w:proofErr w:type="spellStart"/>
      <w:r w:rsidRPr="00224625">
        <w:t>коррупциогенных</w:t>
      </w:r>
      <w:proofErr w:type="spellEnd"/>
      <w:r w:rsidRPr="00224625">
        <w:t xml:space="preserve"> факторов.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11</w:t>
      </w:r>
      <w:r w:rsidRPr="00224625">
        <w:t>. </w:t>
      </w:r>
      <w:proofErr w:type="gramStart"/>
      <w:r w:rsidRPr="00224625">
        <w:t>Заключение по результатам антикоррупционной экспертизы нормативного правового акта в течение 3 рабочих дней со дня подготовки направляется разработчику для сведения в случае отсутствия в нем положений, способствующих созданию условий для проявления коррупции, либо для подготовки предложений о внесении в нормативный правовой акт изменений, обеспечивающих устранение выявленных положений, которые могут способствовать проявлениям коррупции.</w:t>
      </w:r>
      <w:proofErr w:type="gramEnd"/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12</w:t>
      </w:r>
      <w:r w:rsidRPr="00224625">
        <w:t>. </w:t>
      </w:r>
      <w:proofErr w:type="gramStart"/>
      <w:r w:rsidRPr="00224625">
        <w:t xml:space="preserve">По результатам антикоррупционной экспертизы нормативных правовых актов, проведенной правовым отделом, в случае наличия в них </w:t>
      </w:r>
      <w:proofErr w:type="spellStart"/>
      <w:r w:rsidRPr="00224625">
        <w:t>коррупциогенных</w:t>
      </w:r>
      <w:proofErr w:type="spellEnd"/>
      <w:r w:rsidRPr="00224625">
        <w:t xml:space="preserve"> факторов осуществляется подготовка и согласование </w:t>
      </w:r>
      <w:r>
        <w:br/>
      </w:r>
      <w:r w:rsidRPr="00224625">
        <w:t>в установленном</w:t>
      </w:r>
      <w:r>
        <w:t xml:space="preserve"> разделом</w:t>
      </w:r>
      <w:r w:rsidRPr="005C0BD9">
        <w:t xml:space="preserve"> </w:t>
      </w:r>
      <w:r>
        <w:rPr>
          <w:lang w:val="en-US"/>
        </w:rPr>
        <w:t>II</w:t>
      </w:r>
      <w:r>
        <w:t xml:space="preserve"> настоящего</w:t>
      </w:r>
      <w:r w:rsidRPr="00224625">
        <w:t xml:space="preserve"> </w:t>
      </w:r>
      <w:r>
        <w:t>П</w:t>
      </w:r>
      <w:r w:rsidRPr="00224625">
        <w:t>орядк</w:t>
      </w:r>
      <w:r>
        <w:t>а</w:t>
      </w:r>
      <w:r w:rsidRPr="00224625">
        <w:t xml:space="preserve"> проектов нормативных правовых актов, обеспечивающих устранение выявленных положений, которые могут способствовать проявлениям коррупции.</w:t>
      </w:r>
      <w:proofErr w:type="gramEnd"/>
    </w:p>
    <w:p w:rsidR="0035154D" w:rsidRDefault="0035154D" w:rsidP="0035154D">
      <w:pPr>
        <w:pStyle w:val="ConsPlusNormal"/>
        <w:ind w:firstLine="709"/>
        <w:jc w:val="both"/>
      </w:pPr>
    </w:p>
    <w:p w:rsidR="0035154D" w:rsidRPr="00224625" w:rsidRDefault="0035154D" w:rsidP="0035154D">
      <w:pPr>
        <w:pStyle w:val="ConsPlusNormal"/>
        <w:ind w:firstLine="709"/>
        <w:jc w:val="both"/>
      </w:pPr>
    </w:p>
    <w:p w:rsidR="0035154D" w:rsidRPr="00224625" w:rsidRDefault="0035154D" w:rsidP="0035154D">
      <w:pPr>
        <w:pStyle w:val="ConsPlusNormal"/>
        <w:ind w:firstLine="709"/>
        <w:jc w:val="center"/>
        <w:outlineLvl w:val="0"/>
      </w:pPr>
      <w:r>
        <w:rPr>
          <w:lang w:val="en-US"/>
        </w:rPr>
        <w:t>IV</w:t>
      </w:r>
      <w:r w:rsidRPr="00224625">
        <w:t>. Заключение по результатам антикоррупционной экспертизы</w:t>
      </w:r>
    </w:p>
    <w:p w:rsidR="0035154D" w:rsidRPr="00224625" w:rsidRDefault="0035154D" w:rsidP="0035154D">
      <w:pPr>
        <w:pStyle w:val="ConsPlusNormal"/>
        <w:ind w:firstLine="709"/>
        <w:jc w:val="both"/>
      </w:pP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13</w:t>
      </w:r>
      <w:r w:rsidRPr="00224625">
        <w:t xml:space="preserve">. Заключение по результатам антикоррупционной экспертизы </w:t>
      </w:r>
      <w:r>
        <w:br/>
      </w:r>
      <w:r w:rsidRPr="00224625">
        <w:t xml:space="preserve">(далее </w:t>
      </w:r>
      <w:r>
        <w:t>-</w:t>
      </w:r>
      <w:r w:rsidRPr="00224625">
        <w:t xml:space="preserve"> заключение) оформляется отдельным документом в случаях, установленных пунктами </w:t>
      </w:r>
      <w:r w:rsidRPr="005C0BD9">
        <w:t>5</w:t>
      </w:r>
      <w:r w:rsidRPr="00224625">
        <w:t xml:space="preserve"> и </w:t>
      </w:r>
      <w:r w:rsidRPr="005C0BD9">
        <w:t>10</w:t>
      </w:r>
      <w:r w:rsidRPr="00224625">
        <w:t xml:space="preserve"> настоящего Порядка.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646291">
        <w:t>14</w:t>
      </w:r>
      <w:r w:rsidRPr="00224625">
        <w:t>. Заключение должно содержать:</w:t>
      </w:r>
    </w:p>
    <w:p w:rsidR="0035154D" w:rsidRPr="00224625" w:rsidRDefault="0035154D" w:rsidP="0035154D">
      <w:pPr>
        <w:pStyle w:val="ConsPlusNormal"/>
        <w:ind w:firstLine="709"/>
        <w:jc w:val="both"/>
      </w:pPr>
      <w:r>
        <w:t>-</w:t>
      </w:r>
      <w:r w:rsidRPr="00224625">
        <w:t> дату его подготовки;</w:t>
      </w:r>
    </w:p>
    <w:p w:rsidR="0035154D" w:rsidRPr="00224625" w:rsidRDefault="0035154D" w:rsidP="0035154D">
      <w:pPr>
        <w:pStyle w:val="ConsPlusNormal"/>
        <w:ind w:firstLine="709"/>
        <w:jc w:val="both"/>
      </w:pPr>
      <w:r>
        <w:lastRenderedPageBreak/>
        <w:t>-</w:t>
      </w:r>
      <w:r w:rsidRPr="00224625">
        <w:t> должность и Ф.И.О. лица, проводящего антикоррупционную экспертизу;</w:t>
      </w:r>
    </w:p>
    <w:p w:rsidR="0035154D" w:rsidRPr="00224625" w:rsidRDefault="0035154D" w:rsidP="0035154D">
      <w:pPr>
        <w:pStyle w:val="ConsPlusNormal"/>
        <w:ind w:firstLine="709"/>
        <w:jc w:val="both"/>
      </w:pPr>
      <w:r>
        <w:t>-</w:t>
      </w:r>
      <w:r w:rsidRPr="00224625">
        <w:t> основание для проведения антикоррупционной экспертизы;</w:t>
      </w:r>
    </w:p>
    <w:p w:rsidR="0035154D" w:rsidRPr="00224625" w:rsidRDefault="0035154D" w:rsidP="0035154D">
      <w:pPr>
        <w:pStyle w:val="ConsPlusNormal"/>
        <w:ind w:firstLine="709"/>
        <w:jc w:val="both"/>
      </w:pPr>
      <w:r>
        <w:t>-</w:t>
      </w:r>
      <w:r w:rsidRPr="00224625">
        <w:t> наименование нормативного правового акта (проекта нормативного правового акта), проходящего антикоррупционную экспертизу;</w:t>
      </w:r>
    </w:p>
    <w:p w:rsidR="0035154D" w:rsidRPr="00224625" w:rsidRDefault="0035154D" w:rsidP="0035154D">
      <w:pPr>
        <w:pStyle w:val="ConsPlusNormal"/>
        <w:ind w:firstLine="709"/>
        <w:jc w:val="both"/>
      </w:pPr>
      <w:r>
        <w:t>-</w:t>
      </w:r>
      <w:r w:rsidRPr="00224625">
        <w:t xml:space="preserve"> выявленные </w:t>
      </w:r>
      <w:proofErr w:type="spellStart"/>
      <w:r w:rsidRPr="00224625">
        <w:t>коррупциогенные</w:t>
      </w:r>
      <w:proofErr w:type="spellEnd"/>
      <w:r w:rsidRPr="00224625">
        <w:t xml:space="preserve"> факторы (сведения об отсутствии </w:t>
      </w:r>
      <w:proofErr w:type="spellStart"/>
      <w:r w:rsidRPr="00224625">
        <w:t>коррупциогенных</w:t>
      </w:r>
      <w:proofErr w:type="spellEnd"/>
      <w:r w:rsidRPr="00224625">
        <w:t xml:space="preserve"> факторов в установленном пунктом </w:t>
      </w:r>
      <w:r w:rsidRPr="005C0BD9">
        <w:t>10</w:t>
      </w:r>
      <w:r w:rsidRPr="00224625">
        <w:t xml:space="preserve"> настоящего Порядка случае);</w:t>
      </w:r>
    </w:p>
    <w:p w:rsidR="0035154D" w:rsidRPr="00224625" w:rsidRDefault="0035154D" w:rsidP="0035154D">
      <w:pPr>
        <w:pStyle w:val="ConsPlusNormal"/>
        <w:ind w:firstLine="709"/>
        <w:jc w:val="both"/>
      </w:pPr>
      <w:r>
        <w:t>-</w:t>
      </w:r>
      <w:r w:rsidRPr="00224625">
        <w:t> рекомендации по их устранению.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15</w:t>
      </w:r>
      <w:r w:rsidRPr="00224625">
        <w:t>. Заключение носит рекомендательный характер и подлежит обязательному рассмотрению разработчиком нормативного правового акта (проекта нормативного правового акта).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16</w:t>
      </w:r>
      <w:r w:rsidRPr="00224625">
        <w:t xml:space="preserve">. Правовой отдел ведет реестр нормативных правовых актов (проектов нормативных правовых актов), подвергнутых антикоррупционной экспертизе, в </w:t>
      </w:r>
      <w:proofErr w:type="gramStart"/>
      <w:r w:rsidRPr="00224625">
        <w:t>котором</w:t>
      </w:r>
      <w:proofErr w:type="gramEnd"/>
      <w:r w:rsidRPr="00224625">
        <w:t xml:space="preserve"> указываются: нормативные правовые акты (проекты нормативных правовых актов), даты и результаты проведения антикоррупционных экспертиз, сведения о лицах, проводивших антикоррупционные экспертизы.</w:t>
      </w:r>
    </w:p>
    <w:p w:rsidR="0035154D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709"/>
        <w:jc w:val="center"/>
        <w:outlineLvl w:val="0"/>
      </w:pPr>
      <w:r>
        <w:rPr>
          <w:lang w:val="en-US"/>
        </w:rPr>
        <w:t>V</w:t>
      </w:r>
      <w:r>
        <w:t>. </w:t>
      </w:r>
      <w:r w:rsidRPr="00224625">
        <w:t xml:space="preserve">Устранение </w:t>
      </w:r>
      <w:proofErr w:type="spellStart"/>
      <w:r w:rsidRPr="00224625">
        <w:t>коррупциогенных</w:t>
      </w:r>
      <w:proofErr w:type="spellEnd"/>
      <w:r w:rsidRPr="00224625">
        <w:t xml:space="preserve"> факторов,</w:t>
      </w:r>
    </w:p>
    <w:p w:rsidR="0035154D" w:rsidRPr="00224625" w:rsidRDefault="0035154D" w:rsidP="0035154D">
      <w:pPr>
        <w:pStyle w:val="ConsPlusNormal"/>
        <w:ind w:firstLine="709"/>
        <w:jc w:val="center"/>
      </w:pPr>
      <w:r w:rsidRPr="00224625">
        <w:t>урегулирование разногласий</w:t>
      </w:r>
    </w:p>
    <w:p w:rsidR="0035154D" w:rsidRPr="00224625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17</w:t>
      </w:r>
      <w:r>
        <w:t>.</w:t>
      </w:r>
      <w:r w:rsidRPr="00224625">
        <w:t xml:space="preserve"> В случае выявления </w:t>
      </w:r>
      <w:proofErr w:type="spellStart"/>
      <w:r w:rsidRPr="00224625">
        <w:t>коррупциогенных</w:t>
      </w:r>
      <w:proofErr w:type="spellEnd"/>
      <w:r w:rsidRPr="00224625">
        <w:t xml:space="preserve"> факторов при проведении антикоррупционной экспертизы проекта нормативного правового акта проект возвращается разработчику с заключением.</w:t>
      </w:r>
    </w:p>
    <w:p w:rsidR="0035154D" w:rsidRPr="00224625" w:rsidRDefault="0035154D" w:rsidP="0035154D">
      <w:pPr>
        <w:pStyle w:val="ConsPlusNormal"/>
        <w:ind w:firstLine="709"/>
        <w:jc w:val="both"/>
      </w:pPr>
      <w:proofErr w:type="spellStart"/>
      <w:r w:rsidRPr="00224625">
        <w:t>Коррупциогенные</w:t>
      </w:r>
      <w:proofErr w:type="spellEnd"/>
      <w:r w:rsidRPr="00224625">
        <w:t xml:space="preserve"> факторы, содержащиеся в проекте нормативного правового акта, выявленные при проведении антикоррупционной экспертизы, устраняются разработчиком указанного проекта на стадии его доработки в течение 5 дней после получения заключения.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 xml:space="preserve">Разногласия, возникающие при оценке указанных в заключении </w:t>
      </w:r>
      <w:proofErr w:type="spellStart"/>
      <w:r w:rsidRPr="00224625">
        <w:t>коррупциогенных</w:t>
      </w:r>
      <w:proofErr w:type="spellEnd"/>
      <w:r w:rsidRPr="00224625">
        <w:t xml:space="preserve"> факторов, разрешаются в порядке, установленном Правительством Российской Федерации.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18</w:t>
      </w:r>
      <w:r w:rsidRPr="00224625">
        <w:t xml:space="preserve">. В случае выявления </w:t>
      </w:r>
      <w:proofErr w:type="spellStart"/>
      <w:r w:rsidRPr="00224625">
        <w:t>коррупциогенных</w:t>
      </w:r>
      <w:proofErr w:type="spellEnd"/>
      <w:r w:rsidRPr="00224625">
        <w:t xml:space="preserve"> факторов при проведении антикоррупционной экспертизы нормативного правового акта заключение направляется правовым отделом в соответствующий отдел администрации района для внесения изменений в нормативный правовой акт.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>В течение тридцати дней со дня получения заключения соответствующ</w:t>
      </w:r>
      <w:r>
        <w:t>ий</w:t>
      </w:r>
      <w:r w:rsidRPr="00224625">
        <w:t xml:space="preserve"> отдел администрации района осуществляет подготовку проекта о внесении изменений в нормативный правовой акт или мотивированного возражения.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 xml:space="preserve">Разногласия, возникающие при оценке указанных в заключении </w:t>
      </w:r>
      <w:proofErr w:type="spellStart"/>
      <w:r w:rsidRPr="00224625">
        <w:t>коррупциогенных</w:t>
      </w:r>
      <w:proofErr w:type="spellEnd"/>
      <w:r w:rsidRPr="00224625">
        <w:t xml:space="preserve"> факторов, разрешаются в порядке, установленном Правительством Российской Федерации.</w:t>
      </w:r>
    </w:p>
    <w:p w:rsidR="0035154D" w:rsidRPr="00224625" w:rsidRDefault="0035154D" w:rsidP="0035154D">
      <w:pPr>
        <w:pStyle w:val="ConsPlusNormal"/>
        <w:ind w:firstLine="709"/>
        <w:jc w:val="center"/>
        <w:outlineLvl w:val="0"/>
      </w:pPr>
      <w:r>
        <w:rPr>
          <w:lang w:val="en-US"/>
        </w:rPr>
        <w:lastRenderedPageBreak/>
        <w:t>VI</w:t>
      </w:r>
      <w:r w:rsidRPr="00224625">
        <w:t>. Размещение нормативных правовых актов и их проектов</w:t>
      </w:r>
    </w:p>
    <w:p w:rsidR="0035154D" w:rsidRPr="00224625" w:rsidRDefault="0035154D" w:rsidP="0035154D">
      <w:pPr>
        <w:pStyle w:val="ConsPlusNormal"/>
        <w:ind w:firstLine="709"/>
        <w:jc w:val="center"/>
      </w:pPr>
      <w:r w:rsidRPr="00224625">
        <w:t>в информационно-телекоммуникационной сети «Интернет»</w:t>
      </w:r>
    </w:p>
    <w:p w:rsidR="0035154D" w:rsidRPr="00224625" w:rsidRDefault="0035154D" w:rsidP="0035154D">
      <w:pPr>
        <w:pStyle w:val="ConsPlusNormal"/>
        <w:ind w:firstLine="709"/>
        <w:jc w:val="center"/>
      </w:pPr>
      <w:r w:rsidRPr="00224625">
        <w:t>для проведения их независимой антикоррупционной экспертизы</w:t>
      </w:r>
    </w:p>
    <w:p w:rsidR="0035154D" w:rsidRPr="00224625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540"/>
        <w:jc w:val="both"/>
      </w:pPr>
      <w:r w:rsidRPr="00286180">
        <w:t>19</w:t>
      </w:r>
      <w:r w:rsidRPr="00224625">
        <w:t>.</w:t>
      </w:r>
      <w:r w:rsidRPr="00C9753A">
        <w:t xml:space="preserve"> </w:t>
      </w:r>
      <w:r>
        <w:t xml:space="preserve">В целях </w:t>
      </w:r>
      <w:proofErr w:type="gramStart"/>
      <w:r>
        <w:t>обеспечения возможности проведения независимой антикоррупционной экспертизы нормативных правовых актов</w:t>
      </w:r>
      <w:proofErr w:type="gramEnd"/>
      <w:r>
        <w:t xml:space="preserve"> и их проектов они размещаются их разработчиками в информационно-телекоммуникационной сети "Интернет" на официальном сайте администрации города Ставрополя </w:t>
      </w:r>
      <w:r w:rsidRPr="00224625">
        <w:t xml:space="preserve">в течение двух рабочих дней после проведения их правовой экспертизы с указанием сведений, предусмотренных пунктом </w:t>
      </w:r>
      <w:r>
        <w:t>20</w:t>
      </w:r>
      <w:r w:rsidRPr="00224625">
        <w:t xml:space="preserve"> настоящего Порядка.</w:t>
      </w:r>
    </w:p>
    <w:p w:rsidR="0035154D" w:rsidRPr="00224625" w:rsidRDefault="0035154D" w:rsidP="0035154D">
      <w:pPr>
        <w:pStyle w:val="ConsPlusNormal"/>
        <w:ind w:firstLine="709"/>
        <w:jc w:val="both"/>
      </w:pPr>
      <w:bookmarkStart w:id="4" w:name="Par59"/>
      <w:bookmarkEnd w:id="4"/>
      <w:r w:rsidRPr="00286180">
        <w:t>20</w:t>
      </w:r>
      <w:r w:rsidRPr="00224625">
        <w:t>. При размещении на официальном сайте администрации города Ставрополя в информационно-телекоммуникационной сети «Интернет» проектов нормативных правовых актов указываются следующие сведения: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 xml:space="preserve">дата начала и дата окончания приема заключений по </w:t>
      </w:r>
      <w:r>
        <w:br/>
      </w:r>
      <w:r w:rsidRPr="00224625">
        <w:t xml:space="preserve">результатам проведения независимой антикоррупционной экспертизы </w:t>
      </w:r>
      <w:r>
        <w:br/>
      </w:r>
      <w:r w:rsidRPr="00224625">
        <w:t>(далее – заключение по результатам независимой антикоррупционной экспертизы);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 xml:space="preserve">форма возможного направления заключения по результатам независимой антикоррупционной экспертизы (письменный документ, электронный документ с электронной цифровой подписью, </w:t>
      </w:r>
      <w:proofErr w:type="spellStart"/>
      <w:r w:rsidRPr="00224625">
        <w:t>факсограмма</w:t>
      </w:r>
      <w:proofErr w:type="spellEnd"/>
      <w:r w:rsidRPr="00224625">
        <w:t>);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24625"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информационно-телекоммуникационной сети «Интернет»).</w:t>
      </w:r>
    </w:p>
    <w:p w:rsidR="0035154D" w:rsidRDefault="0035154D" w:rsidP="0035154D">
      <w:pPr>
        <w:pStyle w:val="ConsPlusNormal"/>
        <w:ind w:firstLine="709"/>
        <w:jc w:val="center"/>
        <w:outlineLvl w:val="0"/>
      </w:pPr>
    </w:p>
    <w:p w:rsidR="0035154D" w:rsidRDefault="0035154D" w:rsidP="0035154D">
      <w:pPr>
        <w:pStyle w:val="ConsPlusNormal"/>
        <w:ind w:firstLine="709"/>
        <w:jc w:val="center"/>
        <w:outlineLvl w:val="0"/>
      </w:pPr>
    </w:p>
    <w:p w:rsidR="0035154D" w:rsidRPr="00224625" w:rsidRDefault="0035154D" w:rsidP="0035154D">
      <w:pPr>
        <w:pStyle w:val="ConsPlusNormal"/>
        <w:ind w:firstLine="709"/>
        <w:jc w:val="center"/>
        <w:outlineLvl w:val="0"/>
      </w:pPr>
      <w:bookmarkStart w:id="5" w:name="_GoBack"/>
      <w:bookmarkEnd w:id="5"/>
      <w:r>
        <w:rPr>
          <w:lang w:val="en-US"/>
        </w:rPr>
        <w:t>VII</w:t>
      </w:r>
      <w:r w:rsidRPr="00224625">
        <w:t>. Действия разработчика при получении заключения</w:t>
      </w:r>
    </w:p>
    <w:p w:rsidR="0035154D" w:rsidRPr="00224625" w:rsidRDefault="0035154D" w:rsidP="0035154D">
      <w:pPr>
        <w:pStyle w:val="ConsPlusNormal"/>
        <w:ind w:firstLine="709"/>
        <w:jc w:val="center"/>
      </w:pPr>
      <w:r w:rsidRPr="00224625">
        <w:t>по результатам независимой антикоррупционной экспертизы</w:t>
      </w:r>
    </w:p>
    <w:p w:rsidR="0035154D" w:rsidRPr="00224625" w:rsidRDefault="0035154D" w:rsidP="0035154D">
      <w:pPr>
        <w:pStyle w:val="ConsPlusNormal"/>
        <w:ind w:firstLine="709"/>
      </w:pP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2</w:t>
      </w:r>
      <w:r w:rsidRPr="00224625">
        <w:t>1. </w:t>
      </w:r>
      <w:proofErr w:type="gramStart"/>
      <w:r w:rsidRPr="00224625">
        <w:t>Разработчик при получении заключения по результатам независимой антикоррупционной экспертизы не позднее дня, следующего за днем окончания приема указанного заключения, направляет его для сведения в правовой отдел, после чего в срок не более пяти рабочих дней со дня его получения дает собственную оценку фактам, изложенным в заключении по результатам независимой антикоррупционной экспертизы.</w:t>
      </w:r>
      <w:proofErr w:type="gramEnd"/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2</w:t>
      </w:r>
      <w:r w:rsidRPr="00224625">
        <w:t xml:space="preserve">2. Разработчик устраняет положения, содержащие </w:t>
      </w:r>
      <w:proofErr w:type="spellStart"/>
      <w:r w:rsidRPr="00224625">
        <w:t>коррупциогенные</w:t>
      </w:r>
      <w:proofErr w:type="spellEnd"/>
      <w:r w:rsidRPr="00224625">
        <w:t xml:space="preserve"> факторы, указанные в заключении по результатам независимой антикоррупционной экспертизы, на стадии доработки соответствующего проекта нормативного правового акта.</w:t>
      </w:r>
    </w:p>
    <w:p w:rsidR="0035154D" w:rsidRPr="00224625" w:rsidRDefault="0035154D" w:rsidP="0035154D">
      <w:pPr>
        <w:pStyle w:val="ConsPlusNormal"/>
        <w:ind w:firstLine="709"/>
        <w:jc w:val="both"/>
      </w:pPr>
      <w:r w:rsidRPr="00286180">
        <w:t>2</w:t>
      </w:r>
      <w:r w:rsidRPr="00224625">
        <w:t xml:space="preserve">3. По итогам рассмотрения заключения по результатам независимой антикоррупционной экспертизы гражданину или организации, проводившим независимую антикоррупционную экспертизу, </w:t>
      </w:r>
      <w:r>
        <w:t>должностным лицом</w:t>
      </w:r>
      <w:r w:rsidRPr="00224625">
        <w:t xml:space="preserve"> администрации района в тридцатидневный срок со дня получения </w:t>
      </w:r>
      <w:r w:rsidRPr="00224625">
        <w:lastRenderedPageBreak/>
        <w:t xml:space="preserve">заключения направляется мотивированный ответ, за исключением случаев, когда в заключении по результатам независимой антикоррупционной экспертизы отсутствует предложение о способе устранения выявленных </w:t>
      </w:r>
      <w:proofErr w:type="spellStart"/>
      <w:r w:rsidRPr="00224625">
        <w:t>коррупциогенных</w:t>
      </w:r>
      <w:proofErr w:type="spellEnd"/>
      <w:r w:rsidRPr="00224625">
        <w:t xml:space="preserve"> факторов.</w:t>
      </w:r>
    </w:p>
    <w:p w:rsidR="0035154D" w:rsidRPr="00224625" w:rsidRDefault="0035154D" w:rsidP="0035154D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35154D" w:rsidRPr="00224625" w:rsidRDefault="0035154D" w:rsidP="0035154D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35154D" w:rsidRPr="00224625" w:rsidRDefault="0035154D" w:rsidP="0035154D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35154D" w:rsidRPr="00286180" w:rsidRDefault="0035154D" w:rsidP="0035154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5154D" w:rsidRPr="00224625" w:rsidRDefault="0035154D" w:rsidP="0035154D">
      <w:pPr>
        <w:spacing w:line="240" w:lineRule="exact"/>
        <w:rPr>
          <w:sz w:val="28"/>
          <w:szCs w:val="28"/>
        </w:rPr>
      </w:pPr>
      <w:r w:rsidRPr="00224625">
        <w:rPr>
          <w:sz w:val="28"/>
          <w:szCs w:val="28"/>
        </w:rPr>
        <w:t xml:space="preserve">администрации </w:t>
      </w:r>
      <w:proofErr w:type="gramStart"/>
      <w:r w:rsidRPr="00224625">
        <w:rPr>
          <w:sz w:val="28"/>
          <w:szCs w:val="28"/>
        </w:rPr>
        <w:t>Промышленного</w:t>
      </w:r>
      <w:proofErr w:type="gramEnd"/>
    </w:p>
    <w:p w:rsidR="0035154D" w:rsidRPr="00224625" w:rsidRDefault="0035154D" w:rsidP="0035154D">
      <w:pPr>
        <w:spacing w:line="240" w:lineRule="exact"/>
        <w:rPr>
          <w:sz w:val="28"/>
          <w:szCs w:val="28"/>
        </w:rPr>
      </w:pPr>
      <w:r w:rsidRPr="00224625">
        <w:rPr>
          <w:sz w:val="28"/>
          <w:szCs w:val="28"/>
        </w:rPr>
        <w:t xml:space="preserve">района города Ставрополя                            </w:t>
      </w:r>
      <w:r>
        <w:rPr>
          <w:sz w:val="28"/>
          <w:szCs w:val="28"/>
        </w:rPr>
        <w:t xml:space="preserve">                             </w:t>
      </w:r>
      <w:r w:rsidRPr="00224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24625">
        <w:rPr>
          <w:sz w:val="28"/>
          <w:szCs w:val="28"/>
        </w:rPr>
        <w:t>Л.</w:t>
      </w:r>
      <w:r>
        <w:rPr>
          <w:sz w:val="28"/>
          <w:szCs w:val="28"/>
        </w:rPr>
        <w:t>А. Карпенко</w:t>
      </w:r>
    </w:p>
    <w:p w:rsidR="0035154D" w:rsidRDefault="0035154D"/>
    <w:sectPr w:rsidR="0035154D" w:rsidSect="00B04347">
      <w:headerReference w:type="default" r:id="rId9"/>
      <w:pgSz w:w="11906" w:h="16838"/>
      <w:pgMar w:top="1418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4D" w:rsidRDefault="0035154D" w:rsidP="0035154D">
      <w:r>
        <w:separator/>
      </w:r>
    </w:p>
  </w:endnote>
  <w:endnote w:type="continuationSeparator" w:id="0">
    <w:p w:rsidR="0035154D" w:rsidRDefault="0035154D" w:rsidP="0035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4D" w:rsidRDefault="0035154D" w:rsidP="0035154D">
      <w:r>
        <w:separator/>
      </w:r>
    </w:p>
  </w:footnote>
  <w:footnote w:type="continuationSeparator" w:id="0">
    <w:p w:rsidR="0035154D" w:rsidRDefault="0035154D" w:rsidP="0035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04" w:rsidRDefault="0035154D">
    <w:pPr>
      <w:pStyle w:val="a4"/>
      <w:jc w:val="center"/>
    </w:pPr>
  </w:p>
  <w:p w:rsidR="00513C04" w:rsidRDefault="003515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1"/>
    <w:rsid w:val="002F36E1"/>
    <w:rsid w:val="0035154D"/>
    <w:rsid w:val="003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54D"/>
    <w:pPr>
      <w:keepNext/>
      <w:jc w:val="center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5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5154D"/>
    <w:rPr>
      <w:sz w:val="28"/>
      <w:szCs w:val="28"/>
    </w:rPr>
  </w:style>
  <w:style w:type="paragraph" w:styleId="a4">
    <w:name w:val="header"/>
    <w:basedOn w:val="a"/>
    <w:link w:val="a5"/>
    <w:uiPriority w:val="99"/>
    <w:rsid w:val="003515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3515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35154D"/>
  </w:style>
  <w:style w:type="paragraph" w:customStyle="1" w:styleId="ConsPlusNormal">
    <w:name w:val="ConsPlusNormal"/>
    <w:rsid w:val="00351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515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15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54D"/>
    <w:pPr>
      <w:keepNext/>
      <w:jc w:val="center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5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5154D"/>
    <w:rPr>
      <w:sz w:val="28"/>
      <w:szCs w:val="28"/>
    </w:rPr>
  </w:style>
  <w:style w:type="paragraph" w:styleId="a4">
    <w:name w:val="header"/>
    <w:basedOn w:val="a"/>
    <w:link w:val="a5"/>
    <w:uiPriority w:val="99"/>
    <w:rsid w:val="0035154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3515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35154D"/>
  </w:style>
  <w:style w:type="paragraph" w:customStyle="1" w:styleId="ConsPlusNormal">
    <w:name w:val="ConsPlusNormal"/>
    <w:rsid w:val="00351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515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15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1940</Words>
  <Characters>11062</Characters>
  <Application>Microsoft Office Word</Application>
  <DocSecurity>0</DocSecurity>
  <Lines>92</Lines>
  <Paragraphs>25</Paragraphs>
  <ScaleCrop>false</ScaleCrop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dc:description/>
  <cp:lastModifiedBy>Морозова Юлия Вячеславовна</cp:lastModifiedBy>
  <cp:revision>2</cp:revision>
  <dcterms:created xsi:type="dcterms:W3CDTF">2018-12-14T13:22:00Z</dcterms:created>
  <dcterms:modified xsi:type="dcterms:W3CDTF">2018-12-14T13:25:00Z</dcterms:modified>
</cp:coreProperties>
</file>