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6" w:rsidRPr="008A6404" w:rsidRDefault="00735E86" w:rsidP="00735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 можно посмотреть в </w:t>
      </w:r>
      <w:hyperlink r:id="rId5" w:history="1">
        <w:r w:rsidRPr="008A6404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BFBFB"/>
          </w:rPr>
          <w:t>Постановлении Правительства РФ от 3 апреля 2020 г. № 434</w:t>
        </w:r>
      </w:hyperlink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8A6404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BFBFB"/>
          </w:rPr>
          <w:t>Постановлении Правительства РФ от 10 апреля 2020 г. № 479</w:t>
        </w:r>
      </w:hyperlink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Постановление Правительства РФ</w:t>
      </w:r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 18.04.2020 №540. (8 800 222 2222 Единый контактный центр ФНС России 35-54-49, 35-48-94, 94-03-77, 56-39-33, 74-07-94 – городские инспекции города Ставрополя)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4"/>
    <w:rsid w:val="001C3781"/>
    <w:rsid w:val="00570244"/>
    <w:rsid w:val="007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8C2C-ED59-4F1E-AF28-8B55075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UI0s9WRA9Az9ovnQPRJ3a8bOZ6lB2X9i.pdf" TargetMode="External"/><Relationship Id="rId5" Type="http://schemas.openxmlformats.org/officeDocument/2006/relationships/hyperlink" Target="http://static.government.ru/media/files/CGHHI9UNm6PFNfn2X2rdgVW9fo757i7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2020-05-17T06:42:00Z</dcterms:created>
  <dcterms:modified xsi:type="dcterms:W3CDTF">2020-05-17T06:44:00Z</dcterms:modified>
</cp:coreProperties>
</file>