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1D" w:rsidRDefault="00152C1D" w:rsidP="00152C1D">
      <w:pPr>
        <w:spacing w:line="360" w:lineRule="auto"/>
        <w:ind w:left="-567"/>
        <w:rPr>
          <w:u w:val="single"/>
        </w:rPr>
      </w:pPr>
      <w:r>
        <w:rPr>
          <w:u w:val="single"/>
        </w:rPr>
        <w:t>Вывешено на доске объявлений 12.09.2016 г.</w:t>
      </w:r>
    </w:p>
    <w:p w:rsidR="00152C1D" w:rsidRDefault="00152C1D" w:rsidP="00152C1D">
      <w:pPr>
        <w:ind w:left="-567"/>
      </w:pPr>
    </w:p>
    <w:p w:rsidR="00152C1D" w:rsidRDefault="00152C1D" w:rsidP="00152C1D">
      <w:pPr>
        <w:ind w:left="-567"/>
        <w:jc w:val="center"/>
      </w:pPr>
      <w:r>
        <w:t>Уважаемые жильцы!</w:t>
      </w:r>
    </w:p>
    <w:p w:rsidR="00152C1D" w:rsidRDefault="00152C1D" w:rsidP="00152C1D">
      <w:pPr>
        <w:ind w:left="-567"/>
      </w:pPr>
    </w:p>
    <w:p w:rsidR="00152C1D" w:rsidRDefault="00152C1D" w:rsidP="00152C1D">
      <w:pPr>
        <w:ind w:left="-567" w:right="141"/>
      </w:pPr>
      <w:proofErr w:type="gramStart"/>
      <w:r>
        <w:t>В связи с тем что</w:t>
      </w:r>
      <w:proofErr w:type="gramEnd"/>
      <w:r>
        <w:t xml:space="preserve"> нами принято решение об изменении способа формирования фонда капитального ремонта, нам необходимо внести соответствующие изменения в Устав ТСЖ.  </w:t>
      </w:r>
      <w:proofErr w:type="gramStart"/>
      <w:r>
        <w:t>Но  Устав</w:t>
      </w:r>
      <w:proofErr w:type="gramEnd"/>
      <w:r>
        <w:t>,  принятый  в 2010 г., устарел, поэтому нужно принять не изменения, а новую редакцию Устава. Прошу ознакомиться с проектом новой редакции Устава и приложений к нему – «Правилами пользования общим имуществом собственников помещений в многоквартирном доме ТСЖ «Виктория», «Положением о порядке платы за коммунальные услуги, жилое помещение, внесения взносов на специальные счета в ТСЖ «Виктория» и внести свои предложения. Проект Устава и приложений к нему размещен на доске объявлений на 1 этаже каждого подъезда, вы также можете получить его в помещении правления, предварительно оговорив с председателем время, удобное для обеих сторон. Желающие могут получить материал на свою флэшку. Устав – это «конституция» нашего дома, поэтому вы должны быть заинтересованы во внимательном изучении проекта документа.</w:t>
      </w:r>
    </w:p>
    <w:p w:rsidR="00152C1D" w:rsidRDefault="00152C1D" w:rsidP="00152C1D">
      <w:pPr>
        <w:ind w:left="-567"/>
      </w:pPr>
      <w:r>
        <w:t xml:space="preserve">По итогам ознакомления состоится внеочередное общее собрание собственников </w:t>
      </w:r>
      <w:r>
        <w:rPr>
          <w:b/>
        </w:rPr>
        <w:t>22 сентября 2016 г. в 19 часов на 2 этаже 1 подъезда</w:t>
      </w:r>
      <w:r>
        <w:t>.</w:t>
      </w:r>
    </w:p>
    <w:p w:rsidR="00152C1D" w:rsidRDefault="00152C1D" w:rsidP="00152C1D">
      <w:pPr>
        <w:ind w:left="-567" w:right="141"/>
      </w:pPr>
      <w:r>
        <w:t>Повестка дня: «Утверждение новой редакции Устава ТСЖ «Виктория» и приложений к нему – «Правил пользования общим имуществом собственников помещений в многоквартирном доме ТСЖ «Виктория», «Положения о порядке платы за коммунальные услуги, жилое помещение, внесения взносов на специальные счета в ТСЖ «Виктория».</w:t>
      </w:r>
    </w:p>
    <w:p w:rsidR="00152C1D" w:rsidRDefault="00152C1D" w:rsidP="00152C1D">
      <w:pPr>
        <w:ind w:left="-567"/>
      </w:pPr>
      <w:r>
        <w:t>Инициатор собрания – председатель правления ТСЖ.</w:t>
      </w:r>
    </w:p>
    <w:p w:rsidR="00152C1D" w:rsidRDefault="00152C1D" w:rsidP="00152C1D">
      <w:pPr>
        <w:ind w:left="-567"/>
      </w:pPr>
      <w:r>
        <w:t xml:space="preserve">Форма проведения собрания – очно-заочное голосование. Дата </w:t>
      </w:r>
      <w:proofErr w:type="gramStart"/>
      <w:r>
        <w:t>окончания  приема</w:t>
      </w:r>
      <w:proofErr w:type="gramEnd"/>
      <w:r>
        <w:t xml:space="preserve">  решений  собственников по повестке дня – </w:t>
      </w:r>
      <w:r>
        <w:rPr>
          <w:b/>
        </w:rPr>
        <w:t>30.09.2016 г.</w:t>
      </w:r>
      <w:r>
        <w:t xml:space="preserve"> Вы можете направить письменное решение по адресу: ул. 50 лет ВЛКСМ, 107, а также непосредственно в помещение правления, в почтовый ящик правления по форме: ФИО, № квартиры, ваше решение, подпись с расшифровкой, дата.</w:t>
      </w:r>
    </w:p>
    <w:p w:rsidR="00152C1D" w:rsidRDefault="00152C1D" w:rsidP="00152C1D">
      <w:pPr>
        <w:ind w:left="-567"/>
      </w:pPr>
    </w:p>
    <w:p w:rsidR="00152C1D" w:rsidRDefault="00152C1D" w:rsidP="00152C1D">
      <w:pPr>
        <w:ind w:left="282" w:firstLine="1134"/>
      </w:pPr>
      <w:r>
        <w:t>Председатель правления ТСЖ                   Т.С. Колягина</w:t>
      </w:r>
    </w:p>
    <w:p w:rsidR="00942F76" w:rsidRDefault="00942F76">
      <w:bookmarkStart w:id="0" w:name="_GoBack"/>
      <w:bookmarkEnd w:id="0"/>
    </w:p>
    <w:sectPr w:rsidR="0094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1D"/>
    <w:rsid w:val="00152C1D"/>
    <w:rsid w:val="009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CAF2-D4BC-49FD-AA2F-06D17FA6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2016-09-23T09:26:00Z</dcterms:created>
  <dcterms:modified xsi:type="dcterms:W3CDTF">2016-09-23T09:26:00Z</dcterms:modified>
</cp:coreProperties>
</file>