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29" w:rsidRPr="005D5E29" w:rsidRDefault="005D5E29" w:rsidP="005D5E29">
      <w:pPr>
        <w:jc w:val="both"/>
        <w:outlineLvl w:val="0"/>
        <w:rPr>
          <w:color w:val="0053A0"/>
          <w:kern w:val="36"/>
        </w:rPr>
      </w:pPr>
      <w:r w:rsidRPr="005D5E29">
        <w:rPr>
          <w:b/>
          <w:bCs/>
          <w:color w:val="0053A0"/>
          <w:kern w:val="36"/>
        </w:rPr>
        <w:t>УСТАВ</w:t>
      </w:r>
    </w:p>
    <w:p w:rsidR="005D5E29" w:rsidRPr="005D5E29" w:rsidRDefault="005D5E29" w:rsidP="005D5E29">
      <w:pPr>
        <w:jc w:val="both"/>
        <w:rPr>
          <w:color w:val="4C2100"/>
        </w:rPr>
      </w:pPr>
      <w:r w:rsidRPr="005D5E29">
        <w:rPr>
          <w:b/>
          <w:bCs/>
          <w:color w:val="4C2100"/>
        </w:rPr>
        <w:t> </w:t>
      </w:r>
    </w:p>
    <w:p w:rsidR="005D5E29" w:rsidRPr="005D5E29" w:rsidRDefault="005D5E29" w:rsidP="005D5E29">
      <w:pPr>
        <w:jc w:val="both"/>
        <w:outlineLvl w:val="1"/>
        <w:rPr>
          <w:color w:val="990000"/>
        </w:rPr>
      </w:pPr>
      <w:r w:rsidRPr="005D5E29">
        <w:rPr>
          <w:b/>
          <w:bCs/>
          <w:color w:val="990000"/>
        </w:rPr>
        <w:t>ТОВАРИЩЕСТВА СОБСТВЕННИКОВ ЖИЛЬЯ</w:t>
      </w:r>
    </w:p>
    <w:p w:rsidR="005D5E29" w:rsidRPr="005D5E29" w:rsidRDefault="005D5E29" w:rsidP="005D5E29">
      <w:pPr>
        <w:jc w:val="both"/>
        <w:rPr>
          <w:color w:val="4C2100"/>
        </w:rPr>
      </w:pPr>
      <w:r w:rsidRPr="005D5E29">
        <w:rPr>
          <w:b/>
          <w:bCs/>
          <w:color w:val="4C2100"/>
        </w:rPr>
        <w:t> </w:t>
      </w:r>
    </w:p>
    <w:p w:rsidR="005D5E29" w:rsidRPr="005D5E29" w:rsidRDefault="005D5E29" w:rsidP="005D5E29">
      <w:pPr>
        <w:jc w:val="both"/>
        <w:rPr>
          <w:color w:val="4C2100"/>
        </w:rPr>
      </w:pPr>
      <w:r w:rsidRPr="005D5E29">
        <w:rPr>
          <w:b/>
          <w:bCs/>
          <w:color w:val="4C2100"/>
        </w:rPr>
        <w:t>«ГАЛАКТИКА»</w:t>
      </w:r>
    </w:p>
    <w:p w:rsidR="005D5E29" w:rsidRPr="005D5E29" w:rsidRDefault="005D5E29" w:rsidP="005D5E29">
      <w:pPr>
        <w:jc w:val="both"/>
        <w:rPr>
          <w:color w:val="4C2100"/>
        </w:rPr>
      </w:pPr>
      <w:r w:rsidRPr="005D5E29">
        <w:rPr>
          <w:b/>
          <w:bCs/>
          <w:color w:val="4C2100"/>
        </w:rPr>
        <w:t> </w:t>
      </w:r>
    </w:p>
    <w:p w:rsidR="005D5E29" w:rsidRPr="005D5E29" w:rsidRDefault="005D5E29" w:rsidP="005D5E29">
      <w:pPr>
        <w:jc w:val="both"/>
        <w:rPr>
          <w:color w:val="4C2100"/>
        </w:rPr>
      </w:pPr>
      <w:r w:rsidRPr="005D5E29">
        <w:rPr>
          <w:b/>
          <w:bCs/>
          <w:color w:val="4C2100"/>
        </w:rPr>
        <w:t>(новая редакция)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Г.Ставрополь</w:t>
      </w:r>
    </w:p>
    <w:p w:rsidR="005D5E29" w:rsidRPr="005D5E29" w:rsidRDefault="005D5E29" w:rsidP="005D5E29">
      <w:pPr>
        <w:jc w:val="both"/>
        <w:rPr>
          <w:color w:val="4C2100"/>
        </w:rPr>
      </w:pPr>
      <w:smartTag w:uri="urn:schemas-microsoft-com:office:smarttags" w:element="metricconverter">
        <w:smartTagPr>
          <w:attr w:name="ProductID" w:val="2013 г"/>
        </w:smartTagPr>
        <w:r w:rsidRPr="005D5E29">
          <w:rPr>
            <w:b/>
            <w:bCs/>
            <w:color w:val="4C2100"/>
          </w:rPr>
          <w:t>2013 г</w:t>
        </w:r>
      </w:smartTag>
      <w:r w:rsidRPr="005D5E29">
        <w:rPr>
          <w:b/>
          <w:bCs/>
          <w:color w:val="4C2100"/>
        </w:rPr>
        <w:t>.</w:t>
      </w:r>
    </w:p>
    <w:p w:rsidR="005D5E29" w:rsidRPr="005D5E29" w:rsidRDefault="005D5E29" w:rsidP="005D5E29">
      <w:pPr>
        <w:jc w:val="both"/>
        <w:rPr>
          <w:color w:val="4C2100"/>
        </w:rPr>
      </w:pPr>
      <w:r w:rsidRPr="005D5E29">
        <w:rPr>
          <w:b/>
          <w:bCs/>
          <w:color w:val="4C2100"/>
        </w:rPr>
        <w:t> </w:t>
      </w:r>
    </w:p>
    <w:p w:rsidR="005D5E29" w:rsidRPr="005D5E29" w:rsidRDefault="005D5E29" w:rsidP="005D5E29">
      <w:pPr>
        <w:ind w:firstLine="240"/>
        <w:jc w:val="both"/>
        <w:rPr>
          <w:color w:val="4C2100"/>
        </w:rPr>
      </w:pPr>
      <w:r w:rsidRPr="005D5E29">
        <w:rPr>
          <w:b/>
          <w:bCs/>
          <w:color w:val="4C2100"/>
        </w:rPr>
        <w:t>1. ОБЩИЕ ПОЛОЖЕНИЯ</w:t>
      </w:r>
    </w:p>
    <w:p w:rsidR="005D5E29" w:rsidRPr="005D5E29" w:rsidRDefault="005D5E29" w:rsidP="005D5E29">
      <w:pPr>
        <w:jc w:val="both"/>
        <w:rPr>
          <w:color w:val="4C2100"/>
        </w:rPr>
      </w:pPr>
      <w:r w:rsidRPr="005D5E29">
        <w:rPr>
          <w:color w:val="4C2100"/>
        </w:rPr>
        <w:t>1.1. Товарищество собственников жилья «Галактика», именуемое в дальнейшем Товарищество, создано в соответствии с законодательством Российской Федерации и на основании решения (протокол № 1 от 04.12.06г.) общего собрания собственников  помещений в многоквартирном доме по адресу: Ставропольский край, г</w:t>
      </w:r>
      <w:proofErr w:type="gramStart"/>
      <w:r w:rsidRPr="005D5E29">
        <w:rPr>
          <w:color w:val="4C2100"/>
        </w:rPr>
        <w:t>.С</w:t>
      </w:r>
      <w:proofErr w:type="gramEnd"/>
      <w:r w:rsidRPr="005D5E29">
        <w:rPr>
          <w:color w:val="4C2100"/>
        </w:rPr>
        <w:t>таврополь Промышленный район, ул. Пирогова дом 62, корпус 1, в целях совместного управления, обеспечения эксплуатации комплекса движимого и недвижимого имущества, владения, пользования и распоряжения общим имуществом в соответствии с Гражданским </w:t>
      </w:r>
      <w:hyperlink r:id="rId4" w:history="1">
        <w:r w:rsidRPr="005D5E29">
          <w:t>кодексом</w:t>
        </w:r>
      </w:hyperlink>
      <w:r w:rsidRPr="005D5E29">
        <w:rPr>
          <w:color w:val="4C2100"/>
        </w:rPr>
        <w:t> РФ, Жилищным </w:t>
      </w:r>
      <w:hyperlink r:id="rId5" w:history="1">
        <w:r w:rsidRPr="005D5E29">
          <w:t>кодексом</w:t>
        </w:r>
      </w:hyperlink>
      <w:r w:rsidRPr="005D5E29">
        <w:rPr>
          <w:color w:val="4C2100"/>
        </w:rPr>
        <w:t> РФ и иными законодательными актами РФ, регулирующими гражданские и жилищные правоотношения.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1.2. Наименование Товарищества:</w:t>
      </w:r>
    </w:p>
    <w:p w:rsidR="005D5E29" w:rsidRPr="005D5E29" w:rsidRDefault="005D5E29" w:rsidP="005D5E29">
      <w:pPr>
        <w:ind w:left="720" w:hanging="360"/>
        <w:jc w:val="both"/>
        <w:rPr>
          <w:color w:val="4C2100"/>
        </w:rPr>
      </w:pPr>
      <w:r w:rsidRPr="005D5E29">
        <w:rPr>
          <w:color w:val="4C2100"/>
        </w:rPr>
        <w:t>       полное наименование: Товарищество собственников жилья «Галактика»;</w:t>
      </w:r>
    </w:p>
    <w:p w:rsidR="005D5E29" w:rsidRPr="005D5E29" w:rsidRDefault="005D5E29" w:rsidP="005D5E29">
      <w:pPr>
        <w:ind w:left="720" w:hanging="360"/>
        <w:jc w:val="both"/>
        <w:rPr>
          <w:color w:val="4C2100"/>
        </w:rPr>
      </w:pPr>
      <w:r w:rsidRPr="005D5E29">
        <w:rPr>
          <w:color w:val="4C2100"/>
        </w:rPr>
        <w:t>       сокращенное наименование: ТСЖ «Галактика».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1.3. Место нахождения Товарищества: 355045, г</w:t>
      </w:r>
      <w:proofErr w:type="gramStart"/>
      <w:r w:rsidRPr="005D5E29">
        <w:rPr>
          <w:color w:val="4C2100"/>
        </w:rPr>
        <w:t>.С</w:t>
      </w:r>
      <w:proofErr w:type="gramEnd"/>
      <w:r w:rsidRPr="005D5E29">
        <w:rPr>
          <w:color w:val="4C2100"/>
        </w:rPr>
        <w:t>таврополь, ул.Пирогова, дом 62,корп.1.</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1.4. В управлении Товарищества находится жилой дом  62 корп.1 по ул. Пирогова.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1.5. Товарищество является юридическим лицом с момента его государственной регистрации, может иметь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5D5E29">
        <w:rPr>
          <w:color w:val="4C2100"/>
        </w:rPr>
        <w:t>нести обязанности</w:t>
      </w:r>
      <w:proofErr w:type="gramEnd"/>
      <w:r w:rsidRPr="005D5E29">
        <w:rPr>
          <w:color w:val="4C2100"/>
        </w:rPr>
        <w:t>, быть истцом и ответчиком в судах, имеет самостоятельный баланс.</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1.6. Товарищество имеет круглую печать, штампы, собственный бланк для деловой переписки, счета в учреждениях банка.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1.7. Товарищество является некоммерческой организацией и вправе осуществлять предпринимательскую деятельность лишь постольку, поскольку это служит достижению целей, ради которых оно создано, т.е. в соответствии с предметом и целями деятельности, предусмотренными настоящим Уставом, а также в пределах, предусмотренных законодательством РФ.</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1.8. Товарищество не отвечает по обязательствам своих членов, члены Товарищества не отвечают по обязательствам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2. ЦЕЛИ ДЕЯТЕЛЬНОСТИ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2.1. Товарищество является добровольным объединением собственников жилых и нежилых помещений в жилом доме, созданным в целях:</w:t>
      </w:r>
    </w:p>
    <w:p w:rsidR="005D5E29" w:rsidRPr="005D5E29" w:rsidRDefault="005D5E29" w:rsidP="005D5E29">
      <w:pPr>
        <w:ind w:left="720" w:hanging="360"/>
        <w:jc w:val="both"/>
        <w:rPr>
          <w:color w:val="4C2100"/>
        </w:rPr>
      </w:pPr>
      <w:r w:rsidRPr="005D5E29">
        <w:rPr>
          <w:color w:val="4C2100"/>
        </w:rPr>
        <w:lastRenderedPageBreak/>
        <w:t>        совместного управления общим имуществом в жилом доме, в том числе обеспечения надлежащего технического, противопожарного, экологического и санитарного состояния общего имущества в жилом доме, а также для осуществления иной деятельности, направленной на достижение целей управления жилым домом;</w:t>
      </w:r>
    </w:p>
    <w:p w:rsidR="005D5E29" w:rsidRPr="005D5E29" w:rsidRDefault="005D5E29" w:rsidP="005D5E29">
      <w:pPr>
        <w:ind w:left="720" w:hanging="360"/>
        <w:jc w:val="both"/>
        <w:rPr>
          <w:color w:val="4C2100"/>
        </w:rPr>
      </w:pPr>
      <w:r w:rsidRPr="005D5E29">
        <w:rPr>
          <w:color w:val="4C2100"/>
        </w:rPr>
        <w:t>       осуществления деятельности по созданию, содержанию, сохранению и приращению такого имущества;</w:t>
      </w:r>
    </w:p>
    <w:p w:rsidR="005D5E29" w:rsidRPr="005D5E29" w:rsidRDefault="005D5E29" w:rsidP="005D5E29">
      <w:pPr>
        <w:ind w:left="720" w:hanging="360"/>
        <w:jc w:val="both"/>
        <w:rPr>
          <w:color w:val="4C2100"/>
        </w:rPr>
      </w:pPr>
      <w:r w:rsidRPr="005D5E29">
        <w:rPr>
          <w:color w:val="4C2100"/>
        </w:rPr>
        <w:t>       обеспечения владения, пользования и в установленных законодательством пределах распоряжения общим имуществом в жилом доме,</w:t>
      </w:r>
    </w:p>
    <w:p w:rsidR="005D5E29" w:rsidRPr="005D5E29" w:rsidRDefault="005D5E29" w:rsidP="005D5E29">
      <w:pPr>
        <w:ind w:left="720" w:hanging="360"/>
        <w:jc w:val="both"/>
        <w:rPr>
          <w:color w:val="4C2100"/>
        </w:rPr>
      </w:pPr>
      <w:r w:rsidRPr="005D5E29">
        <w:rPr>
          <w:color w:val="4C2100"/>
        </w:rPr>
        <w:t>       предоставления коммунальных услуг лицам, пользующимся помещениями в жилом доме;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2.2. Товарищество осуществляет следующие виды деятельности:</w:t>
      </w:r>
    </w:p>
    <w:p w:rsidR="005D5E29" w:rsidRPr="005D5E29" w:rsidRDefault="005D5E29" w:rsidP="005D5E29">
      <w:pPr>
        <w:ind w:left="720" w:hanging="360"/>
        <w:jc w:val="both"/>
        <w:rPr>
          <w:color w:val="4C2100"/>
        </w:rPr>
      </w:pPr>
      <w:r w:rsidRPr="005D5E29">
        <w:rPr>
          <w:color w:val="4C2100"/>
        </w:rPr>
        <w:t>       управление жилым домом;</w:t>
      </w:r>
    </w:p>
    <w:p w:rsidR="005D5E29" w:rsidRPr="005D5E29" w:rsidRDefault="005D5E29" w:rsidP="005D5E29">
      <w:pPr>
        <w:ind w:left="720" w:hanging="360"/>
        <w:jc w:val="both"/>
        <w:rPr>
          <w:color w:val="4C2100"/>
        </w:rPr>
      </w:pPr>
      <w:r w:rsidRPr="005D5E29">
        <w:rPr>
          <w:color w:val="4C2100"/>
        </w:rPr>
        <w:t>       выполнение работ и услуг по содержанию и ремонту, в том числе капитальному, реконструкции помещений в жилом доме;</w:t>
      </w:r>
    </w:p>
    <w:p w:rsidR="005D5E29" w:rsidRPr="005D5E29" w:rsidRDefault="005D5E29" w:rsidP="005D5E29">
      <w:pPr>
        <w:ind w:left="720" w:hanging="360"/>
        <w:jc w:val="both"/>
        <w:rPr>
          <w:color w:val="4C2100"/>
        </w:rPr>
      </w:pPr>
      <w:r w:rsidRPr="005D5E29">
        <w:rPr>
          <w:color w:val="4C2100"/>
        </w:rPr>
        <w:t>       заключение договоров энергоснабжения с целью обеспечение коммунальными услугами собственников жилых и нежилых помещений, а также пользователей жилых и нежилых помещений в жилом доме;</w:t>
      </w:r>
    </w:p>
    <w:p w:rsidR="005D5E29" w:rsidRPr="005D5E29" w:rsidRDefault="005D5E29" w:rsidP="005D5E29">
      <w:pPr>
        <w:ind w:left="720" w:hanging="360"/>
        <w:jc w:val="both"/>
        <w:rPr>
          <w:color w:val="4C2100"/>
        </w:rPr>
      </w:pPr>
      <w:r w:rsidRPr="005D5E29">
        <w:rPr>
          <w:color w:val="4C2100"/>
        </w:rPr>
        <w:t>       проведение мероприятий, направленных на обеспечение выполнения всеми собственниками помещений обязанностей по содержанию и ремонту общего имущества в жилом доме в соответствии с их долями в праве общей собственности на данное имущество;</w:t>
      </w:r>
    </w:p>
    <w:p w:rsidR="005D5E29" w:rsidRPr="005D5E29" w:rsidRDefault="005D5E29" w:rsidP="005D5E29">
      <w:pPr>
        <w:ind w:left="720" w:hanging="360"/>
        <w:jc w:val="both"/>
        <w:rPr>
          <w:color w:val="4C2100"/>
        </w:rPr>
      </w:pPr>
      <w:r w:rsidRPr="005D5E29">
        <w:rPr>
          <w:color w:val="4C2100"/>
        </w:rPr>
        <w:t>       проведение мероприятий по благоустройству и озеленению придомовой территории;</w:t>
      </w:r>
    </w:p>
    <w:p w:rsidR="005D5E29" w:rsidRPr="005D5E29" w:rsidRDefault="005D5E29" w:rsidP="005D5E29">
      <w:pPr>
        <w:ind w:left="720" w:hanging="360"/>
        <w:jc w:val="both"/>
        <w:rPr>
          <w:color w:val="4C2100"/>
        </w:rPr>
      </w:pPr>
      <w:r w:rsidRPr="005D5E29">
        <w:rPr>
          <w:color w:val="4C2100"/>
        </w:rPr>
        <w:t>       проведение мероприятий, направленных на обеспечение соблюдения прав и законных интересов собственников помещений в жилом доме, при установлении условий и порядка владения, пользования и распоряжения общей собственностью;</w:t>
      </w:r>
    </w:p>
    <w:p w:rsidR="005D5E29" w:rsidRPr="005D5E29" w:rsidRDefault="005D5E29" w:rsidP="005D5E29">
      <w:pPr>
        <w:ind w:left="720" w:hanging="360"/>
        <w:jc w:val="both"/>
        <w:rPr>
          <w:color w:val="4C2100"/>
        </w:rPr>
      </w:pPr>
      <w:r w:rsidRPr="005D5E29">
        <w:rPr>
          <w:color w:val="4C2100"/>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жилом доме или препятствующих этому;</w:t>
      </w:r>
    </w:p>
    <w:p w:rsidR="005D5E29" w:rsidRPr="005D5E29" w:rsidRDefault="005D5E29" w:rsidP="005D5E29">
      <w:pPr>
        <w:ind w:left="720" w:hanging="360"/>
        <w:jc w:val="both"/>
        <w:rPr>
          <w:color w:val="4C2100"/>
        </w:rPr>
      </w:pPr>
      <w:r w:rsidRPr="005D5E29">
        <w:rPr>
          <w:color w:val="4C2100"/>
        </w:rPr>
        <w:t xml:space="preserve">       получение и использование на нужды Товарищества в соответствии с полномочиями, предоставленными настоящим Уставом, кредитов банков, в том числе под залог принадлежащего Товариществу недвижимого имущества </w:t>
      </w:r>
      <w:proofErr w:type="gramStart"/>
      <w:r w:rsidRPr="005D5E29">
        <w:rPr>
          <w:color w:val="4C2100"/>
        </w:rPr>
        <w:t>и(</w:t>
      </w:r>
      <w:proofErr w:type="gramEnd"/>
      <w:r w:rsidRPr="005D5E29">
        <w:rPr>
          <w:color w:val="4C2100"/>
        </w:rPr>
        <w:t>или) под гарантии государственных и муниципальных органов;</w:t>
      </w:r>
    </w:p>
    <w:p w:rsidR="005D5E29" w:rsidRPr="005D5E29" w:rsidRDefault="005D5E29" w:rsidP="005D5E29">
      <w:pPr>
        <w:ind w:left="720" w:hanging="360"/>
        <w:jc w:val="both"/>
        <w:rPr>
          <w:color w:val="4C2100"/>
        </w:rPr>
      </w:pPr>
      <w:r w:rsidRPr="005D5E29">
        <w:rPr>
          <w:color w:val="4C2100"/>
        </w:rPr>
        <w:t>       осуществление хозяйственной деятельности в пределах, предусмотренных разделом 3 настоящего Устава;</w:t>
      </w:r>
    </w:p>
    <w:p w:rsidR="005D5E29" w:rsidRPr="005D5E29" w:rsidRDefault="005D5E29" w:rsidP="005D5E29">
      <w:pPr>
        <w:ind w:left="720" w:hanging="360"/>
        <w:jc w:val="both"/>
        <w:rPr>
          <w:color w:val="4C2100"/>
        </w:rPr>
      </w:pPr>
      <w:r w:rsidRPr="005D5E29">
        <w:rPr>
          <w:color w:val="4C2100"/>
        </w:rPr>
        <w:t>       представление законных интересов собственников помещений в жилом доме, в том числе,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rsidR="005D5E29" w:rsidRPr="005D5E29" w:rsidRDefault="005D5E29" w:rsidP="005D5E29">
      <w:pPr>
        <w:ind w:left="720" w:hanging="360"/>
        <w:jc w:val="both"/>
        <w:rPr>
          <w:color w:val="4C2100"/>
        </w:rPr>
      </w:pPr>
      <w:r w:rsidRPr="005D5E29">
        <w:rPr>
          <w:color w:val="4C2100"/>
        </w:rPr>
        <w:t>       защита прав и интересов членов Товарищества, в том числе арбитражном и третейском суде;</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3. ПРЕДМЕТ ДЕЯТЕЛЬНОСТИ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3.1. Предметом деятельности Товарищества являются:</w:t>
      </w:r>
    </w:p>
    <w:p w:rsidR="005D5E29" w:rsidRPr="005D5E29" w:rsidRDefault="005D5E29" w:rsidP="005D5E29">
      <w:pPr>
        <w:ind w:left="720" w:hanging="360"/>
        <w:jc w:val="both"/>
        <w:rPr>
          <w:color w:val="4C2100"/>
        </w:rPr>
      </w:pPr>
      <w:r w:rsidRPr="005D5E29">
        <w:rPr>
          <w:color w:val="4C2100"/>
        </w:rPr>
        <w:t>       обеспечение владения, пользования и в установленных законодательством пределах распоряжения общим имуществом в жилом доме;</w:t>
      </w:r>
    </w:p>
    <w:p w:rsidR="005D5E29" w:rsidRPr="005D5E29" w:rsidRDefault="005D5E29" w:rsidP="005D5E29">
      <w:pPr>
        <w:ind w:left="720" w:hanging="360"/>
        <w:jc w:val="both"/>
        <w:rPr>
          <w:color w:val="4C2100"/>
        </w:rPr>
      </w:pPr>
      <w:r w:rsidRPr="005D5E29">
        <w:rPr>
          <w:color w:val="4C2100"/>
        </w:rPr>
        <w:lastRenderedPageBreak/>
        <w:t>       обеспечение принятия решений собственниками помещений в доме о порядке реализации ими своих прав по владению, пользованию и распоряжению общим имуществом в жилом доме;</w:t>
      </w:r>
    </w:p>
    <w:p w:rsidR="005D5E29" w:rsidRPr="005D5E29" w:rsidRDefault="005D5E29" w:rsidP="005D5E29">
      <w:pPr>
        <w:ind w:left="720" w:hanging="360"/>
        <w:jc w:val="both"/>
        <w:rPr>
          <w:color w:val="4C2100"/>
        </w:rPr>
      </w:pPr>
      <w:r w:rsidRPr="005D5E29">
        <w:rPr>
          <w:color w:val="4C2100"/>
        </w:rPr>
        <w:t>       организация обеспечения собственников помещений в жилом доме коммунальными услугами, снабжения водой, теплом, электроэнергией, природным  газом, иными ресурсами и их оплаты собственниками помещений в жилом доме соответствующим службам городского хозяйства;</w:t>
      </w:r>
    </w:p>
    <w:p w:rsidR="005D5E29" w:rsidRPr="005D5E29" w:rsidRDefault="005D5E29" w:rsidP="005D5E29">
      <w:pPr>
        <w:ind w:left="720" w:hanging="360"/>
        <w:jc w:val="both"/>
        <w:rPr>
          <w:color w:val="4C2100"/>
        </w:rPr>
      </w:pPr>
      <w:r w:rsidRPr="005D5E29">
        <w:rPr>
          <w:color w:val="4C2100"/>
        </w:rPr>
        <w:t>       организация и осуществление деятельности по реконструкции, содержанию, ремонту, эксплуатации и управлению комплексом общего недвижимого имущества жилого дома; </w:t>
      </w:r>
    </w:p>
    <w:p w:rsidR="005D5E29" w:rsidRPr="005D5E29" w:rsidRDefault="005D5E29" w:rsidP="005D5E29">
      <w:pPr>
        <w:ind w:left="720" w:hanging="360"/>
        <w:jc w:val="both"/>
        <w:rPr>
          <w:color w:val="4C2100"/>
        </w:rPr>
      </w:pPr>
      <w:r w:rsidRPr="005D5E29">
        <w:rPr>
          <w:color w:val="4C2100"/>
        </w:rPr>
        <w:t>       организация и осуществление деятельности по управлению жилым домом;</w:t>
      </w:r>
    </w:p>
    <w:p w:rsidR="005D5E29" w:rsidRPr="005D5E29" w:rsidRDefault="005D5E29" w:rsidP="005D5E29">
      <w:pPr>
        <w:ind w:left="720" w:hanging="360"/>
        <w:jc w:val="both"/>
        <w:rPr>
          <w:color w:val="4C2100"/>
        </w:rPr>
      </w:pPr>
      <w:r w:rsidRPr="005D5E29">
        <w:rPr>
          <w:color w:val="4C2100"/>
        </w:rPr>
        <w:t>       обеспечение надлежащего технического, противопожарного, экологического и санитарного состояния общего имущества в  жилом доме;</w:t>
      </w:r>
    </w:p>
    <w:p w:rsidR="005D5E29" w:rsidRPr="005D5E29" w:rsidRDefault="005D5E29" w:rsidP="005D5E29">
      <w:pPr>
        <w:ind w:left="720" w:hanging="360"/>
        <w:jc w:val="both"/>
        <w:rPr>
          <w:color w:val="4C2100"/>
        </w:rPr>
      </w:pPr>
      <w:r w:rsidRPr="005D5E29">
        <w:rPr>
          <w:color w:val="4C2100"/>
        </w:rPr>
        <w:t>       обеспечение выполнения собственниками помещений в жилом доме в границах недвижимого имущества правил пользования помещениями, общим имущество</w:t>
      </w:r>
      <w:proofErr w:type="gramStart"/>
      <w:r w:rsidRPr="005D5E29">
        <w:rPr>
          <w:color w:val="4C2100"/>
        </w:rPr>
        <w:t>м(</w:t>
      </w:r>
      <w:proofErr w:type="gramEnd"/>
      <w:r w:rsidRPr="005D5E29">
        <w:rPr>
          <w:color w:val="4C2100"/>
        </w:rPr>
        <w:t>далее - Правила);</w:t>
      </w:r>
    </w:p>
    <w:p w:rsidR="005D5E29" w:rsidRPr="005D5E29" w:rsidRDefault="005D5E29" w:rsidP="005D5E29">
      <w:pPr>
        <w:ind w:left="720" w:hanging="360"/>
        <w:jc w:val="both"/>
        <w:rPr>
          <w:color w:val="4C2100"/>
        </w:rPr>
      </w:pPr>
      <w:r w:rsidRPr="005D5E29">
        <w:rPr>
          <w:color w:val="4C2100"/>
        </w:rPr>
        <w:t>       обеспечение исполнения собственниками помещений в жилом доме своих обязанностей по участию в общих расходах Товарищества;</w:t>
      </w:r>
    </w:p>
    <w:p w:rsidR="005D5E29" w:rsidRPr="005D5E29" w:rsidRDefault="005D5E29" w:rsidP="005D5E29">
      <w:pPr>
        <w:ind w:left="720" w:hanging="360"/>
        <w:jc w:val="both"/>
        <w:rPr>
          <w:color w:val="4C2100"/>
        </w:rPr>
      </w:pPr>
      <w:r w:rsidRPr="005D5E29">
        <w:rPr>
          <w:color w:val="4C2100"/>
        </w:rPr>
        <w:t>       взыскание убытков, причиненных Товариществу, в том числе его членами;</w:t>
      </w:r>
    </w:p>
    <w:p w:rsidR="005D5E29" w:rsidRPr="005D5E29" w:rsidRDefault="005D5E29" w:rsidP="005D5E29">
      <w:pPr>
        <w:ind w:left="720" w:hanging="360"/>
        <w:jc w:val="both"/>
        <w:rPr>
          <w:color w:val="4C2100"/>
        </w:rPr>
      </w:pPr>
      <w:r w:rsidRPr="005D5E29">
        <w:rPr>
          <w:color w:val="4C2100"/>
        </w:rPr>
        <w:t>       защита охраняемых законом гражданских прав и интересов членов Товарищества (по правоотношениям, вытекающим из членства в Товариществе);</w:t>
      </w:r>
    </w:p>
    <w:p w:rsidR="005D5E29" w:rsidRPr="005D5E29" w:rsidRDefault="005D5E29" w:rsidP="005D5E29">
      <w:pPr>
        <w:ind w:left="720" w:hanging="360"/>
        <w:jc w:val="both"/>
        <w:rPr>
          <w:color w:val="4C2100"/>
        </w:rPr>
      </w:pPr>
      <w:r w:rsidRPr="005D5E29">
        <w:rPr>
          <w:color w:val="4C2100"/>
        </w:rPr>
        <w:t>       представление общих интересов собственников помещений в жилом доме в органах государственной власти и управления, органах местного самоуправления, в арбитражных судах и судах общей юрисдикции.</w:t>
      </w:r>
    </w:p>
    <w:p w:rsidR="005D5E29" w:rsidRPr="005D5E29" w:rsidRDefault="005D5E29" w:rsidP="005D5E29">
      <w:pPr>
        <w:ind w:left="720"/>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3.2. Для достижения уставных целей Товарищество вправе заниматься следующими видами хозяйственной деятельности:</w:t>
      </w:r>
    </w:p>
    <w:p w:rsidR="005D5E29" w:rsidRPr="005D5E29" w:rsidRDefault="005D5E29" w:rsidP="005D5E29">
      <w:pPr>
        <w:ind w:left="720" w:hanging="720"/>
        <w:jc w:val="both"/>
        <w:rPr>
          <w:color w:val="4C2100"/>
        </w:rPr>
      </w:pPr>
      <w:r w:rsidRPr="005D5E29">
        <w:rPr>
          <w:color w:val="4C2100"/>
        </w:rPr>
        <w:t>3.2.1.      управление многоквартирным домом, обслуживание, эксплуатация и ремонт недвижимого имущества;</w:t>
      </w:r>
    </w:p>
    <w:p w:rsidR="005D5E29" w:rsidRPr="005D5E29" w:rsidRDefault="005D5E29" w:rsidP="005D5E29">
      <w:pPr>
        <w:ind w:left="720" w:hanging="720"/>
        <w:jc w:val="both"/>
        <w:rPr>
          <w:color w:val="4C2100"/>
        </w:rPr>
      </w:pPr>
      <w:r w:rsidRPr="005D5E29">
        <w:rPr>
          <w:color w:val="4C2100"/>
        </w:rPr>
        <w:t>3.2.2.      предоставление жилищных, коммунальных и иных услуг, связанных с управлением, обслуживанием, эксплуатацией и ремонтом имущества в жилом доме;</w:t>
      </w:r>
    </w:p>
    <w:p w:rsidR="005D5E29" w:rsidRPr="005D5E29" w:rsidRDefault="005D5E29" w:rsidP="005D5E29">
      <w:pPr>
        <w:ind w:left="720" w:hanging="720"/>
        <w:jc w:val="both"/>
        <w:rPr>
          <w:color w:val="4C2100"/>
        </w:rPr>
      </w:pPr>
      <w:r w:rsidRPr="005D5E29">
        <w:rPr>
          <w:color w:val="4C2100"/>
        </w:rPr>
        <w:t>3.2.3.      выполнение работ для собственников помещений в жилом доме и предоставление им услуг, связанных с содержанием и ремонтом принадлежащих указанным собственникам помещений и оборудования;</w:t>
      </w:r>
    </w:p>
    <w:p w:rsidR="005D5E29" w:rsidRPr="005D5E29" w:rsidRDefault="005D5E29" w:rsidP="005D5E29">
      <w:pPr>
        <w:ind w:left="720" w:hanging="720"/>
        <w:jc w:val="both"/>
        <w:rPr>
          <w:color w:val="4C2100"/>
        </w:rPr>
      </w:pPr>
      <w:r w:rsidRPr="005D5E29">
        <w:rPr>
          <w:color w:val="4C2100"/>
        </w:rPr>
        <w:t>3.2.4.      надстройка, перестройка, строительство дополнительных помещений, реконструкция общего имущества в многоквартирном доме, совершаемые во исполнение решений общего собрания собственников помещений в доме;</w:t>
      </w:r>
    </w:p>
    <w:p w:rsidR="005D5E29" w:rsidRPr="005D5E29" w:rsidRDefault="005D5E29" w:rsidP="005D5E29">
      <w:pPr>
        <w:ind w:left="720" w:hanging="720"/>
        <w:jc w:val="both"/>
        <w:rPr>
          <w:color w:val="4C2100"/>
        </w:rPr>
      </w:pPr>
      <w:r w:rsidRPr="005D5E29">
        <w:rPr>
          <w:color w:val="4C2100"/>
        </w:rPr>
        <w:t>3.2.5.      сдача в аренду, передача иных прав на общее имущество в жилом доме, совершенные во исполнение решений общего собрания собственников помещений в жилом доме, общего собрания членов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3.3.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w:t>
      </w:r>
    </w:p>
    <w:p w:rsidR="005D5E29" w:rsidRPr="005D5E29" w:rsidRDefault="005D5E29" w:rsidP="005D5E29">
      <w:pPr>
        <w:ind w:left="540"/>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3.4. Деятельность, ведение которой требует лицензирования или получения допуска </w:t>
      </w:r>
      <w:proofErr w:type="spellStart"/>
      <w:r w:rsidRPr="005D5E29">
        <w:rPr>
          <w:color w:val="4C2100"/>
        </w:rPr>
        <w:t>саморегулируемой</w:t>
      </w:r>
      <w:proofErr w:type="spellEnd"/>
      <w:r w:rsidRPr="005D5E29">
        <w:rPr>
          <w:color w:val="4C2100"/>
        </w:rPr>
        <w:t xml:space="preserve"> организации, может осуществляться Товариществом после получения соответствующей лицензии или допуска СРО.</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4. СРЕДСТВА И ИМУЩЕСТВО ТОВАРИЩЕСТВА</w:t>
      </w:r>
    </w:p>
    <w:p w:rsidR="005D5E29" w:rsidRPr="005D5E29" w:rsidRDefault="005D5E29" w:rsidP="005D5E29">
      <w:pPr>
        <w:ind w:firstLine="709"/>
        <w:jc w:val="both"/>
        <w:rPr>
          <w:color w:val="4C2100"/>
        </w:rPr>
      </w:pPr>
      <w:r w:rsidRPr="005D5E29">
        <w:rPr>
          <w:color w:val="4C2100"/>
        </w:rPr>
        <w:lastRenderedPageBreak/>
        <w:t> </w:t>
      </w:r>
    </w:p>
    <w:p w:rsidR="005D5E29" w:rsidRPr="005D5E29" w:rsidRDefault="005D5E29" w:rsidP="005D5E29">
      <w:pPr>
        <w:jc w:val="both"/>
        <w:rPr>
          <w:color w:val="4C2100"/>
        </w:rPr>
      </w:pPr>
      <w:r w:rsidRPr="005D5E29">
        <w:rPr>
          <w:color w:val="4C2100"/>
        </w:rPr>
        <w:t>4.1. В собственности Товарищества может находиться движимое имущество, а также недвижимое имущество, расположенное внутри или за пределами жилого дома, не являющееся собственностью, общей долевой собственностью членов Товарищества, а также собственников помещений в многоквартирном доме, не являющихся членами Товарищества. Движимое и недвижимое имущество, приобретаемое Товариществом по основаниям, предусмотренным законом, является имуществом, находящимся в собственности Товарищества как юридического лица, с учетом данного имущества на балансе Товарищества как его собственности.</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4.2. Средства Товарищества состоят </w:t>
      </w:r>
      <w:proofErr w:type="gramStart"/>
      <w:r w:rsidRPr="005D5E29">
        <w:rPr>
          <w:color w:val="4C2100"/>
        </w:rPr>
        <w:t>из</w:t>
      </w:r>
      <w:proofErr w:type="gramEnd"/>
      <w:r w:rsidRPr="005D5E29">
        <w:rPr>
          <w:color w:val="4C2100"/>
        </w:rPr>
        <w:t>:</w:t>
      </w:r>
    </w:p>
    <w:p w:rsidR="005D5E29" w:rsidRPr="005D5E29" w:rsidRDefault="005D5E29" w:rsidP="005D5E29">
      <w:pPr>
        <w:ind w:left="720" w:hanging="720"/>
        <w:jc w:val="both"/>
        <w:rPr>
          <w:color w:val="4C2100"/>
        </w:rPr>
      </w:pPr>
      <w:r w:rsidRPr="005D5E29">
        <w:rPr>
          <w:color w:val="4C2100"/>
        </w:rPr>
        <w:t>4.2.1.      обязательных платежей, вступительных и иных взносов членов Товарищества;</w:t>
      </w:r>
    </w:p>
    <w:p w:rsidR="005D5E29" w:rsidRPr="005D5E29" w:rsidRDefault="005D5E29" w:rsidP="005D5E29">
      <w:pPr>
        <w:ind w:left="720" w:hanging="720"/>
        <w:jc w:val="both"/>
        <w:rPr>
          <w:color w:val="4C2100"/>
        </w:rPr>
      </w:pPr>
      <w:r w:rsidRPr="005D5E29">
        <w:rPr>
          <w:color w:val="4C2100"/>
        </w:rPr>
        <w:t>4.2.2.      доходов от хозяйственной деятельности Товарищества, направленных на осуществление целей, задач и выполнение обязанностей Товарищества;</w:t>
      </w:r>
    </w:p>
    <w:p w:rsidR="005D5E29" w:rsidRPr="005D5E29" w:rsidRDefault="005D5E29" w:rsidP="005D5E29">
      <w:pPr>
        <w:ind w:left="720" w:hanging="720"/>
        <w:jc w:val="both"/>
        <w:rPr>
          <w:color w:val="4C2100"/>
        </w:rPr>
      </w:pPr>
      <w:r w:rsidRPr="005D5E29">
        <w:rPr>
          <w:color w:val="4C2100"/>
        </w:rPr>
        <w:t>4.2.3.      предоставляемых товариществам собственников жилья бюджетных сре</w:t>
      </w:r>
      <w:proofErr w:type="gramStart"/>
      <w:r w:rsidRPr="005D5E29">
        <w:rPr>
          <w:color w:val="4C2100"/>
        </w:rPr>
        <w:t>дств в с</w:t>
      </w:r>
      <w:proofErr w:type="gramEnd"/>
      <w:r w:rsidRPr="005D5E29">
        <w:rPr>
          <w:color w:val="4C2100"/>
        </w:rPr>
        <w:t>оответствии с действующим законодательством, а также иной предусмотренной действующим законодательством финансовой помощи;</w:t>
      </w:r>
    </w:p>
    <w:p w:rsidR="005D5E29" w:rsidRPr="005D5E29" w:rsidRDefault="005D5E29" w:rsidP="005D5E29">
      <w:pPr>
        <w:ind w:left="720" w:hanging="720"/>
        <w:jc w:val="both"/>
        <w:rPr>
          <w:color w:val="4C2100"/>
        </w:rPr>
      </w:pPr>
      <w:r w:rsidRPr="005D5E29">
        <w:rPr>
          <w:color w:val="4C2100"/>
        </w:rPr>
        <w:t>4.2.4.      платежей собственников жилых и/или нежилых помещений за содержание и ремонт общего имущества в жилом доме, и предоставляемые коммунальные услуги;</w:t>
      </w:r>
    </w:p>
    <w:p w:rsidR="005D5E29" w:rsidRPr="005D5E29" w:rsidRDefault="005D5E29" w:rsidP="005D5E29">
      <w:pPr>
        <w:ind w:left="720" w:hanging="720"/>
        <w:jc w:val="both"/>
        <w:rPr>
          <w:color w:val="4C2100"/>
        </w:rPr>
      </w:pPr>
      <w:r w:rsidRPr="005D5E29">
        <w:rPr>
          <w:color w:val="4C2100"/>
        </w:rPr>
        <w:t>4.2.5.      платежей нанимателей, арендаторов помещений и другого имущества;</w:t>
      </w:r>
    </w:p>
    <w:p w:rsidR="005D5E29" w:rsidRPr="005D5E29" w:rsidRDefault="005D5E29" w:rsidP="005D5E29">
      <w:pPr>
        <w:ind w:left="720" w:hanging="720"/>
        <w:jc w:val="both"/>
        <w:rPr>
          <w:color w:val="4C2100"/>
        </w:rPr>
      </w:pPr>
      <w:r w:rsidRPr="005D5E29">
        <w:rPr>
          <w:color w:val="4C2100"/>
        </w:rPr>
        <w:t>4.2.6.      платежей, поступающих по договорам, заключенным товариществом;</w:t>
      </w:r>
    </w:p>
    <w:p w:rsidR="005D5E29" w:rsidRPr="005D5E29" w:rsidRDefault="005D5E29" w:rsidP="005D5E29">
      <w:pPr>
        <w:ind w:left="720" w:hanging="720"/>
        <w:jc w:val="both"/>
        <w:rPr>
          <w:color w:val="4C2100"/>
        </w:rPr>
      </w:pPr>
      <w:r w:rsidRPr="005D5E29">
        <w:rPr>
          <w:color w:val="4C2100"/>
        </w:rPr>
        <w:t>4.2.7.      прочих поступлений.</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4.3. На основании решения общего собрания членов в Товариществе могут быть образованы специальные фонды, расходуемые на предусмотренные настоящим Уставом цели. Порядок образования специальных фондов определяется общим собранием членов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4.4. Распоряжение средствами Товарищества, находящимися на счете в банке, в соответствии с финансовым планом Товарищества осуществляется правлением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5. ПРАВА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5.1. Товарищество имеет право:</w:t>
      </w:r>
    </w:p>
    <w:p w:rsidR="005D5E29" w:rsidRPr="005D5E29" w:rsidRDefault="005D5E29" w:rsidP="005D5E29">
      <w:pPr>
        <w:ind w:left="720" w:hanging="720"/>
        <w:jc w:val="both"/>
        <w:rPr>
          <w:color w:val="4C2100"/>
        </w:rPr>
      </w:pPr>
      <w:r w:rsidRPr="005D5E29">
        <w:rPr>
          <w:color w:val="4C2100"/>
        </w:rPr>
        <w:t>5.1.1.      заключать в соответствии с законодательством договор управления жилым домом и иные обеспечивающие управление многоквартирным домом  договоры, в том числе договоры о содержании и ремонте общего имущества в жилом доме, договоры об оказании коммунальных услуг и прочие договоры в интересах членов Товарищества;</w:t>
      </w:r>
    </w:p>
    <w:p w:rsidR="005D5E29" w:rsidRPr="005D5E29" w:rsidRDefault="005D5E29" w:rsidP="005D5E29">
      <w:pPr>
        <w:ind w:left="720" w:hanging="720"/>
        <w:jc w:val="both"/>
        <w:rPr>
          <w:color w:val="4C2100"/>
        </w:rPr>
      </w:pPr>
      <w:proofErr w:type="gramStart"/>
      <w:r w:rsidRPr="005D5E29">
        <w:rPr>
          <w:color w:val="4C2100"/>
        </w:rPr>
        <w:t>5.1.2.      определять смету доходов и расходов на год, в том числе, необходимые расходы на содержание и ремонт общего имущества в жилом доме, затраты на капитальный ремонт и реконструкцию жилого дома, специальные взносы и отчисления в резервный фонд, а также расходы на другие, установленные главой 13 Жилищного кодекса и настоящим Уставом, цели;</w:t>
      </w:r>
      <w:proofErr w:type="gramEnd"/>
    </w:p>
    <w:p w:rsidR="005D5E29" w:rsidRPr="005D5E29" w:rsidRDefault="005D5E29" w:rsidP="005D5E29">
      <w:pPr>
        <w:ind w:left="720" w:hanging="720"/>
        <w:jc w:val="both"/>
        <w:rPr>
          <w:color w:val="4C2100"/>
        </w:rPr>
      </w:pPr>
      <w:r w:rsidRPr="005D5E29">
        <w:rPr>
          <w:color w:val="4C2100"/>
        </w:rPr>
        <w:t>5.1.3.      устанавливать на основе принятой сметы доходов и расходов на год Товарищества размеры платежей и взносов для каждого собственника помещения в жилом доме в соответствии с его долей в праве общей собственности на общее имущество в доме;</w:t>
      </w:r>
    </w:p>
    <w:p w:rsidR="005D5E29" w:rsidRPr="005D5E29" w:rsidRDefault="005D5E29" w:rsidP="005D5E29">
      <w:pPr>
        <w:ind w:left="720" w:hanging="720"/>
        <w:jc w:val="both"/>
        <w:rPr>
          <w:color w:val="4C2100"/>
        </w:rPr>
      </w:pPr>
      <w:r w:rsidRPr="005D5E29">
        <w:rPr>
          <w:color w:val="4C2100"/>
        </w:rPr>
        <w:lastRenderedPageBreak/>
        <w:t>5.1.4.      выполнять работы для собственников, пользователей помещений в жилом комплексе и предоставлять им услуги в соответствии с тарифами, установленными правлением Товарищества;</w:t>
      </w:r>
    </w:p>
    <w:p w:rsidR="005D5E29" w:rsidRPr="005D5E29" w:rsidRDefault="005D5E29" w:rsidP="005D5E29">
      <w:pPr>
        <w:ind w:left="720" w:hanging="720"/>
        <w:jc w:val="both"/>
        <w:rPr>
          <w:color w:val="4C2100"/>
        </w:rPr>
      </w:pPr>
      <w:r w:rsidRPr="005D5E29">
        <w:rPr>
          <w:color w:val="4C2100"/>
        </w:rPr>
        <w:t>5.1.5.      пользоваться предоставляемыми банками кредитами в порядке и на условиях, которые предусмотрены законодательством;</w:t>
      </w:r>
    </w:p>
    <w:p w:rsidR="005D5E29" w:rsidRPr="005D5E29" w:rsidRDefault="005D5E29" w:rsidP="005D5E29">
      <w:pPr>
        <w:ind w:left="720" w:hanging="720"/>
        <w:jc w:val="both"/>
        <w:rPr>
          <w:color w:val="4C2100"/>
        </w:rPr>
      </w:pPr>
      <w:r w:rsidRPr="005D5E29">
        <w:rPr>
          <w:color w:val="4C2100"/>
        </w:rPr>
        <w:t>5.1.6.      передавать по договору материальные и денежные средства лицам, выполняющим для Товарищества работы и предоставляющим Товариществу услуги;</w:t>
      </w:r>
    </w:p>
    <w:p w:rsidR="005D5E29" w:rsidRPr="005D5E29" w:rsidRDefault="005D5E29" w:rsidP="005D5E29">
      <w:pPr>
        <w:ind w:left="720" w:hanging="720"/>
        <w:jc w:val="both"/>
        <w:rPr>
          <w:color w:val="4C2100"/>
        </w:rPr>
      </w:pPr>
      <w:r w:rsidRPr="005D5E29">
        <w:rPr>
          <w:color w:val="4C2100"/>
        </w:rPr>
        <w:t>5.1.7.      продавать и передавать коммерческим и некоммерческим организациям, гражданам, обменивать, сдавать в аренду оборудование, инвентарь и другие материальные ценности, принадлежащие товариществу, а также списывать с баланса фонды товарищества, если они изношены или морально устарели;</w:t>
      </w:r>
    </w:p>
    <w:p w:rsidR="005D5E29" w:rsidRPr="005D5E29" w:rsidRDefault="005D5E29" w:rsidP="005D5E29">
      <w:pPr>
        <w:ind w:left="720" w:hanging="720"/>
        <w:jc w:val="both"/>
        <w:rPr>
          <w:color w:val="4C2100"/>
        </w:rPr>
      </w:pPr>
      <w:r w:rsidRPr="005D5E29">
        <w:rPr>
          <w:color w:val="4C2100"/>
        </w:rPr>
        <w:t>5.1.8.      страховать имущество Товарищества и общее имущество собственников помещений в жилом доме, переданном Товариществу в управление;</w:t>
      </w:r>
    </w:p>
    <w:p w:rsidR="005D5E29" w:rsidRPr="005D5E29" w:rsidRDefault="005D5E29" w:rsidP="005D5E29">
      <w:pPr>
        <w:ind w:left="720" w:hanging="720"/>
        <w:jc w:val="both"/>
        <w:rPr>
          <w:color w:val="4C2100"/>
        </w:rPr>
      </w:pPr>
      <w:r w:rsidRPr="005D5E29">
        <w:rPr>
          <w:color w:val="4C2100"/>
        </w:rPr>
        <w:t>5.1.9.      совершать иные действия, не противоречащие настоящему Уставу и действующему законодательству.</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5.2. В случаях, если это не нарушает права и законные интересы собственников помещений в жилом доме, Товарищество вправе:</w:t>
      </w:r>
    </w:p>
    <w:p w:rsidR="005D5E29" w:rsidRPr="005D5E29" w:rsidRDefault="005D5E29" w:rsidP="005D5E29">
      <w:pPr>
        <w:ind w:left="720" w:hanging="720"/>
        <w:jc w:val="both"/>
        <w:rPr>
          <w:color w:val="4C2100"/>
        </w:rPr>
      </w:pPr>
      <w:r w:rsidRPr="005D5E29">
        <w:rPr>
          <w:color w:val="4C2100"/>
        </w:rPr>
        <w:t>5.2.1.      предоставлять в пользование или ограниченное пользование часть общего имущества в жилом доме;</w:t>
      </w:r>
    </w:p>
    <w:p w:rsidR="005D5E29" w:rsidRPr="005D5E29" w:rsidRDefault="005D5E29" w:rsidP="005D5E29">
      <w:pPr>
        <w:ind w:left="720" w:hanging="720"/>
        <w:jc w:val="both"/>
        <w:rPr>
          <w:color w:val="4C2100"/>
        </w:rPr>
      </w:pPr>
      <w:r w:rsidRPr="005D5E29">
        <w:rPr>
          <w:color w:val="4C2100"/>
        </w:rPr>
        <w:t>5.2.2.      в соответствии с требованиями законодательства в установленном порядке надстраивать, перестраивать часть общего имущества в жилом доме;</w:t>
      </w:r>
    </w:p>
    <w:p w:rsidR="005D5E29" w:rsidRPr="005D5E29" w:rsidRDefault="005D5E29" w:rsidP="005D5E29">
      <w:pPr>
        <w:ind w:left="720" w:hanging="720"/>
        <w:jc w:val="both"/>
        <w:rPr>
          <w:color w:val="4C2100"/>
        </w:rPr>
      </w:pPr>
      <w:r w:rsidRPr="005D5E29">
        <w:rPr>
          <w:color w:val="4C2100"/>
        </w:rPr>
        <w:t>5.2.3.      получать в пользование либо получать или приобретать в общую долевую собственность собственников помещений в жилом доме земельные участки для осуществления жилищного строительства, возведения хозяйственных и иных построек и их дальнейшей эксплуатации;</w:t>
      </w:r>
    </w:p>
    <w:p w:rsidR="005D5E29" w:rsidRPr="005D5E29" w:rsidRDefault="005D5E29" w:rsidP="005D5E29">
      <w:pPr>
        <w:ind w:left="720" w:hanging="720"/>
        <w:jc w:val="both"/>
        <w:rPr>
          <w:color w:val="4C2100"/>
        </w:rPr>
      </w:pPr>
      <w:r w:rsidRPr="005D5E29">
        <w:rPr>
          <w:color w:val="4C2100"/>
        </w:rPr>
        <w:t>5.2.4.      осуществлять в соответствии с требованиями законодательства от имени и за счет собственников помещений в жилом доме застройку прилегающих к такому дому выделенных земельных участков;</w:t>
      </w:r>
    </w:p>
    <w:p w:rsidR="005D5E29" w:rsidRPr="005D5E29" w:rsidRDefault="005D5E29" w:rsidP="005D5E29">
      <w:pPr>
        <w:ind w:left="720" w:hanging="720"/>
        <w:jc w:val="both"/>
        <w:rPr>
          <w:color w:val="4C2100"/>
        </w:rPr>
      </w:pPr>
      <w:r w:rsidRPr="005D5E29">
        <w:rPr>
          <w:color w:val="4C2100"/>
        </w:rPr>
        <w:t>5.2.5.      заключать сделки и совершать иные отвечающие целям и задачам Товарищества действия;</w:t>
      </w:r>
    </w:p>
    <w:p w:rsidR="005D5E29" w:rsidRPr="005D5E29" w:rsidRDefault="005D5E29" w:rsidP="005D5E29">
      <w:pPr>
        <w:ind w:left="720" w:hanging="720"/>
        <w:jc w:val="both"/>
        <w:rPr>
          <w:color w:val="4C2100"/>
        </w:rPr>
      </w:pPr>
      <w:r w:rsidRPr="005D5E29">
        <w:rPr>
          <w:color w:val="4C2100"/>
        </w:rPr>
        <w:t>5.2.6.      выбирать, в том числе на конкурсной основе, управляющего и/или управляющую организацию, а также подрядные организации, предоставляющие услуги по содержанию и ремонту общего имущества в жилом комплексе.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5.3. В случае неисполнения собственниками помещений в жилом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5.4. Товарищество вправе потребовать в судебном порядке полного возмещения причиненных ему убытков в результате неисполнения собственниками помещений в жилом доме обязательств по уплате обязательных платежей и взносов и оплате иных общих расходов.</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6. ОБЯЗАННОСТИ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6.1. Товарищество обязано:</w:t>
      </w:r>
    </w:p>
    <w:p w:rsidR="005D5E29" w:rsidRPr="005D5E29" w:rsidRDefault="005D5E29" w:rsidP="005D5E29">
      <w:pPr>
        <w:ind w:left="720" w:hanging="720"/>
        <w:jc w:val="both"/>
        <w:rPr>
          <w:color w:val="4C2100"/>
        </w:rPr>
      </w:pPr>
      <w:r w:rsidRPr="005D5E29">
        <w:rPr>
          <w:color w:val="4C2100"/>
        </w:rPr>
        <w:t>6.1.1.      обеспечивать выполнение требований главы 13 Жилищного кодекса, положений других федеральных законов, иных нормативных правовых актов, а также настоящего Устава Товарищества;</w:t>
      </w:r>
    </w:p>
    <w:p w:rsidR="005D5E29" w:rsidRPr="005D5E29" w:rsidRDefault="005D5E29" w:rsidP="005D5E29">
      <w:pPr>
        <w:ind w:left="720" w:hanging="720"/>
        <w:jc w:val="both"/>
        <w:rPr>
          <w:color w:val="4C2100"/>
        </w:rPr>
      </w:pPr>
      <w:r w:rsidRPr="005D5E29">
        <w:rPr>
          <w:color w:val="4C2100"/>
        </w:rPr>
        <w:lastRenderedPageBreak/>
        <w:t>6.1.2.      осуществлять управление многоквартирным домом в порядке, установленном Жилищным кодексом РФ;</w:t>
      </w:r>
    </w:p>
    <w:p w:rsidR="005D5E29" w:rsidRPr="005D5E29" w:rsidRDefault="005D5E29" w:rsidP="005D5E29">
      <w:pPr>
        <w:ind w:left="720" w:hanging="720"/>
        <w:jc w:val="both"/>
        <w:rPr>
          <w:color w:val="4C2100"/>
        </w:rPr>
      </w:pPr>
      <w:r w:rsidRPr="005D5E29">
        <w:rPr>
          <w:color w:val="4C2100"/>
        </w:rPr>
        <w:t>6.1.3.      заключать договоры о содержании и ремонте общего имущества в жилом доме с собственниками помещений в жилом доме, не являющимися членами Товарищества;</w:t>
      </w:r>
    </w:p>
    <w:p w:rsidR="005D5E29" w:rsidRPr="005D5E29" w:rsidRDefault="005D5E29" w:rsidP="005D5E29">
      <w:pPr>
        <w:ind w:left="720" w:hanging="720"/>
        <w:jc w:val="both"/>
        <w:rPr>
          <w:color w:val="4C2100"/>
        </w:rPr>
      </w:pPr>
      <w:r w:rsidRPr="005D5E29">
        <w:rPr>
          <w:color w:val="4C2100"/>
        </w:rPr>
        <w:t>6.1.4.      выполнять в порядке, предусмотренном законодательством, обязательства по договору;</w:t>
      </w:r>
    </w:p>
    <w:p w:rsidR="005D5E29" w:rsidRPr="005D5E29" w:rsidRDefault="005D5E29" w:rsidP="005D5E29">
      <w:pPr>
        <w:ind w:left="720" w:hanging="720"/>
        <w:jc w:val="both"/>
        <w:rPr>
          <w:color w:val="4C2100"/>
        </w:rPr>
      </w:pPr>
      <w:r w:rsidRPr="005D5E29">
        <w:rPr>
          <w:color w:val="4C2100"/>
        </w:rPr>
        <w:t>6.1.5.      обеспечивать надлежащее санитарное и техническое состояние общего имущества в жилом доме;</w:t>
      </w:r>
    </w:p>
    <w:p w:rsidR="005D5E29" w:rsidRPr="005D5E29" w:rsidRDefault="005D5E29" w:rsidP="005D5E29">
      <w:pPr>
        <w:ind w:left="720" w:hanging="720"/>
        <w:jc w:val="both"/>
        <w:rPr>
          <w:color w:val="4C2100"/>
        </w:rPr>
      </w:pPr>
      <w:r w:rsidRPr="005D5E29">
        <w:rPr>
          <w:color w:val="4C2100"/>
        </w:rPr>
        <w:t>6.1.6.      обеспечивать выполнение всеми собственниками помещений в жилом доме обязанностей по содержанию и ремонту общего имущества в жилом доме, в соответствии с их долями в праве общей собственности на данное имущество;</w:t>
      </w:r>
    </w:p>
    <w:p w:rsidR="005D5E29" w:rsidRPr="005D5E29" w:rsidRDefault="005D5E29" w:rsidP="005D5E29">
      <w:pPr>
        <w:ind w:left="720" w:hanging="720"/>
        <w:jc w:val="both"/>
        <w:rPr>
          <w:color w:val="4C2100"/>
        </w:rPr>
      </w:pPr>
      <w:r w:rsidRPr="005D5E29">
        <w:rPr>
          <w:color w:val="4C2100"/>
        </w:rPr>
        <w:t>6.1.7.      обеспечивать соблюдение прав и законных интересов собственников помещений в жилом доме при установлении условий и порядка владения, пользования и распоряжения общей собственностью;</w:t>
      </w:r>
    </w:p>
    <w:p w:rsidR="005D5E29" w:rsidRPr="005D5E29" w:rsidRDefault="005D5E29" w:rsidP="005D5E29">
      <w:pPr>
        <w:ind w:left="720" w:hanging="720"/>
        <w:jc w:val="both"/>
        <w:rPr>
          <w:color w:val="4C2100"/>
        </w:rPr>
      </w:pPr>
      <w:r w:rsidRPr="005D5E29">
        <w:rPr>
          <w:color w:val="4C2100"/>
        </w:rPr>
        <w:t>6.1.8.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жилом доме или препятствующих этому;</w:t>
      </w:r>
    </w:p>
    <w:p w:rsidR="005D5E29" w:rsidRPr="005D5E29" w:rsidRDefault="005D5E29" w:rsidP="005D5E29">
      <w:pPr>
        <w:ind w:left="720" w:hanging="720"/>
        <w:jc w:val="both"/>
        <w:rPr>
          <w:color w:val="4C2100"/>
        </w:rPr>
      </w:pPr>
      <w:r w:rsidRPr="005D5E29">
        <w:rPr>
          <w:color w:val="4C2100"/>
        </w:rPr>
        <w:t>6.1.9.      представлять законные интересы собственников помещений в жилом доме, связанные с управлением общим имуществом в данном доме, в том числе в отношениях с третьими лицами, в органах государственной власти и управления, органах местного самоуправления, в арбитражных судах и судах общей юрисдикции;</w:t>
      </w:r>
    </w:p>
    <w:p w:rsidR="005D5E29" w:rsidRPr="005D5E29" w:rsidRDefault="005D5E29" w:rsidP="005D5E29">
      <w:pPr>
        <w:ind w:left="720" w:hanging="720"/>
        <w:jc w:val="both"/>
        <w:rPr>
          <w:color w:val="4C2100"/>
        </w:rPr>
      </w:pPr>
      <w:r w:rsidRPr="005D5E29">
        <w:rPr>
          <w:color w:val="4C2100"/>
        </w:rPr>
        <w:t>6.1.10.  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w:t>
      </w:r>
    </w:p>
    <w:p w:rsidR="005D5E29" w:rsidRPr="005D5E29" w:rsidRDefault="005D5E29" w:rsidP="005D5E29">
      <w:pPr>
        <w:ind w:left="720" w:hanging="720"/>
        <w:jc w:val="both"/>
        <w:rPr>
          <w:color w:val="4C2100"/>
        </w:rPr>
      </w:pPr>
      <w:r w:rsidRPr="005D5E29">
        <w:rPr>
          <w:color w:val="4C2100"/>
        </w:rPr>
        <w:t xml:space="preserve">6.1.11.  представлять в органы государственного жилищного надзора в течение трех месяцев с момента государственной регистрации внесенных в устав товарищества изменений: копию устава Товарищества, выписку из протокола общего собрания членов </w:t>
      </w:r>
      <w:proofErr w:type="gramStart"/>
      <w:r w:rsidRPr="005D5E29">
        <w:rPr>
          <w:color w:val="4C2100"/>
        </w:rPr>
        <w:t>Товарищества</w:t>
      </w:r>
      <w:proofErr w:type="gramEnd"/>
      <w:r w:rsidRPr="005D5E29">
        <w:rPr>
          <w:color w:val="4C2100"/>
        </w:rPr>
        <w:t xml:space="preserve">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7. ЧЛЕНСТВО В ТОВАРИЩЕСТВЕ</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7.1. Членами Товарищества являются физические и юридические лица, которым на праве собственности принадлежат жилые и/или нежилые помещения в жилом </w:t>
      </w:r>
      <w:proofErr w:type="spellStart"/>
      <w:r w:rsidRPr="005D5E29">
        <w:rPr>
          <w:color w:val="4C2100"/>
        </w:rPr>
        <w:t>доме</w:t>
      </w:r>
      <w:proofErr w:type="gramStart"/>
      <w:r w:rsidRPr="005D5E29">
        <w:rPr>
          <w:color w:val="4C2100"/>
        </w:rPr>
        <w:t>.Ч</w:t>
      </w:r>
      <w:proofErr w:type="gramEnd"/>
      <w:r w:rsidRPr="005D5E29">
        <w:rPr>
          <w:color w:val="4C2100"/>
        </w:rPr>
        <w:t>ленство</w:t>
      </w:r>
      <w:proofErr w:type="spellEnd"/>
      <w:r w:rsidRPr="005D5E29">
        <w:rPr>
          <w:color w:val="4C2100"/>
        </w:rPr>
        <w:t xml:space="preserve"> в Товариществе возникает у собственника жилого и/или нежилого помещения в доме на основании письменного заявления о вступлении в товарищество собственников жилья.</w:t>
      </w:r>
    </w:p>
    <w:p w:rsidR="005D5E29" w:rsidRPr="005D5E29" w:rsidRDefault="005D5E29" w:rsidP="005D5E29">
      <w:pPr>
        <w:ind w:firstLine="708"/>
        <w:jc w:val="both"/>
        <w:rPr>
          <w:color w:val="4C2100"/>
        </w:rPr>
      </w:pPr>
      <w:r w:rsidRPr="005D5E29">
        <w:rPr>
          <w:color w:val="4C2100"/>
        </w:rPr>
        <w:t>Интересы несовершеннолетних членов Товарищества представляют их родители, опекуны или попечители.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7.2. Членство в Товариществе прекращается с момента подачи заявления о выходе из членов Товарищества, с момента прекращения права собственности члена Товарищества, на помещение в жилом доме или с момента ликвидации Товарищества как юридического лица.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7.3.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w:t>
      </w:r>
      <w:r w:rsidRPr="005D5E29">
        <w:rPr>
          <w:color w:val="4C2100"/>
        </w:rPr>
        <w:lastRenderedPageBreak/>
        <w:t>размерах принадлежащих им долей в праве общей собственности на общее имущество в многоквартирном доме.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7.4. Член Товарищества обязан предоставить правлению Товарищества достоверные сведения, предусмотренные </w:t>
      </w:r>
      <w:hyperlink r:id="rId6" w:history="1">
        <w:r w:rsidRPr="005D5E29">
          <w:t>п.</w:t>
        </w:r>
      </w:hyperlink>
      <w:r w:rsidRPr="005D5E29">
        <w:rPr>
          <w:color w:val="4C2100"/>
        </w:rPr>
        <w:t> 7.3. настоящего Устава, и своевременно информировать правление Товарищества об их изменении.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7.5. Членство в товариществе собственников жилья, созданном собственниками помещений, прекращается у всех, являвшихся членами товарищества собственников жилья в многоквартирном доме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w:t>
      </w:r>
      <w:proofErr w:type="gramStart"/>
      <w:r w:rsidRPr="005D5E29">
        <w:rPr>
          <w:color w:val="4C2100"/>
        </w:rPr>
        <w:t>товарищества</w:t>
      </w:r>
      <w:proofErr w:type="gramEnd"/>
      <w:r w:rsidRPr="005D5E29">
        <w:rPr>
          <w:color w:val="4C2100"/>
        </w:rPr>
        <w:t xml:space="preserve">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7" w:history="1">
        <w:r w:rsidRPr="005D5E29">
          <w:t>статье 161</w:t>
        </w:r>
      </w:hyperlink>
      <w:r w:rsidRPr="005D5E29">
        <w:rPr>
          <w:color w:val="4C2100"/>
        </w:rPr>
        <w:t> Жилищного кодекса способов управления многоквартирным домом.</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7.6. На общем собрании Товарищества член Товарищества обладает количеством голосов, пропорциональным его доле в праве общей собственности на общее имущество в жилом комплексе. </w:t>
      </w:r>
      <w:hyperlink r:id="rId8" w:history="1">
        <w:r w:rsidRPr="005D5E29">
          <w:t>Доля</w:t>
        </w:r>
      </w:hyperlink>
      <w:r w:rsidRPr="005D5E29">
        <w:rPr>
          <w:color w:val="4C2100"/>
        </w:rPr>
        <w:t> в праве общей собственности на общее имущество в жилом комплексе члена Товарищества пропорциональна размеру общей площади принадлежащего члену Товарищества помещения.</w:t>
      </w:r>
    </w:p>
    <w:p w:rsidR="005D5E29" w:rsidRPr="005D5E29" w:rsidRDefault="005D5E29" w:rsidP="005D5E29">
      <w:pPr>
        <w:ind w:firstLine="708"/>
        <w:jc w:val="both"/>
        <w:rPr>
          <w:color w:val="4C2100"/>
        </w:rPr>
      </w:pPr>
      <w:r w:rsidRPr="005D5E29">
        <w:rPr>
          <w:color w:val="4C2100"/>
        </w:rPr>
        <w:t>При реорганизации юридического лица, являющегося членом Товарищества, либо смерти гражданина, являющегося членом Товарищества, их правопреемники (наследники), приобретатели имущества вправе вступить в члены Товарищества с момента возникновения у них права собственности на жилое и/или нежилое помещение в жилом доме.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7.7. Собственникам помещений в жилом доме принадлежит на праве общей долевой собственности общее имущество в жилом доме, а именно:</w:t>
      </w:r>
    </w:p>
    <w:p w:rsidR="005D5E29" w:rsidRPr="005D5E29" w:rsidRDefault="005D5E29" w:rsidP="005D5E29">
      <w:pPr>
        <w:ind w:left="720" w:hanging="720"/>
        <w:jc w:val="both"/>
        <w:rPr>
          <w:color w:val="4C2100"/>
        </w:rPr>
      </w:pPr>
      <w:proofErr w:type="gramStart"/>
      <w:r w:rsidRPr="005D5E29">
        <w:rPr>
          <w:color w:val="4C2100"/>
        </w:rPr>
        <w:t>7.7.1.      помещения в жилом доме, не являющиеся частями квартир и предназначенные для обслуживания более одного помещения в данном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жилом комплексе оборудование (технические подвалы);</w:t>
      </w:r>
      <w:proofErr w:type="gramEnd"/>
    </w:p>
    <w:p w:rsidR="005D5E29" w:rsidRPr="005D5E29" w:rsidRDefault="005D5E29" w:rsidP="005D5E29">
      <w:pPr>
        <w:ind w:left="720" w:hanging="720"/>
        <w:jc w:val="both"/>
        <w:rPr>
          <w:color w:val="4C2100"/>
        </w:rPr>
      </w:pPr>
      <w:proofErr w:type="gramStart"/>
      <w:r w:rsidRPr="005D5E29">
        <w:rPr>
          <w:color w:val="4C2100"/>
        </w:rPr>
        <w:t>7.7.2.      иные помещения в жилом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жилом дом;</w:t>
      </w:r>
      <w:proofErr w:type="gramEnd"/>
    </w:p>
    <w:p w:rsidR="005D5E29" w:rsidRPr="005D5E29" w:rsidRDefault="005D5E29" w:rsidP="005D5E29">
      <w:pPr>
        <w:ind w:left="720" w:hanging="720"/>
        <w:jc w:val="both"/>
        <w:rPr>
          <w:color w:val="4C2100"/>
        </w:rPr>
      </w:pPr>
      <w:r w:rsidRPr="005D5E29">
        <w:rPr>
          <w:color w:val="4C2100"/>
        </w:rPr>
        <w:t>7.7.3.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w:t>
      </w:r>
    </w:p>
    <w:p w:rsidR="005D5E29" w:rsidRPr="005D5E29" w:rsidRDefault="005D5E29" w:rsidP="005D5E29">
      <w:pPr>
        <w:ind w:left="720" w:hanging="720"/>
        <w:jc w:val="both"/>
        <w:rPr>
          <w:color w:val="4C2100"/>
        </w:rPr>
      </w:pPr>
      <w:r w:rsidRPr="005D5E29">
        <w:rPr>
          <w:color w:val="4C2100"/>
        </w:rPr>
        <w:t xml:space="preserve">7.7.4.      земельный участок, на котором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w:t>
      </w:r>
      <w:r w:rsidRPr="005D5E29">
        <w:rPr>
          <w:color w:val="4C2100"/>
        </w:rPr>
        <w:lastRenderedPageBreak/>
        <w:t>котором расположен многоквартирный дом, определяются в соответствии с требованиями земельного </w:t>
      </w:r>
      <w:hyperlink r:id="rId9" w:history="1">
        <w:r w:rsidRPr="005D5E29">
          <w:t>законодательства</w:t>
        </w:r>
      </w:hyperlink>
      <w:r w:rsidRPr="005D5E29">
        <w:rPr>
          <w:color w:val="4C2100"/>
        </w:rPr>
        <w:t> и </w:t>
      </w:r>
      <w:hyperlink r:id="rId10" w:history="1">
        <w:r w:rsidRPr="005D5E29">
          <w:t>законодательства</w:t>
        </w:r>
      </w:hyperlink>
      <w:r w:rsidRPr="005D5E29">
        <w:rPr>
          <w:color w:val="4C2100"/>
        </w:rPr>
        <w:t> о градостроительной деятельности.</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7.8. </w:t>
      </w:r>
      <w:proofErr w:type="gramStart"/>
      <w:r w:rsidRPr="005D5E29">
        <w:rPr>
          <w:color w:val="4C2100"/>
        </w:rPr>
        <w:t>Члены Товарищества, являющиеся собственниками помещений в жилом доме владеют</w:t>
      </w:r>
      <w:proofErr w:type="gramEnd"/>
      <w:r w:rsidRPr="005D5E29">
        <w:rPr>
          <w:color w:val="4C2100"/>
        </w:rPr>
        <w:t>, пользуются  в установленных жилищным и гражданским законодательством пределах распоряжаются общим имуществом в жилом доме. Доли в общем имуществе, принадлежащие членам Товарищества в жилом доме, не подлежат отчуждению отдельно от права собственности членов Товарищества на помещения.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7.9. </w:t>
      </w:r>
      <w:proofErr w:type="gramStart"/>
      <w:r w:rsidRPr="005D5E29">
        <w:rPr>
          <w:color w:val="4C2100"/>
        </w:rPr>
        <w:t>Члены Товарищества, являющиеся собственниками помещений в жилом доме несут</w:t>
      </w:r>
      <w:proofErr w:type="gramEnd"/>
      <w:r w:rsidRPr="005D5E29">
        <w:rPr>
          <w:color w:val="4C2100"/>
        </w:rPr>
        <w:t xml:space="preserve"> бремя расходов на содержание общего имущества в жилом доме. Доля обязательных расходов на содержание общего имущества в жилом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(доля участия).</w:t>
      </w:r>
    </w:p>
    <w:p w:rsidR="005D5E29" w:rsidRPr="005D5E29" w:rsidRDefault="005D5E29" w:rsidP="005D5E29">
      <w:pPr>
        <w:jc w:val="both"/>
        <w:rPr>
          <w:color w:val="4C2100"/>
        </w:rPr>
      </w:pPr>
      <w:r w:rsidRPr="005D5E29">
        <w:rPr>
          <w:color w:val="4C2100"/>
        </w:rPr>
        <w:t>Доля участия каждого члена Товарищества пропорциональна размеру общей площади принадлежащих ему на праве собственности помещений в жилом доме.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7.10. Правила содержания общего имущества в многоквартирном доме устанавливаются Правительством Российской Федерации.</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7.11. Уменьшение размера общего имущества в жилом доме возможно только с согласия всех собственников помещений в данном жилом доме путем его реконструкции.</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8. ПРАВА И ОБЯЗАННОСТИ ЧЛЕНОВ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8.1 Член Товарищества имеет право:</w:t>
      </w:r>
    </w:p>
    <w:p w:rsidR="005D5E29" w:rsidRPr="005D5E29" w:rsidRDefault="005D5E29" w:rsidP="005D5E29">
      <w:pPr>
        <w:ind w:left="720" w:hanging="360"/>
        <w:jc w:val="both"/>
        <w:rPr>
          <w:color w:val="4C2100"/>
        </w:rPr>
      </w:pPr>
      <w:r w:rsidRPr="005D5E29">
        <w:rPr>
          <w:color w:val="4C2100"/>
        </w:rPr>
        <w:t>       вносить предложения по совершенствованию деятельности Товарищества, устранению недостатков в работе его органов;</w:t>
      </w:r>
    </w:p>
    <w:p w:rsidR="005D5E29" w:rsidRPr="005D5E29" w:rsidRDefault="005D5E29" w:rsidP="005D5E29">
      <w:pPr>
        <w:ind w:left="720" w:hanging="360"/>
        <w:jc w:val="both"/>
        <w:rPr>
          <w:color w:val="4C2100"/>
        </w:rPr>
      </w:pPr>
      <w:r w:rsidRPr="005D5E29">
        <w:rPr>
          <w:color w:val="4C2100"/>
        </w:rPr>
        <w:t>       получать информацию о деятельности Товарищества в порядке и в объеме, которые установлены Жилищным кодексом и настоящим Уставом, обжаловать в судебном порядке решения органов управления Товарищества;</w:t>
      </w:r>
    </w:p>
    <w:p w:rsidR="005D5E29" w:rsidRPr="005D5E29" w:rsidRDefault="005D5E29" w:rsidP="005D5E29">
      <w:pPr>
        <w:ind w:left="720" w:hanging="360"/>
        <w:jc w:val="both"/>
        <w:rPr>
          <w:color w:val="4C2100"/>
        </w:rPr>
      </w:pPr>
      <w:r w:rsidRPr="005D5E29">
        <w:rPr>
          <w:color w:val="4C2100"/>
        </w:rPr>
        <w:t>       предъявлять требования к Товариществу относительно качества оказываемых услуг и (или) выполняемых работ;</w:t>
      </w:r>
    </w:p>
    <w:p w:rsidR="005D5E29" w:rsidRPr="005D5E29" w:rsidRDefault="005D5E29" w:rsidP="005D5E29">
      <w:pPr>
        <w:ind w:left="720" w:hanging="360"/>
        <w:jc w:val="both"/>
        <w:rPr>
          <w:color w:val="4C2100"/>
        </w:rPr>
      </w:pPr>
      <w:r w:rsidRPr="005D5E29">
        <w:rPr>
          <w:color w:val="4C2100"/>
        </w:rPr>
        <w:t>       на возмещение за счет средств Товарищества расходов, понесенных в связи с предотвращением нанесения ущерба общему имуществу в жилом доме;</w:t>
      </w:r>
    </w:p>
    <w:p w:rsidR="005D5E29" w:rsidRPr="005D5E29" w:rsidRDefault="005D5E29" w:rsidP="005D5E29">
      <w:pPr>
        <w:ind w:left="720" w:hanging="360"/>
        <w:jc w:val="both"/>
        <w:rPr>
          <w:color w:val="4C2100"/>
        </w:rPr>
      </w:pPr>
      <w:r w:rsidRPr="005D5E29">
        <w:rPr>
          <w:color w:val="4C2100"/>
        </w:rPr>
        <w:t>       на основании письменного запроса ознакомиться со следующими документами:</w:t>
      </w:r>
    </w:p>
    <w:p w:rsidR="005D5E29" w:rsidRPr="005D5E29" w:rsidRDefault="005D5E29" w:rsidP="005D5E29">
      <w:pPr>
        <w:ind w:firstLine="709"/>
        <w:jc w:val="both"/>
        <w:rPr>
          <w:color w:val="4C2100"/>
        </w:rPr>
      </w:pPr>
      <w:r w:rsidRPr="005D5E29">
        <w:rPr>
          <w:color w:val="4C2100"/>
        </w:rPr>
        <w:t>1. устав Товарищества, внесенные в устав изменения, свидетельство о государственной регистрации товарищества;</w:t>
      </w:r>
    </w:p>
    <w:p w:rsidR="005D5E29" w:rsidRPr="005D5E29" w:rsidRDefault="005D5E29" w:rsidP="005D5E29">
      <w:pPr>
        <w:ind w:firstLine="709"/>
        <w:jc w:val="both"/>
        <w:rPr>
          <w:color w:val="4C2100"/>
        </w:rPr>
      </w:pPr>
      <w:r w:rsidRPr="005D5E29">
        <w:rPr>
          <w:color w:val="4C2100"/>
        </w:rPr>
        <w:t>2. реестр членов Товарищества;</w:t>
      </w:r>
    </w:p>
    <w:p w:rsidR="005D5E29" w:rsidRPr="005D5E29" w:rsidRDefault="005D5E29" w:rsidP="005D5E29">
      <w:pPr>
        <w:ind w:firstLine="709"/>
        <w:jc w:val="both"/>
        <w:rPr>
          <w:color w:val="4C2100"/>
        </w:rPr>
      </w:pPr>
      <w:r w:rsidRPr="005D5E29">
        <w:rPr>
          <w:color w:val="4C2100"/>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D5E29" w:rsidRPr="005D5E29" w:rsidRDefault="005D5E29" w:rsidP="005D5E29">
      <w:pPr>
        <w:ind w:firstLine="709"/>
        <w:jc w:val="both"/>
        <w:rPr>
          <w:color w:val="4C2100"/>
        </w:rPr>
      </w:pPr>
      <w:r w:rsidRPr="005D5E29">
        <w:rPr>
          <w:color w:val="4C2100"/>
        </w:rPr>
        <w:t>4.  заключения ревизионной комиссии (ревизора) Товарищества;</w:t>
      </w:r>
    </w:p>
    <w:p w:rsidR="005D5E29" w:rsidRPr="005D5E29" w:rsidRDefault="005D5E29" w:rsidP="005D5E29">
      <w:pPr>
        <w:ind w:firstLine="709"/>
        <w:jc w:val="both"/>
        <w:rPr>
          <w:color w:val="4C2100"/>
        </w:rPr>
      </w:pPr>
      <w:r w:rsidRPr="005D5E29">
        <w:rPr>
          <w:color w:val="4C2100"/>
        </w:rPr>
        <w:t>5. документы, подтверждающие права Товарищества на имущество, отражаемое на его балансе;</w:t>
      </w:r>
    </w:p>
    <w:p w:rsidR="005D5E29" w:rsidRPr="005D5E29" w:rsidRDefault="005D5E29" w:rsidP="005D5E29">
      <w:pPr>
        <w:ind w:firstLine="709"/>
        <w:jc w:val="both"/>
        <w:rPr>
          <w:color w:val="4C2100"/>
        </w:rPr>
      </w:pPr>
      <w:r w:rsidRPr="005D5E29">
        <w:rPr>
          <w:color w:val="4C2100"/>
        </w:rPr>
        <w:t>6. протоколы общих собраний членов Товарищества, заседаний правления Товарищества и ревизионной комиссии Товарищества;</w:t>
      </w:r>
    </w:p>
    <w:p w:rsidR="005D5E29" w:rsidRPr="005D5E29" w:rsidRDefault="005D5E29" w:rsidP="005D5E29">
      <w:pPr>
        <w:ind w:firstLine="709"/>
        <w:jc w:val="both"/>
        <w:rPr>
          <w:color w:val="4C2100"/>
        </w:rPr>
      </w:pPr>
      <w:r w:rsidRPr="005D5E29">
        <w:rPr>
          <w:color w:val="4C2100"/>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w:t>
      </w:r>
    </w:p>
    <w:p w:rsidR="005D5E29" w:rsidRPr="005D5E29" w:rsidRDefault="005D5E29" w:rsidP="005D5E29">
      <w:pPr>
        <w:ind w:firstLine="709"/>
        <w:jc w:val="both"/>
        <w:rPr>
          <w:color w:val="4C2100"/>
        </w:rPr>
      </w:pPr>
      <w:r w:rsidRPr="005D5E29">
        <w:rPr>
          <w:color w:val="4C2100"/>
        </w:rPr>
        <w:lastRenderedPageBreak/>
        <w:t xml:space="preserve">8. техническая документация на жилой дом и иные связанные с </w:t>
      </w:r>
      <w:proofErr w:type="gramStart"/>
      <w:r w:rsidRPr="005D5E29">
        <w:rPr>
          <w:color w:val="4C2100"/>
        </w:rPr>
        <w:t>управлением</w:t>
      </w:r>
      <w:proofErr w:type="gramEnd"/>
      <w:r w:rsidRPr="005D5E29">
        <w:rPr>
          <w:color w:val="4C2100"/>
        </w:rPr>
        <w:t xml:space="preserve"> данным жилым домом документы;</w:t>
      </w:r>
    </w:p>
    <w:p w:rsidR="005D5E29" w:rsidRPr="005D5E29" w:rsidRDefault="005D5E29" w:rsidP="005D5E29">
      <w:pPr>
        <w:ind w:firstLine="709"/>
        <w:jc w:val="both"/>
        <w:rPr>
          <w:color w:val="4C2100"/>
        </w:rPr>
      </w:pPr>
      <w:r w:rsidRPr="005D5E29">
        <w:rPr>
          <w:color w:val="4C2100"/>
        </w:rPr>
        <w:t>9. иные предусмотренные Жилищным кодексом, настоящим Уставом и решениями общего собрания членов Товарищества, внутренние документы Товарищества;</w:t>
      </w:r>
    </w:p>
    <w:p w:rsidR="005D5E29" w:rsidRPr="005D5E29" w:rsidRDefault="005D5E29" w:rsidP="005D5E29">
      <w:pPr>
        <w:ind w:firstLine="709"/>
        <w:jc w:val="both"/>
        <w:rPr>
          <w:color w:val="4C2100"/>
        </w:rPr>
      </w:pPr>
      <w:r w:rsidRPr="005D5E29">
        <w:rPr>
          <w:color w:val="4C2100"/>
        </w:rPr>
        <w:t>10. осуществлять другие права, предусмотренные законодательными и иными нормативными правовыми актами, уставом Товарищества.</w:t>
      </w:r>
    </w:p>
    <w:p w:rsidR="005D5E29" w:rsidRPr="005D5E29" w:rsidRDefault="005D5E29" w:rsidP="005D5E29">
      <w:pPr>
        <w:ind w:firstLine="708"/>
        <w:jc w:val="both"/>
        <w:rPr>
          <w:color w:val="4C2100"/>
        </w:rPr>
      </w:pPr>
      <w:r w:rsidRPr="005D5E29">
        <w:rPr>
          <w:color w:val="4C2100"/>
        </w:rPr>
        <w:t>Информация о деятельности Товарищества и документы, с которыми вправе ознакомиться члены Товарищества, могут быть размещены на официальном сайте в сети Интернет или на информационных стендах (стойках), расположенных в помещениях многоквартирного дома, доступном для всех собственников помещений в доме.</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8.2. Член Товарищества обязан:</w:t>
      </w:r>
    </w:p>
    <w:p w:rsidR="005D5E29" w:rsidRPr="005D5E29" w:rsidRDefault="005D5E29" w:rsidP="005D5E29">
      <w:pPr>
        <w:ind w:left="720" w:hanging="360"/>
        <w:jc w:val="both"/>
        <w:rPr>
          <w:color w:val="4C2100"/>
        </w:rPr>
      </w:pPr>
      <w:r w:rsidRPr="005D5E29">
        <w:rPr>
          <w:color w:val="4C2100"/>
        </w:rPr>
        <w:t>       соблюдать положения настоящего Устава и внутренних документов Товарищества, выполнять решения общего собрания и Правления Товарищества, принятые в пределах их компетенции;</w:t>
      </w:r>
    </w:p>
    <w:p w:rsidR="005D5E29" w:rsidRPr="005D5E29" w:rsidRDefault="005D5E29" w:rsidP="005D5E29">
      <w:pPr>
        <w:ind w:left="720" w:hanging="360"/>
        <w:jc w:val="both"/>
        <w:rPr>
          <w:color w:val="4C2100"/>
        </w:rPr>
      </w:pPr>
      <w:r w:rsidRPr="005D5E29">
        <w:rPr>
          <w:color w:val="4C2100"/>
        </w:rPr>
        <w:t>       соблюдать правила пользования жилыми помещениями, правила содержания общего имущества в жилом комплексе,</w:t>
      </w:r>
    </w:p>
    <w:p w:rsidR="005D5E29" w:rsidRPr="005D5E29" w:rsidRDefault="005D5E29" w:rsidP="005D5E29">
      <w:pPr>
        <w:ind w:left="720" w:hanging="360"/>
        <w:jc w:val="both"/>
        <w:rPr>
          <w:color w:val="4C2100"/>
        </w:rPr>
      </w:pPr>
      <w:r w:rsidRPr="005D5E29">
        <w:rPr>
          <w:color w:val="4C2100"/>
        </w:rPr>
        <w:t>       не совершать действий, нарушающих интересы Товарищества, его членов и собственников помещений в жилом доме;</w:t>
      </w:r>
    </w:p>
    <w:p w:rsidR="005D5E29" w:rsidRPr="005D5E29" w:rsidRDefault="005D5E29" w:rsidP="005D5E29">
      <w:pPr>
        <w:ind w:left="720" w:hanging="360"/>
        <w:jc w:val="both"/>
        <w:rPr>
          <w:color w:val="4C2100"/>
        </w:rPr>
      </w:pPr>
      <w:r w:rsidRPr="005D5E29">
        <w:rPr>
          <w:color w:val="4C2100"/>
        </w:rPr>
        <w:t>       исполнять взятые на себя обязательства по отношению к Товариществу;</w:t>
      </w:r>
    </w:p>
    <w:p w:rsidR="005D5E29" w:rsidRPr="005D5E29" w:rsidRDefault="005D5E29" w:rsidP="005D5E29">
      <w:pPr>
        <w:ind w:left="720" w:hanging="360"/>
        <w:jc w:val="both"/>
        <w:rPr>
          <w:color w:val="4C2100"/>
        </w:rPr>
      </w:pPr>
      <w:r w:rsidRPr="005D5E29">
        <w:rPr>
          <w:color w:val="4C2100"/>
        </w:rPr>
        <w:t>       содержать находящееся в его собственности жилое и/или нежилое помещение в надлежащем состоянии и осуществлять его текущий ремонт за свой счет;</w:t>
      </w:r>
    </w:p>
    <w:p w:rsidR="005D5E29" w:rsidRPr="005D5E29" w:rsidRDefault="005D5E29" w:rsidP="005D5E29">
      <w:pPr>
        <w:ind w:left="720" w:hanging="360"/>
        <w:jc w:val="both"/>
        <w:rPr>
          <w:color w:val="4C2100"/>
        </w:rPr>
      </w:pPr>
      <w:r w:rsidRPr="005D5E29">
        <w:rPr>
          <w:color w:val="4C2100"/>
        </w:rPr>
        <w:t>       соблюдать установленные нормативы и технические требования по содержанию, использованию, ремонту, перестройке и модернизации помещений или частей помещений находящихся в его собственности, без нанесения ущерба имуществу и нарушения иных охраняемых законом прав и интересов других собственников помещений в жилом доме;</w:t>
      </w:r>
    </w:p>
    <w:p w:rsidR="005D5E29" w:rsidRPr="005D5E29" w:rsidRDefault="005D5E29" w:rsidP="005D5E29">
      <w:pPr>
        <w:ind w:left="720" w:hanging="360"/>
        <w:jc w:val="both"/>
        <w:rPr>
          <w:color w:val="4C2100"/>
        </w:rPr>
      </w:pPr>
      <w:r w:rsidRPr="005D5E29">
        <w:rPr>
          <w:color w:val="4C2100"/>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общему имуществу в жилом комплексе;</w:t>
      </w:r>
    </w:p>
    <w:p w:rsidR="005D5E29" w:rsidRPr="005D5E29" w:rsidRDefault="005D5E29" w:rsidP="005D5E29">
      <w:pPr>
        <w:ind w:left="720" w:hanging="360"/>
        <w:jc w:val="both"/>
        <w:rPr>
          <w:color w:val="4C2100"/>
        </w:rPr>
      </w:pPr>
      <w:r w:rsidRPr="005D5E29">
        <w:rPr>
          <w:color w:val="4C2100"/>
        </w:rPr>
        <w:t xml:space="preserve">       обеспечить доступ представителям Товарищества и третьим лицам в принадлежащее ему помещение для осмотра и ремонта общего имущества в </w:t>
      </w:r>
      <w:proofErr w:type="gramStart"/>
      <w:r w:rsidRPr="005D5E29">
        <w:rPr>
          <w:color w:val="4C2100"/>
        </w:rPr>
        <w:t>жилом</w:t>
      </w:r>
      <w:proofErr w:type="gramEnd"/>
      <w:r w:rsidRPr="005D5E29">
        <w:rPr>
          <w:color w:val="4C2100"/>
        </w:rPr>
        <w:t> </w:t>
      </w:r>
      <w:proofErr w:type="spellStart"/>
      <w:r w:rsidRPr="005D5E29">
        <w:rPr>
          <w:color w:val="4C2100"/>
        </w:rPr>
        <w:t>домеили</w:t>
      </w:r>
      <w:proofErr w:type="spellEnd"/>
      <w:r w:rsidRPr="005D5E29">
        <w:rPr>
          <w:color w:val="4C2100"/>
        </w:rPr>
        <w:t xml:space="preserve"> для предотвращения возможного ущерба;</w:t>
      </w:r>
    </w:p>
    <w:p w:rsidR="005D5E29" w:rsidRPr="005D5E29" w:rsidRDefault="005D5E29" w:rsidP="005D5E29">
      <w:pPr>
        <w:ind w:left="720" w:hanging="360"/>
        <w:jc w:val="both"/>
        <w:rPr>
          <w:color w:val="4C2100"/>
        </w:rPr>
      </w:pPr>
      <w:r w:rsidRPr="005D5E29">
        <w:rPr>
          <w:color w:val="4C2100"/>
        </w:rPr>
        <w:t xml:space="preserve">       возместить ущерб, нанесенный им самим (лицами, проживающими с ним совместно, а также любыми другими лицами, занимающими помещения  в соответствии с договором аренды или по иным основаниям, представленным собственникам помещений в жилом доме), имуществу других собственников помещений в </w:t>
      </w:r>
      <w:proofErr w:type="spellStart"/>
      <w:r w:rsidRPr="005D5E29">
        <w:rPr>
          <w:color w:val="4C2100"/>
        </w:rPr>
        <w:t>жиломдоме</w:t>
      </w:r>
      <w:proofErr w:type="spellEnd"/>
      <w:r w:rsidRPr="005D5E29">
        <w:rPr>
          <w:color w:val="4C2100"/>
        </w:rPr>
        <w:t>, либо общему имуществу в жилом доме;</w:t>
      </w:r>
    </w:p>
    <w:p w:rsidR="005D5E29" w:rsidRPr="005D5E29" w:rsidRDefault="005D5E29" w:rsidP="005D5E29">
      <w:pPr>
        <w:ind w:left="720" w:hanging="360"/>
        <w:jc w:val="both"/>
        <w:rPr>
          <w:color w:val="4C2100"/>
        </w:rPr>
      </w:pPr>
      <w:r w:rsidRPr="005D5E29">
        <w:rPr>
          <w:color w:val="4C2100"/>
        </w:rPr>
        <w:t>       своевременно производить оплату предоставленных энергоресурсов (</w:t>
      </w:r>
      <w:proofErr w:type="spellStart"/>
      <w:r w:rsidRPr="005D5E29">
        <w:rPr>
          <w:color w:val="4C2100"/>
        </w:rPr>
        <w:t>вод</w:t>
      </w:r>
      <w:proofErr w:type="gramStart"/>
      <w:r w:rsidRPr="005D5E29">
        <w:rPr>
          <w:color w:val="4C2100"/>
        </w:rPr>
        <w:t>о</w:t>
      </w:r>
      <w:proofErr w:type="spellEnd"/>
      <w:r w:rsidRPr="005D5E29">
        <w:rPr>
          <w:color w:val="4C2100"/>
        </w:rPr>
        <w:t>-</w:t>
      </w:r>
      <w:proofErr w:type="gramEnd"/>
      <w:r w:rsidRPr="005D5E29">
        <w:rPr>
          <w:color w:val="4C2100"/>
        </w:rPr>
        <w:t xml:space="preserve"> тепло-, </w:t>
      </w:r>
      <w:proofErr w:type="spellStart"/>
      <w:r w:rsidRPr="005D5E29">
        <w:rPr>
          <w:color w:val="4C2100"/>
        </w:rPr>
        <w:t>газо</w:t>
      </w:r>
      <w:proofErr w:type="spellEnd"/>
      <w:r w:rsidRPr="005D5E29">
        <w:rPr>
          <w:color w:val="4C2100"/>
        </w:rPr>
        <w:t>-, электроснабжению, горячему водоснабжению, водоотведению) и иных коммунальных услуг, участвовать в пределах своей доли в обязательных расходах на содержание общего имущества жилого комплекса (доля обязательных расходов члена Товарищества на содержание общего имущества в жилом доме определяется принадлежащей ему долей в праве общей собственности на общее имущество в жилом доме), неиспользование членом Товарищества принадлежащих ему на праве собственности помещений либо его отказ от пользования общим имуществом в жилом доме, не является основанием для освобождения члена Товарищества полностью или частично от участия в общих расходах на содержание и ремонт общего имущества в жилом доме;</w:t>
      </w:r>
    </w:p>
    <w:p w:rsidR="005D5E29" w:rsidRPr="005D5E29" w:rsidRDefault="005D5E29" w:rsidP="005D5E29">
      <w:pPr>
        <w:ind w:left="720" w:hanging="360"/>
        <w:jc w:val="both"/>
        <w:rPr>
          <w:color w:val="4C2100"/>
        </w:rPr>
      </w:pPr>
      <w:r w:rsidRPr="005D5E29">
        <w:rPr>
          <w:color w:val="4C2100"/>
        </w:rPr>
        <w:t>       использовать общее имущество в жилом доме только по прямому назначению, не нарушая права и интересы других собственников по пользованию данным имуществом;</w:t>
      </w:r>
    </w:p>
    <w:p w:rsidR="005D5E29" w:rsidRPr="005D5E29" w:rsidRDefault="005D5E29" w:rsidP="005D5E29">
      <w:pPr>
        <w:ind w:left="720" w:hanging="360"/>
        <w:jc w:val="both"/>
        <w:rPr>
          <w:color w:val="4C2100"/>
        </w:rPr>
      </w:pPr>
      <w:r w:rsidRPr="005D5E29">
        <w:rPr>
          <w:color w:val="4C2100"/>
        </w:rPr>
        <w:lastRenderedPageBreak/>
        <w:t>       в случае отчуждения находящегося в собственности помещения погасить задолженность по оплате коммунальных и эксплуатационных услуг за весь период владения указанным помещением до даты государственной регистрации перехода права собственности на него к новому собственнику;</w:t>
      </w:r>
    </w:p>
    <w:p w:rsidR="005D5E29" w:rsidRPr="005D5E29" w:rsidRDefault="005D5E29" w:rsidP="005D5E29">
      <w:pPr>
        <w:ind w:left="720" w:hanging="360"/>
        <w:jc w:val="both"/>
        <w:rPr>
          <w:color w:val="4C2100"/>
        </w:rPr>
      </w:pPr>
      <w:r w:rsidRPr="005D5E29">
        <w:rPr>
          <w:color w:val="4C2100"/>
        </w:rPr>
        <w:t>       </w:t>
      </w:r>
      <w:proofErr w:type="gramStart"/>
      <w:r w:rsidRPr="005D5E29">
        <w:rPr>
          <w:color w:val="4C2100"/>
        </w:rPr>
        <w:t>нести иные обязанности</w:t>
      </w:r>
      <w:proofErr w:type="gramEnd"/>
      <w:r w:rsidRPr="005D5E29">
        <w:rPr>
          <w:color w:val="4C2100"/>
        </w:rPr>
        <w:t>, предусмотренные законодательными и иными нормативными правовыми актами, настоящим Уставом и внутренними документами Товарищества, а также решениями общего собрания и Правления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8.3. Лицо, которое приобрело помещение в жилом доме, вправе стать членом Товарищества после государственной регистрации своего права собственности на такое помещение.</w:t>
      </w:r>
    </w:p>
    <w:p w:rsidR="005D5E29" w:rsidRPr="005D5E29" w:rsidRDefault="005D5E29" w:rsidP="005D5E29">
      <w:pPr>
        <w:ind w:firstLine="360"/>
        <w:jc w:val="both"/>
        <w:rPr>
          <w:color w:val="4C2100"/>
        </w:rPr>
      </w:pPr>
      <w:r w:rsidRPr="005D5E29">
        <w:rPr>
          <w:color w:val="4C2100"/>
        </w:rPr>
        <w:t>Лицо, которое приобрело помещение в жилом доме, после государственной регистрации своего права собственности на такое помещение и вступления в члены Товарищества обязано в 10-дневный срок:</w:t>
      </w:r>
    </w:p>
    <w:p w:rsidR="005D5E29" w:rsidRPr="005D5E29" w:rsidRDefault="005D5E29" w:rsidP="005D5E29">
      <w:pPr>
        <w:ind w:left="720" w:hanging="360"/>
        <w:jc w:val="both"/>
        <w:rPr>
          <w:color w:val="4C2100"/>
        </w:rPr>
      </w:pPr>
      <w:r w:rsidRPr="005D5E29">
        <w:rPr>
          <w:color w:val="4C2100"/>
        </w:rPr>
        <w:t>       передать в Правление Товарищества копию документа, подтверждающего право собственности на помещение (заверяется Правлением), иные документы, необходимость которых установлена внутренними документами Товарищества;</w:t>
      </w:r>
    </w:p>
    <w:p w:rsidR="005D5E29" w:rsidRPr="005D5E29" w:rsidRDefault="005D5E29" w:rsidP="005D5E29">
      <w:pPr>
        <w:ind w:left="720" w:hanging="360"/>
        <w:jc w:val="both"/>
        <w:rPr>
          <w:color w:val="4C2100"/>
        </w:rPr>
      </w:pPr>
      <w:r w:rsidRPr="005D5E29">
        <w:rPr>
          <w:color w:val="4C2100"/>
        </w:rPr>
        <w:t>       предоставить в Правление Товарищества список лиц, которым новый собственник предоставляет право пользования помещением на постоянной основе (временно – с указанием срока);</w:t>
      </w:r>
    </w:p>
    <w:p w:rsidR="005D5E29" w:rsidRPr="005D5E29" w:rsidRDefault="005D5E29" w:rsidP="005D5E29">
      <w:pPr>
        <w:ind w:left="720" w:hanging="360"/>
        <w:jc w:val="both"/>
        <w:rPr>
          <w:color w:val="4C2100"/>
        </w:rPr>
      </w:pPr>
      <w:r w:rsidRPr="005D5E29">
        <w:rPr>
          <w:color w:val="4C2100"/>
        </w:rPr>
        <w:t>       переоформить на свое имя все договоры, заключенные предыдущим собственником с Товариществом и не подлежащие расторжению по основаниям, предусмотренным настоящим Уставом или договором.</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9. ОРГАНЫ УПРАВЛЕНИЯ ТОВАРИЩЕСТВОМ</w:t>
      </w:r>
    </w:p>
    <w:p w:rsidR="005D5E29" w:rsidRPr="005D5E29" w:rsidRDefault="005D5E29" w:rsidP="005D5E29">
      <w:pPr>
        <w:jc w:val="both"/>
        <w:rPr>
          <w:color w:val="4C2100"/>
        </w:rPr>
      </w:pPr>
      <w:r w:rsidRPr="005D5E29">
        <w:rPr>
          <w:color w:val="4C2100"/>
        </w:rPr>
        <w:br/>
        <w:t>9.1. Органами управления Товариществом являются:</w:t>
      </w:r>
    </w:p>
    <w:p w:rsidR="005D5E29" w:rsidRPr="005D5E29" w:rsidRDefault="005D5E29" w:rsidP="005D5E29">
      <w:pPr>
        <w:ind w:left="720" w:hanging="360"/>
        <w:jc w:val="both"/>
        <w:rPr>
          <w:color w:val="4C2100"/>
        </w:rPr>
      </w:pPr>
      <w:r w:rsidRPr="005D5E29">
        <w:rPr>
          <w:color w:val="4C2100"/>
        </w:rPr>
        <w:t>       общее собрание членов Товарищества (Общее собрание);</w:t>
      </w:r>
    </w:p>
    <w:p w:rsidR="005D5E29" w:rsidRPr="005D5E29" w:rsidRDefault="005D5E29" w:rsidP="005D5E29">
      <w:pPr>
        <w:ind w:left="720" w:hanging="360"/>
        <w:jc w:val="both"/>
        <w:rPr>
          <w:color w:val="4C2100"/>
        </w:rPr>
      </w:pPr>
      <w:r w:rsidRPr="005D5E29">
        <w:rPr>
          <w:color w:val="4C2100"/>
        </w:rPr>
        <w:t>       правление Товарищества (Правление).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9.2. Правила деятельности органов управления Товарищества, их функции, полномочия и ответственность, включая порядок проведения общего собрания членов Товарищества,  определяются Положением об общем собрании и органах управления, являющемся внутренним документом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10. ОБЩЕЕ СОБРАНИЕ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10.1. Общее собрание членов Товарищества является высшим органом управления Товарищества и созывается в порядке, установленном настоящим Уставом и внутренними документами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shd w:val="clear" w:color="auto" w:fill="00FF00"/>
        </w:rPr>
        <w:t xml:space="preserve">10.2. Годовое общее собрание членов Товарищества проводится не </w:t>
      </w:r>
      <w:proofErr w:type="spellStart"/>
      <w:r w:rsidRPr="005D5E29">
        <w:rPr>
          <w:color w:val="4C2100"/>
          <w:shd w:val="clear" w:color="auto" w:fill="00FF00"/>
        </w:rPr>
        <w:t>поздее</w:t>
      </w:r>
      <w:proofErr w:type="spellEnd"/>
      <w:r w:rsidRPr="005D5E29">
        <w:rPr>
          <w:color w:val="4C2100"/>
          <w:shd w:val="clear" w:color="auto" w:fill="00FF00"/>
        </w:rPr>
        <w:t xml:space="preserve"> 2-го квартала после окончания финансового года. Внеочередное общее собрание может быть созвано по инициативе Правления, а также  </w:t>
      </w:r>
      <w:proofErr w:type="spellStart"/>
      <w:r w:rsidRPr="005D5E29">
        <w:rPr>
          <w:color w:val="4C2100"/>
          <w:shd w:val="clear" w:color="auto" w:fill="00FF00"/>
        </w:rPr>
        <w:t>любыым</w:t>
      </w:r>
      <w:proofErr w:type="spellEnd"/>
      <w:r w:rsidRPr="005D5E29">
        <w:rPr>
          <w:color w:val="4C2100"/>
          <w:shd w:val="clear" w:color="auto" w:fill="00FF00"/>
        </w:rPr>
        <w:t xml:space="preserve"> членом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10.3. Порядок уведомления членов Товарищества о проведении общего собрания:</w:t>
      </w:r>
    </w:p>
    <w:p w:rsidR="005D5E29" w:rsidRPr="005D5E29" w:rsidRDefault="005D5E29" w:rsidP="005D5E29">
      <w:pPr>
        <w:ind w:left="720" w:hanging="360"/>
        <w:jc w:val="both"/>
        <w:rPr>
          <w:color w:val="4C2100"/>
        </w:rPr>
      </w:pPr>
      <w:proofErr w:type="gramStart"/>
      <w:r w:rsidRPr="005D5E29">
        <w:rPr>
          <w:color w:val="4C2100"/>
        </w:rPr>
        <w:t xml:space="preserve">       уведомление о проведении общего собрания направляется в письменной форме лицом, по инициативе которого созывается общее собрание, уведомление вручается каждому члену Товарищества под расписку или посредством почтового отправления (заказным письмом), либо иным не запрещенным законодательством способом, предусмотренным решением общего собрания членов Товарищества, </w:t>
      </w:r>
      <w:r w:rsidRPr="005D5E29">
        <w:rPr>
          <w:color w:val="4C2100"/>
        </w:rPr>
        <w:lastRenderedPageBreak/>
        <w:t>настоящим Уставом или внутренними документами Товарищества, включая размещение уведомления о проведении общего собрания на официальном сайте в сети Интернет</w:t>
      </w:r>
      <w:proofErr w:type="gramEnd"/>
      <w:r w:rsidRPr="005D5E29">
        <w:rPr>
          <w:color w:val="4C2100"/>
        </w:rPr>
        <w:t xml:space="preserve"> </w:t>
      </w:r>
      <w:proofErr w:type="gramStart"/>
      <w:r w:rsidRPr="005D5E29">
        <w:rPr>
          <w:color w:val="4C2100"/>
        </w:rPr>
        <w:t>или на информационных стендах (стойках), расположенных в помещениях многоквартирного дома, доступном для всех собственников помещений в доме;</w:t>
      </w:r>
      <w:proofErr w:type="gramEnd"/>
    </w:p>
    <w:p w:rsidR="005D5E29" w:rsidRPr="005D5E29" w:rsidRDefault="005D5E29" w:rsidP="005D5E29">
      <w:pPr>
        <w:ind w:left="720" w:hanging="360"/>
        <w:jc w:val="both"/>
        <w:rPr>
          <w:color w:val="4C2100"/>
        </w:rPr>
      </w:pPr>
      <w:r w:rsidRPr="005D5E29">
        <w:rPr>
          <w:color w:val="4C2100"/>
        </w:rPr>
        <w:t>       в уведомлении указываются сведения о лице, по инициативе которого созывается собрание, место и время проведения собрания, повестка дня общего собрания;</w:t>
      </w:r>
    </w:p>
    <w:p w:rsidR="005D5E29" w:rsidRPr="005D5E29" w:rsidRDefault="005D5E29" w:rsidP="005D5E29">
      <w:pPr>
        <w:ind w:left="720" w:hanging="360"/>
        <w:jc w:val="both"/>
        <w:rPr>
          <w:color w:val="4C2100"/>
        </w:rPr>
      </w:pPr>
      <w:r w:rsidRPr="005D5E29">
        <w:rPr>
          <w:color w:val="4C2100"/>
        </w:rPr>
        <w:t>       уведомление должно быть отправлено не позднее, чем за  10 дней  до даты проведения общего собрания;</w:t>
      </w:r>
    </w:p>
    <w:p w:rsidR="005D5E29" w:rsidRPr="005D5E29" w:rsidRDefault="005D5E29" w:rsidP="005D5E29">
      <w:pPr>
        <w:ind w:left="720" w:hanging="360"/>
        <w:jc w:val="both"/>
        <w:rPr>
          <w:color w:val="4C2100"/>
        </w:rPr>
      </w:pPr>
      <w:r w:rsidRPr="005D5E29">
        <w:rPr>
          <w:color w:val="4C2100"/>
        </w:rPr>
        <w:t>       общее собрание не вправе выносить на обсуждение вопросы, которые не были заявлены в повестке дня.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10.4. Правомочия общего собрания членов Товарищества устанавливаются в соответствии со </w:t>
      </w:r>
      <w:hyperlink r:id="rId11" w:history="1">
        <w:r w:rsidRPr="005D5E29">
          <w:t>статьей 45</w:t>
        </w:r>
      </w:hyperlink>
      <w:r w:rsidRPr="005D5E29">
        <w:rPr>
          <w:color w:val="4C2100"/>
        </w:rPr>
        <w:t> Жилищного кодекса и настоящим Уставом. Общее собрание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shd w:val="clear" w:color="auto" w:fill="00FF00"/>
        </w:rPr>
        <w:t xml:space="preserve">10.5. Общим собранием может быть предусмотрено раздельное голосование по группам членов ТСЖ в зависимости от </w:t>
      </w:r>
      <w:proofErr w:type="spellStart"/>
      <w:r w:rsidRPr="005D5E29">
        <w:rPr>
          <w:color w:val="4C2100"/>
          <w:shd w:val="clear" w:color="auto" w:fill="00FF00"/>
        </w:rPr>
        <w:t>относимости</w:t>
      </w:r>
      <w:proofErr w:type="spellEnd"/>
      <w:r w:rsidRPr="005D5E29">
        <w:rPr>
          <w:color w:val="4C2100"/>
          <w:shd w:val="clear" w:color="auto" w:fill="00FF00"/>
        </w:rPr>
        <w:t xml:space="preserve"> принадлежащих им помещений к определенным подъездам и решаемых вопросов.</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10.6.  Решение общего собрания членов Товарищества может быть принято путем проведения заочного голосования - передачи в место или по адресу, которые указаны в сообщении о проведении общего собрания членов Товарищества, в письменной форме решений членов Товарищества по вопросам, поставленным на </w:t>
      </w:r>
      <w:proofErr w:type="spellStart"/>
      <w:r w:rsidRPr="005D5E29">
        <w:rPr>
          <w:color w:val="4C2100"/>
        </w:rPr>
        <w:t>голосование</w:t>
      </w:r>
      <w:proofErr w:type="gramStart"/>
      <w:r w:rsidRPr="005D5E29">
        <w:rPr>
          <w:color w:val="4C2100"/>
        </w:rPr>
        <w:t>.П</w:t>
      </w:r>
      <w:proofErr w:type="gramEnd"/>
      <w:r w:rsidRPr="005D5E29">
        <w:rPr>
          <w:color w:val="4C2100"/>
        </w:rPr>
        <w:t>орядок</w:t>
      </w:r>
      <w:proofErr w:type="spellEnd"/>
      <w:r w:rsidRPr="005D5E29">
        <w:rPr>
          <w:color w:val="4C2100"/>
        </w:rPr>
        <w:t xml:space="preserve"> проведения заочного голосования установлен </w:t>
      </w:r>
      <w:hyperlink r:id="rId12" w:history="1">
        <w:r w:rsidRPr="005D5E29">
          <w:t>статьями 47</w:t>
        </w:r>
      </w:hyperlink>
      <w:r w:rsidRPr="005D5E29">
        <w:rPr>
          <w:color w:val="4C2100"/>
        </w:rPr>
        <w:t> и </w:t>
      </w:r>
      <w:hyperlink r:id="rId13" w:history="1">
        <w:r w:rsidRPr="005D5E29">
          <w:t>48</w:t>
        </w:r>
      </w:hyperlink>
      <w:r w:rsidRPr="005D5E29">
        <w:rPr>
          <w:color w:val="4C2100"/>
        </w:rPr>
        <w:t> Жилищного кодекса и настоящим Уставом.</w:t>
      </w:r>
    </w:p>
    <w:p w:rsidR="005D5E29" w:rsidRPr="005D5E29" w:rsidRDefault="005D5E29" w:rsidP="005D5E29">
      <w:pPr>
        <w:ind w:firstLine="708"/>
        <w:jc w:val="both"/>
        <w:rPr>
          <w:color w:val="4C2100"/>
        </w:rPr>
      </w:pPr>
      <w:r w:rsidRPr="005D5E29">
        <w:rPr>
          <w:color w:val="4C2100"/>
        </w:rPr>
        <w:t>Принявшими участие в общем собрании членов Товарищества, проводимом в форме заочного голосования, считаются члены Товарищества, решения которых получены до даты окончания их приема.</w:t>
      </w:r>
    </w:p>
    <w:p w:rsidR="005D5E29" w:rsidRPr="005D5E29" w:rsidRDefault="005D5E29" w:rsidP="005D5E29">
      <w:pPr>
        <w:ind w:firstLine="709"/>
        <w:jc w:val="both"/>
        <w:rPr>
          <w:color w:val="4C2100"/>
        </w:rPr>
      </w:pPr>
      <w:r w:rsidRPr="005D5E29">
        <w:rPr>
          <w:color w:val="4C2100"/>
        </w:rPr>
        <w:t>В решении члена Товарищества по вопросам, поставленным на голосование, должны быть указаны:</w:t>
      </w:r>
    </w:p>
    <w:p w:rsidR="005D5E29" w:rsidRPr="005D5E29" w:rsidRDefault="005D5E29" w:rsidP="005D5E29">
      <w:pPr>
        <w:ind w:left="1069" w:hanging="360"/>
        <w:jc w:val="both"/>
        <w:rPr>
          <w:color w:val="4C2100"/>
        </w:rPr>
      </w:pPr>
      <w:r w:rsidRPr="005D5E29">
        <w:rPr>
          <w:color w:val="4C2100"/>
        </w:rPr>
        <w:t>1.      сведения о лице, участвующем в голосовании;</w:t>
      </w:r>
    </w:p>
    <w:p w:rsidR="005D5E29" w:rsidRPr="005D5E29" w:rsidRDefault="005D5E29" w:rsidP="005D5E29">
      <w:pPr>
        <w:ind w:left="1069" w:hanging="360"/>
        <w:jc w:val="both"/>
        <w:rPr>
          <w:color w:val="4C2100"/>
        </w:rPr>
      </w:pPr>
      <w:r w:rsidRPr="005D5E29">
        <w:rPr>
          <w:color w:val="4C2100"/>
        </w:rPr>
        <w:t>2.      сведения о документе, подтверждающем право собственности лица, участвующего в голосовании, на помещение в жилом доме;</w:t>
      </w:r>
    </w:p>
    <w:p w:rsidR="005D5E29" w:rsidRPr="005D5E29" w:rsidRDefault="005D5E29" w:rsidP="005D5E29">
      <w:pPr>
        <w:ind w:left="1069" w:hanging="360"/>
        <w:jc w:val="both"/>
        <w:rPr>
          <w:color w:val="4C2100"/>
        </w:rPr>
      </w:pPr>
      <w:r w:rsidRPr="005D5E29">
        <w:rPr>
          <w:color w:val="4C2100"/>
        </w:rPr>
        <w:t>3.      решения по каждому вопросу повестки дня, выраженные формулировками "за", "против" или "воздержался".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10.7. Решения, принятые на общем собрании членов Товарищества, должны быть отражены в протоколе. Протокол общего собрания членов Товарищества подлежит хранению в течение всего периода существования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10.8. К компетенции общего собрания членов Товарищества относятся:</w:t>
      </w:r>
    </w:p>
    <w:p w:rsidR="005D5E29" w:rsidRPr="005D5E29" w:rsidRDefault="005D5E29" w:rsidP="005D5E29">
      <w:pPr>
        <w:ind w:left="720" w:hanging="720"/>
        <w:jc w:val="both"/>
        <w:rPr>
          <w:color w:val="4C2100"/>
        </w:rPr>
      </w:pPr>
      <w:r w:rsidRPr="005D5E29">
        <w:rPr>
          <w:color w:val="4C2100"/>
        </w:rPr>
        <w:t>10.8.1.  внесение изменений в Устав Товарищества или утверждение устава Товарищества в новой редакции;</w:t>
      </w:r>
    </w:p>
    <w:p w:rsidR="005D5E29" w:rsidRPr="005D5E29" w:rsidRDefault="005D5E29" w:rsidP="005D5E29">
      <w:pPr>
        <w:ind w:left="720" w:hanging="720"/>
        <w:jc w:val="both"/>
        <w:rPr>
          <w:color w:val="4C2100"/>
        </w:rPr>
      </w:pPr>
      <w:r w:rsidRPr="005D5E29">
        <w:rPr>
          <w:color w:val="4C2100"/>
        </w:rPr>
        <w:t>10.8.2.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D5E29" w:rsidRPr="005D5E29" w:rsidRDefault="005D5E29" w:rsidP="005D5E29">
      <w:pPr>
        <w:ind w:left="720" w:hanging="720"/>
        <w:jc w:val="both"/>
        <w:rPr>
          <w:color w:val="4C2100"/>
        </w:rPr>
      </w:pPr>
      <w:r w:rsidRPr="005D5E29">
        <w:rPr>
          <w:color w:val="4C2100"/>
        </w:rPr>
        <w:t>10.8.3.  избрание членов правления Товарищества, членов ревизионной комиссии (ревизора) Товарищества, досрочное прекращение их полномочий;</w:t>
      </w:r>
    </w:p>
    <w:p w:rsidR="005D5E29" w:rsidRPr="005D5E29" w:rsidRDefault="005D5E29" w:rsidP="005D5E29">
      <w:pPr>
        <w:ind w:left="720" w:hanging="720"/>
        <w:jc w:val="both"/>
        <w:rPr>
          <w:color w:val="4C2100"/>
        </w:rPr>
      </w:pPr>
      <w:r w:rsidRPr="005D5E29">
        <w:rPr>
          <w:color w:val="4C2100"/>
        </w:rPr>
        <w:lastRenderedPageBreak/>
        <w:t>10.8.4.  утверждение порядка установления размера и периодичности обязательных платежей и взносов членов Товарищества;</w:t>
      </w:r>
    </w:p>
    <w:p w:rsidR="005D5E29" w:rsidRPr="005D5E29" w:rsidRDefault="005D5E29" w:rsidP="005D5E29">
      <w:pPr>
        <w:ind w:left="720" w:hanging="720"/>
        <w:jc w:val="both"/>
        <w:rPr>
          <w:color w:val="4C2100"/>
        </w:rPr>
      </w:pPr>
      <w:r w:rsidRPr="005D5E29">
        <w:rPr>
          <w:color w:val="4C2100"/>
        </w:rPr>
        <w:t>10.8.5.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жилом комплексе) и их использования, а также утверждение отчетов об использовании таких фондов:</w:t>
      </w:r>
    </w:p>
    <w:p w:rsidR="005D5E29" w:rsidRPr="005D5E29" w:rsidRDefault="005D5E29" w:rsidP="005D5E29">
      <w:pPr>
        <w:ind w:left="720" w:hanging="720"/>
        <w:jc w:val="both"/>
        <w:rPr>
          <w:color w:val="4C2100"/>
        </w:rPr>
      </w:pPr>
      <w:r w:rsidRPr="005D5E29">
        <w:rPr>
          <w:color w:val="4C2100"/>
        </w:rPr>
        <w:t>10.8.6.  принятие решения о получении заемных средств, в том числе банковских кредитов;</w:t>
      </w:r>
    </w:p>
    <w:p w:rsidR="005D5E29" w:rsidRPr="005D5E29" w:rsidRDefault="005D5E29" w:rsidP="005D5E29">
      <w:pPr>
        <w:ind w:left="720" w:hanging="720"/>
        <w:jc w:val="both"/>
        <w:rPr>
          <w:color w:val="4C2100"/>
        </w:rPr>
      </w:pPr>
      <w:r w:rsidRPr="005D5E29">
        <w:rPr>
          <w:color w:val="4C2100"/>
        </w:rPr>
        <w:t>10.8.7.  определение направлений использования дохода от хозяйственной деятельности Товарищества;</w:t>
      </w:r>
    </w:p>
    <w:p w:rsidR="005D5E29" w:rsidRPr="005D5E29" w:rsidRDefault="005D5E29" w:rsidP="005D5E29">
      <w:pPr>
        <w:ind w:left="720" w:hanging="720"/>
        <w:jc w:val="both"/>
        <w:rPr>
          <w:color w:val="4C2100"/>
        </w:rPr>
      </w:pPr>
      <w:r w:rsidRPr="005D5E29">
        <w:rPr>
          <w:color w:val="4C2100"/>
        </w:rPr>
        <w:t>10.8.8.  утверждение годового плана содержания и ремонта общего имущества в жилом доме, отчета о выполнении такого плана;</w:t>
      </w:r>
    </w:p>
    <w:p w:rsidR="005D5E29" w:rsidRPr="005D5E29" w:rsidRDefault="005D5E29" w:rsidP="005D5E29">
      <w:pPr>
        <w:ind w:left="720" w:hanging="720"/>
        <w:jc w:val="both"/>
        <w:rPr>
          <w:color w:val="4C2100"/>
        </w:rPr>
      </w:pPr>
      <w:r w:rsidRPr="005D5E29">
        <w:rPr>
          <w:color w:val="4C2100"/>
        </w:rPr>
        <w:t>10.8.9.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D5E29" w:rsidRPr="005D5E29" w:rsidRDefault="005D5E29" w:rsidP="005D5E29">
      <w:pPr>
        <w:ind w:left="900" w:hanging="900"/>
        <w:jc w:val="both"/>
        <w:rPr>
          <w:color w:val="4C2100"/>
        </w:rPr>
      </w:pPr>
      <w:r w:rsidRPr="005D5E29">
        <w:rPr>
          <w:color w:val="4C2100"/>
        </w:rPr>
        <w:t>10.8.10.    утверждение годового отчета о деятельности правления Товарищества;</w:t>
      </w:r>
    </w:p>
    <w:p w:rsidR="005D5E29" w:rsidRPr="005D5E29" w:rsidRDefault="005D5E29" w:rsidP="005D5E29">
      <w:pPr>
        <w:ind w:left="900" w:hanging="900"/>
        <w:jc w:val="both"/>
        <w:rPr>
          <w:color w:val="4C2100"/>
        </w:rPr>
      </w:pPr>
      <w:r w:rsidRPr="005D5E29">
        <w:rPr>
          <w:color w:val="4C2100"/>
        </w:rPr>
        <w:t>10.8.11.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D5E29" w:rsidRPr="005D5E29" w:rsidRDefault="005D5E29" w:rsidP="005D5E29">
      <w:pPr>
        <w:ind w:left="900" w:hanging="900"/>
        <w:jc w:val="both"/>
        <w:rPr>
          <w:color w:val="4C2100"/>
        </w:rPr>
      </w:pPr>
      <w:r w:rsidRPr="005D5E29">
        <w:rPr>
          <w:color w:val="4C2100"/>
        </w:rPr>
        <w:t>10.8.12.    принятие решений о сдаче в аренду или передаче иных прав на общее имущество в жилом доме;</w:t>
      </w:r>
    </w:p>
    <w:p w:rsidR="005D5E29" w:rsidRPr="005D5E29" w:rsidRDefault="005D5E29" w:rsidP="005D5E29">
      <w:pPr>
        <w:ind w:left="900" w:hanging="900"/>
        <w:jc w:val="both"/>
        <w:rPr>
          <w:color w:val="4C2100"/>
        </w:rPr>
      </w:pPr>
      <w:r w:rsidRPr="005D5E29">
        <w:rPr>
          <w:color w:val="4C2100"/>
        </w:rPr>
        <w:t>10.8.13.    принятие решений о приобретении в собственность Товарищества недвижимого имущества в жилом доме;</w:t>
      </w:r>
    </w:p>
    <w:p w:rsidR="005D5E29" w:rsidRPr="005D5E29" w:rsidRDefault="005D5E29" w:rsidP="005D5E29">
      <w:pPr>
        <w:ind w:left="900" w:hanging="900"/>
        <w:jc w:val="both"/>
        <w:rPr>
          <w:color w:val="4C2100"/>
        </w:rPr>
      </w:pPr>
      <w:r w:rsidRPr="005D5E29">
        <w:rPr>
          <w:color w:val="4C2100"/>
        </w:rPr>
        <w:t xml:space="preserve">10.8.14.    принятие решений об отчуждении, </w:t>
      </w:r>
      <w:proofErr w:type="gramStart"/>
      <w:r w:rsidRPr="005D5E29">
        <w:rPr>
          <w:color w:val="4C2100"/>
        </w:rPr>
        <w:t>залоге, аренде</w:t>
      </w:r>
      <w:proofErr w:type="gramEnd"/>
      <w:r w:rsidRPr="005D5E29">
        <w:rPr>
          <w:color w:val="4C2100"/>
        </w:rPr>
        <w:t xml:space="preserve"> или передаче иных прав на имущество Товарищества собственникам помещений в жилом комплексе или третьим лицам;</w:t>
      </w:r>
    </w:p>
    <w:p w:rsidR="005D5E29" w:rsidRPr="005D5E29" w:rsidRDefault="005D5E29" w:rsidP="005D5E29">
      <w:pPr>
        <w:ind w:left="900" w:hanging="900"/>
        <w:jc w:val="both"/>
        <w:rPr>
          <w:color w:val="4C2100"/>
        </w:rPr>
      </w:pPr>
      <w:r w:rsidRPr="005D5E29">
        <w:rPr>
          <w:color w:val="4C2100"/>
        </w:rPr>
        <w:t>10.8.15.    передача функций управления управляющей организации;</w:t>
      </w:r>
    </w:p>
    <w:p w:rsidR="005D5E29" w:rsidRPr="005D5E29" w:rsidRDefault="005D5E29" w:rsidP="005D5E29">
      <w:pPr>
        <w:ind w:left="900" w:hanging="900"/>
        <w:jc w:val="both"/>
        <w:rPr>
          <w:color w:val="4C2100"/>
        </w:rPr>
      </w:pPr>
      <w:r w:rsidRPr="005D5E29">
        <w:rPr>
          <w:color w:val="4C2100"/>
        </w:rPr>
        <w:t>10.8.16.    рассмотрение жалоб на действия правления Товарищества, председателя правления Товарищества и ревизионной комиссии (ревизора) Товарищества</w:t>
      </w:r>
    </w:p>
    <w:p w:rsidR="005D5E29" w:rsidRPr="005D5E29" w:rsidRDefault="005D5E29" w:rsidP="005D5E29">
      <w:pPr>
        <w:ind w:left="900" w:hanging="900"/>
        <w:jc w:val="both"/>
        <w:rPr>
          <w:color w:val="4C2100"/>
        </w:rPr>
      </w:pPr>
      <w:r w:rsidRPr="005D5E29">
        <w:rPr>
          <w:color w:val="4C2100"/>
        </w:rPr>
        <w:t xml:space="preserve">10.8.17.    принятие и изменение по представлению </w:t>
      </w:r>
      <w:proofErr w:type="gramStart"/>
      <w:r w:rsidRPr="005D5E29">
        <w:rPr>
          <w:color w:val="4C2100"/>
        </w:rPr>
        <w:t>председателя правления Товарищества правил внутреннего распорядка Товарищества</w:t>
      </w:r>
      <w:proofErr w:type="gramEnd"/>
      <w:r w:rsidRPr="005D5E29">
        <w:rPr>
          <w:color w:val="4C2100"/>
        </w:rPr>
        <w:t xml:space="preserve"> в отношении работников, в обязанности которых входит обслуживание жилого доме, положений об оплате их труда, утверждение Положения об общем собрании и органах управления Товарищества, иных внутренних документов Товарищества, утверждение которых не отнесено к компетенции правления Товарищества.</w:t>
      </w:r>
    </w:p>
    <w:p w:rsidR="005D5E29" w:rsidRPr="005D5E29" w:rsidRDefault="005D5E29" w:rsidP="005D5E29">
      <w:pPr>
        <w:ind w:left="900" w:hanging="900"/>
        <w:jc w:val="both"/>
        <w:rPr>
          <w:color w:val="4C2100"/>
        </w:rPr>
      </w:pPr>
      <w:r w:rsidRPr="005D5E29">
        <w:rPr>
          <w:color w:val="4C2100"/>
        </w:rPr>
        <w:t xml:space="preserve">10.8.18.    определение </w:t>
      </w:r>
      <w:proofErr w:type="gramStart"/>
      <w:r w:rsidRPr="005D5E29">
        <w:rPr>
          <w:color w:val="4C2100"/>
        </w:rPr>
        <w:t>размера вознаграждения членов правления Товарищества</w:t>
      </w:r>
      <w:proofErr w:type="gramEnd"/>
      <w:r w:rsidRPr="005D5E29">
        <w:rPr>
          <w:color w:val="4C2100"/>
        </w:rPr>
        <w:t>;</w:t>
      </w:r>
    </w:p>
    <w:p w:rsidR="005D5E29" w:rsidRPr="005D5E29" w:rsidRDefault="005D5E29" w:rsidP="005D5E29">
      <w:pPr>
        <w:ind w:left="900" w:hanging="900"/>
        <w:jc w:val="both"/>
        <w:rPr>
          <w:color w:val="4C2100"/>
        </w:rPr>
      </w:pPr>
      <w:r w:rsidRPr="005D5E29">
        <w:rPr>
          <w:color w:val="4C2100"/>
        </w:rPr>
        <w:t>10.8.19.    другие вопросы, предусмотренные Жилищным кодексом или иными федеральными законами.</w:t>
      </w:r>
    </w:p>
    <w:p w:rsidR="005D5E29" w:rsidRPr="005D5E29" w:rsidRDefault="005D5E29" w:rsidP="005D5E29">
      <w:pPr>
        <w:ind w:firstLine="708"/>
        <w:jc w:val="both"/>
        <w:rPr>
          <w:color w:val="4C2100"/>
        </w:rPr>
      </w:pPr>
      <w:r w:rsidRPr="005D5E29">
        <w:rPr>
          <w:color w:val="4C2100"/>
        </w:rPr>
        <w:t>Решения по вопросам, отнесенным к компетенции общего собрания в соответствии с подпунктами пункта 2, 6, 7, пункта 10.8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10.9. Общее собрание членов Товарищества также имеет право решать вопросы, которые отнесены к компетенции правления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10.10.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lastRenderedPageBreak/>
        <w:t>10.11. Голосование на общем собрании членов Товарищества осуществляется членами Товарищества лично или по доверенности.</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11. ПРАВЛЕНИЕ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11.1. Руководство деятельностью Товарищества осуществляется правлением.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жилом доме и компетенции общего собрания членов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11.2. </w:t>
      </w:r>
      <w:r w:rsidRPr="005D5E29">
        <w:rPr>
          <w:color w:val="4C2100"/>
          <w:shd w:val="clear" w:color="auto" w:fill="FFFF00"/>
        </w:rPr>
        <w:t>Правление избирается из числа членов Товарищества общим собранием членов Товарищества на срок два года в составе не менее трех и не более семи членов Товарищества. Количество членов правления должно быть нечетным. В члены правления Товарищества от каждого подъезда жилого дома избирается равное количество кандидатов являющихся членами Товарищества, набравших наибольшее количество голосов, плюс один, набравший на общем собрании членов Товарищества самое большое количество голосов. В случае выбытия из состава правления Товарищества одного или нескольких членов правления, в порядке, установленном настоящим Уставом и внутренними документами Товарищества, производятся довыборы членов правления из представителей того же подъезда, что и выбывший член правления</w:t>
      </w:r>
      <w:r w:rsidRPr="005D5E29">
        <w:rPr>
          <w:color w:val="4C2100"/>
        </w:rPr>
        <w:t> </w:t>
      </w:r>
      <w:r w:rsidRPr="005D5E29">
        <w:rPr>
          <w:color w:val="4C2100"/>
          <w:shd w:val="clear" w:color="auto" w:fill="FFFF00"/>
        </w:rPr>
        <w:t>Товарищества. Решение об определении лиц, которые предлагаются для избрания в члены правления Товарищества от конкретного подъезда</w:t>
      </w:r>
      <w:r w:rsidRPr="005D5E29">
        <w:rPr>
          <w:color w:val="4C2100"/>
        </w:rPr>
        <w:t> </w:t>
      </w:r>
      <w:r w:rsidRPr="005D5E29">
        <w:rPr>
          <w:color w:val="4C2100"/>
          <w:shd w:val="clear" w:color="auto" w:fill="FFFF00"/>
        </w:rPr>
        <w:t>жилого дома, может быть принято общим собранием собственников помещений соответствующего подъезда.</w:t>
      </w:r>
    </w:p>
    <w:p w:rsidR="005D5E29" w:rsidRPr="005D5E29" w:rsidRDefault="005D5E29" w:rsidP="005D5E29">
      <w:pPr>
        <w:ind w:firstLine="709"/>
        <w:jc w:val="both"/>
        <w:rPr>
          <w:color w:val="4C2100"/>
        </w:rPr>
      </w:pPr>
      <w:r w:rsidRPr="005D5E29">
        <w:rPr>
          <w:color w:val="4C2100"/>
          <w:shd w:val="clear" w:color="auto" w:fill="FFFF00"/>
        </w:rPr>
        <w:t>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11.3. Правление Товарищества избирает из своего состава председателя правления Товарищества сроком на два года. С прекращением срока полномочий правления Товарищества прекращаются полномочия председателя правления.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11.4. Правление Товарищества является исполнительным органом Товарищества, подотчетным общему собранию членов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11.5. Заседание правления Товарищества созывается председателем правления.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11.6.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Решения, принятые правлением Товарищества, оформляются протоколом заседания правления Товарищества и подписываются председателем правления и секретарем заседания правления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11.7. В обязанности правления Товарищества входят:</w:t>
      </w:r>
    </w:p>
    <w:p w:rsidR="005D5E29" w:rsidRPr="005D5E29" w:rsidRDefault="005D5E29" w:rsidP="005D5E29">
      <w:pPr>
        <w:ind w:left="720" w:hanging="720"/>
        <w:jc w:val="both"/>
        <w:rPr>
          <w:color w:val="4C2100"/>
        </w:rPr>
      </w:pPr>
      <w:r w:rsidRPr="005D5E29">
        <w:rPr>
          <w:color w:val="4C2100"/>
        </w:rPr>
        <w:t>11.7.1.  соблюдение Товариществом законодательства и требований настоящего Устава;</w:t>
      </w:r>
    </w:p>
    <w:p w:rsidR="005D5E29" w:rsidRPr="005D5E29" w:rsidRDefault="005D5E29" w:rsidP="005D5E29">
      <w:pPr>
        <w:ind w:left="720" w:hanging="720"/>
        <w:jc w:val="both"/>
        <w:rPr>
          <w:color w:val="4C2100"/>
        </w:rPr>
      </w:pPr>
      <w:r w:rsidRPr="005D5E29">
        <w:rPr>
          <w:color w:val="4C2100"/>
        </w:rPr>
        <w:t>11.7.2.  </w:t>
      </w:r>
      <w:proofErr w:type="gramStart"/>
      <w:r w:rsidRPr="005D5E29">
        <w:rPr>
          <w:color w:val="4C2100"/>
        </w:rPr>
        <w:t>контроль за</w:t>
      </w:r>
      <w:proofErr w:type="gramEnd"/>
      <w:r w:rsidRPr="005D5E29">
        <w:rPr>
          <w:color w:val="4C2100"/>
        </w:rPr>
        <w:t xml:space="preserve"> своевременным внесением членами Товарищества установленных обязательных платежей и взносов;</w:t>
      </w:r>
    </w:p>
    <w:p w:rsidR="005D5E29" w:rsidRPr="005D5E29" w:rsidRDefault="005D5E29" w:rsidP="005D5E29">
      <w:pPr>
        <w:ind w:left="720" w:hanging="720"/>
        <w:jc w:val="both"/>
        <w:rPr>
          <w:color w:val="4C2100"/>
        </w:rPr>
      </w:pPr>
      <w:r w:rsidRPr="005D5E29">
        <w:rPr>
          <w:color w:val="4C2100"/>
        </w:rPr>
        <w:lastRenderedPageBreak/>
        <w:t>11.7.3.  составление годового бюджета Товарищества, смет доходов и расходов на соответствующий год и отчетов о финансовой деятельности, предоставление их общему собранию членов Товарищества для утверждения;</w:t>
      </w:r>
    </w:p>
    <w:p w:rsidR="005D5E29" w:rsidRPr="005D5E29" w:rsidRDefault="005D5E29" w:rsidP="005D5E29">
      <w:pPr>
        <w:ind w:left="720" w:hanging="720"/>
        <w:jc w:val="both"/>
        <w:rPr>
          <w:color w:val="4C2100"/>
        </w:rPr>
      </w:pPr>
      <w:r w:rsidRPr="005D5E29">
        <w:rPr>
          <w:color w:val="4C2100"/>
        </w:rPr>
        <w:t>11.7.4.  управление жилым домом или заключение договоров на управление им, утверждение тарифов на платные услуги, оказываемые членам ТСЖ;</w:t>
      </w:r>
    </w:p>
    <w:p w:rsidR="005D5E29" w:rsidRPr="005D5E29" w:rsidRDefault="005D5E29" w:rsidP="005D5E29">
      <w:pPr>
        <w:ind w:left="720" w:hanging="720"/>
        <w:jc w:val="both"/>
        <w:rPr>
          <w:color w:val="4C2100"/>
        </w:rPr>
      </w:pPr>
      <w:r w:rsidRPr="005D5E29">
        <w:rPr>
          <w:color w:val="4C2100"/>
        </w:rPr>
        <w:t>11.7.5.  наем работников для обслуживания жилого комплекса и увольнение их;</w:t>
      </w:r>
    </w:p>
    <w:p w:rsidR="005D5E29" w:rsidRPr="005D5E29" w:rsidRDefault="005D5E29" w:rsidP="005D5E29">
      <w:pPr>
        <w:ind w:left="720" w:hanging="720"/>
        <w:jc w:val="both"/>
        <w:rPr>
          <w:color w:val="4C2100"/>
        </w:rPr>
      </w:pPr>
      <w:r w:rsidRPr="005D5E29">
        <w:rPr>
          <w:color w:val="4C2100"/>
        </w:rPr>
        <w:t>11.7.6.  заключение договоров на обслуживание, эксплуатацию и ремонт общего имущества в жилом комплексе, иных договоров от имени Товарищества;</w:t>
      </w:r>
    </w:p>
    <w:p w:rsidR="005D5E29" w:rsidRPr="005D5E29" w:rsidRDefault="005D5E29" w:rsidP="005D5E29">
      <w:pPr>
        <w:ind w:left="720" w:hanging="720"/>
        <w:jc w:val="both"/>
        <w:rPr>
          <w:color w:val="4C2100"/>
        </w:rPr>
      </w:pPr>
      <w:r w:rsidRPr="005D5E29">
        <w:rPr>
          <w:color w:val="4C2100"/>
        </w:rPr>
        <w:t>11.7.7.  представительство Товарищества во взаимоотношениях с третьими лицами;</w:t>
      </w:r>
    </w:p>
    <w:p w:rsidR="005D5E29" w:rsidRPr="005D5E29" w:rsidRDefault="005D5E29" w:rsidP="005D5E29">
      <w:pPr>
        <w:ind w:left="720" w:hanging="720"/>
        <w:jc w:val="both"/>
        <w:rPr>
          <w:color w:val="4C2100"/>
        </w:rPr>
      </w:pPr>
      <w:r w:rsidRPr="005D5E29">
        <w:rPr>
          <w:color w:val="4C2100"/>
        </w:rPr>
        <w:t>11.7.8.  ведение реестра членов Товарищества, делопроизводства, бухгалтерского учета и бухгалтерской отчетности;</w:t>
      </w:r>
    </w:p>
    <w:p w:rsidR="005D5E29" w:rsidRPr="005D5E29" w:rsidRDefault="005D5E29" w:rsidP="005D5E29">
      <w:pPr>
        <w:ind w:left="720" w:hanging="720"/>
        <w:jc w:val="both"/>
        <w:rPr>
          <w:color w:val="4C2100"/>
        </w:rPr>
      </w:pPr>
      <w:r w:rsidRPr="005D5E29">
        <w:rPr>
          <w:color w:val="4C2100"/>
        </w:rPr>
        <w:t>11.7.9.  созыв и организация проведения общего собрания членов Товарищества;</w:t>
      </w:r>
    </w:p>
    <w:p w:rsidR="005D5E29" w:rsidRPr="005D5E29" w:rsidRDefault="005D5E29" w:rsidP="005D5E29">
      <w:pPr>
        <w:ind w:left="900" w:hanging="900"/>
        <w:jc w:val="both"/>
        <w:rPr>
          <w:color w:val="4C2100"/>
        </w:rPr>
      </w:pPr>
      <w:r w:rsidRPr="005D5E29">
        <w:rPr>
          <w:color w:val="4C2100"/>
        </w:rPr>
        <w:t>11.7.10.    разработка и утверждение внутренних документов Товарищества, предусмотренных Жилищным кодексом, настоящим Уставом и решениями общего собрания членов Товарищества, утверждение которых не отнесено к компетенции Общего собрания;</w:t>
      </w:r>
    </w:p>
    <w:p w:rsidR="005D5E29" w:rsidRPr="005D5E29" w:rsidRDefault="005D5E29" w:rsidP="005D5E29">
      <w:pPr>
        <w:ind w:left="1080" w:hanging="1080"/>
        <w:jc w:val="both"/>
        <w:rPr>
          <w:color w:val="4C2100"/>
        </w:rPr>
      </w:pPr>
      <w:r w:rsidRPr="005D5E29">
        <w:rPr>
          <w:color w:val="4C2100"/>
        </w:rPr>
        <w:t>11.7.11.          выполнение иных обязанностей, вытекающих из Устава Товарищества.</w:t>
      </w:r>
    </w:p>
    <w:p w:rsidR="005D5E29" w:rsidRPr="005D5E29" w:rsidRDefault="005D5E29" w:rsidP="005D5E29">
      <w:pPr>
        <w:ind w:left="900" w:hanging="900"/>
        <w:jc w:val="both"/>
        <w:rPr>
          <w:color w:val="4C2100"/>
        </w:rPr>
      </w:pPr>
      <w:r w:rsidRPr="005D5E29">
        <w:rPr>
          <w:color w:val="4C2100"/>
        </w:rPr>
        <w:t>11.7.12.    правление имеет право распоряжаться средствами Товарищества, находящимися на счете в банке, в соответствии с финансовым планом.</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11.8</w:t>
      </w:r>
      <w:r w:rsidRPr="005D5E29">
        <w:rPr>
          <w:color w:val="4C2100"/>
          <w:shd w:val="clear" w:color="auto" w:fill="FFFF00"/>
        </w:rPr>
        <w:t>.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11.9. </w:t>
      </w:r>
      <w:proofErr w:type="gramStart"/>
      <w:r w:rsidRPr="005D5E29">
        <w:rPr>
          <w:color w:val="4C2100"/>
        </w:rPr>
        <w:t>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жилого комплекса, положение об оплате их труда, иные</w:t>
      </w:r>
      <w:proofErr w:type="gramEnd"/>
      <w:r w:rsidRPr="005D5E29">
        <w:rPr>
          <w:color w:val="4C2100"/>
        </w:rPr>
        <w:t xml:space="preserve"> внутренние документы Товарищества, предусмотренные Жилищным кодексом, настоящим Уставом и решениями общего собрания членов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12. РЕВИЗИОННАЯ КОМИССИЯ ТОВАРИЩЕСТВА</w:t>
      </w:r>
    </w:p>
    <w:p w:rsidR="005D5E29" w:rsidRPr="005D5E29" w:rsidRDefault="005D5E29" w:rsidP="005D5E29">
      <w:pPr>
        <w:jc w:val="both"/>
        <w:rPr>
          <w:color w:val="4C2100"/>
        </w:rPr>
      </w:pPr>
      <w:r w:rsidRPr="005D5E29">
        <w:rPr>
          <w:color w:val="4C2100"/>
        </w:rPr>
        <w:t>12.1.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12.2. Ревизионная комиссия Товарищества, состоящая более чем из одного ревизора, из своего состава избирает председателя ревизионной комиссии.</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12.3. Ревизионная комиссия (ревизор) Товарищества:</w:t>
      </w:r>
    </w:p>
    <w:p w:rsidR="005D5E29" w:rsidRPr="005D5E29" w:rsidRDefault="005D5E29" w:rsidP="005D5E29">
      <w:pPr>
        <w:ind w:left="720" w:hanging="720"/>
        <w:jc w:val="both"/>
        <w:rPr>
          <w:color w:val="4C2100"/>
        </w:rPr>
      </w:pPr>
      <w:r w:rsidRPr="005D5E29">
        <w:rPr>
          <w:color w:val="4C2100"/>
        </w:rPr>
        <w:t>12.3.1.  проводит не реже чем один раз в год ревизии финансовой деятельности Товарищества;</w:t>
      </w:r>
    </w:p>
    <w:p w:rsidR="005D5E29" w:rsidRPr="005D5E29" w:rsidRDefault="005D5E29" w:rsidP="005D5E29">
      <w:pPr>
        <w:ind w:left="720" w:hanging="720"/>
        <w:jc w:val="both"/>
        <w:rPr>
          <w:color w:val="4C2100"/>
        </w:rPr>
      </w:pPr>
      <w:r w:rsidRPr="005D5E29">
        <w:rPr>
          <w:color w:val="4C2100"/>
        </w:rPr>
        <w:t>12.3.2.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D5E29" w:rsidRPr="005D5E29" w:rsidRDefault="005D5E29" w:rsidP="005D5E29">
      <w:pPr>
        <w:ind w:left="720" w:hanging="720"/>
        <w:jc w:val="both"/>
        <w:rPr>
          <w:color w:val="4C2100"/>
        </w:rPr>
      </w:pPr>
      <w:r w:rsidRPr="005D5E29">
        <w:rPr>
          <w:color w:val="4C2100"/>
        </w:rPr>
        <w:t>12.3.3.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D5E29" w:rsidRPr="005D5E29" w:rsidRDefault="005D5E29" w:rsidP="005D5E29">
      <w:pPr>
        <w:ind w:left="720" w:hanging="720"/>
        <w:jc w:val="both"/>
        <w:rPr>
          <w:color w:val="4C2100"/>
        </w:rPr>
      </w:pPr>
      <w:r w:rsidRPr="005D5E29">
        <w:rPr>
          <w:color w:val="4C2100"/>
        </w:rPr>
        <w:t>12.3.4.  отчитывается перед общим собранием членов Товарищества о своей деятельности.</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lastRenderedPageBreak/>
        <w:t>13. ДОКУМЕНТАЦИЯ, УЧЕТ И ОТЧЕТНОСТЬ</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13.1. Товарищество обязано вести финансовую и деловую документацию, в которой должны отражаться:</w:t>
      </w:r>
    </w:p>
    <w:p w:rsidR="005D5E29" w:rsidRPr="005D5E29" w:rsidRDefault="005D5E29" w:rsidP="005D5E29">
      <w:pPr>
        <w:ind w:left="720" w:hanging="360"/>
        <w:jc w:val="both"/>
        <w:rPr>
          <w:color w:val="4C2100"/>
        </w:rPr>
      </w:pPr>
      <w:r w:rsidRPr="005D5E29">
        <w:rPr>
          <w:color w:val="4C2100"/>
        </w:rPr>
        <w:t>       учет всех денежных поступлений и расходов;</w:t>
      </w:r>
    </w:p>
    <w:p w:rsidR="005D5E29" w:rsidRPr="005D5E29" w:rsidRDefault="005D5E29" w:rsidP="005D5E29">
      <w:pPr>
        <w:ind w:left="720" w:hanging="360"/>
        <w:jc w:val="both"/>
        <w:rPr>
          <w:color w:val="4C2100"/>
        </w:rPr>
      </w:pPr>
      <w:r w:rsidRPr="005D5E29">
        <w:rPr>
          <w:color w:val="4C2100"/>
        </w:rPr>
        <w:t>       учет фактической стоимости содержания и эксплуатации объектов общей собственности;</w:t>
      </w:r>
    </w:p>
    <w:p w:rsidR="005D5E29" w:rsidRPr="005D5E29" w:rsidRDefault="005D5E29" w:rsidP="005D5E29">
      <w:pPr>
        <w:ind w:left="720" w:hanging="360"/>
        <w:jc w:val="both"/>
        <w:rPr>
          <w:color w:val="4C2100"/>
        </w:rPr>
      </w:pPr>
      <w:r w:rsidRPr="005D5E29">
        <w:rPr>
          <w:color w:val="4C2100"/>
        </w:rPr>
        <w:t>       учет капитальных затрат, предусмотренных на текущий и предстоящий финансовый год;</w:t>
      </w:r>
    </w:p>
    <w:p w:rsidR="005D5E29" w:rsidRPr="005D5E29" w:rsidRDefault="005D5E29" w:rsidP="005D5E29">
      <w:pPr>
        <w:ind w:left="720" w:hanging="360"/>
        <w:jc w:val="both"/>
        <w:rPr>
          <w:color w:val="4C2100"/>
        </w:rPr>
      </w:pPr>
      <w:r w:rsidRPr="005D5E29">
        <w:rPr>
          <w:color w:val="4C2100"/>
        </w:rPr>
        <w:t>       точный счет текущего баланса с указанием резерва для замены оборудования;</w:t>
      </w:r>
    </w:p>
    <w:p w:rsidR="005D5E29" w:rsidRPr="005D5E29" w:rsidRDefault="005D5E29" w:rsidP="005D5E29">
      <w:pPr>
        <w:ind w:left="720" w:hanging="360"/>
        <w:jc w:val="both"/>
        <w:rPr>
          <w:color w:val="4C2100"/>
        </w:rPr>
      </w:pPr>
      <w:r w:rsidRPr="005D5E29">
        <w:rPr>
          <w:color w:val="4C2100"/>
        </w:rPr>
        <w:t>       смету текущих затрат Товарищества;</w:t>
      </w:r>
    </w:p>
    <w:p w:rsidR="005D5E29" w:rsidRPr="005D5E29" w:rsidRDefault="005D5E29" w:rsidP="005D5E29">
      <w:pPr>
        <w:ind w:left="720" w:hanging="360"/>
        <w:jc w:val="both"/>
        <w:rPr>
          <w:color w:val="4C2100"/>
        </w:rPr>
      </w:pPr>
      <w:r w:rsidRPr="005D5E29">
        <w:rPr>
          <w:color w:val="4C2100"/>
        </w:rPr>
        <w:t xml:space="preserve">       счет для каждого члена Товарищества с указанием всех </w:t>
      </w:r>
      <w:proofErr w:type="gramStart"/>
      <w:r w:rsidRPr="005D5E29">
        <w:rPr>
          <w:color w:val="4C2100"/>
        </w:rPr>
        <w:t>выплат собственника</w:t>
      </w:r>
      <w:proofErr w:type="gramEnd"/>
      <w:r w:rsidRPr="005D5E29">
        <w:rPr>
          <w:color w:val="4C2100"/>
        </w:rPr>
        <w:t xml:space="preserve"> помещений в жилом комплексе,  включая специальные расходы и сборы;</w:t>
      </w:r>
    </w:p>
    <w:p w:rsidR="005D5E29" w:rsidRPr="005D5E29" w:rsidRDefault="005D5E29" w:rsidP="005D5E29">
      <w:pPr>
        <w:ind w:left="720" w:hanging="360"/>
        <w:jc w:val="both"/>
        <w:rPr>
          <w:color w:val="4C2100"/>
        </w:rPr>
      </w:pPr>
      <w:r w:rsidRPr="005D5E29">
        <w:rPr>
          <w:color w:val="4C2100"/>
        </w:rPr>
        <w:t>       список лиц, пользующихся льготами по квартирной плате и коммунальным платежам, а также список лиц получающих субсидии;</w:t>
      </w:r>
    </w:p>
    <w:p w:rsidR="005D5E29" w:rsidRPr="005D5E29" w:rsidRDefault="005D5E29" w:rsidP="005D5E29">
      <w:pPr>
        <w:ind w:left="720" w:hanging="360"/>
        <w:jc w:val="both"/>
        <w:rPr>
          <w:color w:val="4C2100"/>
        </w:rPr>
      </w:pPr>
      <w:r w:rsidRPr="005D5E29">
        <w:rPr>
          <w:color w:val="4C2100"/>
        </w:rPr>
        <w:t>       протоколы общих собраний, протоколы заседаний Правления;</w:t>
      </w:r>
    </w:p>
    <w:p w:rsidR="005D5E29" w:rsidRPr="005D5E29" w:rsidRDefault="005D5E29" w:rsidP="005D5E29">
      <w:pPr>
        <w:ind w:left="720" w:hanging="360"/>
        <w:jc w:val="both"/>
        <w:rPr>
          <w:color w:val="4C2100"/>
        </w:rPr>
      </w:pPr>
      <w:r w:rsidRPr="005D5E29">
        <w:rPr>
          <w:color w:val="4C2100"/>
        </w:rPr>
        <w:t>       деловую переписку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14. РЕОРГАНИЗАЦИЯ ТОВАРИЩЕСТВА</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14.1. Реорганизация Товарищества осуществляется на основании и в порядке, которые установлены гражданским законодательством.</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14.2. Товарищество по решению общего собрания собственников помещений в жилом комплексе может быть преобразовано в жилищный или жилищно-строительный кооператив.</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 xml:space="preserve">14.3.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что собственники помещений в одном многоквартирном доме могут создать только одно товарищество собственников жилья. </w:t>
      </w:r>
      <w:proofErr w:type="gramStart"/>
      <w:r w:rsidRPr="005D5E29">
        <w:rPr>
          <w:color w:val="4C2100"/>
        </w:rP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5D5E29">
        <w:rPr>
          <w:color w:val="4C2100"/>
        </w:rP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14.4.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что собственники помещений в одном многоквартирном доме могут создать только одно товарищество собственников жилья.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15. ЛИКВИДАЦИЯ ТОВАРИЩЕСТВА</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lastRenderedPageBreak/>
        <w:t>15.1. Ликвидация Товарищества осуществляется на основании и в порядке, которые установлены гражданским законодательством.</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15.2. Общее собрание собственников помещений в жилом комплексе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жилом комплексе.</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15.3.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в порядке, установленном законодательством.</w:t>
      </w:r>
    </w:p>
    <w:p w:rsidR="005D5E29" w:rsidRPr="005D5E29" w:rsidRDefault="005D5E29" w:rsidP="005D5E29">
      <w:pPr>
        <w:ind w:firstLine="709"/>
        <w:jc w:val="both"/>
        <w:rPr>
          <w:color w:val="4C2100"/>
        </w:rPr>
      </w:pPr>
      <w:r w:rsidRPr="005D5E29">
        <w:rPr>
          <w:color w:val="4C2100"/>
        </w:rPr>
        <w:t> </w:t>
      </w:r>
    </w:p>
    <w:p w:rsidR="005D5E29" w:rsidRPr="005D5E29" w:rsidRDefault="005D5E29" w:rsidP="005D5E29">
      <w:pPr>
        <w:jc w:val="both"/>
        <w:rPr>
          <w:color w:val="4C2100"/>
        </w:rPr>
      </w:pPr>
      <w:r w:rsidRPr="005D5E29">
        <w:rPr>
          <w:b/>
          <w:bCs/>
          <w:color w:val="4C2100"/>
        </w:rPr>
        <w:t>16. ОБЪЕДИНЕНИЕ ТОВАРИЩЕСТВ СОБСТВЕННИКОВ ЖИЛЬЯ</w:t>
      </w:r>
    </w:p>
    <w:p w:rsidR="005D5E29" w:rsidRPr="005D5E29" w:rsidRDefault="005D5E29" w:rsidP="005D5E29">
      <w:pPr>
        <w:jc w:val="both"/>
        <w:rPr>
          <w:color w:val="4C2100"/>
        </w:rPr>
      </w:pPr>
      <w:r w:rsidRPr="005D5E29">
        <w:rPr>
          <w:color w:val="4C2100"/>
        </w:rPr>
        <w:t> </w:t>
      </w:r>
    </w:p>
    <w:p w:rsidR="005D5E29" w:rsidRPr="005D5E29" w:rsidRDefault="005D5E29" w:rsidP="005D5E29">
      <w:pPr>
        <w:jc w:val="both"/>
        <w:rPr>
          <w:color w:val="4C2100"/>
        </w:rPr>
      </w:pPr>
      <w:r w:rsidRPr="005D5E29">
        <w:rPr>
          <w:color w:val="4C2100"/>
        </w:rPr>
        <w:t>16.1. 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14" w:history="1">
        <w:r w:rsidRPr="005D5E29">
          <w:t>законодательства</w:t>
        </w:r>
      </w:hyperlink>
      <w:r w:rsidRPr="005D5E29">
        <w:rPr>
          <w:color w:val="4C2100"/>
        </w:rPr>
        <w:t> Российской Федерации о некоммерческих организациях.</w:t>
      </w:r>
    </w:p>
    <w:p w:rsidR="005D5E29" w:rsidRPr="005D5E29" w:rsidRDefault="005D5E29" w:rsidP="005D5E29">
      <w:pPr>
        <w:ind w:firstLine="540"/>
        <w:jc w:val="both"/>
        <w:rPr>
          <w:color w:val="4C2100"/>
        </w:rPr>
      </w:pPr>
      <w:r w:rsidRPr="005D5E29">
        <w:rPr>
          <w:color w:val="4C2100"/>
        </w:rPr>
        <w:t> </w:t>
      </w:r>
    </w:p>
    <w:p w:rsidR="007D7F01" w:rsidRPr="005D5E29" w:rsidRDefault="007D7F01" w:rsidP="005D5E29">
      <w:pPr>
        <w:jc w:val="both"/>
      </w:pPr>
    </w:p>
    <w:sectPr w:rsidR="007D7F01" w:rsidRPr="005D5E29" w:rsidSect="007D7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E29"/>
    <w:rsid w:val="001D50F8"/>
    <w:rsid w:val="002E535A"/>
    <w:rsid w:val="005D5E29"/>
    <w:rsid w:val="007D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55529DD5B5F382C7B40BDBC2E666F3173F2E7EA7DFB552C81429F2FF06B7FD02E9003C5428CC7V0L1K" TargetMode="External"/><Relationship Id="rId13" Type="http://schemas.openxmlformats.org/officeDocument/2006/relationships/hyperlink" Target="consultantplus://offline/ref=F1F0F423886F9CB83D52C69AA6BD61F10A871AB43B4B62C85AB6BF526C35CF4F5E6D2D3287C4A83CB0l0I" TargetMode="External"/><Relationship Id="rId3" Type="http://schemas.openxmlformats.org/officeDocument/2006/relationships/webSettings" Target="webSettings.xml"/><Relationship Id="rId7" Type="http://schemas.openxmlformats.org/officeDocument/2006/relationships/hyperlink" Target="consultantplus://offline/ref=F3D7014BACEE5AE71FEE6F4A0CAB8E3AB03E1AA3C12AAEB26539208ECBE7BF3A9E6813C9D9000F2Ev2D6K" TargetMode="External"/><Relationship Id="rId12" Type="http://schemas.openxmlformats.org/officeDocument/2006/relationships/hyperlink" Target="consultantplus://offline/ref=F1F0F423886F9CB83D52C69AA6BD61F10A871AB43B4B62C85AB6BF526C35CF4F5E6D2D3287C4A83BB0l3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D7014BACEE5AE71FEE6F4A0CAB8E3AB03E1AA3C12AAEB26539208ECBE7BF3A9E6813C9D9000F2Ev2D6K" TargetMode="External"/><Relationship Id="rId11" Type="http://schemas.openxmlformats.org/officeDocument/2006/relationships/hyperlink" Target="consultantplus://offline/ref=75EBA51AC3EEA93DF141963A1D26EA1953A773FC891F7D8522FDD93E01643EB95068546AB2C4A5FApCQEI" TargetMode="External"/><Relationship Id="rId5" Type="http://schemas.openxmlformats.org/officeDocument/2006/relationships/hyperlink" Target="consultantplus://offline/ref=5E8F9BFDAD6F2529DA9FC70B3B9F9201E6CBD0017FB7294C898D818BC8HDoFK" TargetMode="External"/><Relationship Id="rId15" Type="http://schemas.openxmlformats.org/officeDocument/2006/relationships/fontTable" Target="fontTable.xml"/><Relationship Id="rId10" Type="http://schemas.openxmlformats.org/officeDocument/2006/relationships/hyperlink" Target="consultantplus://offline/ref=AB06F9AEF9C01F135AE8E6D7FBF10BDE1DCAFCA5BBFAE3F8C17FE49CEB564E8FF40A6A12EC0F38E3N8wEJ" TargetMode="External"/><Relationship Id="rId4" Type="http://schemas.openxmlformats.org/officeDocument/2006/relationships/hyperlink" Target="consultantplus://offline/ref=5E8F9BFDAD6F2529DA9FC70B3B9F9201E6C8D00E78B4294C898D818BC8HDoFK" TargetMode="External"/><Relationship Id="rId9" Type="http://schemas.openxmlformats.org/officeDocument/2006/relationships/hyperlink" Target="consultantplus://offline/ref=AB06F9AEF9C01F135AE8E6D7FBF10BDE1DCAFCA5BBF3E3F8C17FE49CEB564E8FF40A6A12EAN0wAJ" TargetMode="External"/><Relationship Id="rId14" Type="http://schemas.openxmlformats.org/officeDocument/2006/relationships/hyperlink" Target="consultantplus://offline/ref=468AE8703875941980A85132CBCA9D190B4459FF92F467B0DAC01A06012D12ACCE9BD3576F3EF7C803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6929</Words>
  <Characters>39497</Characters>
  <Application>Microsoft Office Word</Application>
  <DocSecurity>0</DocSecurity>
  <Lines>329</Lines>
  <Paragraphs>92</Paragraphs>
  <ScaleCrop>false</ScaleCrop>
  <Company>Администрация города Ставрополя</Company>
  <LinksUpToDate>false</LinksUpToDate>
  <CharactersWithSpaces>46334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ov.umnova</dc:creator>
  <cp:lastModifiedBy>ov.umnova</cp:lastModifiedBy>
  <cp:revision>1</cp:revision>
  <dcterms:created xsi:type="dcterms:W3CDTF">2014-03-04T06:58:00Z</dcterms:created>
  <dcterms:modified xsi:type="dcterms:W3CDTF">2014-03-04T06:59:00Z</dcterms:modified>
</cp:coreProperties>
</file>