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9A" w:rsidRDefault="000835C3" w:rsidP="00E34AFF">
      <w:r>
        <w:t xml:space="preserve">         </w:t>
      </w:r>
    </w:p>
    <w:p w:rsidR="00FD774B" w:rsidRPr="00E34AFF" w:rsidRDefault="000835C3">
      <w:pPr>
        <w:rPr>
          <w:b/>
        </w:rPr>
      </w:pPr>
      <w:r>
        <w:t xml:space="preserve">  </w:t>
      </w:r>
      <w:r w:rsidRPr="00E34AFF">
        <w:rPr>
          <w:b/>
        </w:rPr>
        <w:t xml:space="preserve">  14 (а)</w:t>
      </w:r>
      <w:r w:rsidR="001407F5">
        <w:rPr>
          <w:b/>
        </w:rPr>
        <w:t xml:space="preserve">   </w:t>
      </w:r>
      <w:r w:rsidR="00D40917">
        <w:rPr>
          <w:b/>
        </w:rPr>
        <w:t>№</w:t>
      </w:r>
      <w:r w:rsidR="001407F5">
        <w:rPr>
          <w:b/>
        </w:rPr>
        <w:t xml:space="preserve"> 731</w:t>
      </w:r>
    </w:p>
    <w:p w:rsidR="00FD774B" w:rsidRDefault="00FD774B"/>
    <w:p w:rsidR="00CB399A" w:rsidRDefault="000835C3">
      <w:r>
        <w:t xml:space="preserve">          </w:t>
      </w:r>
      <w:r w:rsidR="00C14D9C">
        <w:t>Перечень коммунальных ресурсов</w:t>
      </w:r>
      <w:r w:rsidR="00003410">
        <w:t xml:space="preserve"> на 2014</w:t>
      </w:r>
      <w:r w:rsidR="00D40917">
        <w:t xml:space="preserve"> год.</w:t>
      </w:r>
    </w:p>
    <w:p w:rsidR="007147CA" w:rsidRDefault="007147CA"/>
    <w:p w:rsidR="007147CA" w:rsidRDefault="007147CA">
      <w:r>
        <w:t>Холодное водоснабжение.</w:t>
      </w:r>
    </w:p>
    <w:p w:rsidR="007147CA" w:rsidRDefault="007147CA">
      <w:r>
        <w:t>Водоотведение.</w:t>
      </w:r>
    </w:p>
    <w:p w:rsidR="007147CA" w:rsidRDefault="007147CA">
      <w:r>
        <w:t>Горячее водоснабжение.</w:t>
      </w:r>
    </w:p>
    <w:p w:rsidR="007147CA" w:rsidRDefault="007147CA">
      <w:r>
        <w:t>Отопление.</w:t>
      </w:r>
    </w:p>
    <w:p w:rsidR="007147CA" w:rsidRDefault="007147CA">
      <w:r>
        <w:t>Электроснабжение.</w:t>
      </w:r>
    </w:p>
    <w:p w:rsidR="0087659E" w:rsidRDefault="007147CA">
      <w:r>
        <w:t>Газоснабжение.</w:t>
      </w:r>
    </w:p>
    <w:p w:rsidR="0087659E" w:rsidRDefault="0087659E">
      <w:r>
        <w:t xml:space="preserve">          </w:t>
      </w:r>
    </w:p>
    <w:p w:rsidR="00CB399A" w:rsidRDefault="00CB399A"/>
    <w:p w:rsidR="00D60AB3" w:rsidRDefault="000835C3">
      <w:r>
        <w:t xml:space="preserve">          </w:t>
      </w:r>
      <w:r w:rsidR="002E2923">
        <w:t xml:space="preserve">МУП « Водоканал» договор № 2676/1 от 17 мая 2005 года на отпуск питьевой воды и </w:t>
      </w:r>
      <w:r w:rsidR="00E71E90">
        <w:t>прием сточных вод</w:t>
      </w:r>
      <w:proofErr w:type="gramStart"/>
      <w:r w:rsidR="00E71E90">
        <w:t xml:space="preserve"> .</w:t>
      </w:r>
      <w:proofErr w:type="gramEnd"/>
    </w:p>
    <w:p w:rsidR="00D60AB3" w:rsidRDefault="00D60AB3"/>
    <w:p w:rsidR="002E2923" w:rsidRDefault="000835C3">
      <w:r>
        <w:t xml:space="preserve">        </w:t>
      </w:r>
      <w:r w:rsidR="002E2923">
        <w:t xml:space="preserve"> МУП « Водоканал» договор №  1568 от 18 декабря 2006 года на отпуск пит</w:t>
      </w:r>
      <w:r w:rsidR="00E71E90">
        <w:t>ьевой воды и прием сточных вод</w:t>
      </w:r>
      <w:r w:rsidR="00525E0F">
        <w:t xml:space="preserve"> – встроенные помещения.</w:t>
      </w:r>
    </w:p>
    <w:p w:rsidR="00070D97" w:rsidRDefault="00070D97"/>
    <w:p w:rsidR="00525E0F" w:rsidRPr="00D60AB3" w:rsidRDefault="00003410">
      <w:pPr>
        <w:rPr>
          <w:u w:val="single"/>
        </w:rPr>
      </w:pPr>
      <w:r>
        <w:t xml:space="preserve">         </w:t>
      </w:r>
      <w:r w:rsidR="00525E0F">
        <w:t>ОАО « Теплосеть» догово</w:t>
      </w:r>
      <w:r>
        <w:t xml:space="preserve">р </w:t>
      </w:r>
      <w:r w:rsidR="00525E0F">
        <w:t xml:space="preserve"> теплоснабжения</w:t>
      </w:r>
      <w:r>
        <w:t xml:space="preserve"> № 9982 от 21 октября 2013 года.</w:t>
      </w:r>
    </w:p>
    <w:p w:rsidR="00070D97" w:rsidRDefault="00003410">
      <w:r>
        <w:t xml:space="preserve">         </w:t>
      </w:r>
      <w:r w:rsidR="00070D97">
        <w:t>ОАО « Теплосеть» догово</w:t>
      </w:r>
      <w:r>
        <w:t>р</w:t>
      </w:r>
      <w:r w:rsidR="00070D97">
        <w:t xml:space="preserve"> </w:t>
      </w:r>
      <w:r>
        <w:t xml:space="preserve"> </w:t>
      </w:r>
      <w:r w:rsidR="00070D97">
        <w:t>теплосн</w:t>
      </w:r>
      <w:r w:rsidR="000835C3">
        <w:t>абже</w:t>
      </w:r>
      <w:r w:rsidR="00E71E90">
        <w:t xml:space="preserve">ния </w:t>
      </w:r>
      <w:r>
        <w:t xml:space="preserve"> №  9983 от 22 октября 2013 года</w:t>
      </w:r>
      <w:r w:rsidR="00E71E90">
        <w:t xml:space="preserve"> - встроенные помещения.</w:t>
      </w:r>
    </w:p>
    <w:p w:rsidR="00525E0F" w:rsidRDefault="00525E0F">
      <w:r>
        <w:t xml:space="preserve">               </w:t>
      </w:r>
    </w:p>
    <w:p w:rsidR="00525E0F" w:rsidRDefault="000835C3">
      <w:r>
        <w:t xml:space="preserve">         </w:t>
      </w:r>
      <w:r w:rsidR="00525E0F">
        <w:t xml:space="preserve"> ОАО «</w:t>
      </w:r>
      <w:proofErr w:type="spellStart"/>
      <w:r w:rsidR="00525E0F">
        <w:t>Ставропольэнергосбыт</w:t>
      </w:r>
      <w:proofErr w:type="spellEnd"/>
      <w:r w:rsidR="00525E0F">
        <w:t xml:space="preserve">»  договор № 2729  от 01 января 2008 года </w:t>
      </w:r>
      <w:r w:rsidR="00E71E90">
        <w:t>энергоснабжения.</w:t>
      </w:r>
    </w:p>
    <w:p w:rsidR="00525E0F" w:rsidRDefault="00525E0F"/>
    <w:p w:rsidR="00445D13" w:rsidRDefault="000835C3" w:rsidP="00DF5BC6">
      <w:pPr>
        <w:tabs>
          <w:tab w:val="left" w:pos="1155"/>
        </w:tabs>
      </w:pPr>
      <w:r>
        <w:t xml:space="preserve">         </w:t>
      </w:r>
      <w:r w:rsidR="00DF5BC6">
        <w:t xml:space="preserve"> </w:t>
      </w:r>
      <w:r w:rsidR="00525E0F">
        <w:t xml:space="preserve">ОАО « </w:t>
      </w:r>
      <w:proofErr w:type="spellStart"/>
      <w:r w:rsidR="00525E0F">
        <w:t>Ставропольэнергосбыт</w:t>
      </w:r>
      <w:proofErr w:type="spellEnd"/>
      <w:r w:rsidR="00525E0F">
        <w:t>» договор № 614207 от 21 января 2011 года</w:t>
      </w:r>
    </w:p>
    <w:p w:rsidR="00525E0F" w:rsidRDefault="00525E0F" w:rsidP="00DF5BC6">
      <w:pPr>
        <w:tabs>
          <w:tab w:val="left" w:pos="1155"/>
        </w:tabs>
      </w:pPr>
      <w:r>
        <w:t xml:space="preserve">энергоснабжения электрической энергией  </w:t>
      </w:r>
      <w:proofErr w:type="gramStart"/>
      <w:r>
        <w:t xml:space="preserve">( </w:t>
      </w:r>
      <w:proofErr w:type="gramEnd"/>
      <w:r>
        <w:t xml:space="preserve">потребителя с присоединенной мощностью до 50 </w:t>
      </w:r>
      <w:proofErr w:type="spellStart"/>
      <w:r>
        <w:t>кВа</w:t>
      </w:r>
      <w:proofErr w:type="spellEnd"/>
      <w:r>
        <w:t>)  - нерегулируемая цена ( встроенные помещения).</w:t>
      </w:r>
    </w:p>
    <w:p w:rsidR="00070D97" w:rsidRDefault="00070D97" w:rsidP="00DF5BC6">
      <w:pPr>
        <w:tabs>
          <w:tab w:val="left" w:pos="1155"/>
        </w:tabs>
      </w:pPr>
    </w:p>
    <w:p w:rsidR="00C14D9C" w:rsidRDefault="000835C3" w:rsidP="00070D97">
      <w:r>
        <w:t xml:space="preserve">          </w:t>
      </w:r>
      <w:r w:rsidR="00C14D9C">
        <w:t>ООО</w:t>
      </w:r>
      <w:r w:rsidR="00977311">
        <w:t xml:space="preserve"> « Газпром </w:t>
      </w:r>
      <w:proofErr w:type="spellStart"/>
      <w:r w:rsidR="00977311">
        <w:t>межрегионгаз</w:t>
      </w:r>
      <w:proofErr w:type="spellEnd"/>
      <w:r w:rsidR="00977311">
        <w:t xml:space="preserve"> Ставрополь» </w:t>
      </w:r>
      <w:bookmarkStart w:id="0" w:name="_GoBack"/>
      <w:bookmarkEnd w:id="0"/>
      <w:r w:rsidR="00977311">
        <w:t xml:space="preserve"> договор поставки газа № 33-Н</w:t>
      </w:r>
      <w:r w:rsidR="00C14D9C">
        <w:t>-</w:t>
      </w:r>
      <w:r w:rsidR="00977311">
        <w:t xml:space="preserve">0011/13 от  01 января 2013 года. </w:t>
      </w:r>
    </w:p>
    <w:p w:rsidR="00FD774B" w:rsidRDefault="00FD774B" w:rsidP="00070D97"/>
    <w:p w:rsidR="00FD774B" w:rsidRDefault="00FD774B" w:rsidP="00070D97"/>
    <w:p w:rsidR="00FD774B" w:rsidRDefault="00FD774B" w:rsidP="00070D97"/>
    <w:p w:rsidR="00FD774B" w:rsidRDefault="00FD774B" w:rsidP="00070D97"/>
    <w:p w:rsidR="00FD774B" w:rsidRDefault="00FD774B" w:rsidP="00070D97"/>
    <w:p w:rsidR="00FD774B" w:rsidRDefault="00FD774B" w:rsidP="00070D97"/>
    <w:p w:rsidR="00FD774B" w:rsidRDefault="00FD774B" w:rsidP="00070D97"/>
    <w:p w:rsidR="00FD774B" w:rsidRDefault="00FD774B" w:rsidP="00070D97"/>
    <w:p w:rsidR="00C14D9C" w:rsidRDefault="00FD774B" w:rsidP="00070D97">
      <w:r>
        <w:t xml:space="preserve">              </w:t>
      </w:r>
    </w:p>
    <w:p w:rsidR="00E71E90" w:rsidRDefault="00E34AFF" w:rsidP="00E71E90">
      <w:r>
        <w:t xml:space="preserve">           </w:t>
      </w:r>
    </w:p>
    <w:p w:rsidR="00070D97" w:rsidRDefault="00070D97"/>
    <w:sectPr w:rsidR="00070D97" w:rsidSect="00E34AFF">
      <w:pgSz w:w="11906" w:h="16838"/>
      <w:pgMar w:top="851" w:right="851" w:bottom="119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31EA"/>
    <w:rsid w:val="00003410"/>
    <w:rsid w:val="00042157"/>
    <w:rsid w:val="00045B0A"/>
    <w:rsid w:val="00070D97"/>
    <w:rsid w:val="000835C3"/>
    <w:rsid w:val="000A0E4B"/>
    <w:rsid w:val="000D22BA"/>
    <w:rsid w:val="00117951"/>
    <w:rsid w:val="00130AC9"/>
    <w:rsid w:val="001407F5"/>
    <w:rsid w:val="00150BBE"/>
    <w:rsid w:val="001512DD"/>
    <w:rsid w:val="00156057"/>
    <w:rsid w:val="001645CF"/>
    <w:rsid w:val="00167D1B"/>
    <w:rsid w:val="001A2A92"/>
    <w:rsid w:val="001A5F3F"/>
    <w:rsid w:val="00212C60"/>
    <w:rsid w:val="002130DE"/>
    <w:rsid w:val="0021391C"/>
    <w:rsid w:val="00222C00"/>
    <w:rsid w:val="002C7F44"/>
    <w:rsid w:val="002E2923"/>
    <w:rsid w:val="002E7605"/>
    <w:rsid w:val="002F696B"/>
    <w:rsid w:val="00334107"/>
    <w:rsid w:val="003427AC"/>
    <w:rsid w:val="003969A3"/>
    <w:rsid w:val="003B3BFE"/>
    <w:rsid w:val="003B685F"/>
    <w:rsid w:val="004313CE"/>
    <w:rsid w:val="00445D13"/>
    <w:rsid w:val="00450BC0"/>
    <w:rsid w:val="00494958"/>
    <w:rsid w:val="004D4C9B"/>
    <w:rsid w:val="004D751C"/>
    <w:rsid w:val="00507336"/>
    <w:rsid w:val="00525E0F"/>
    <w:rsid w:val="00530055"/>
    <w:rsid w:val="00536D3A"/>
    <w:rsid w:val="00537B97"/>
    <w:rsid w:val="00544A29"/>
    <w:rsid w:val="0057273B"/>
    <w:rsid w:val="005F76D3"/>
    <w:rsid w:val="0060403D"/>
    <w:rsid w:val="00646B4C"/>
    <w:rsid w:val="006D2206"/>
    <w:rsid w:val="006F0A10"/>
    <w:rsid w:val="006F4B88"/>
    <w:rsid w:val="007139E1"/>
    <w:rsid w:val="007147CA"/>
    <w:rsid w:val="0072657B"/>
    <w:rsid w:val="00747AC6"/>
    <w:rsid w:val="00766222"/>
    <w:rsid w:val="00767966"/>
    <w:rsid w:val="007A1825"/>
    <w:rsid w:val="007A2AFE"/>
    <w:rsid w:val="00831643"/>
    <w:rsid w:val="00837899"/>
    <w:rsid w:val="00842710"/>
    <w:rsid w:val="00871B39"/>
    <w:rsid w:val="0087659E"/>
    <w:rsid w:val="008A119F"/>
    <w:rsid w:val="008A1C0F"/>
    <w:rsid w:val="00910C80"/>
    <w:rsid w:val="00923667"/>
    <w:rsid w:val="00934FD1"/>
    <w:rsid w:val="00940DA3"/>
    <w:rsid w:val="0094215E"/>
    <w:rsid w:val="00942799"/>
    <w:rsid w:val="009466CC"/>
    <w:rsid w:val="0096202F"/>
    <w:rsid w:val="00977311"/>
    <w:rsid w:val="00985727"/>
    <w:rsid w:val="00987559"/>
    <w:rsid w:val="009B11BC"/>
    <w:rsid w:val="009C474B"/>
    <w:rsid w:val="009D3F3B"/>
    <w:rsid w:val="009D42D5"/>
    <w:rsid w:val="00A04141"/>
    <w:rsid w:val="00A04561"/>
    <w:rsid w:val="00A07DDE"/>
    <w:rsid w:val="00A559CB"/>
    <w:rsid w:val="00A71085"/>
    <w:rsid w:val="00AD264B"/>
    <w:rsid w:val="00AE7A4A"/>
    <w:rsid w:val="00AF0418"/>
    <w:rsid w:val="00AF07CE"/>
    <w:rsid w:val="00B05508"/>
    <w:rsid w:val="00B6439F"/>
    <w:rsid w:val="00BB70AA"/>
    <w:rsid w:val="00C03125"/>
    <w:rsid w:val="00C131EA"/>
    <w:rsid w:val="00C14D9C"/>
    <w:rsid w:val="00C30F33"/>
    <w:rsid w:val="00C371B0"/>
    <w:rsid w:val="00C457F0"/>
    <w:rsid w:val="00C51E0C"/>
    <w:rsid w:val="00C726D7"/>
    <w:rsid w:val="00C72BF5"/>
    <w:rsid w:val="00C759D4"/>
    <w:rsid w:val="00C965B4"/>
    <w:rsid w:val="00CB399A"/>
    <w:rsid w:val="00CC245A"/>
    <w:rsid w:val="00CD0BC6"/>
    <w:rsid w:val="00CF6D17"/>
    <w:rsid w:val="00D1056C"/>
    <w:rsid w:val="00D15780"/>
    <w:rsid w:val="00D40917"/>
    <w:rsid w:val="00D60AB3"/>
    <w:rsid w:val="00DD0148"/>
    <w:rsid w:val="00DF4426"/>
    <w:rsid w:val="00DF5BC6"/>
    <w:rsid w:val="00E06D8C"/>
    <w:rsid w:val="00E23F06"/>
    <w:rsid w:val="00E34AFF"/>
    <w:rsid w:val="00E43C52"/>
    <w:rsid w:val="00E71E90"/>
    <w:rsid w:val="00E74FBB"/>
    <w:rsid w:val="00EB641D"/>
    <w:rsid w:val="00F01F88"/>
    <w:rsid w:val="00F1079E"/>
    <w:rsid w:val="00F2092F"/>
    <w:rsid w:val="00F4346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F69C-676D-485C-B99D-A6311743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TSJ</cp:lastModifiedBy>
  <cp:revision>51</cp:revision>
  <cp:lastPrinted>2014-12-16T07:00:00Z</cp:lastPrinted>
  <dcterms:created xsi:type="dcterms:W3CDTF">2012-05-03T02:13:00Z</dcterms:created>
  <dcterms:modified xsi:type="dcterms:W3CDTF">2014-12-16T07:00:00Z</dcterms:modified>
</cp:coreProperties>
</file>