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A" w:rsidRDefault="002F658A" w:rsidP="002F658A">
      <w:pPr>
        <w:spacing w:before="120" w:after="120"/>
        <w:ind w:left="120" w:right="120" w:hanging="120"/>
        <w:jc w:val="right"/>
        <w:rPr>
          <w:rFonts w:ascii="GOST UI 2" w:hAnsi="GOST UI 2"/>
          <w:color w:val="333333"/>
          <w:sz w:val="26"/>
          <w:shd w:val="clear" w:color="auto" w:fill="FBFBFB"/>
        </w:rPr>
      </w:pPr>
      <w:r>
        <w:rPr>
          <w:rFonts w:ascii="GOST UI 2" w:hAnsi="GOST UI 2"/>
          <w:color w:val="333333"/>
          <w:sz w:val="26"/>
          <w:shd w:val="clear" w:color="auto" w:fill="FBFBFB"/>
        </w:rPr>
        <w:t>12 сентября 2024</w:t>
      </w:r>
    </w:p>
    <w:p w:rsidR="00761531" w:rsidRDefault="00761531" w:rsidP="002F658A">
      <w:pPr>
        <w:spacing w:line="240" w:lineRule="exact"/>
        <w:ind w:right="-144"/>
        <w:jc w:val="right"/>
        <w:rPr>
          <w:sz w:val="28"/>
        </w:rPr>
      </w:pPr>
    </w:p>
    <w:p w:rsidR="00761531" w:rsidRDefault="00761531" w:rsidP="002F658A">
      <w:pPr>
        <w:spacing w:line="240" w:lineRule="exact"/>
        <w:ind w:right="-2"/>
        <w:rPr>
          <w:sz w:val="28"/>
        </w:rPr>
      </w:pPr>
    </w:p>
    <w:p w:rsidR="002F658A" w:rsidRDefault="008F3807" w:rsidP="002F658A">
      <w:pPr>
        <w:spacing w:before="120" w:after="120"/>
        <w:ind w:right="-142"/>
        <w:rPr>
          <w:b/>
          <w:color w:val="333333"/>
          <w:sz w:val="28"/>
          <w:szCs w:val="28"/>
          <w:shd w:val="clear" w:color="auto" w:fill="FBFBFB"/>
        </w:rPr>
      </w:pPr>
      <w:r w:rsidRPr="002F658A">
        <w:rPr>
          <w:b/>
          <w:color w:val="333333"/>
          <w:sz w:val="28"/>
          <w:szCs w:val="28"/>
          <w:shd w:val="clear" w:color="auto" w:fill="FBFBFB"/>
        </w:rPr>
        <w:t>Теперь граждане могут устано</w:t>
      </w:r>
      <w:r w:rsidR="002F658A" w:rsidRPr="002F658A">
        <w:rPr>
          <w:b/>
          <w:color w:val="333333"/>
          <w:sz w:val="28"/>
          <w:szCs w:val="28"/>
          <w:shd w:val="clear" w:color="auto" w:fill="FBFBFB"/>
        </w:rPr>
        <w:t>вить запрет на кредитные онлайн</w:t>
      </w:r>
      <w:r w:rsidR="002F658A" w:rsidRPr="002F658A">
        <w:rPr>
          <w:color w:val="333333"/>
          <w:sz w:val="28"/>
          <w:szCs w:val="28"/>
          <w:shd w:val="clear" w:color="auto" w:fill="FBFBFB"/>
        </w:rPr>
        <w:t>-</w:t>
      </w:r>
      <w:r w:rsidRPr="002F658A">
        <w:rPr>
          <w:b/>
          <w:color w:val="333333"/>
          <w:sz w:val="28"/>
          <w:szCs w:val="28"/>
          <w:shd w:val="clear" w:color="auto" w:fill="FBFBFB"/>
        </w:rPr>
        <w:t>операции</w:t>
      </w:r>
    </w:p>
    <w:p w:rsidR="002F658A" w:rsidRDefault="008F3807" w:rsidP="002F658A">
      <w:pPr>
        <w:ind w:right="-142" w:firstLine="709"/>
        <w:jc w:val="both"/>
        <w:rPr>
          <w:b/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 xml:space="preserve">С 1 октября 2022 года вступило в силу Указание Банка России от 18.02.2022 № 6071-У «О внесении изменении в Положение Банка России от 17.04.2019 № 683-П «Об </w:t>
      </w:r>
      <w:r w:rsidRPr="002F658A">
        <w:rPr>
          <w:color w:val="333333"/>
          <w:sz w:val="28"/>
          <w:szCs w:val="28"/>
          <w:shd w:val="clear" w:color="auto" w:fill="FBFBFB"/>
        </w:rPr>
        <w:t>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клиента», согласно которому потребитель м</w:t>
      </w:r>
      <w:r w:rsidRPr="002F658A">
        <w:rPr>
          <w:color w:val="333333"/>
          <w:sz w:val="28"/>
          <w:szCs w:val="28"/>
          <w:shd w:val="clear" w:color="auto" w:fill="FBFBFB"/>
        </w:rPr>
        <w:t>ожет самостоятельно устанавливать в банке, в котором он обслуживается, ограничения на осуществление онлайн операций (переводы, онлайн-кредитование и др.) либо ограничения максимальной суммы одной операции и (или) операций за определенный период времени. Ог</w:t>
      </w:r>
      <w:r w:rsidRPr="002F658A">
        <w:rPr>
          <w:color w:val="333333"/>
          <w:sz w:val="28"/>
          <w:szCs w:val="28"/>
          <w:shd w:val="clear" w:color="auto" w:fill="FBFBFB"/>
        </w:rPr>
        <w:t>раничения по операциям могут быть установлены как на все операции клиентов, так и в разрезе видов операций.</w:t>
      </w:r>
    </w:p>
    <w:p w:rsidR="002F658A" w:rsidRDefault="008F3807" w:rsidP="0026598C">
      <w:pPr>
        <w:ind w:right="-142" w:firstLine="709"/>
        <w:jc w:val="both"/>
        <w:rPr>
          <w:b/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Тогда никто не сможет ни получить кредит за спиной гражданина, ни сбить его с толку и заставить взять деньги, чтобы тут же с ними расстаться.</w:t>
      </w:r>
    </w:p>
    <w:p w:rsidR="002F658A" w:rsidRPr="0026598C" w:rsidRDefault="008F3807" w:rsidP="0026598C">
      <w:pPr>
        <w:ind w:right="-142"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 xml:space="preserve">Что </w:t>
      </w:r>
      <w:r w:rsidRPr="002F658A">
        <w:rPr>
          <w:color w:val="333333"/>
          <w:sz w:val="28"/>
          <w:szCs w:val="28"/>
          <w:shd w:val="clear" w:color="auto" w:fill="FBFBFB"/>
        </w:rPr>
        <w:t>такое самозапрет на кредиты?</w:t>
      </w:r>
    </w:p>
    <w:p w:rsidR="002F658A" w:rsidRDefault="008F3807" w:rsidP="0026598C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Самозапрет на кредитование — это ограничение, которое банк накладывает на онлайн-операции по заявлению клиента. Запретить можно как отдельно кредитование, так и другие банковские операции или ограничить их отдельные параметры -</w:t>
      </w:r>
      <w:r w:rsidRPr="002F658A">
        <w:rPr>
          <w:color w:val="333333"/>
          <w:sz w:val="28"/>
          <w:szCs w:val="28"/>
          <w:shd w:val="clear" w:color="auto" w:fill="FBFBFB"/>
        </w:rPr>
        <w:t xml:space="preserve">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без его ведома</w:t>
      </w:r>
      <w:r w:rsidRPr="002F658A">
        <w:rPr>
          <w:color w:val="333333"/>
          <w:sz w:val="28"/>
          <w:szCs w:val="28"/>
          <w:shd w:val="clear" w:color="auto" w:fill="FBFBFB"/>
        </w:rPr>
        <w:t>.</w:t>
      </w:r>
    </w:p>
    <w:p w:rsidR="00761531" w:rsidRP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Как работает самозапрет на кредиты?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Устанавливать и снимать самозапрет можно бесплатно неограниченное количество раз. После подачи заявления клиента в свой банк, данные будут отображаться в кредитной истории человека. Перед тем как выдать заем потенциа</w:t>
      </w:r>
      <w:r w:rsidRPr="002F658A">
        <w:rPr>
          <w:color w:val="333333"/>
          <w:sz w:val="28"/>
          <w:szCs w:val="28"/>
          <w:shd w:val="clear" w:color="auto" w:fill="FBFBFB"/>
        </w:rPr>
        <w:t>льному заемщику, финансовые организации обязаны сначала проверить наличие действующих ограничений, а уже потом принимать решение о выдаче кредита.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В перечень доступных для самозапрета операций вошли: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 запрет на выдачу онлайн-кредита;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   ограничение суммы</w:t>
      </w:r>
      <w:r w:rsidRPr="002F658A">
        <w:rPr>
          <w:color w:val="333333"/>
          <w:sz w:val="28"/>
          <w:szCs w:val="28"/>
          <w:shd w:val="clear" w:color="auto" w:fill="FBFBFB"/>
        </w:rPr>
        <w:t xml:space="preserve"> онлайн-операций;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   ограничение на выполнения онлайн-операций по времени;</w:t>
      </w:r>
    </w:p>
    <w:p w:rsidR="002F658A" w:rsidRDefault="008F3807" w:rsidP="0026598C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   полный запрет на выполнение онлайн-операций.</w:t>
      </w:r>
    </w:p>
    <w:p w:rsidR="002F658A" w:rsidRDefault="008F3807" w:rsidP="0026598C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Как оформить самозапрет на кредиты?</w:t>
      </w:r>
    </w:p>
    <w:p w:rsidR="00761531" w:rsidRP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Оформление через банк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 xml:space="preserve">Сейчас оформить самозапрет на выдачу займов можно лишь при личном </w:t>
      </w:r>
      <w:r w:rsidRPr="002F658A">
        <w:rPr>
          <w:color w:val="333333"/>
          <w:sz w:val="28"/>
          <w:szCs w:val="28"/>
          <w:shd w:val="clear" w:color="auto" w:fill="FBFBFB"/>
        </w:rPr>
        <w:t>обращении в отделение кредитного учреждения.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   Необходимо обратиться в отделение банка или микрофинансовой организации (МФО).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   Заполнить заявление по предоставленной форме.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lastRenderedPageBreak/>
        <w:t>-   Если у клиента открыты счета в нескольких банках, нужно будет написать зая</w:t>
      </w:r>
      <w:r w:rsidRPr="002F658A">
        <w:rPr>
          <w:color w:val="333333"/>
          <w:sz w:val="28"/>
          <w:szCs w:val="28"/>
          <w:shd w:val="clear" w:color="auto" w:fill="FBFBFB"/>
        </w:rPr>
        <w:t>вления в каждом из них.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Оформление через «Госуслуги» / МФЦ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На данном этапе законопроект о самозапрете прошел первое чтение Госдумы. В случае его принятия процедура оформления самозапрета будет выглядеть следующим образом: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 необходимо будет подать заявле</w:t>
      </w:r>
      <w:r w:rsidRPr="002F658A">
        <w:rPr>
          <w:color w:val="333333"/>
          <w:sz w:val="28"/>
          <w:szCs w:val="28"/>
          <w:shd w:val="clear" w:color="auto" w:fill="FBFBFB"/>
        </w:rPr>
        <w:t>ние через «Госуслуги» либо в отделении МФЦ;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-   прикрепить данные СНИЛС.</w:t>
      </w:r>
    </w:p>
    <w:p w:rsid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После этого информация поступит в банк, а тот внесет сведения в профиль клиента в собственной базе данных и передаст их в бюро кредитных историй. Информация об установленных ограничен</w:t>
      </w:r>
      <w:r w:rsidRPr="002F658A">
        <w:rPr>
          <w:color w:val="333333"/>
          <w:sz w:val="28"/>
          <w:szCs w:val="28"/>
          <w:shd w:val="clear" w:color="auto" w:fill="FBFBFB"/>
        </w:rPr>
        <w:t>иях будет отображаться в кредитной истории (КИ) клиента, следовательно, при наличии в ней ограничений банки не смогут выдать кредит. Обновление КИ займет три рабочих дня.</w:t>
      </w:r>
    </w:p>
    <w:p w:rsidR="00761531" w:rsidRPr="002F658A" w:rsidRDefault="008F3807" w:rsidP="002F658A">
      <w:pPr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>Как снять самозапрет на кредиты?</w:t>
      </w:r>
    </w:p>
    <w:p w:rsidR="002F658A" w:rsidRDefault="008F3807" w:rsidP="002F658A">
      <w:pPr>
        <w:jc w:val="both"/>
        <w:rPr>
          <w:color w:val="333333"/>
          <w:sz w:val="28"/>
          <w:szCs w:val="28"/>
          <w:shd w:val="clear" w:color="auto" w:fill="FBFBFB"/>
        </w:rPr>
      </w:pPr>
      <w:r w:rsidRPr="002F658A">
        <w:rPr>
          <w:color w:val="333333"/>
          <w:sz w:val="28"/>
          <w:szCs w:val="28"/>
          <w:shd w:val="clear" w:color="auto" w:fill="FBFBFB"/>
        </w:rPr>
        <w:t xml:space="preserve">Снять ограничение можно будет точно таким же </w:t>
      </w:r>
      <w:r w:rsidRPr="002F658A">
        <w:rPr>
          <w:color w:val="333333"/>
          <w:sz w:val="28"/>
          <w:szCs w:val="28"/>
          <w:shd w:val="clear" w:color="auto" w:fill="FBFBFB"/>
        </w:rPr>
        <w:t>способом, но по прошествии двух дней после его установления.</w:t>
      </w:r>
    </w:p>
    <w:p w:rsidR="002F658A" w:rsidRDefault="002F658A" w:rsidP="002F658A">
      <w:pPr>
        <w:jc w:val="both"/>
        <w:rPr>
          <w:color w:val="333333"/>
          <w:sz w:val="28"/>
          <w:szCs w:val="28"/>
          <w:shd w:val="clear" w:color="auto" w:fill="FBFBFB"/>
        </w:rPr>
      </w:pPr>
    </w:p>
    <w:p w:rsidR="00761531" w:rsidRPr="0026598C" w:rsidRDefault="008F3807" w:rsidP="002F658A">
      <w:pPr>
        <w:jc w:val="both"/>
        <w:rPr>
          <w:b/>
          <w:color w:val="333333"/>
          <w:sz w:val="28"/>
          <w:szCs w:val="28"/>
          <w:shd w:val="clear" w:color="auto" w:fill="FBFBFB"/>
        </w:rPr>
      </w:pPr>
      <w:r w:rsidRPr="0026598C">
        <w:rPr>
          <w:b/>
          <w:color w:val="333333"/>
          <w:sz w:val="28"/>
          <w:szCs w:val="28"/>
          <w:shd w:val="clear" w:color="auto" w:fill="FBFBFB"/>
        </w:rPr>
        <w:t>Внимание: сейчас через Госуслуги и МФЦ самозапрет на кредиты и займы ввести невозможно. Однако клиент вправе обратиться в банк, чтобы он ограничил, например, проведение онлайн-операций.</w:t>
      </w:r>
    </w:p>
    <w:sectPr w:rsidR="00761531" w:rsidRPr="0026598C" w:rsidSect="002F658A">
      <w:headerReference w:type="default" r:id="rId6"/>
      <w:pgSz w:w="11906" w:h="16838"/>
      <w:pgMar w:top="709" w:right="566" w:bottom="680" w:left="1843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07" w:rsidRDefault="008F3807" w:rsidP="00761531">
      <w:r>
        <w:separator/>
      </w:r>
    </w:p>
  </w:endnote>
  <w:endnote w:type="continuationSeparator" w:id="1">
    <w:p w:rsidR="008F3807" w:rsidRDefault="008F3807" w:rsidP="0076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OST UI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07" w:rsidRDefault="008F3807" w:rsidP="00761531">
      <w:r>
        <w:separator/>
      </w:r>
    </w:p>
  </w:footnote>
  <w:footnote w:type="continuationSeparator" w:id="1">
    <w:p w:rsidR="008F3807" w:rsidRDefault="008F3807" w:rsidP="00761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31" w:rsidRDefault="00761531">
    <w:pPr>
      <w:pStyle w:val="ae"/>
      <w:jc w:val="center"/>
    </w:pPr>
    <w:r>
      <w:rPr>
        <w:sz w:val="24"/>
      </w:rPr>
      <w:fldChar w:fldCharType="begin"/>
    </w:r>
    <w:r w:rsidR="008F3807">
      <w:rPr>
        <w:sz w:val="24"/>
      </w:rPr>
      <w:instrText xml:space="preserve">PAGE </w:instrText>
    </w:r>
    <w:r w:rsidR="002F658A">
      <w:rPr>
        <w:sz w:val="24"/>
      </w:rPr>
      <w:fldChar w:fldCharType="separate"/>
    </w:r>
    <w:r w:rsidR="0026598C">
      <w:rPr>
        <w:noProof/>
        <w:sz w:val="24"/>
      </w:rPr>
      <w:t>2</w:t>
    </w:r>
    <w:r>
      <w:rPr>
        <w:sz w:val="24"/>
      </w:rPr>
      <w:fldChar w:fldCharType="end"/>
    </w:r>
  </w:p>
  <w:p w:rsidR="00761531" w:rsidRDefault="00761531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531"/>
    <w:rsid w:val="0026598C"/>
    <w:rsid w:val="002F658A"/>
    <w:rsid w:val="00761531"/>
    <w:rsid w:val="008F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1531"/>
    <w:pPr>
      <w:ind w:firstLine="0"/>
      <w:jc w:val="left"/>
    </w:pPr>
    <w:rPr>
      <w:sz w:val="20"/>
    </w:rPr>
  </w:style>
  <w:style w:type="paragraph" w:styleId="10">
    <w:name w:val="heading 1"/>
    <w:basedOn w:val="a"/>
    <w:link w:val="11"/>
    <w:uiPriority w:val="9"/>
    <w:qFormat/>
    <w:rsid w:val="00761531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761531"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761531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1531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153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1531"/>
    <w:rPr>
      <w:sz w:val="20"/>
    </w:rPr>
  </w:style>
  <w:style w:type="paragraph" w:customStyle="1" w:styleId="21">
    <w:name w:val="Гиперссылка2"/>
    <w:link w:val="22"/>
    <w:rsid w:val="00761531"/>
    <w:rPr>
      <w:color w:val="0000FF"/>
      <w:u w:val="single"/>
    </w:rPr>
  </w:style>
  <w:style w:type="character" w:customStyle="1" w:styleId="22">
    <w:name w:val="Гиперссылка2"/>
    <w:link w:val="21"/>
    <w:rsid w:val="00761531"/>
    <w:rPr>
      <w:color w:val="0000FF"/>
      <w:u w:val="single"/>
    </w:rPr>
  </w:style>
  <w:style w:type="paragraph" w:styleId="23">
    <w:name w:val="toc 2"/>
    <w:next w:val="a"/>
    <w:link w:val="24"/>
    <w:uiPriority w:val="39"/>
    <w:rsid w:val="00761531"/>
    <w:pPr>
      <w:ind w:left="200" w:firstLine="0"/>
      <w:jc w:val="left"/>
    </w:pPr>
    <w:rPr>
      <w:rFonts w:ascii="XO Thames" w:hAnsi="XO Thames"/>
    </w:rPr>
  </w:style>
  <w:style w:type="character" w:customStyle="1" w:styleId="24">
    <w:name w:val="Оглавление 2 Знак"/>
    <w:link w:val="23"/>
    <w:rsid w:val="00761531"/>
    <w:rPr>
      <w:rFonts w:ascii="XO Thames" w:hAnsi="XO Thames"/>
    </w:rPr>
  </w:style>
  <w:style w:type="paragraph" w:styleId="41">
    <w:name w:val="toc 4"/>
    <w:next w:val="a"/>
    <w:link w:val="42"/>
    <w:uiPriority w:val="39"/>
    <w:rsid w:val="00761531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761531"/>
    <w:rPr>
      <w:rFonts w:ascii="XO Thames" w:hAnsi="XO Thames"/>
    </w:rPr>
  </w:style>
  <w:style w:type="paragraph" w:customStyle="1" w:styleId="12">
    <w:name w:val="Обычный1"/>
    <w:link w:val="13"/>
    <w:rsid w:val="00761531"/>
    <w:rPr>
      <w:sz w:val="20"/>
    </w:rPr>
  </w:style>
  <w:style w:type="character" w:customStyle="1" w:styleId="13">
    <w:name w:val="Обычный1"/>
    <w:link w:val="12"/>
    <w:rsid w:val="00761531"/>
    <w:rPr>
      <w:sz w:val="20"/>
    </w:rPr>
  </w:style>
  <w:style w:type="paragraph" w:styleId="6">
    <w:name w:val="toc 6"/>
    <w:next w:val="a"/>
    <w:link w:val="60"/>
    <w:uiPriority w:val="39"/>
    <w:rsid w:val="00761531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sid w:val="00761531"/>
    <w:rPr>
      <w:rFonts w:ascii="XO Thames" w:hAnsi="XO Thames"/>
    </w:rPr>
  </w:style>
  <w:style w:type="paragraph" w:styleId="7">
    <w:name w:val="toc 7"/>
    <w:next w:val="a"/>
    <w:link w:val="70"/>
    <w:uiPriority w:val="39"/>
    <w:rsid w:val="00761531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761531"/>
    <w:rPr>
      <w:rFonts w:ascii="XO Thames" w:hAnsi="XO Thames"/>
    </w:rPr>
  </w:style>
  <w:style w:type="paragraph" w:customStyle="1" w:styleId="markedcontent">
    <w:name w:val="markedcontent"/>
    <w:basedOn w:val="25"/>
    <w:link w:val="markedcontent0"/>
    <w:rsid w:val="00761531"/>
  </w:style>
  <w:style w:type="character" w:customStyle="1" w:styleId="markedcontent0">
    <w:name w:val="markedcontent"/>
    <w:basedOn w:val="26"/>
    <w:link w:val="markedcontent"/>
    <w:rsid w:val="00761531"/>
  </w:style>
  <w:style w:type="paragraph" w:customStyle="1" w:styleId="ConsPlusNonformat">
    <w:name w:val="ConsPlusNonformat"/>
    <w:link w:val="ConsPlusNonformat0"/>
    <w:rsid w:val="00761531"/>
    <w:pPr>
      <w:ind w:firstLine="0"/>
      <w:jc w:val="lef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61531"/>
    <w:rPr>
      <w:rFonts w:ascii="Courier New" w:hAnsi="Courier New"/>
    </w:rPr>
  </w:style>
  <w:style w:type="paragraph" w:customStyle="1" w:styleId="Endnote">
    <w:name w:val="Endnote"/>
    <w:link w:val="Endnote0"/>
    <w:rsid w:val="00761531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6153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61531"/>
    <w:rPr>
      <w:rFonts w:ascii="XO Thames" w:hAnsi="XO Thames"/>
      <w:b/>
      <w:sz w:val="26"/>
    </w:rPr>
  </w:style>
  <w:style w:type="paragraph" w:styleId="a3">
    <w:name w:val="Block Text"/>
    <w:basedOn w:val="a"/>
    <w:link w:val="a4"/>
    <w:rsid w:val="00761531"/>
    <w:pPr>
      <w:ind w:left="-57" w:right="-57"/>
      <w:jc w:val="center"/>
    </w:pPr>
    <w:rPr>
      <w:sz w:val="24"/>
    </w:rPr>
  </w:style>
  <w:style w:type="character" w:customStyle="1" w:styleId="a4">
    <w:name w:val="Цитата Знак"/>
    <w:basedOn w:val="1"/>
    <w:link w:val="a3"/>
    <w:rsid w:val="00761531"/>
    <w:rPr>
      <w:sz w:val="24"/>
    </w:rPr>
  </w:style>
  <w:style w:type="paragraph" w:customStyle="1" w:styleId="25">
    <w:name w:val="Основной шрифт абзаца2"/>
    <w:link w:val="26"/>
    <w:rsid w:val="00761531"/>
  </w:style>
  <w:style w:type="character" w:customStyle="1" w:styleId="26">
    <w:name w:val="Основной шрифт абзаца2"/>
    <w:link w:val="25"/>
    <w:rsid w:val="00761531"/>
  </w:style>
  <w:style w:type="paragraph" w:customStyle="1" w:styleId="14">
    <w:name w:val="Обычный1"/>
    <w:link w:val="15"/>
    <w:rsid w:val="00761531"/>
    <w:rPr>
      <w:sz w:val="20"/>
    </w:rPr>
  </w:style>
  <w:style w:type="character" w:customStyle="1" w:styleId="15">
    <w:name w:val="Обычный1"/>
    <w:link w:val="14"/>
    <w:rsid w:val="00761531"/>
    <w:rPr>
      <w:sz w:val="20"/>
    </w:rPr>
  </w:style>
  <w:style w:type="paragraph" w:styleId="a5">
    <w:name w:val="footer"/>
    <w:basedOn w:val="a"/>
    <w:link w:val="a6"/>
    <w:rsid w:val="007615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61531"/>
  </w:style>
  <w:style w:type="paragraph" w:customStyle="1" w:styleId="16">
    <w:name w:val="Гиперссылка1"/>
    <w:link w:val="17"/>
    <w:rsid w:val="00761531"/>
    <w:rPr>
      <w:color w:val="0000FF"/>
      <w:u w:val="single"/>
    </w:rPr>
  </w:style>
  <w:style w:type="character" w:customStyle="1" w:styleId="17">
    <w:name w:val="Гиперссылка1"/>
    <w:link w:val="16"/>
    <w:rsid w:val="00761531"/>
    <w:rPr>
      <w:color w:val="0000FF"/>
      <w:u w:val="single"/>
    </w:rPr>
  </w:style>
  <w:style w:type="paragraph" w:styleId="a7">
    <w:name w:val="List Paragraph"/>
    <w:basedOn w:val="a"/>
    <w:link w:val="a8"/>
    <w:rsid w:val="0076153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sid w:val="00761531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rsid w:val="00761531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sid w:val="00761531"/>
    <w:rPr>
      <w:rFonts w:ascii="XO Thames" w:hAnsi="XO Thames"/>
    </w:rPr>
  </w:style>
  <w:style w:type="paragraph" w:customStyle="1" w:styleId="33">
    <w:name w:val="Основной шрифт абзаца3"/>
    <w:link w:val="34"/>
    <w:rsid w:val="00761531"/>
  </w:style>
  <w:style w:type="character" w:customStyle="1" w:styleId="34">
    <w:name w:val="Основной шрифт абзаца3"/>
    <w:link w:val="33"/>
    <w:rsid w:val="00761531"/>
  </w:style>
  <w:style w:type="paragraph" w:customStyle="1" w:styleId="18">
    <w:name w:val="Гиперссылка1"/>
    <w:link w:val="19"/>
    <w:rsid w:val="00761531"/>
    <w:rPr>
      <w:color w:val="0000FF"/>
      <w:u w:val="single"/>
    </w:rPr>
  </w:style>
  <w:style w:type="character" w:customStyle="1" w:styleId="19">
    <w:name w:val="Гиперссылка1"/>
    <w:link w:val="18"/>
    <w:rsid w:val="00761531"/>
    <w:rPr>
      <w:color w:val="0000FF"/>
      <w:u w:val="single"/>
    </w:rPr>
  </w:style>
  <w:style w:type="paragraph" w:customStyle="1" w:styleId="1a">
    <w:name w:val="Основной шрифт абзаца1"/>
    <w:link w:val="1b"/>
    <w:rsid w:val="00761531"/>
  </w:style>
  <w:style w:type="character" w:customStyle="1" w:styleId="1b">
    <w:name w:val="Основной шрифт абзаца1"/>
    <w:link w:val="1a"/>
    <w:rsid w:val="00761531"/>
  </w:style>
  <w:style w:type="paragraph" w:styleId="a9">
    <w:name w:val="Normal (Web)"/>
    <w:basedOn w:val="a"/>
    <w:link w:val="aa"/>
    <w:rsid w:val="00761531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761531"/>
    <w:rPr>
      <w:sz w:val="24"/>
    </w:rPr>
  </w:style>
  <w:style w:type="paragraph" w:customStyle="1" w:styleId="43">
    <w:name w:val="Основной шрифт абзаца4"/>
    <w:link w:val="1c"/>
    <w:rsid w:val="00761531"/>
  </w:style>
  <w:style w:type="paragraph" w:customStyle="1" w:styleId="1c">
    <w:name w:val="Обычный1"/>
    <w:link w:val="1d"/>
    <w:rsid w:val="00761531"/>
    <w:rPr>
      <w:sz w:val="20"/>
    </w:rPr>
  </w:style>
  <w:style w:type="character" w:customStyle="1" w:styleId="1d">
    <w:name w:val="Обычный1"/>
    <w:link w:val="1c"/>
    <w:rsid w:val="00761531"/>
    <w:rPr>
      <w:sz w:val="20"/>
    </w:rPr>
  </w:style>
  <w:style w:type="character" w:customStyle="1" w:styleId="50">
    <w:name w:val="Заголовок 5 Знак"/>
    <w:link w:val="5"/>
    <w:rsid w:val="00761531"/>
    <w:rPr>
      <w:rFonts w:ascii="XO Thames" w:hAnsi="XO Thames"/>
      <w:b/>
      <w:sz w:val="22"/>
    </w:rPr>
  </w:style>
  <w:style w:type="paragraph" w:customStyle="1" w:styleId="1e">
    <w:name w:val="Гиперссылка1"/>
    <w:link w:val="1f"/>
    <w:rsid w:val="00761531"/>
    <w:rPr>
      <w:color w:val="0000FF"/>
      <w:u w:val="single"/>
    </w:rPr>
  </w:style>
  <w:style w:type="character" w:customStyle="1" w:styleId="1f">
    <w:name w:val="Гиперссылка1"/>
    <w:link w:val="1e"/>
    <w:rsid w:val="00761531"/>
    <w:rPr>
      <w:color w:val="0000FF"/>
      <w:u w:val="single"/>
    </w:rPr>
  </w:style>
  <w:style w:type="character" w:customStyle="1" w:styleId="11">
    <w:name w:val="Заголовок 1 Знак1"/>
    <w:basedOn w:val="1"/>
    <w:link w:val="10"/>
    <w:rsid w:val="00761531"/>
    <w:rPr>
      <w:b/>
      <w:sz w:val="48"/>
    </w:rPr>
  </w:style>
  <w:style w:type="paragraph" w:customStyle="1" w:styleId="35">
    <w:name w:val="Гиперссылка3"/>
    <w:link w:val="36"/>
    <w:rsid w:val="00761531"/>
    <w:rPr>
      <w:color w:val="0000FF"/>
      <w:u w:val="single"/>
    </w:rPr>
  </w:style>
  <w:style w:type="character" w:customStyle="1" w:styleId="36">
    <w:name w:val="Гиперссылка3"/>
    <w:link w:val="35"/>
    <w:rsid w:val="00761531"/>
    <w:rPr>
      <w:color w:val="0000FF"/>
      <w:u w:val="single"/>
    </w:rPr>
  </w:style>
  <w:style w:type="paragraph" w:customStyle="1" w:styleId="1f0">
    <w:name w:val="Обычный1"/>
    <w:link w:val="1f1"/>
    <w:rsid w:val="00761531"/>
    <w:rPr>
      <w:sz w:val="20"/>
    </w:rPr>
  </w:style>
  <w:style w:type="character" w:customStyle="1" w:styleId="1f1">
    <w:name w:val="Обычный1"/>
    <w:link w:val="1f0"/>
    <w:rsid w:val="00761531"/>
    <w:rPr>
      <w:sz w:val="20"/>
    </w:rPr>
  </w:style>
  <w:style w:type="paragraph" w:customStyle="1" w:styleId="44">
    <w:name w:val="Гиперссылка4"/>
    <w:link w:val="ab"/>
    <w:rsid w:val="00761531"/>
    <w:rPr>
      <w:color w:val="0000FF"/>
      <w:u w:val="single"/>
    </w:rPr>
  </w:style>
  <w:style w:type="character" w:styleId="ab">
    <w:name w:val="Hyperlink"/>
    <w:link w:val="44"/>
    <w:rsid w:val="00761531"/>
    <w:rPr>
      <w:color w:val="0000FF"/>
      <w:u w:val="single"/>
    </w:rPr>
  </w:style>
  <w:style w:type="paragraph" w:customStyle="1" w:styleId="Footnote">
    <w:name w:val="Footnote"/>
    <w:link w:val="Footnote0"/>
    <w:rsid w:val="00761531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1531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sid w:val="00761531"/>
    <w:pPr>
      <w:ind w:firstLine="0"/>
      <w:jc w:val="left"/>
    </w:pPr>
    <w:rPr>
      <w:rFonts w:ascii="XO Thames" w:hAnsi="XO Thames"/>
      <w:b/>
    </w:rPr>
  </w:style>
  <w:style w:type="character" w:customStyle="1" w:styleId="1f3">
    <w:name w:val="Оглавление 1 Знак"/>
    <w:link w:val="1f2"/>
    <w:rsid w:val="0076153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61531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153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1531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761531"/>
    <w:rPr>
      <w:rFonts w:ascii="XO Thames" w:hAnsi="XO Thames"/>
    </w:rPr>
  </w:style>
  <w:style w:type="paragraph" w:styleId="ac">
    <w:name w:val="No Spacing"/>
    <w:link w:val="ad"/>
    <w:rsid w:val="00761531"/>
    <w:pPr>
      <w:ind w:firstLine="0"/>
      <w:jc w:val="left"/>
    </w:pPr>
  </w:style>
  <w:style w:type="character" w:customStyle="1" w:styleId="ad">
    <w:name w:val="Без интервала Знак"/>
    <w:link w:val="ac"/>
    <w:rsid w:val="00761531"/>
  </w:style>
  <w:style w:type="paragraph" w:customStyle="1" w:styleId="1f4">
    <w:name w:val="Обычный1"/>
    <w:link w:val="1f5"/>
    <w:rsid w:val="00761531"/>
    <w:rPr>
      <w:sz w:val="20"/>
    </w:rPr>
  </w:style>
  <w:style w:type="character" w:customStyle="1" w:styleId="1f5">
    <w:name w:val="Обычный1"/>
    <w:link w:val="1f4"/>
    <w:rsid w:val="00761531"/>
    <w:rPr>
      <w:sz w:val="20"/>
    </w:rPr>
  </w:style>
  <w:style w:type="paragraph" w:styleId="8">
    <w:name w:val="toc 8"/>
    <w:next w:val="a"/>
    <w:link w:val="80"/>
    <w:uiPriority w:val="39"/>
    <w:rsid w:val="00761531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761531"/>
    <w:rPr>
      <w:rFonts w:ascii="XO Thames" w:hAnsi="XO Thames"/>
    </w:rPr>
  </w:style>
  <w:style w:type="paragraph" w:customStyle="1" w:styleId="1f6">
    <w:name w:val="Основной шрифт абзаца1"/>
    <w:link w:val="1f7"/>
    <w:rsid w:val="00761531"/>
  </w:style>
  <w:style w:type="character" w:customStyle="1" w:styleId="1f7">
    <w:name w:val="Основной шрифт абзаца1"/>
    <w:link w:val="1f6"/>
    <w:rsid w:val="00761531"/>
  </w:style>
  <w:style w:type="paragraph" w:styleId="ae">
    <w:name w:val="header"/>
    <w:basedOn w:val="a"/>
    <w:link w:val="af"/>
    <w:rsid w:val="007615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761531"/>
  </w:style>
  <w:style w:type="paragraph" w:styleId="51">
    <w:name w:val="toc 5"/>
    <w:next w:val="a"/>
    <w:link w:val="52"/>
    <w:uiPriority w:val="39"/>
    <w:rsid w:val="00761531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sid w:val="00761531"/>
    <w:rPr>
      <w:rFonts w:ascii="XO Thames" w:hAnsi="XO Thames"/>
    </w:rPr>
  </w:style>
  <w:style w:type="paragraph" w:customStyle="1" w:styleId="1f8">
    <w:name w:val="Основной шрифт абзаца1"/>
    <w:link w:val="1f9"/>
    <w:rsid w:val="00761531"/>
  </w:style>
  <w:style w:type="character" w:customStyle="1" w:styleId="1f9">
    <w:name w:val="Основной шрифт абзаца1"/>
    <w:link w:val="1f8"/>
    <w:rsid w:val="00761531"/>
  </w:style>
  <w:style w:type="paragraph" w:styleId="af0">
    <w:name w:val="Subtitle"/>
    <w:next w:val="a"/>
    <w:link w:val="af1"/>
    <w:uiPriority w:val="11"/>
    <w:qFormat/>
    <w:rsid w:val="00761531"/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76153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7615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76153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61531"/>
    <w:rPr>
      <w:rFonts w:ascii="XO Thames" w:hAnsi="XO Thames"/>
      <w:b/>
      <w:sz w:val="24"/>
    </w:rPr>
  </w:style>
  <w:style w:type="paragraph" w:customStyle="1" w:styleId="af4">
    <w:name w:val="Содержимое таблицы"/>
    <w:basedOn w:val="a"/>
    <w:link w:val="af5"/>
    <w:rsid w:val="00761531"/>
    <w:rPr>
      <w:rFonts w:ascii="Liberation Serif" w:hAnsi="Liberation Serif"/>
      <w:sz w:val="24"/>
    </w:rPr>
  </w:style>
  <w:style w:type="character" w:customStyle="1" w:styleId="af5">
    <w:name w:val="Содержимое таблицы"/>
    <w:basedOn w:val="1"/>
    <w:link w:val="af4"/>
    <w:rsid w:val="00761531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sid w:val="00761531"/>
    <w:rPr>
      <w:rFonts w:ascii="XO Thames" w:hAnsi="XO Thames"/>
      <w:b/>
    </w:rPr>
  </w:style>
  <w:style w:type="paragraph" w:customStyle="1" w:styleId="1fa">
    <w:name w:val="Заголовок 1 Знак"/>
    <w:basedOn w:val="12"/>
    <w:link w:val="1fb"/>
    <w:rsid w:val="00761531"/>
    <w:rPr>
      <w:b/>
      <w:sz w:val="48"/>
    </w:rPr>
  </w:style>
  <w:style w:type="character" w:customStyle="1" w:styleId="1fb">
    <w:name w:val="Заголовок 1 Знак"/>
    <w:basedOn w:val="13"/>
    <w:link w:val="1fa"/>
    <w:rsid w:val="00761531"/>
    <w:rPr>
      <w:b/>
      <w:sz w:val="48"/>
    </w:rPr>
  </w:style>
  <w:style w:type="table" w:styleId="af6">
    <w:name w:val="Table Grid"/>
    <w:basedOn w:val="a1"/>
    <w:rsid w:val="00761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407402343</cp:lastModifiedBy>
  <cp:revision>2</cp:revision>
  <dcterms:created xsi:type="dcterms:W3CDTF">2024-09-17T07:43:00Z</dcterms:created>
  <dcterms:modified xsi:type="dcterms:W3CDTF">2024-09-17T08:07:00Z</dcterms:modified>
</cp:coreProperties>
</file>