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C3" w:rsidRPr="001B5C39" w:rsidRDefault="00F7741F" w:rsidP="00F7741F">
      <w:pPr>
        <w:autoSpaceDE w:val="0"/>
        <w:autoSpaceDN w:val="0"/>
        <w:adjustRightInd w:val="0"/>
        <w:spacing w:after="0" w:line="240" w:lineRule="auto"/>
        <w:jc w:val="center"/>
        <w:rPr>
          <w:rFonts w:ascii="Times New Roman" w:hAnsi="Times New Roman" w:cs="Times New Roman"/>
          <w:b/>
          <w:bCs/>
          <w:sz w:val="28"/>
          <w:szCs w:val="28"/>
        </w:rPr>
      </w:pPr>
      <w:r w:rsidRPr="00F7741F">
        <w:rPr>
          <w:rFonts w:ascii="Times New Roman" w:hAnsi="Times New Roman" w:cs="Times New Roman"/>
          <w:b/>
          <w:bCs/>
          <w:sz w:val="28"/>
          <w:szCs w:val="28"/>
        </w:rPr>
        <w:t>МЕРЫ ОТВЕТСТВЕННОСТИ НЕСОБЛЮДЕНИЯ ТРЕБОВАНИЙ ЗАКОНОДАТЕЛЬСТВА ПРИ СДАЧЕ ЖИЛЫХ ПОМЕЩЕНИЙ ВНАЁМ (АРЕНДУ) И БЕСКОНТРОЛЬНОЕ ПРЕБЫВАНИЕ В НИХ ПОСТОРОННИХ ЛИЦ</w:t>
      </w:r>
    </w:p>
    <w:p w:rsidR="003742C3" w:rsidRPr="001B5C39" w:rsidRDefault="003742C3" w:rsidP="001B5C39">
      <w:pPr>
        <w:autoSpaceDE w:val="0"/>
        <w:autoSpaceDN w:val="0"/>
        <w:adjustRightInd w:val="0"/>
        <w:spacing w:before="108" w:after="108" w:line="240" w:lineRule="auto"/>
        <w:ind w:left="709"/>
        <w:outlineLvl w:val="0"/>
        <w:rPr>
          <w:rFonts w:ascii="Times New Roman" w:hAnsi="Times New Roman" w:cs="Times New Roman"/>
          <w:b/>
          <w:bCs/>
          <w:sz w:val="28"/>
          <w:szCs w:val="28"/>
        </w:rPr>
      </w:pPr>
      <w:r w:rsidRPr="001B5C39">
        <w:rPr>
          <w:rFonts w:ascii="Times New Roman" w:hAnsi="Times New Roman" w:cs="Times New Roman"/>
          <w:b/>
          <w:bCs/>
          <w:sz w:val="28"/>
          <w:szCs w:val="28"/>
        </w:rPr>
        <w:t>Статья 57</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Каждый обязан платить </w:t>
      </w:r>
      <w:hyperlink r:id="rId6" w:history="1">
        <w:r w:rsidRPr="001B5C39">
          <w:rPr>
            <w:rFonts w:ascii="Times New Roman" w:hAnsi="Times New Roman" w:cs="Times New Roman"/>
            <w:sz w:val="28"/>
            <w:szCs w:val="28"/>
          </w:rPr>
          <w:t>законно установленные налоги и сборы</w:t>
        </w:r>
      </w:hyperlink>
      <w:r w:rsidRPr="001B5C39">
        <w:rPr>
          <w:rFonts w:ascii="Times New Roman" w:hAnsi="Times New Roman" w:cs="Times New Roman"/>
          <w:sz w:val="28"/>
          <w:szCs w:val="28"/>
        </w:rPr>
        <w:t>. Законы, устанавливающие новые налоги или ухудшающие положение налогоплательщиков, обратной силы не имеют.</w:t>
      </w: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b/>
          <w:bCs/>
          <w:sz w:val="28"/>
          <w:szCs w:val="28"/>
        </w:rPr>
      </w:pP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b/>
          <w:bCs/>
          <w:sz w:val="28"/>
          <w:szCs w:val="28"/>
        </w:rPr>
      </w:pPr>
      <w:r w:rsidRPr="001B5C39">
        <w:rPr>
          <w:rFonts w:ascii="Times New Roman" w:hAnsi="Times New Roman" w:cs="Times New Roman"/>
          <w:b/>
          <w:bCs/>
          <w:sz w:val="28"/>
          <w:szCs w:val="28"/>
        </w:rPr>
        <w:t xml:space="preserve">НАЛОГОВЫЙ КОДЕКС РОССИЙСКОЙ ФЕДЕРАЦИИ </w:t>
      </w: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b/>
          <w:bCs/>
          <w:sz w:val="28"/>
          <w:szCs w:val="28"/>
        </w:rPr>
      </w:pP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sz w:val="28"/>
          <w:szCs w:val="28"/>
        </w:rPr>
      </w:pPr>
      <w:r w:rsidRPr="001B5C39">
        <w:rPr>
          <w:rFonts w:ascii="Times New Roman" w:hAnsi="Times New Roman" w:cs="Times New Roman"/>
          <w:b/>
          <w:bCs/>
          <w:sz w:val="28"/>
          <w:szCs w:val="28"/>
        </w:rPr>
        <w:t>Статья 23.</w:t>
      </w:r>
      <w:r w:rsidRPr="001B5C39">
        <w:rPr>
          <w:rFonts w:ascii="Times New Roman" w:hAnsi="Times New Roman" w:cs="Times New Roman"/>
          <w:sz w:val="28"/>
          <w:szCs w:val="28"/>
        </w:rPr>
        <w:t xml:space="preserve"> Обязанности налогоплательщиков (плательщиков сборов, плательщиков страховых взносов)</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1. Налогоплательщики обязаны:</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0" w:name="sub_2311"/>
      <w:r w:rsidRPr="001B5C39">
        <w:rPr>
          <w:rFonts w:ascii="Times New Roman" w:hAnsi="Times New Roman" w:cs="Times New Roman"/>
          <w:sz w:val="28"/>
          <w:szCs w:val="28"/>
        </w:rPr>
        <w:t>1) уплачивать законно установленные налоги;</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1" w:name="sub_23012"/>
      <w:bookmarkEnd w:id="0"/>
      <w:r w:rsidRPr="001B5C39">
        <w:rPr>
          <w:rFonts w:ascii="Times New Roman" w:hAnsi="Times New Roman" w:cs="Times New Roman"/>
          <w:sz w:val="28"/>
          <w:szCs w:val="28"/>
        </w:rPr>
        <w:t>2) встать на учет в налоговых органах, если такая обязанность предусмотрена настоящим Кодексом;</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2" w:name="sub_2303"/>
      <w:bookmarkEnd w:id="1"/>
      <w:r w:rsidRPr="001B5C39">
        <w:rPr>
          <w:rFonts w:ascii="Times New Roman" w:hAnsi="Times New Roman" w:cs="Times New Roman"/>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3" w:name="sub_2304"/>
      <w:bookmarkEnd w:id="2"/>
      <w:r w:rsidRPr="001B5C39">
        <w:rPr>
          <w:rFonts w:ascii="Times New Roman" w:hAnsi="Times New Roman" w:cs="Times New Roman"/>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bookmarkEnd w:id="3"/>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w:t>
      </w:r>
      <w:hyperlink r:id="rId7" w:history="1">
        <w:r w:rsidRPr="001B5C39">
          <w:rPr>
            <w:rFonts w:ascii="Times New Roman" w:hAnsi="Times New Roman" w:cs="Times New Roman"/>
            <w:sz w:val="28"/>
            <w:szCs w:val="28"/>
          </w:rPr>
          <w:t>Федеральным законом</w:t>
        </w:r>
      </w:hyperlink>
      <w:r w:rsidRPr="001B5C39">
        <w:rPr>
          <w:rFonts w:ascii="Times New Roman" w:hAnsi="Times New Roman" w:cs="Times New Roman"/>
          <w:sz w:val="28"/>
          <w:szCs w:val="28"/>
        </w:rPr>
        <w:t xml:space="preserve"> от 6 декабря 2011 года N 402-ФЗ "О бухгалтерском учете" не обязана вести бухгалтерский учет или является религиозной организацией, у которой за отчетные (</w:t>
      </w:r>
      <w:proofErr w:type="gramStart"/>
      <w:r w:rsidRPr="001B5C39">
        <w:rPr>
          <w:rFonts w:ascii="Times New Roman" w:hAnsi="Times New Roman" w:cs="Times New Roman"/>
          <w:sz w:val="28"/>
          <w:szCs w:val="28"/>
        </w:rPr>
        <w:t xml:space="preserve">налоговые) </w:t>
      </w:r>
      <w:proofErr w:type="gramEnd"/>
      <w:r w:rsidRPr="001B5C39">
        <w:rPr>
          <w:rFonts w:ascii="Times New Roman" w:hAnsi="Times New Roman" w:cs="Times New Roman"/>
          <w:sz w:val="28"/>
          <w:szCs w:val="28"/>
        </w:rPr>
        <w:t>периоды календарного года не возникало обязанности по уплате налогов и сборов;</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4" w:name="sub_23016"/>
      <w:r w:rsidRPr="001B5C39">
        <w:rPr>
          <w:rFonts w:ascii="Times New Roman" w:hAnsi="Times New Roman" w:cs="Times New Roman"/>
          <w:sz w:val="28"/>
          <w:szCs w:val="28"/>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5" w:name="sub_23017"/>
      <w:bookmarkEnd w:id="4"/>
      <w:r w:rsidRPr="001B5C39">
        <w:rPr>
          <w:rFonts w:ascii="Times New Roman" w:hAnsi="Times New Roman" w:cs="Times New Roman"/>
          <w:sz w:val="28"/>
          <w:szCs w:val="28"/>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bookmarkEnd w:id="5"/>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w:t>
      </w:r>
      <w:hyperlink w:anchor="sub_8923" w:history="1">
        <w:r w:rsidRPr="001B5C39">
          <w:rPr>
            <w:rFonts w:ascii="Times New Roman" w:hAnsi="Times New Roman" w:cs="Times New Roman"/>
            <w:sz w:val="28"/>
            <w:szCs w:val="28"/>
          </w:rPr>
          <w:t>Кодексом</w:t>
        </w:r>
      </w:hyperlink>
      <w:r w:rsidRPr="001B5C39">
        <w:rPr>
          <w:rFonts w:ascii="Times New Roman" w:hAnsi="Times New Roman" w:cs="Times New Roman"/>
          <w:sz w:val="28"/>
          <w:szCs w:val="28"/>
        </w:rPr>
        <w:t>;</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9) </w:t>
      </w:r>
      <w:proofErr w:type="gramStart"/>
      <w:r w:rsidRPr="001B5C39">
        <w:rPr>
          <w:rFonts w:ascii="Times New Roman" w:hAnsi="Times New Roman" w:cs="Times New Roman"/>
          <w:sz w:val="28"/>
          <w:szCs w:val="28"/>
        </w:rPr>
        <w:t>нести иные обязанности</w:t>
      </w:r>
      <w:proofErr w:type="gramEnd"/>
      <w:r w:rsidRPr="001B5C39">
        <w:rPr>
          <w:rFonts w:ascii="Times New Roman" w:hAnsi="Times New Roman" w:cs="Times New Roman"/>
          <w:sz w:val="28"/>
          <w:szCs w:val="28"/>
        </w:rPr>
        <w:t>, предусмотренные законодательством о налогах и сборах.</w:t>
      </w: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b/>
          <w:bCs/>
          <w:sz w:val="28"/>
          <w:szCs w:val="28"/>
        </w:rPr>
      </w:pP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sz w:val="28"/>
          <w:szCs w:val="28"/>
        </w:rPr>
      </w:pPr>
      <w:r w:rsidRPr="001B5C39">
        <w:rPr>
          <w:rFonts w:ascii="Times New Roman" w:hAnsi="Times New Roman" w:cs="Times New Roman"/>
          <w:b/>
          <w:bCs/>
          <w:sz w:val="28"/>
          <w:szCs w:val="28"/>
        </w:rPr>
        <w:t>Статья 119.</w:t>
      </w:r>
      <w:r w:rsidRPr="001B5C39">
        <w:rPr>
          <w:rFonts w:ascii="Times New Roman" w:hAnsi="Times New Roman" w:cs="Times New Roman"/>
          <w:sz w:val="28"/>
          <w:szCs w:val="28"/>
        </w:rPr>
        <w:t xml:space="preserve"> Непредставление налоговой декларации (расчета финансового результата инвестиционного товарищества, расчета по страховым взносам)</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6" w:name="sub_1192"/>
      <w:r w:rsidRPr="001B5C39">
        <w:rPr>
          <w:rFonts w:ascii="Times New Roman" w:hAnsi="Times New Roman" w:cs="Times New Roman"/>
          <w:sz w:val="28"/>
          <w:szCs w:val="28"/>
        </w:rP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7" w:name="sub_11902"/>
      <w:bookmarkEnd w:id="6"/>
      <w:r w:rsidRPr="001B5C39">
        <w:rPr>
          <w:rFonts w:ascii="Times New Roman" w:hAnsi="Times New Roman" w:cs="Times New Roman"/>
          <w:sz w:val="28"/>
          <w:szCs w:val="28"/>
        </w:rP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w:t>
      </w:r>
      <w:hyperlink w:anchor="sub_241343" w:history="1">
        <w:r w:rsidRPr="001B5C39">
          <w:rPr>
            <w:rFonts w:ascii="Times New Roman" w:hAnsi="Times New Roman" w:cs="Times New Roman"/>
            <w:sz w:val="28"/>
            <w:szCs w:val="28"/>
          </w:rPr>
          <w:t>законодательством</w:t>
        </w:r>
      </w:hyperlink>
      <w:r w:rsidRPr="001B5C39">
        <w:rPr>
          <w:rFonts w:ascii="Times New Roman" w:hAnsi="Times New Roman" w:cs="Times New Roman"/>
          <w:sz w:val="28"/>
          <w:szCs w:val="28"/>
        </w:rPr>
        <w:t xml:space="preserve"> о налогах и сборах срок</w:t>
      </w:r>
    </w:p>
    <w:bookmarkEnd w:id="7"/>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b/>
          <w:bCs/>
          <w:sz w:val="28"/>
          <w:szCs w:val="28"/>
        </w:rPr>
      </w:pP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sz w:val="28"/>
          <w:szCs w:val="28"/>
        </w:rPr>
      </w:pPr>
      <w:r w:rsidRPr="001B5C39">
        <w:rPr>
          <w:rFonts w:ascii="Times New Roman" w:hAnsi="Times New Roman" w:cs="Times New Roman"/>
          <w:b/>
          <w:bCs/>
          <w:sz w:val="28"/>
          <w:szCs w:val="28"/>
        </w:rPr>
        <w:t>Статья 122.</w:t>
      </w:r>
      <w:r w:rsidRPr="001B5C39">
        <w:rPr>
          <w:rFonts w:ascii="Times New Roman" w:hAnsi="Times New Roman" w:cs="Times New Roman"/>
          <w:sz w:val="28"/>
          <w:szCs w:val="28"/>
        </w:rPr>
        <w:t xml:space="preserve"> Неуплата или неполная уплата сумм налога (сбора, страховых взносов)</w:t>
      </w:r>
    </w:p>
    <w:p w:rsidR="003742C3" w:rsidRPr="001B5C39" w:rsidRDefault="00975F3A" w:rsidP="001B5C39">
      <w:pPr>
        <w:autoSpaceDE w:val="0"/>
        <w:autoSpaceDN w:val="0"/>
        <w:adjustRightInd w:val="0"/>
        <w:spacing w:after="0" w:line="240" w:lineRule="auto"/>
        <w:ind w:firstLine="720"/>
        <w:jc w:val="both"/>
        <w:rPr>
          <w:rFonts w:ascii="Times New Roman" w:hAnsi="Times New Roman" w:cs="Times New Roman"/>
          <w:sz w:val="28"/>
          <w:szCs w:val="28"/>
        </w:rPr>
      </w:pPr>
      <w:hyperlink r:id="rId8" w:history="1">
        <w:r w:rsidR="003742C3" w:rsidRPr="001B5C39">
          <w:rPr>
            <w:rFonts w:ascii="Times New Roman" w:hAnsi="Times New Roman" w:cs="Times New Roman"/>
            <w:sz w:val="28"/>
            <w:szCs w:val="28"/>
          </w:rPr>
          <w:t>1.</w:t>
        </w:r>
      </w:hyperlink>
      <w:r w:rsidR="003742C3" w:rsidRPr="001B5C39">
        <w:rPr>
          <w:rFonts w:ascii="Times New Roman" w:hAnsi="Times New Roman" w:cs="Times New Roman"/>
          <w:sz w:val="28"/>
          <w:szCs w:val="28"/>
        </w:rPr>
        <w:t xml:space="preserve"> </w:t>
      </w:r>
      <w:proofErr w:type="gramStart"/>
      <w:r w:rsidR="003742C3" w:rsidRPr="001B5C39">
        <w:rPr>
          <w:rFonts w:ascii="Times New Roman" w:hAnsi="Times New Roman" w:cs="Times New Roman"/>
          <w:sz w:val="28"/>
          <w:szCs w:val="28"/>
        </w:rPr>
        <w:t>Неуплата или неполная уплата сумм налога (сбора, страховых</w:t>
      </w:r>
      <w:proofErr w:type="gramEnd"/>
      <w:r w:rsidR="003742C3" w:rsidRPr="001B5C39">
        <w:rPr>
          <w:rFonts w:ascii="Times New Roman" w:hAnsi="Times New Roman" w:cs="Times New Roman"/>
          <w:sz w:val="28"/>
          <w:szCs w:val="28"/>
        </w:rPr>
        <w:t xml:space="preserve">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sub_12903" w:history="1">
        <w:r w:rsidR="003742C3" w:rsidRPr="001B5C39">
          <w:rPr>
            <w:rFonts w:ascii="Times New Roman" w:hAnsi="Times New Roman" w:cs="Times New Roman"/>
            <w:sz w:val="28"/>
            <w:szCs w:val="28"/>
          </w:rPr>
          <w:t>статьями 129.3</w:t>
        </w:r>
      </w:hyperlink>
      <w:r w:rsidR="003742C3" w:rsidRPr="001B5C39">
        <w:rPr>
          <w:rFonts w:ascii="Times New Roman" w:hAnsi="Times New Roman" w:cs="Times New Roman"/>
          <w:sz w:val="28"/>
          <w:szCs w:val="28"/>
        </w:rPr>
        <w:t xml:space="preserve"> и </w:t>
      </w:r>
      <w:hyperlink w:anchor="sub_1295" w:history="1">
        <w:r w:rsidR="003742C3" w:rsidRPr="001B5C39">
          <w:rPr>
            <w:rFonts w:ascii="Times New Roman" w:hAnsi="Times New Roman" w:cs="Times New Roman"/>
            <w:sz w:val="28"/>
            <w:szCs w:val="28"/>
          </w:rPr>
          <w:t>129.5</w:t>
        </w:r>
      </w:hyperlink>
      <w:r w:rsidR="003742C3" w:rsidRPr="001B5C39">
        <w:rPr>
          <w:rFonts w:ascii="Times New Roman" w:hAnsi="Times New Roman" w:cs="Times New Roman"/>
          <w:sz w:val="28"/>
          <w:szCs w:val="28"/>
        </w:rPr>
        <w:t xml:space="preserve"> настоящего Кодекса,</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8" w:name="sub_12212"/>
      <w:r w:rsidRPr="001B5C39">
        <w:rPr>
          <w:rFonts w:ascii="Times New Roman" w:hAnsi="Times New Roman" w:cs="Times New Roman"/>
          <w:sz w:val="28"/>
          <w:szCs w:val="28"/>
        </w:rPr>
        <w:t>влекут взыскание штрафа в размере 20 процентов от неуплаченной суммы налога (сбора, страховых взносов).</w:t>
      </w:r>
    </w:p>
    <w:bookmarkEnd w:id="8"/>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2. </w:t>
      </w:r>
      <w:hyperlink r:id="rId9" w:history="1">
        <w:r w:rsidRPr="001B5C39">
          <w:rPr>
            <w:rFonts w:ascii="Times New Roman" w:hAnsi="Times New Roman" w:cs="Times New Roman"/>
            <w:sz w:val="28"/>
            <w:szCs w:val="28"/>
          </w:rPr>
          <w:t>Утратил силу</w:t>
        </w:r>
      </w:hyperlink>
      <w:r w:rsidRPr="001B5C39">
        <w:rPr>
          <w:rFonts w:ascii="Times New Roman" w:hAnsi="Times New Roman" w:cs="Times New Roman"/>
          <w:sz w:val="28"/>
          <w:szCs w:val="28"/>
        </w:rPr>
        <w:t xml:space="preserve"> с 1 января </w:t>
      </w:r>
      <w:smartTag w:uri="urn:schemas-microsoft-com:office:smarttags" w:element="metricconverter">
        <w:smartTagPr>
          <w:attr w:name="ProductID" w:val="2004 г"/>
        </w:smartTagPr>
        <w:r w:rsidRPr="001B5C39">
          <w:rPr>
            <w:rFonts w:ascii="Times New Roman" w:hAnsi="Times New Roman" w:cs="Times New Roman"/>
            <w:sz w:val="28"/>
            <w:szCs w:val="28"/>
          </w:rPr>
          <w:t>2004 г</w:t>
        </w:r>
      </w:smartTag>
      <w:r w:rsidRPr="001B5C39">
        <w:rPr>
          <w:rFonts w:ascii="Times New Roman" w:hAnsi="Times New Roman" w:cs="Times New Roman"/>
          <w:sz w:val="28"/>
          <w:szCs w:val="28"/>
        </w:rPr>
        <w:t>.</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3. Деяния, предусмотренные </w:t>
      </w:r>
      <w:hyperlink w:anchor="sub_1221" w:history="1">
        <w:r w:rsidRPr="001B5C39">
          <w:rPr>
            <w:rFonts w:ascii="Times New Roman" w:hAnsi="Times New Roman" w:cs="Times New Roman"/>
            <w:sz w:val="28"/>
            <w:szCs w:val="28"/>
          </w:rPr>
          <w:t>пунктом 1</w:t>
        </w:r>
      </w:hyperlink>
      <w:r w:rsidRPr="001B5C39">
        <w:rPr>
          <w:rFonts w:ascii="Times New Roman" w:hAnsi="Times New Roman" w:cs="Times New Roman"/>
          <w:sz w:val="28"/>
          <w:szCs w:val="28"/>
        </w:rPr>
        <w:t xml:space="preserve"> настоящей статьи, совершенные умышленно,</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9" w:name="sub_12232"/>
      <w:r w:rsidRPr="001B5C39">
        <w:rPr>
          <w:rFonts w:ascii="Times New Roman" w:hAnsi="Times New Roman" w:cs="Times New Roman"/>
          <w:sz w:val="28"/>
          <w:szCs w:val="28"/>
        </w:rPr>
        <w:t>влекут взыскание штрафа в размере 40 процентов от неуплаченной суммы налога (сбора, страховых взносов).</w:t>
      </w:r>
    </w:p>
    <w:bookmarkEnd w:id="9"/>
    <w:p w:rsidR="003742C3" w:rsidRDefault="003742C3" w:rsidP="00EE540E">
      <w:pPr>
        <w:autoSpaceDE w:val="0"/>
        <w:autoSpaceDN w:val="0"/>
        <w:adjustRightInd w:val="0"/>
        <w:spacing w:after="0" w:line="240" w:lineRule="auto"/>
        <w:ind w:firstLine="720"/>
        <w:jc w:val="both"/>
        <w:rPr>
          <w:rFonts w:ascii="Times New Roman" w:hAnsi="Times New Roman" w:cs="Times New Roman"/>
          <w:b/>
          <w:bCs/>
          <w:sz w:val="28"/>
          <w:szCs w:val="28"/>
        </w:rPr>
      </w:pPr>
      <w:r w:rsidRPr="001B5C39">
        <w:rPr>
          <w:rFonts w:ascii="Times New Roman" w:hAnsi="Times New Roman" w:cs="Times New Roman"/>
          <w:sz w:val="28"/>
          <w:szCs w:val="28"/>
        </w:rPr>
        <w:t xml:space="preserve">4. </w:t>
      </w:r>
      <w:proofErr w:type="gramStart"/>
      <w:r w:rsidRPr="001B5C39">
        <w:rPr>
          <w:rFonts w:ascii="Times New Roman" w:hAnsi="Times New Roman" w:cs="Times New Roman"/>
          <w:sz w:val="28"/>
          <w:szCs w:val="28"/>
        </w:rPr>
        <w:t>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w:t>
      </w:r>
      <w:proofErr w:type="gramEnd"/>
      <w:r w:rsidRPr="001B5C39">
        <w:rPr>
          <w:rFonts w:ascii="Times New Roman" w:hAnsi="Times New Roman" w:cs="Times New Roman"/>
          <w:sz w:val="28"/>
          <w:szCs w:val="28"/>
        </w:rPr>
        <w:t xml:space="preserve">, </w:t>
      </w:r>
      <w:proofErr w:type="gramStart"/>
      <w:r w:rsidRPr="001B5C39">
        <w:rPr>
          <w:rFonts w:ascii="Times New Roman" w:hAnsi="Times New Roman" w:cs="Times New Roman"/>
          <w:sz w:val="28"/>
          <w:szCs w:val="28"/>
        </w:rPr>
        <w:t>привлеченным</w:t>
      </w:r>
      <w:proofErr w:type="gramEnd"/>
      <w:r w:rsidRPr="001B5C39">
        <w:rPr>
          <w:rFonts w:ascii="Times New Roman" w:hAnsi="Times New Roman" w:cs="Times New Roman"/>
          <w:sz w:val="28"/>
          <w:szCs w:val="28"/>
        </w:rPr>
        <w:t xml:space="preserve"> к ответственности в соответствии со </w:t>
      </w:r>
      <w:hyperlink w:anchor="sub_12210" w:history="1">
        <w:r w:rsidRPr="001B5C39">
          <w:rPr>
            <w:rFonts w:ascii="Times New Roman" w:hAnsi="Times New Roman" w:cs="Times New Roman"/>
            <w:sz w:val="28"/>
            <w:szCs w:val="28"/>
          </w:rPr>
          <w:t>статьей 122.1</w:t>
        </w:r>
      </w:hyperlink>
      <w:r w:rsidRPr="001B5C39">
        <w:rPr>
          <w:rFonts w:ascii="Times New Roman" w:hAnsi="Times New Roman" w:cs="Times New Roman"/>
          <w:sz w:val="28"/>
          <w:szCs w:val="28"/>
        </w:rPr>
        <w:t xml:space="preserve"> настоящего Кодекса.</w:t>
      </w:r>
    </w:p>
    <w:p w:rsidR="003742C3" w:rsidRDefault="003742C3" w:rsidP="001B5C39">
      <w:pPr>
        <w:autoSpaceDE w:val="0"/>
        <w:autoSpaceDN w:val="0"/>
        <w:adjustRightInd w:val="0"/>
        <w:spacing w:after="0" w:line="240" w:lineRule="auto"/>
        <w:ind w:left="1612" w:hanging="892"/>
        <w:jc w:val="both"/>
        <w:rPr>
          <w:rFonts w:ascii="Times New Roman" w:hAnsi="Times New Roman" w:cs="Times New Roman"/>
          <w:b/>
          <w:bCs/>
          <w:sz w:val="28"/>
          <w:szCs w:val="28"/>
        </w:rPr>
      </w:pP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b/>
          <w:bCs/>
          <w:sz w:val="28"/>
          <w:szCs w:val="28"/>
        </w:rPr>
      </w:pPr>
      <w:r w:rsidRPr="001B5C39">
        <w:rPr>
          <w:rFonts w:ascii="Times New Roman" w:hAnsi="Times New Roman" w:cs="Times New Roman"/>
          <w:b/>
          <w:bCs/>
          <w:sz w:val="28"/>
          <w:szCs w:val="28"/>
        </w:rPr>
        <w:t xml:space="preserve">УГОЛОВНЫЙ КОДЕКС РОССИЙСКОЙ ФЕДЕРАЦИИ </w:t>
      </w: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b/>
          <w:bCs/>
          <w:sz w:val="28"/>
          <w:szCs w:val="28"/>
        </w:rPr>
      </w:pPr>
    </w:p>
    <w:p w:rsidR="003742C3" w:rsidRPr="001B5C39" w:rsidRDefault="003742C3" w:rsidP="001B5C39">
      <w:pPr>
        <w:autoSpaceDE w:val="0"/>
        <w:autoSpaceDN w:val="0"/>
        <w:adjustRightInd w:val="0"/>
        <w:spacing w:after="0" w:line="240" w:lineRule="auto"/>
        <w:ind w:left="1612" w:hanging="892"/>
        <w:jc w:val="both"/>
        <w:rPr>
          <w:rFonts w:ascii="Times New Roman" w:hAnsi="Times New Roman" w:cs="Times New Roman"/>
          <w:sz w:val="28"/>
          <w:szCs w:val="28"/>
        </w:rPr>
      </w:pPr>
      <w:r w:rsidRPr="001B5C39">
        <w:rPr>
          <w:rFonts w:ascii="Times New Roman" w:hAnsi="Times New Roman" w:cs="Times New Roman"/>
          <w:b/>
          <w:bCs/>
          <w:sz w:val="28"/>
          <w:szCs w:val="28"/>
        </w:rPr>
        <w:t>Статья 198.</w:t>
      </w:r>
      <w:r w:rsidRPr="001B5C39">
        <w:rPr>
          <w:rFonts w:ascii="Times New Roman" w:hAnsi="Times New Roman" w:cs="Times New Roman"/>
          <w:sz w:val="28"/>
          <w:szCs w:val="28"/>
        </w:rPr>
        <w:t xml:space="preserve"> Уклонение физического лица от уплаты налогов, сборов и (или) физического лица - плательщика страховых взносов от уплаты страховых взносов</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1. </w:t>
      </w:r>
      <w:proofErr w:type="gramStart"/>
      <w:r w:rsidRPr="001B5C39">
        <w:rPr>
          <w:rFonts w:ascii="Times New Roman" w:hAnsi="Times New Roman" w:cs="Times New Roman"/>
          <w:sz w:val="28"/>
          <w:szCs w:val="28"/>
        </w:rPr>
        <w:t xml:space="preserve">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w:t>
      </w:r>
      <w:hyperlink r:id="rId10" w:history="1">
        <w:r w:rsidRPr="001B5C39">
          <w:rPr>
            <w:rFonts w:ascii="Times New Roman" w:hAnsi="Times New Roman" w:cs="Times New Roman"/>
            <w:sz w:val="28"/>
            <w:szCs w:val="28"/>
          </w:rPr>
          <w:t>законодательством</w:t>
        </w:r>
      </w:hyperlink>
      <w:r w:rsidRPr="001B5C39">
        <w:rPr>
          <w:rFonts w:ascii="Times New Roman" w:hAnsi="Times New Roman" w:cs="Times New Roman"/>
          <w:sz w:val="28"/>
          <w:szCs w:val="28"/>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w:t>
      </w:r>
      <w:hyperlink w:anchor="sub_198112" w:history="1">
        <w:r w:rsidRPr="001B5C39">
          <w:rPr>
            <w:rFonts w:ascii="Times New Roman" w:hAnsi="Times New Roman" w:cs="Times New Roman"/>
            <w:sz w:val="28"/>
            <w:szCs w:val="28"/>
          </w:rPr>
          <w:t>крупном</w:t>
        </w:r>
      </w:hyperlink>
      <w:r w:rsidRPr="001B5C39">
        <w:rPr>
          <w:rFonts w:ascii="Times New Roman" w:hAnsi="Times New Roman" w:cs="Times New Roman"/>
          <w:sz w:val="28"/>
          <w:szCs w:val="28"/>
        </w:rPr>
        <w:t xml:space="preserve"> размере, -</w:t>
      </w:r>
      <w:proofErr w:type="gramEnd"/>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10" w:name="sub_19822"/>
      <w:proofErr w:type="gramStart"/>
      <w:r w:rsidRPr="001B5C39">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bookmarkEnd w:id="10"/>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2. То же деяние, совершенное в </w:t>
      </w:r>
      <w:hyperlink w:anchor="sub_198112" w:history="1">
        <w:r w:rsidRPr="001B5C39">
          <w:rPr>
            <w:rFonts w:ascii="Times New Roman" w:hAnsi="Times New Roman" w:cs="Times New Roman"/>
            <w:sz w:val="28"/>
            <w:szCs w:val="28"/>
          </w:rPr>
          <w:t>особо крупном</w:t>
        </w:r>
      </w:hyperlink>
      <w:r w:rsidRPr="001B5C39">
        <w:rPr>
          <w:rFonts w:ascii="Times New Roman" w:hAnsi="Times New Roman" w:cs="Times New Roman"/>
          <w:sz w:val="28"/>
          <w:szCs w:val="28"/>
        </w:rPr>
        <w:t xml:space="preserve"> размере, -</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11" w:name="sub_198022"/>
      <w:r w:rsidRPr="001B5C39">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bookmarkEnd w:id="11"/>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b/>
          <w:bCs/>
          <w:sz w:val="28"/>
          <w:szCs w:val="28"/>
        </w:rPr>
        <w:t>Примечания.</w:t>
      </w:r>
      <w:r w:rsidRPr="001B5C39">
        <w:rPr>
          <w:rFonts w:ascii="Times New Roman" w:hAnsi="Times New Roman" w:cs="Times New Roman"/>
          <w:sz w:val="28"/>
          <w:szCs w:val="28"/>
        </w:rPr>
        <w:t xml:space="preserve">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w:t>
      </w:r>
      <w:hyperlink r:id="rId11" w:history="1">
        <w:r w:rsidRPr="001B5C39">
          <w:rPr>
            <w:rFonts w:ascii="Times New Roman" w:hAnsi="Times New Roman" w:cs="Times New Roman"/>
            <w:sz w:val="28"/>
            <w:szCs w:val="28"/>
          </w:rPr>
          <w:t>законодательством</w:t>
        </w:r>
      </w:hyperlink>
      <w:r w:rsidRPr="001B5C39">
        <w:rPr>
          <w:rFonts w:ascii="Times New Roman" w:hAnsi="Times New Roman" w:cs="Times New Roman"/>
          <w:sz w:val="28"/>
          <w:szCs w:val="28"/>
        </w:rPr>
        <w:t xml:space="preserve"> Российской Федерации о налогах и сборах.</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12" w:name="sub_198112"/>
      <w:r w:rsidRPr="001B5C39">
        <w:rPr>
          <w:rFonts w:ascii="Times New Roman" w:hAnsi="Times New Roman" w:cs="Times New Roman"/>
          <w:sz w:val="28"/>
          <w:szCs w:val="28"/>
        </w:rPr>
        <w:t xml:space="preserve">2. </w:t>
      </w:r>
      <w:proofErr w:type="gramStart"/>
      <w:r w:rsidRPr="001B5C39">
        <w:rPr>
          <w:rFonts w:ascii="Times New Roman" w:hAnsi="Times New Roman" w:cs="Times New Roman"/>
          <w:sz w:val="28"/>
          <w:szCs w:val="28"/>
        </w:rPr>
        <w:t>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w:t>
      </w:r>
      <w:proofErr w:type="gramEnd"/>
      <w:r w:rsidRPr="001B5C39">
        <w:rPr>
          <w:rFonts w:ascii="Times New Roman" w:hAnsi="Times New Roman" w:cs="Times New Roman"/>
          <w:sz w:val="28"/>
          <w:szCs w:val="28"/>
        </w:rPr>
        <w:t xml:space="preserve">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3742C3" w:rsidRPr="001B5C39" w:rsidRDefault="003742C3" w:rsidP="001B5C39">
      <w:pPr>
        <w:autoSpaceDE w:val="0"/>
        <w:autoSpaceDN w:val="0"/>
        <w:adjustRightInd w:val="0"/>
        <w:spacing w:after="0" w:line="240" w:lineRule="auto"/>
        <w:ind w:firstLine="720"/>
        <w:jc w:val="both"/>
        <w:rPr>
          <w:rFonts w:ascii="Times New Roman" w:hAnsi="Times New Roman" w:cs="Times New Roman"/>
          <w:sz w:val="28"/>
          <w:szCs w:val="28"/>
        </w:rPr>
      </w:pPr>
      <w:bookmarkStart w:id="13" w:name="sub_198113"/>
      <w:bookmarkEnd w:id="12"/>
      <w:r w:rsidRPr="001B5C39">
        <w:rPr>
          <w:rFonts w:ascii="Times New Roman" w:hAnsi="Times New Roman" w:cs="Times New Roman"/>
          <w:sz w:val="28"/>
          <w:szCs w:val="28"/>
        </w:rP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w:t>
      </w:r>
      <w:hyperlink r:id="rId12" w:history="1">
        <w:r w:rsidRPr="001B5C39">
          <w:rPr>
            <w:rFonts w:ascii="Times New Roman" w:hAnsi="Times New Roman" w:cs="Times New Roman"/>
            <w:sz w:val="28"/>
            <w:szCs w:val="28"/>
          </w:rPr>
          <w:t>Налоговым кодексом</w:t>
        </w:r>
      </w:hyperlink>
      <w:r w:rsidRPr="001B5C39">
        <w:rPr>
          <w:rFonts w:ascii="Times New Roman" w:hAnsi="Times New Roman" w:cs="Times New Roman"/>
          <w:sz w:val="28"/>
          <w:szCs w:val="28"/>
        </w:rPr>
        <w:t xml:space="preserve"> Российской Федерации.</w:t>
      </w:r>
    </w:p>
    <w:bookmarkEnd w:id="13"/>
    <w:p w:rsidR="00EE540E" w:rsidRDefault="00EE540E" w:rsidP="00495F41">
      <w:pPr>
        <w:pStyle w:val="a5"/>
        <w:ind w:left="0" w:firstLine="720"/>
        <w:rPr>
          <w:rFonts w:ascii="Times New Roman" w:hAnsi="Times New Roman" w:cs="Times New Roman"/>
          <w:b/>
          <w:bCs/>
          <w:sz w:val="28"/>
          <w:szCs w:val="28"/>
        </w:rPr>
      </w:pPr>
    </w:p>
    <w:p w:rsidR="003742C3" w:rsidRPr="007C13EF" w:rsidRDefault="003742C3" w:rsidP="00495F41">
      <w:pPr>
        <w:pStyle w:val="a5"/>
        <w:ind w:left="0" w:firstLine="720"/>
        <w:rPr>
          <w:rFonts w:ascii="Times New Roman" w:hAnsi="Times New Roman" w:cs="Times New Roman"/>
          <w:sz w:val="28"/>
          <w:szCs w:val="28"/>
        </w:rPr>
      </w:pPr>
      <w:r w:rsidRPr="007C13EF">
        <w:rPr>
          <w:rFonts w:ascii="Times New Roman" w:hAnsi="Times New Roman" w:cs="Times New Roman"/>
          <w:b/>
          <w:bCs/>
          <w:sz w:val="28"/>
          <w:szCs w:val="28"/>
        </w:rPr>
        <w:t xml:space="preserve">Статья 205.1. </w:t>
      </w:r>
      <w:r w:rsidRPr="007C13EF">
        <w:rPr>
          <w:rFonts w:ascii="Times New Roman" w:hAnsi="Times New Roman" w:cs="Times New Roman"/>
          <w:sz w:val="28"/>
          <w:szCs w:val="28"/>
        </w:rPr>
        <w:t>Содействие террористической деятельности</w:t>
      </w:r>
    </w:p>
    <w:p w:rsidR="003742C3" w:rsidRPr="007C13EF" w:rsidRDefault="00975F3A" w:rsidP="00495F41">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3742C3" w:rsidRPr="007C13EF">
          <w:rPr>
            <w:rFonts w:ascii="Times New Roman" w:hAnsi="Times New Roman" w:cs="Times New Roman"/>
            <w:sz w:val="28"/>
            <w:szCs w:val="28"/>
          </w:rPr>
          <w:t>3.</w:t>
        </w:r>
      </w:hyperlink>
      <w:r w:rsidR="003742C3" w:rsidRPr="007C13EF">
        <w:rPr>
          <w:rFonts w:ascii="Times New Roman" w:hAnsi="Times New Roman" w:cs="Times New Roman"/>
          <w:sz w:val="28"/>
          <w:szCs w:val="28"/>
        </w:rPr>
        <w:t xml:space="preserve"> Пособничество в совершении хотя бы одного из преступлений, предусмотренных </w:t>
      </w:r>
      <w:hyperlink w:anchor="sub_205" w:history="1">
        <w:r w:rsidR="003742C3" w:rsidRPr="007C13EF">
          <w:rPr>
            <w:rFonts w:ascii="Times New Roman" w:hAnsi="Times New Roman" w:cs="Times New Roman"/>
            <w:sz w:val="28"/>
            <w:szCs w:val="28"/>
          </w:rPr>
          <w:t>статьей 205</w:t>
        </w:r>
      </w:hyperlink>
      <w:r w:rsidR="003742C3" w:rsidRPr="007C13EF">
        <w:rPr>
          <w:rFonts w:ascii="Times New Roman" w:hAnsi="Times New Roman" w:cs="Times New Roman"/>
          <w:sz w:val="28"/>
          <w:szCs w:val="28"/>
        </w:rPr>
        <w:t xml:space="preserve">, </w:t>
      </w:r>
      <w:hyperlink w:anchor="sub_20603" w:history="1">
        <w:r w:rsidR="003742C3" w:rsidRPr="007C13EF">
          <w:rPr>
            <w:rFonts w:ascii="Times New Roman" w:hAnsi="Times New Roman" w:cs="Times New Roman"/>
            <w:sz w:val="28"/>
            <w:szCs w:val="28"/>
          </w:rPr>
          <w:t>частью третьей статьи 206</w:t>
        </w:r>
      </w:hyperlink>
      <w:r w:rsidR="003742C3" w:rsidRPr="007C13EF">
        <w:rPr>
          <w:rFonts w:ascii="Times New Roman" w:hAnsi="Times New Roman" w:cs="Times New Roman"/>
          <w:sz w:val="28"/>
          <w:szCs w:val="28"/>
        </w:rPr>
        <w:t xml:space="preserve">, </w:t>
      </w:r>
      <w:hyperlink w:anchor="sub_1600" w:history="1">
        <w:r w:rsidR="003742C3" w:rsidRPr="007C13EF">
          <w:rPr>
            <w:rFonts w:ascii="Times New Roman" w:hAnsi="Times New Roman" w:cs="Times New Roman"/>
            <w:sz w:val="28"/>
            <w:szCs w:val="28"/>
          </w:rPr>
          <w:t>частью первой статьи 208</w:t>
        </w:r>
      </w:hyperlink>
      <w:r w:rsidR="003742C3" w:rsidRPr="007C13EF">
        <w:rPr>
          <w:rFonts w:ascii="Times New Roman" w:hAnsi="Times New Roman" w:cs="Times New Roman"/>
          <w:sz w:val="28"/>
          <w:szCs w:val="28"/>
        </w:rPr>
        <w:t xml:space="preserve"> настоящего Кодекса, -</w:t>
      </w:r>
    </w:p>
    <w:p w:rsidR="003742C3" w:rsidRPr="007C13EF" w:rsidRDefault="003742C3" w:rsidP="00495F41">
      <w:pPr>
        <w:autoSpaceDE w:val="0"/>
        <w:autoSpaceDN w:val="0"/>
        <w:adjustRightInd w:val="0"/>
        <w:spacing w:after="0" w:line="240" w:lineRule="auto"/>
        <w:ind w:firstLine="720"/>
        <w:jc w:val="both"/>
        <w:rPr>
          <w:rFonts w:ascii="Times New Roman" w:hAnsi="Times New Roman" w:cs="Times New Roman"/>
          <w:sz w:val="28"/>
          <w:szCs w:val="28"/>
        </w:rPr>
      </w:pPr>
      <w:bookmarkStart w:id="14" w:name="sub_2050132"/>
      <w:r w:rsidRPr="007C13EF">
        <w:rPr>
          <w:rFonts w:ascii="Times New Roman" w:hAnsi="Times New Roman" w:cs="Times New Roman"/>
          <w:sz w:val="28"/>
          <w:szCs w:val="28"/>
        </w:rPr>
        <w:t>наказывается лишением свободы на срок от десяти до двадцати лет.</w:t>
      </w:r>
    </w:p>
    <w:bookmarkEnd w:id="14"/>
    <w:p w:rsidR="003742C3" w:rsidRPr="007C13EF" w:rsidRDefault="003742C3" w:rsidP="00495F41">
      <w:pPr>
        <w:autoSpaceDE w:val="0"/>
        <w:autoSpaceDN w:val="0"/>
        <w:adjustRightInd w:val="0"/>
        <w:spacing w:after="0" w:line="240" w:lineRule="auto"/>
        <w:ind w:firstLine="720"/>
        <w:jc w:val="both"/>
        <w:rPr>
          <w:rFonts w:ascii="Times New Roman" w:hAnsi="Times New Roman" w:cs="Times New Roman"/>
          <w:sz w:val="28"/>
          <w:szCs w:val="28"/>
        </w:rPr>
      </w:pPr>
      <w:r w:rsidRPr="007C13EF">
        <w:rPr>
          <w:rFonts w:ascii="Times New Roman" w:hAnsi="Times New Roman" w:cs="Times New Roman"/>
          <w:sz w:val="28"/>
          <w:szCs w:val="28"/>
        </w:rPr>
        <w:t>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EE540E" w:rsidRDefault="00EE540E" w:rsidP="007C13EF">
      <w:pPr>
        <w:autoSpaceDE w:val="0"/>
        <w:autoSpaceDN w:val="0"/>
        <w:adjustRightInd w:val="0"/>
        <w:spacing w:after="0" w:line="240" w:lineRule="auto"/>
        <w:ind w:left="1612" w:hanging="892"/>
        <w:jc w:val="both"/>
        <w:rPr>
          <w:rFonts w:ascii="Arial" w:hAnsi="Arial" w:cs="Arial"/>
          <w:b/>
          <w:bCs/>
          <w:color w:val="26282F"/>
          <w:sz w:val="24"/>
          <w:szCs w:val="24"/>
          <w:lang w:eastAsia="ru-RU"/>
        </w:rPr>
      </w:pPr>
    </w:p>
    <w:p w:rsidR="003742C3" w:rsidRPr="007C13EF" w:rsidRDefault="003742C3" w:rsidP="007C13EF">
      <w:pPr>
        <w:pStyle w:val="1"/>
        <w:tabs>
          <w:tab w:val="left" w:pos="880"/>
        </w:tabs>
        <w:rPr>
          <w:rFonts w:ascii="Times New Roman" w:hAnsi="Times New Roman" w:cs="Times New Roman"/>
          <w:color w:val="auto"/>
          <w:sz w:val="28"/>
          <w:szCs w:val="28"/>
        </w:rPr>
      </w:pPr>
      <w:r w:rsidRPr="007C13EF">
        <w:rPr>
          <w:rFonts w:ascii="Times New Roman" w:hAnsi="Times New Roman" w:cs="Times New Roman"/>
          <w:color w:val="auto"/>
          <w:sz w:val="28"/>
          <w:szCs w:val="28"/>
        </w:rPr>
        <w:t xml:space="preserve">КОДЕКС РОССИЙСКОЙ ФЕДЕРАЦИИ ОБ </w:t>
      </w:r>
      <w:r>
        <w:rPr>
          <w:rFonts w:ascii="Times New Roman" w:hAnsi="Times New Roman" w:cs="Times New Roman"/>
          <w:color w:val="auto"/>
          <w:sz w:val="28"/>
          <w:szCs w:val="28"/>
        </w:rPr>
        <w:t>А</w:t>
      </w:r>
      <w:r w:rsidRPr="007C13EF">
        <w:rPr>
          <w:rFonts w:ascii="Times New Roman" w:hAnsi="Times New Roman" w:cs="Times New Roman"/>
          <w:color w:val="auto"/>
          <w:sz w:val="28"/>
          <w:szCs w:val="28"/>
        </w:rPr>
        <w:t xml:space="preserve">ДМИНИСТРАТИВНЫХ </w:t>
      </w:r>
      <w:r>
        <w:rPr>
          <w:rFonts w:ascii="Times New Roman" w:hAnsi="Times New Roman" w:cs="Times New Roman"/>
          <w:color w:val="auto"/>
          <w:sz w:val="28"/>
          <w:szCs w:val="28"/>
        </w:rPr>
        <w:t>ПР</w:t>
      </w:r>
      <w:r w:rsidRPr="007C13EF">
        <w:rPr>
          <w:rFonts w:ascii="Times New Roman" w:hAnsi="Times New Roman" w:cs="Times New Roman"/>
          <w:color w:val="auto"/>
          <w:sz w:val="28"/>
          <w:szCs w:val="28"/>
        </w:rPr>
        <w:t>АВОНАРУШЕНИЯХ</w:t>
      </w:r>
    </w:p>
    <w:p w:rsidR="003742C3" w:rsidRPr="007C13EF" w:rsidRDefault="003742C3" w:rsidP="007C13EF">
      <w:pPr>
        <w:autoSpaceDE w:val="0"/>
        <w:autoSpaceDN w:val="0"/>
        <w:adjustRightInd w:val="0"/>
        <w:spacing w:after="0" w:line="240" w:lineRule="auto"/>
        <w:ind w:left="1612" w:hanging="892"/>
        <w:jc w:val="both"/>
        <w:rPr>
          <w:rFonts w:ascii="Times New Roman" w:hAnsi="Times New Roman" w:cs="Times New Roman"/>
          <w:sz w:val="28"/>
          <w:szCs w:val="28"/>
          <w:lang w:eastAsia="ru-RU"/>
        </w:rPr>
      </w:pPr>
      <w:r w:rsidRPr="007C13EF">
        <w:rPr>
          <w:rFonts w:ascii="Times New Roman" w:hAnsi="Times New Roman" w:cs="Times New Roman"/>
          <w:b/>
          <w:bCs/>
          <w:sz w:val="28"/>
          <w:szCs w:val="28"/>
          <w:lang w:eastAsia="ru-RU"/>
        </w:rPr>
        <w:t>Статья 18.9.</w:t>
      </w:r>
      <w:r w:rsidRPr="007C13EF">
        <w:rPr>
          <w:rFonts w:ascii="Times New Roman" w:hAnsi="Times New Roman" w:cs="Times New Roman"/>
          <w:sz w:val="28"/>
          <w:szCs w:val="28"/>
          <w:lang w:eastAsia="ru-RU"/>
        </w:rPr>
        <w:t xml:space="preserve"> Нарушение правил пребывания в Российской Федерации иностранных граждан и лиц без гражданства</w:t>
      </w:r>
    </w:p>
    <w:p w:rsidR="003742C3" w:rsidRPr="007C13EF" w:rsidRDefault="003742C3" w:rsidP="007C13EF">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7C13EF">
        <w:rPr>
          <w:rFonts w:ascii="Times New Roman" w:hAnsi="Times New Roman" w:cs="Times New Roman"/>
          <w:sz w:val="28"/>
          <w:szCs w:val="28"/>
          <w:lang w:eastAsia="ru-RU"/>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3742C3" w:rsidRPr="007C13EF" w:rsidRDefault="003742C3" w:rsidP="002A201E">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7C13EF">
        <w:rPr>
          <w:rFonts w:ascii="Times New Roman" w:hAnsi="Times New Roman" w:cs="Times New Roman"/>
          <w:sz w:val="28"/>
          <w:szCs w:val="28"/>
          <w:lang w:eastAsia="ru-RU"/>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sectPr w:rsidR="003742C3" w:rsidRPr="007C13EF" w:rsidSect="002A201E">
      <w:headerReference w:type="default" r:id="rId14"/>
      <w:pgSz w:w="11900" w:h="16800"/>
      <w:pgMar w:top="709" w:right="567" w:bottom="1134" w:left="1985"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6C7" w:rsidRDefault="007C26C7" w:rsidP="001B5C39">
      <w:pPr>
        <w:spacing w:after="0" w:line="240" w:lineRule="auto"/>
      </w:pPr>
      <w:r>
        <w:separator/>
      </w:r>
    </w:p>
  </w:endnote>
  <w:endnote w:type="continuationSeparator" w:id="0">
    <w:p w:rsidR="007C26C7" w:rsidRDefault="007C26C7" w:rsidP="001B5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6C7" w:rsidRDefault="007C26C7" w:rsidP="001B5C39">
      <w:pPr>
        <w:spacing w:after="0" w:line="240" w:lineRule="auto"/>
      </w:pPr>
      <w:r>
        <w:separator/>
      </w:r>
    </w:p>
  </w:footnote>
  <w:footnote w:type="continuationSeparator" w:id="0">
    <w:p w:rsidR="007C26C7" w:rsidRDefault="007C26C7" w:rsidP="001B5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FF" w:rsidRDefault="00975F3A" w:rsidP="00EE540E">
    <w:pPr>
      <w:pStyle w:val="a6"/>
      <w:jc w:val="right"/>
    </w:pPr>
    <w:fldSimple w:instr=" PAGE   \* MERGEFORMAT ">
      <w:r w:rsidR="00532128">
        <w:rPr>
          <w:noProof/>
        </w:rPr>
        <w:t>2</w:t>
      </w:r>
    </w:fldSimple>
  </w:p>
  <w:p w:rsidR="001B5AFF" w:rsidRDefault="001B5AF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B5C39"/>
    <w:rsid w:val="00045C23"/>
    <w:rsid w:val="0006051B"/>
    <w:rsid w:val="000C2FEB"/>
    <w:rsid w:val="001008EE"/>
    <w:rsid w:val="00163332"/>
    <w:rsid w:val="001B5AFF"/>
    <w:rsid w:val="001B5C39"/>
    <w:rsid w:val="001D2DA9"/>
    <w:rsid w:val="002965C5"/>
    <w:rsid w:val="002A201E"/>
    <w:rsid w:val="003742C3"/>
    <w:rsid w:val="003A4B2D"/>
    <w:rsid w:val="004368FA"/>
    <w:rsid w:val="00495F41"/>
    <w:rsid w:val="004E2F13"/>
    <w:rsid w:val="004E7136"/>
    <w:rsid w:val="00532128"/>
    <w:rsid w:val="0056048D"/>
    <w:rsid w:val="006B074E"/>
    <w:rsid w:val="006F3978"/>
    <w:rsid w:val="007271AD"/>
    <w:rsid w:val="00735063"/>
    <w:rsid w:val="007C13EF"/>
    <w:rsid w:val="007C26C7"/>
    <w:rsid w:val="00960EAC"/>
    <w:rsid w:val="00975F3A"/>
    <w:rsid w:val="00BE2178"/>
    <w:rsid w:val="00D25522"/>
    <w:rsid w:val="00EE540E"/>
    <w:rsid w:val="00F7741F"/>
    <w:rsid w:val="00F95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78"/>
    <w:pPr>
      <w:spacing w:after="200" w:line="276" w:lineRule="auto"/>
    </w:pPr>
    <w:rPr>
      <w:rFonts w:cs="Calibri"/>
      <w:sz w:val="22"/>
      <w:szCs w:val="22"/>
      <w:lang w:eastAsia="en-US"/>
    </w:rPr>
  </w:style>
  <w:style w:type="paragraph" w:styleId="1">
    <w:name w:val="heading 1"/>
    <w:basedOn w:val="a"/>
    <w:next w:val="a"/>
    <w:link w:val="10"/>
    <w:uiPriority w:val="99"/>
    <w:qFormat/>
    <w:rsid w:val="001B5C3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5C39"/>
    <w:rPr>
      <w:rFonts w:ascii="Arial" w:hAnsi="Arial" w:cs="Arial"/>
      <w:b/>
      <w:bCs/>
      <w:color w:val="26282F"/>
      <w:sz w:val="24"/>
      <w:szCs w:val="24"/>
    </w:rPr>
  </w:style>
  <w:style w:type="character" w:customStyle="1" w:styleId="a3">
    <w:name w:val="Цветовое выделение"/>
    <w:uiPriority w:val="99"/>
    <w:rsid w:val="001B5C39"/>
    <w:rPr>
      <w:b/>
      <w:bCs/>
      <w:color w:val="26282F"/>
    </w:rPr>
  </w:style>
  <w:style w:type="character" w:customStyle="1" w:styleId="a4">
    <w:name w:val="Гипертекстовая ссылка"/>
    <w:basedOn w:val="a3"/>
    <w:uiPriority w:val="99"/>
    <w:rsid w:val="001B5C39"/>
    <w:rPr>
      <w:color w:val="auto"/>
    </w:rPr>
  </w:style>
  <w:style w:type="paragraph" w:customStyle="1" w:styleId="a5">
    <w:name w:val="Заголовок статьи"/>
    <w:basedOn w:val="a"/>
    <w:next w:val="a"/>
    <w:uiPriority w:val="99"/>
    <w:rsid w:val="001B5C39"/>
    <w:pPr>
      <w:autoSpaceDE w:val="0"/>
      <w:autoSpaceDN w:val="0"/>
      <w:adjustRightInd w:val="0"/>
      <w:spacing w:after="0" w:line="240" w:lineRule="auto"/>
      <w:ind w:left="1612" w:hanging="892"/>
      <w:jc w:val="both"/>
    </w:pPr>
    <w:rPr>
      <w:rFonts w:ascii="Arial" w:hAnsi="Arial" w:cs="Arial"/>
      <w:sz w:val="24"/>
      <w:szCs w:val="24"/>
    </w:rPr>
  </w:style>
  <w:style w:type="paragraph" w:styleId="a6">
    <w:name w:val="header"/>
    <w:basedOn w:val="a"/>
    <w:link w:val="a7"/>
    <w:uiPriority w:val="99"/>
    <w:rsid w:val="001B5C3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B5C39"/>
  </w:style>
  <w:style w:type="paragraph" w:styleId="a8">
    <w:name w:val="footer"/>
    <w:basedOn w:val="a"/>
    <w:link w:val="a9"/>
    <w:uiPriority w:val="99"/>
    <w:semiHidden/>
    <w:rsid w:val="001B5C3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1B5C39"/>
  </w:style>
  <w:style w:type="paragraph" w:customStyle="1" w:styleId="aa">
    <w:name w:val="Знак"/>
    <w:basedOn w:val="a"/>
    <w:autoRedefine/>
    <w:uiPriority w:val="99"/>
    <w:rsid w:val="002965C5"/>
    <w:pPr>
      <w:spacing w:after="160" w:line="240" w:lineRule="exact"/>
      <w:ind w:left="26"/>
    </w:pPr>
    <w:rPr>
      <w:rFonts w:ascii="Times New Roman" w:eastAsia="Times New Roman" w:hAnsi="Times New Roman" w:cs="Times New Roman"/>
      <w:sz w:val="24"/>
      <w:szCs w:val="24"/>
      <w:lang w:val="en-US"/>
    </w:rPr>
  </w:style>
  <w:style w:type="paragraph" w:styleId="ab">
    <w:name w:val="footnote text"/>
    <w:basedOn w:val="a"/>
    <w:link w:val="ac"/>
    <w:uiPriority w:val="99"/>
    <w:semiHidden/>
    <w:rsid w:val="00495F41"/>
    <w:pPr>
      <w:spacing w:after="0" w:line="240" w:lineRule="auto"/>
    </w:pPr>
    <w:rPr>
      <w:rFonts w:ascii="Bookman Old Style" w:eastAsia="Times New Roman" w:hAnsi="Bookman Old Style" w:cs="Bookman Old Style"/>
      <w:sz w:val="20"/>
      <w:szCs w:val="20"/>
      <w:lang w:eastAsia="ru-RU"/>
    </w:rPr>
  </w:style>
  <w:style w:type="character" w:customStyle="1" w:styleId="ac">
    <w:name w:val="Текст сноски Знак"/>
    <w:basedOn w:val="a0"/>
    <w:link w:val="ab"/>
    <w:uiPriority w:val="99"/>
    <w:locked/>
    <w:rsid w:val="00495F41"/>
    <w:rPr>
      <w:rFonts w:ascii="Bookman Old Style" w:hAnsi="Bookman Old Style" w:cs="Bookman Old Style"/>
      <w:sz w:val="20"/>
      <w:szCs w:val="20"/>
      <w:lang w:eastAsia="ru-RU"/>
    </w:rPr>
  </w:style>
  <w:style w:type="character" w:styleId="ad">
    <w:name w:val="footnote reference"/>
    <w:basedOn w:val="a0"/>
    <w:uiPriority w:val="99"/>
    <w:semiHidden/>
    <w:rsid w:val="00495F41"/>
    <w:rPr>
      <w:vertAlign w:val="superscript"/>
    </w:rPr>
  </w:style>
  <w:style w:type="paragraph" w:styleId="ae">
    <w:name w:val="Balloon Text"/>
    <w:basedOn w:val="a"/>
    <w:link w:val="af"/>
    <w:uiPriority w:val="99"/>
    <w:semiHidden/>
    <w:rsid w:val="00F951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F951A8"/>
    <w:rPr>
      <w:rFonts w:ascii="Tahoma" w:hAnsi="Tahoma" w:cs="Tahoma"/>
      <w:sz w:val="16"/>
      <w:szCs w:val="16"/>
    </w:rPr>
  </w:style>
  <w:style w:type="paragraph" w:customStyle="1" w:styleId="af0">
    <w:name w:val="Комментарий"/>
    <w:basedOn w:val="a"/>
    <w:next w:val="a"/>
    <w:uiPriority w:val="99"/>
    <w:rsid w:val="007C13EF"/>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7C13E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599158.0" TargetMode="External"/><Relationship Id="rId13" Type="http://schemas.openxmlformats.org/officeDocument/2006/relationships/hyperlink" Target="garantF1://70037188.171" TargetMode="External"/><Relationship Id="rId3" Type="http://schemas.openxmlformats.org/officeDocument/2006/relationships/webSettings" Target="webSettings.xml"/><Relationship Id="rId7" Type="http://schemas.openxmlformats.org/officeDocument/2006/relationships/hyperlink" Target="garantF1://70003036.0" TargetMode="External"/><Relationship Id="rId12" Type="http://schemas.openxmlformats.org/officeDocument/2006/relationships/hyperlink" Target="garantF1://10800200.4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800200.20001" TargetMode="External"/><Relationship Id="rId11" Type="http://schemas.openxmlformats.org/officeDocument/2006/relationships/hyperlink" Target="garantF1://10800200.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garantF1://10800200.1" TargetMode="External"/><Relationship Id="rId4" Type="http://schemas.openxmlformats.org/officeDocument/2006/relationships/footnotes" Target="footnotes.xml"/><Relationship Id="rId9" Type="http://schemas.openxmlformats.org/officeDocument/2006/relationships/hyperlink" Target="garantF1://5658424.438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Администрация городв Ставрополя</Company>
  <LinksUpToDate>false</LinksUpToDate>
  <CharactersWithSpaces>9831</CharactersWithSpaces>
  <SharedDoc>false</SharedDoc>
  <HLinks>
    <vt:vector size="114" baseType="variant">
      <vt:variant>
        <vt:i4>2883600</vt:i4>
      </vt:variant>
      <vt:variant>
        <vt:i4>54</vt:i4>
      </vt:variant>
      <vt:variant>
        <vt:i4>0</vt:i4>
      </vt:variant>
      <vt:variant>
        <vt:i4>5</vt:i4>
      </vt:variant>
      <vt:variant>
        <vt:lpwstr/>
      </vt:variant>
      <vt:variant>
        <vt:lpwstr>sub_1600</vt:lpwstr>
      </vt:variant>
      <vt:variant>
        <vt:i4>2752533</vt:i4>
      </vt:variant>
      <vt:variant>
        <vt:i4>51</vt:i4>
      </vt:variant>
      <vt:variant>
        <vt:i4>0</vt:i4>
      </vt:variant>
      <vt:variant>
        <vt:i4>5</vt:i4>
      </vt:variant>
      <vt:variant>
        <vt:lpwstr/>
      </vt:variant>
      <vt:variant>
        <vt:lpwstr>sub_20603</vt:lpwstr>
      </vt:variant>
      <vt:variant>
        <vt:i4>1703971</vt:i4>
      </vt:variant>
      <vt:variant>
        <vt:i4>48</vt:i4>
      </vt:variant>
      <vt:variant>
        <vt:i4>0</vt:i4>
      </vt:variant>
      <vt:variant>
        <vt:i4>5</vt:i4>
      </vt:variant>
      <vt:variant>
        <vt:lpwstr/>
      </vt:variant>
      <vt:variant>
        <vt:lpwstr>sub_205</vt:lpwstr>
      </vt:variant>
      <vt:variant>
        <vt:i4>5505026</vt:i4>
      </vt:variant>
      <vt:variant>
        <vt:i4>45</vt:i4>
      </vt:variant>
      <vt:variant>
        <vt:i4>0</vt:i4>
      </vt:variant>
      <vt:variant>
        <vt:i4>5</vt:i4>
      </vt:variant>
      <vt:variant>
        <vt:lpwstr>garantf1://70037188.171/</vt:lpwstr>
      </vt:variant>
      <vt:variant>
        <vt:lpwstr/>
      </vt:variant>
      <vt:variant>
        <vt:i4>7667774</vt:i4>
      </vt:variant>
      <vt:variant>
        <vt:i4>42</vt:i4>
      </vt:variant>
      <vt:variant>
        <vt:i4>0</vt:i4>
      </vt:variant>
      <vt:variant>
        <vt:i4>5</vt:i4>
      </vt:variant>
      <vt:variant>
        <vt:lpwstr>garantf1://10800200.48/</vt:lpwstr>
      </vt:variant>
      <vt:variant>
        <vt:lpwstr/>
      </vt:variant>
      <vt:variant>
        <vt:i4>6422587</vt:i4>
      </vt:variant>
      <vt:variant>
        <vt:i4>39</vt:i4>
      </vt:variant>
      <vt:variant>
        <vt:i4>0</vt:i4>
      </vt:variant>
      <vt:variant>
        <vt:i4>5</vt:i4>
      </vt:variant>
      <vt:variant>
        <vt:lpwstr>garantf1://10800200.1/</vt:lpwstr>
      </vt:variant>
      <vt:variant>
        <vt:lpwstr/>
      </vt:variant>
      <vt:variant>
        <vt:i4>1048617</vt:i4>
      </vt:variant>
      <vt:variant>
        <vt:i4>36</vt:i4>
      </vt:variant>
      <vt:variant>
        <vt:i4>0</vt:i4>
      </vt:variant>
      <vt:variant>
        <vt:i4>5</vt:i4>
      </vt:variant>
      <vt:variant>
        <vt:lpwstr/>
      </vt:variant>
      <vt:variant>
        <vt:lpwstr>sub_198112</vt:lpwstr>
      </vt:variant>
      <vt:variant>
        <vt:i4>1048617</vt:i4>
      </vt:variant>
      <vt:variant>
        <vt:i4>33</vt:i4>
      </vt:variant>
      <vt:variant>
        <vt:i4>0</vt:i4>
      </vt:variant>
      <vt:variant>
        <vt:i4>5</vt:i4>
      </vt:variant>
      <vt:variant>
        <vt:lpwstr/>
      </vt:variant>
      <vt:variant>
        <vt:lpwstr>sub_198112</vt:lpwstr>
      </vt:variant>
      <vt:variant>
        <vt:i4>6422587</vt:i4>
      </vt:variant>
      <vt:variant>
        <vt:i4>30</vt:i4>
      </vt:variant>
      <vt:variant>
        <vt:i4>0</vt:i4>
      </vt:variant>
      <vt:variant>
        <vt:i4>5</vt:i4>
      </vt:variant>
      <vt:variant>
        <vt:lpwstr>garantf1://10800200.1/</vt:lpwstr>
      </vt:variant>
      <vt:variant>
        <vt:lpwstr/>
      </vt:variant>
      <vt:variant>
        <vt:i4>2686994</vt:i4>
      </vt:variant>
      <vt:variant>
        <vt:i4>27</vt:i4>
      </vt:variant>
      <vt:variant>
        <vt:i4>0</vt:i4>
      </vt:variant>
      <vt:variant>
        <vt:i4>5</vt:i4>
      </vt:variant>
      <vt:variant>
        <vt:lpwstr/>
      </vt:variant>
      <vt:variant>
        <vt:lpwstr>sub_12210</vt:lpwstr>
      </vt:variant>
      <vt:variant>
        <vt:i4>2686994</vt:i4>
      </vt:variant>
      <vt:variant>
        <vt:i4>24</vt:i4>
      </vt:variant>
      <vt:variant>
        <vt:i4>0</vt:i4>
      </vt:variant>
      <vt:variant>
        <vt:i4>5</vt:i4>
      </vt:variant>
      <vt:variant>
        <vt:lpwstr/>
      </vt:variant>
      <vt:variant>
        <vt:lpwstr>sub_1221</vt:lpwstr>
      </vt:variant>
      <vt:variant>
        <vt:i4>4784152</vt:i4>
      </vt:variant>
      <vt:variant>
        <vt:i4>21</vt:i4>
      </vt:variant>
      <vt:variant>
        <vt:i4>0</vt:i4>
      </vt:variant>
      <vt:variant>
        <vt:i4>5</vt:i4>
      </vt:variant>
      <vt:variant>
        <vt:lpwstr>garantf1://5658424.4381/</vt:lpwstr>
      </vt:variant>
      <vt:variant>
        <vt:lpwstr/>
      </vt:variant>
      <vt:variant>
        <vt:i4>2949145</vt:i4>
      </vt:variant>
      <vt:variant>
        <vt:i4>18</vt:i4>
      </vt:variant>
      <vt:variant>
        <vt:i4>0</vt:i4>
      </vt:variant>
      <vt:variant>
        <vt:i4>5</vt:i4>
      </vt:variant>
      <vt:variant>
        <vt:lpwstr/>
      </vt:variant>
      <vt:variant>
        <vt:lpwstr>sub_1295</vt:lpwstr>
      </vt:variant>
      <vt:variant>
        <vt:i4>2621465</vt:i4>
      </vt:variant>
      <vt:variant>
        <vt:i4>15</vt:i4>
      </vt:variant>
      <vt:variant>
        <vt:i4>0</vt:i4>
      </vt:variant>
      <vt:variant>
        <vt:i4>5</vt:i4>
      </vt:variant>
      <vt:variant>
        <vt:lpwstr/>
      </vt:variant>
      <vt:variant>
        <vt:lpwstr>sub_12903</vt:lpwstr>
      </vt:variant>
      <vt:variant>
        <vt:i4>6619193</vt:i4>
      </vt:variant>
      <vt:variant>
        <vt:i4>12</vt:i4>
      </vt:variant>
      <vt:variant>
        <vt:i4>0</vt:i4>
      </vt:variant>
      <vt:variant>
        <vt:i4>5</vt:i4>
      </vt:variant>
      <vt:variant>
        <vt:lpwstr>garantf1://71599158.0/</vt:lpwstr>
      </vt:variant>
      <vt:variant>
        <vt:lpwstr/>
      </vt:variant>
      <vt:variant>
        <vt:i4>1966118</vt:i4>
      </vt:variant>
      <vt:variant>
        <vt:i4>9</vt:i4>
      </vt:variant>
      <vt:variant>
        <vt:i4>0</vt:i4>
      </vt:variant>
      <vt:variant>
        <vt:i4>5</vt:i4>
      </vt:variant>
      <vt:variant>
        <vt:lpwstr/>
      </vt:variant>
      <vt:variant>
        <vt:lpwstr>sub_241343</vt:lpwstr>
      </vt:variant>
      <vt:variant>
        <vt:i4>2097179</vt:i4>
      </vt:variant>
      <vt:variant>
        <vt:i4>6</vt:i4>
      </vt:variant>
      <vt:variant>
        <vt:i4>0</vt:i4>
      </vt:variant>
      <vt:variant>
        <vt:i4>5</vt:i4>
      </vt:variant>
      <vt:variant>
        <vt:lpwstr/>
      </vt:variant>
      <vt:variant>
        <vt:lpwstr>sub_8923</vt:lpwstr>
      </vt:variant>
      <vt:variant>
        <vt:i4>7077950</vt:i4>
      </vt:variant>
      <vt:variant>
        <vt:i4>3</vt:i4>
      </vt:variant>
      <vt:variant>
        <vt:i4>0</vt:i4>
      </vt:variant>
      <vt:variant>
        <vt:i4>5</vt:i4>
      </vt:variant>
      <vt:variant>
        <vt:lpwstr>garantf1://70003036.0/</vt:lpwstr>
      </vt:variant>
      <vt:variant>
        <vt:lpwstr/>
      </vt:variant>
      <vt:variant>
        <vt:i4>6422585</vt:i4>
      </vt:variant>
      <vt:variant>
        <vt:i4>0</vt:i4>
      </vt:variant>
      <vt:variant>
        <vt:i4>0</vt:i4>
      </vt:variant>
      <vt:variant>
        <vt:i4>5</vt:i4>
      </vt:variant>
      <vt:variant>
        <vt:lpwstr>garantf1://10800200.20001/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beshketa_iv</dc:creator>
  <cp:lastModifiedBy>AA.Novikov</cp:lastModifiedBy>
  <cp:revision>5</cp:revision>
  <cp:lastPrinted>2018-05-16T08:53:00Z</cp:lastPrinted>
  <dcterms:created xsi:type="dcterms:W3CDTF">2018-05-16T07:24:00Z</dcterms:created>
  <dcterms:modified xsi:type="dcterms:W3CDTF">2018-05-16T11:51:00Z</dcterms:modified>
</cp:coreProperties>
</file>