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62"/>
      </w:pPr>
      <w:r>
        <w:t xml:space="preserve">П О С Т А Н О В Л Е Н И Е</w:t>
      </w:r>
      <w:r/>
      <w:r/>
    </w:p>
    <w:p>
      <w:pPr>
        <w:pStyle w:val="829"/>
        <w:jc w:val="center"/>
      </w:pPr>
      <w:r>
        <w:rPr>
          <w:rFonts w:eastAsia="Arial Unicode MS"/>
          <w:spacing w:val="30"/>
          <w:sz w:val="32"/>
        </w:rPr>
        <w:t xml:space="preserve">АДМИНИСТРАЦИИ ГОРОДА СТАВРОПОЛЯ</w:t>
      </w:r>
      <w:r>
        <w:rPr>
          <w:rFonts w:eastAsia="Arial Unicode MS"/>
          <w:spacing w:val="30"/>
          <w:sz w:val="32"/>
        </w:rPr>
      </w:r>
      <w:r/>
    </w:p>
    <w:p>
      <w:pPr>
        <w:pStyle w:val="829"/>
        <w:jc w:val="center"/>
      </w:pPr>
      <w:r>
        <w:rPr>
          <w:rFonts w:eastAsia="Arial Unicode MS"/>
          <w:spacing w:val="30"/>
          <w:sz w:val="32"/>
        </w:rPr>
        <w:t xml:space="preserve">СТАВРОПОЛЬСКОГО КРАЯ</w:t>
      </w:r>
      <w:r>
        <w:rPr>
          <w:rFonts w:eastAsia="Arial Unicode MS"/>
          <w:spacing w:val="30"/>
          <w:sz w:val="32"/>
        </w:rPr>
      </w:r>
      <w:r/>
    </w:p>
    <w:p>
      <w:pPr>
        <w:pStyle w:val="829"/>
        <w:jc w:val="both"/>
      </w:pPr>
      <w:r>
        <w:rPr>
          <w:rFonts w:eastAsia="Arial Unicode MS"/>
          <w:spacing w:val="30"/>
          <w:sz w:val="32"/>
        </w:rPr>
      </w:r>
      <w:r>
        <w:rPr>
          <w:rFonts w:eastAsia="Arial Unicode MS"/>
          <w:spacing w:val="30"/>
          <w:sz w:val="32"/>
        </w:rPr>
      </w:r>
      <w:r/>
    </w:p>
    <w:p>
      <w:pPr>
        <w:pStyle w:val="829"/>
        <w:jc w:val="both"/>
        <w:rPr>
          <w:rFonts w:eastAsia="Arial Unicode MS"/>
          <w:szCs w:val="32"/>
        </w:rPr>
      </w:pPr>
      <w:r>
        <w:rPr>
          <w:rFonts w:eastAsia="Arial Unicode MS"/>
          <w:spacing w:val="30"/>
          <w:sz w:val="32"/>
        </w:rPr>
        <w:t xml:space="preserve">24.04.2023              </w:t>
      </w:r>
      <w:r>
        <w:rPr>
          <w:rFonts w:eastAsia="Arial Unicode MS"/>
          <w:spacing w:val="30"/>
          <w:sz w:val="32"/>
        </w:rPr>
        <w:t xml:space="preserve">    </w:t>
      </w:r>
      <w:r>
        <w:rPr>
          <w:rFonts w:eastAsia="Arial Unicode MS"/>
          <w:spacing w:val="30"/>
          <w:sz w:val="32"/>
        </w:rPr>
        <w:t xml:space="preserve"> г. Ставрополь                </w:t>
      </w:r>
      <w:r>
        <w:rPr>
          <w:rFonts w:eastAsia="Arial Unicode MS"/>
          <w:spacing w:val="30"/>
          <w:sz w:val="32"/>
        </w:rPr>
        <w:t xml:space="preserve"> </w:t>
      </w:r>
      <w:r>
        <w:rPr>
          <w:rFonts w:eastAsia="Arial Unicode MS"/>
          <w:spacing w:val="30"/>
          <w:sz w:val="32"/>
        </w:rPr>
        <w:t xml:space="preserve"> </w:t>
      </w:r>
      <w:r>
        <w:rPr>
          <w:rFonts w:eastAsia="Arial Unicode MS"/>
          <w:spacing w:val="30"/>
          <w:sz w:val="32"/>
        </w:rPr>
        <w:t xml:space="preserve">  №</w:t>
      </w:r>
      <w:r>
        <w:rPr>
          <w:rFonts w:eastAsia="Arial Unicode MS"/>
          <w:spacing w:val="30"/>
          <w:sz w:val="32"/>
        </w:rPr>
        <w:t xml:space="preserve"> 868 </w:t>
      </w:r>
      <w:r>
        <w:rPr>
          <w:rFonts w:eastAsia="Arial Unicode MS"/>
          <w:spacing w:val="30"/>
          <w:sz w:val="32"/>
        </w:rPr>
      </w:r>
      <w:r/>
    </w:p>
    <w:p>
      <w:pPr>
        <w:spacing w:line="240" w:lineRule="exact"/>
      </w:pPr>
      <w:r/>
      <w:r/>
    </w:p>
    <w:p>
      <w:pPr>
        <w:spacing w:line="240" w:lineRule="exact"/>
      </w:pPr>
      <w:r/>
      <w:r/>
    </w:p>
    <w:p>
      <w:pPr>
        <w:spacing w:line="240" w:lineRule="exact"/>
      </w:pPr>
      <w:r/>
      <w:r/>
    </w:p>
    <w:p>
      <w:pPr>
        <w:spacing w:line="240" w:lineRule="exact"/>
      </w:pPr>
      <w:r/>
      <w:r/>
    </w:p>
    <w:p>
      <w:pPr>
        <w:spacing w:line="240" w:lineRule="exact"/>
      </w:pPr>
      <w:r/>
      <w:r/>
    </w:p>
    <w:p>
      <w:pPr>
        <w:spacing w:line="240" w:lineRule="exact"/>
      </w:pPr>
      <w:r/>
      <w:r/>
    </w:p>
    <w:p>
      <w:pPr>
        <w:spacing w:line="240" w:lineRule="exact"/>
      </w:pPr>
      <w:r>
        <w:t xml:space="preserve">Об утверждении Положения </w:t>
      </w:r>
      <w:r/>
    </w:p>
    <w:p>
      <w:pPr>
        <w:spacing w:line="240" w:lineRule="exact"/>
      </w:pPr>
      <w:r>
        <w:t xml:space="preserve">об управлении делопроизводства</w:t>
      </w:r>
      <w:r/>
    </w:p>
    <w:p>
      <w:pPr>
        <w:spacing w:line="240" w:lineRule="exact"/>
      </w:pPr>
      <w:r>
        <w:t xml:space="preserve">и архива администрации </w:t>
      </w:r>
      <w:r>
        <w:t xml:space="preserve">города </w:t>
      </w:r>
      <w:r/>
    </w:p>
    <w:p>
      <w:pPr>
        <w:spacing w:line="240" w:lineRule="exact"/>
        <w:rPr>
          <w:szCs w:val="28"/>
        </w:rPr>
      </w:pPr>
      <w:r>
        <w:t xml:space="preserve">Ставрополя</w:t>
      </w:r>
      <w:r/>
    </w:p>
    <w:p>
      <w:pPr>
        <w:pStyle w:val="8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Уставом муниципального образования города Ставрополя Ставропольского края, в целях организации работы управления делопроизводства и архива администрации города Ставрополя</w:t>
      </w:r>
      <w:r/>
    </w:p>
    <w:p>
      <w:pPr>
        <w:pStyle w:val="8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</w:t>
      </w:r>
      <w:r/>
    </w:p>
    <w:p>
      <w:pPr>
        <w:pStyle w:val="83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1. Утвердить Положение об управлении делопроизводства и архива администрации города Ставрополя согласно приложению.</w:t>
      </w:r>
      <w:r/>
    </w:p>
    <w:p>
      <w:pPr>
        <w:ind w:firstLine="709"/>
        <w:jc w:val="both"/>
        <w:rPr>
          <w:szCs w:val="28"/>
        </w:rPr>
        <w:outlineLvl w:val="1"/>
      </w:pPr>
      <w:r>
        <w:rPr>
          <w:szCs w:val="28"/>
        </w:rPr>
        <w:t xml:space="preserve">2</w:t>
      </w:r>
      <w:r>
        <w:rPr>
          <w:szCs w:val="28"/>
        </w:rPr>
        <w:t xml:space="preserve">.</w:t>
      </w:r>
      <w:r>
        <w:rPr>
          <w:szCs w:val="28"/>
        </w:rPr>
        <w:t xml:space="preserve"> Признать утратившими силу: </w:t>
      </w:r>
      <w:r/>
    </w:p>
    <w:p>
      <w:pPr>
        <w:ind w:firstLine="709"/>
        <w:jc w:val="both"/>
        <w:rPr>
          <w:szCs w:val="28"/>
        </w:rPr>
        <w:outlineLvl w:val="1"/>
      </w:pPr>
      <w:r>
        <w:rPr>
          <w:szCs w:val="28"/>
        </w:rPr>
        <w:t xml:space="preserve">постановление администрации города Ставрополя от 23.12.2016 </w:t>
      </w:r>
      <w:r>
        <w:rPr>
          <w:szCs w:val="28"/>
        </w:rPr>
        <w:br/>
        <w:t xml:space="preserve">№ 2900 </w:t>
      </w:r>
      <w:r>
        <w:rPr>
          <w:szCs w:val="28"/>
        </w:rPr>
        <w:t xml:space="preserve">«Об утверждении Положения об управлении делопроизводства и архива администрации города Ставрополя»;</w:t>
      </w:r>
      <w:r/>
    </w:p>
    <w:p>
      <w:pPr>
        <w:ind w:firstLine="709"/>
        <w:jc w:val="both"/>
        <w:rPr>
          <w:szCs w:val="28"/>
        </w:rPr>
        <w:outlineLvl w:val="1"/>
      </w:pPr>
      <w:r>
        <w:rPr>
          <w:szCs w:val="28"/>
        </w:rPr>
        <w:t xml:space="preserve">постановление администрации города Ставрополя от 08.07.2022 </w:t>
      </w:r>
      <w:r>
        <w:rPr>
          <w:szCs w:val="28"/>
        </w:rPr>
        <w:br/>
        <w:t xml:space="preserve">№ 1414 </w:t>
      </w:r>
      <w:r>
        <w:rPr>
          <w:szCs w:val="28"/>
        </w:rPr>
        <w:t xml:space="preserve">«О внесении изменений в пункты 3 и 13 Положения об управлении делопроизводства и архива администрации города Ставрополя,</w:t>
      </w:r>
      <w:r>
        <w:rPr>
          <w:szCs w:val="28"/>
        </w:rPr>
        <w:t xml:space="preserve"> </w:t>
      </w:r>
      <w:r>
        <w:rPr>
          <w:szCs w:val="28"/>
        </w:rPr>
        <w:t xml:space="preserve">утвержденного постановлением администрации города Ставрополя</w:t>
      </w:r>
      <w:r>
        <w:rPr>
          <w:szCs w:val="28"/>
        </w:rPr>
        <w:t xml:space="preserve"> </w:t>
      </w:r>
      <w:r>
        <w:rPr>
          <w:szCs w:val="28"/>
        </w:rPr>
        <w:t xml:space="preserve">от 23.12.2016 № 2900». </w:t>
      </w:r>
      <w:r/>
    </w:p>
    <w:p>
      <w:pPr>
        <w:ind w:firstLine="709"/>
        <w:jc w:val="both"/>
        <w:rPr>
          <w:szCs w:val="28"/>
        </w:rPr>
        <w:outlineLvl w:val="1"/>
      </w:pPr>
      <w:r>
        <w:rPr>
          <w:szCs w:val="28"/>
        </w:rPr>
        <w:t xml:space="preserve">3. </w:t>
      </w:r>
      <w:r>
        <w:rPr>
          <w:szCs w:val="28"/>
        </w:rPr>
        <w:t xml:space="preserve">Настоящее постановление вступает в силу со дня его подписания.</w:t>
      </w:r>
      <w:r/>
    </w:p>
    <w:p>
      <w:pPr>
        <w:jc w:val="both"/>
        <w:rPr>
          <w:rFonts w:eastAsia="Arial CYR"/>
          <w:bCs/>
          <w:iCs/>
          <w:szCs w:val="28"/>
          <w:lang w:eastAsia="ar-SA"/>
        </w:rPr>
      </w:pPr>
      <w:r>
        <w:rPr>
          <w:rFonts w:eastAsia="Arial CYR"/>
          <w:bCs/>
          <w:iCs/>
          <w:szCs w:val="28"/>
          <w:lang w:eastAsia="ar-SA"/>
        </w:rPr>
      </w:r>
      <w:r/>
    </w:p>
    <w:p>
      <w:pPr>
        <w:jc w:val="both"/>
        <w:widowControl w:val="off"/>
        <w:rPr>
          <w:rFonts w:eastAsia="Arial CYR"/>
          <w:bCs/>
          <w:iCs/>
          <w:szCs w:val="28"/>
          <w:lang w:eastAsia="ar-SA"/>
        </w:rPr>
      </w:pPr>
      <w:r>
        <w:rPr>
          <w:rFonts w:eastAsia="Arial CYR"/>
          <w:bCs/>
          <w:iCs/>
          <w:szCs w:val="28"/>
          <w:lang w:eastAsia="ar-SA"/>
        </w:rPr>
      </w:r>
      <w:r/>
    </w:p>
    <w:p>
      <w:pPr>
        <w:jc w:val="both"/>
        <w:widowControl w:val="off"/>
        <w:rPr>
          <w:rFonts w:eastAsia="Arial CYR"/>
          <w:bCs/>
          <w:iCs/>
          <w:szCs w:val="28"/>
          <w:lang w:eastAsia="ar-SA"/>
        </w:rPr>
      </w:pPr>
      <w:r>
        <w:rPr>
          <w:rFonts w:eastAsia="Arial CYR"/>
          <w:bCs/>
          <w:iCs/>
          <w:szCs w:val="28"/>
          <w:lang w:eastAsia="ar-SA"/>
        </w:rPr>
      </w:r>
      <w:r/>
    </w:p>
    <w:p>
      <w:pPr>
        <w:jc w:val="both"/>
        <w:widowControl w:val="off"/>
        <w:rPr>
          <w:rFonts w:eastAsia="Arial CYR"/>
          <w:bCs/>
          <w:iCs/>
          <w:szCs w:val="28"/>
          <w:lang w:eastAsia="ar-SA"/>
        </w:rPr>
      </w:pPr>
      <w:r>
        <w:rPr>
          <w:rFonts w:eastAsia="Arial CYR"/>
          <w:bCs/>
          <w:iCs/>
          <w:szCs w:val="28"/>
          <w:lang w:eastAsia="ar-SA"/>
        </w:rPr>
      </w:r>
      <w:r/>
    </w:p>
    <w:p>
      <w:pPr>
        <w:jc w:val="both"/>
        <w:widowControl w:val="off"/>
        <w:rPr>
          <w:rFonts w:eastAsia="Arial CYR"/>
          <w:bCs/>
          <w:iCs/>
          <w:szCs w:val="28"/>
          <w:lang w:eastAsia="ar-SA"/>
        </w:rPr>
      </w:pPr>
      <w:r>
        <w:rPr>
          <w:rFonts w:eastAsia="Arial CYR"/>
          <w:bCs/>
          <w:iCs/>
          <w:szCs w:val="28"/>
          <w:lang w:eastAsia="ar-SA"/>
        </w:rPr>
      </w:r>
      <w:r/>
    </w:p>
    <w:p>
      <w:pPr>
        <w:jc w:val="both"/>
        <w:spacing w:line="240" w:lineRule="exact"/>
        <w:rPr>
          <w:szCs w:val="28"/>
        </w:rPr>
      </w:pPr>
      <w:r>
        <w:rPr>
          <w:szCs w:val="28"/>
        </w:rPr>
        <w:t xml:space="preserve">Глава города Ставрополя                                                             И.И. Ульянченко</w:t>
      </w:r>
      <w:r/>
    </w:p>
    <w:p>
      <w:pPr>
        <w:jc w:val="both"/>
        <w:spacing w:line="240" w:lineRule="exact"/>
        <w:rPr>
          <w:szCs w:val="28"/>
        </w:rPr>
      </w:pPr>
      <w:r>
        <w:rPr>
          <w:szCs w:val="28"/>
        </w:rPr>
      </w:r>
      <w:r/>
    </w:p>
    <w:p>
      <w:pPr>
        <w:jc w:val="both"/>
        <w:spacing w:line="240" w:lineRule="exact"/>
        <w:rPr>
          <w:szCs w:val="28"/>
        </w:rPr>
      </w:pPr>
      <w:r>
        <w:rPr>
          <w:szCs w:val="28"/>
        </w:rPr>
      </w:r>
      <w:r/>
    </w:p>
    <w:p>
      <w:pPr>
        <w:jc w:val="both"/>
        <w:spacing w:line="240" w:lineRule="exact"/>
        <w:rPr>
          <w:szCs w:val="28"/>
        </w:rPr>
      </w:pPr>
      <w:r>
        <w:rPr>
          <w:szCs w:val="28"/>
        </w:rPr>
      </w:r>
      <w:r/>
    </w:p>
    <w:p>
      <w:pPr>
        <w:jc w:val="both"/>
        <w:spacing w:line="240" w:lineRule="exact"/>
        <w:rPr>
          <w:szCs w:val="28"/>
        </w:rPr>
      </w:pPr>
      <w:r>
        <w:rPr>
          <w:szCs w:val="28"/>
        </w:rPr>
      </w:r>
      <w:r/>
    </w:p>
    <w:p>
      <w:pPr>
        <w:jc w:val="both"/>
        <w:spacing w:line="240" w:lineRule="exact"/>
        <w:rPr>
          <w:szCs w:val="28"/>
        </w:rPr>
      </w:pPr>
      <w:r>
        <w:rPr>
          <w:szCs w:val="28"/>
        </w:rPr>
      </w:r>
      <w:r/>
    </w:p>
    <w:p>
      <w:pPr>
        <w:jc w:val="both"/>
        <w:spacing w:line="240" w:lineRule="exact"/>
      </w:pPr>
      <w:r>
        <w:rPr>
          <w:szCs w:val="28"/>
        </w:rPr>
      </w:r>
      <w:r>
        <w:rPr>
          <w:szCs w:val="28"/>
        </w:rPr>
      </w:r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ind w:left="5387" w:right="-144"/>
        <w:spacing w:line="240" w:lineRule="exact"/>
        <w:widowControl w:val="off"/>
        <w:tabs>
          <w:tab w:val="left" w:pos="3402" w:leader="none"/>
        </w:tabs>
      </w:pPr>
      <w:r>
        <w:rPr>
          <w:color w:val="000000"/>
        </w:rPr>
        <w:t xml:space="preserve">Приложение </w:t>
      </w:r>
      <w:r>
        <w:rPr>
          <w:color w:val="000000"/>
        </w:rPr>
      </w:r>
      <w:r/>
    </w:p>
    <w:p>
      <w:pPr>
        <w:ind w:left="5387" w:right="-144"/>
        <w:spacing w:line="240" w:lineRule="exact"/>
        <w:widowControl w:val="off"/>
        <w:tabs>
          <w:tab w:val="left" w:pos="3402" w:leader="none"/>
        </w:tabs>
      </w:pPr>
      <w:r>
        <w:rPr>
          <w:color w:val="000000"/>
        </w:rPr>
      </w:r>
      <w:r>
        <w:rPr>
          <w:color w:val="000000"/>
        </w:rPr>
      </w:r>
      <w:r/>
    </w:p>
    <w:p>
      <w:pPr>
        <w:ind w:left="5387" w:right="-144"/>
        <w:spacing w:line="240" w:lineRule="exact"/>
        <w:widowControl w:val="off"/>
        <w:tabs>
          <w:tab w:val="left" w:pos="3402" w:leader="none"/>
        </w:tabs>
      </w:pPr>
      <w:r>
        <w:rPr>
          <w:color w:val="000000"/>
        </w:rPr>
        <w:t xml:space="preserve">к постановлению администрации города Ставрополя   </w:t>
      </w:r>
      <w:r>
        <w:rPr>
          <w:color w:val="000000"/>
          <w:sz w:val="31"/>
        </w:rPr>
      </w:r>
      <w:r/>
    </w:p>
    <w:p>
      <w:pPr>
        <w:ind w:firstLine="5387"/>
        <w:spacing w:line="240" w:lineRule="exact"/>
        <w:widowControl w:val="off"/>
        <w:tabs>
          <w:tab w:val="left" w:pos="3402" w:leader="none"/>
        </w:tabs>
      </w:pPr>
      <w:r>
        <w:rPr>
          <w:color w:val="000000"/>
        </w:rPr>
        <w:t xml:space="preserve">от   24.04.2023   № 868</w:t>
      </w:r>
      <w:r>
        <w:rPr>
          <w:color w:val="000000"/>
        </w:rPr>
      </w:r>
      <w:r/>
    </w:p>
    <w:p>
      <w:pPr>
        <w:jc w:val="both"/>
      </w:pPr>
      <w:r>
        <w:rPr>
          <w:szCs w:val="28"/>
        </w:rPr>
      </w:r>
      <w:r>
        <w:rPr>
          <w:szCs w:val="28"/>
        </w:rPr>
      </w:r>
      <w:r/>
    </w:p>
    <w:p>
      <w:pPr>
        <w:jc w:val="both"/>
      </w:pPr>
      <w:r>
        <w:rPr>
          <w:szCs w:val="28"/>
        </w:rPr>
      </w:r>
      <w:r>
        <w:rPr>
          <w:szCs w:val="28"/>
        </w:rPr>
      </w:r>
      <w:r/>
    </w:p>
    <w:p>
      <w:pPr>
        <w:jc w:val="both"/>
      </w:pPr>
      <w:r>
        <w:rPr>
          <w:szCs w:val="28"/>
        </w:rPr>
      </w:r>
      <w:r>
        <w:rPr>
          <w:szCs w:val="28"/>
        </w:rPr>
      </w:r>
      <w:r/>
    </w:p>
    <w:p>
      <w:pPr>
        <w:jc w:val="center"/>
        <w:spacing w:line="240" w:lineRule="exact"/>
      </w:pPr>
      <w:r>
        <w:rPr>
          <w:szCs w:val="28"/>
        </w:rPr>
        <w:t xml:space="preserve">ПОЛОЖЕНИЕ</w:t>
      </w:r>
      <w:r>
        <w:rPr>
          <w:szCs w:val="28"/>
        </w:rPr>
      </w:r>
      <w:r/>
    </w:p>
    <w:p>
      <w:pPr>
        <w:jc w:val="center"/>
        <w:spacing w:line="240" w:lineRule="exact"/>
      </w:pPr>
      <w:r>
        <w:rPr>
          <w:szCs w:val="28"/>
        </w:rPr>
        <w:t xml:space="preserve">об управлении делопроизводства и архива </w:t>
      </w:r>
      <w:r>
        <w:rPr>
          <w:szCs w:val="28"/>
        </w:rPr>
      </w:r>
      <w:r/>
    </w:p>
    <w:p>
      <w:pPr>
        <w:jc w:val="center"/>
        <w:spacing w:line="240" w:lineRule="exact"/>
      </w:pPr>
      <w:r>
        <w:rPr>
          <w:szCs w:val="28"/>
        </w:rPr>
        <w:t xml:space="preserve">администрации города Ставрополя </w:t>
      </w:r>
      <w:r>
        <w:rPr>
          <w:szCs w:val="28"/>
        </w:rPr>
      </w:r>
      <w:r/>
    </w:p>
    <w:p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</w:r>
      <w:r/>
    </w:p>
    <w:p>
      <w:pPr>
        <w:jc w:val="center"/>
      </w:pPr>
      <w:r>
        <w:rPr>
          <w:szCs w:val="28"/>
        </w:rPr>
        <w:t xml:space="preserve">Общие положения</w:t>
      </w:r>
      <w:r>
        <w:rPr>
          <w:szCs w:val="28"/>
        </w:rPr>
      </w:r>
      <w:r/>
    </w:p>
    <w:p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firstLine="708"/>
        <w:jc w:val="both"/>
      </w:pPr>
      <w:r>
        <w:rPr>
          <w:szCs w:val="28"/>
        </w:rPr>
        <w:t xml:space="preserve">1. У</w:t>
      </w:r>
      <w:r>
        <w:rPr>
          <w:rFonts w:eastAsia="arial cyr"/>
          <w:bCs/>
          <w:iCs/>
          <w:szCs w:val="28"/>
          <w:lang w:eastAsia="ar-SA"/>
        </w:rPr>
        <w:t xml:space="preserve">правление делопроизводства и архива администрации города Ставрополя (далее – Управление) </w:t>
      </w:r>
      <w:r>
        <w:rPr>
          <w:spacing w:val="-5"/>
          <w:szCs w:val="28"/>
        </w:rPr>
        <w:t xml:space="preserve">является отраслевым (функциональным) органом администрации города Ставрополя без права юридического лица.</w:t>
      </w:r>
      <w:r>
        <w:rPr>
          <w:spacing w:val="-5"/>
          <w:szCs w:val="28"/>
        </w:rPr>
      </w:r>
      <w:r/>
    </w:p>
    <w:p>
      <w:pPr>
        <w:ind w:firstLine="709"/>
        <w:jc w:val="both"/>
      </w:pPr>
      <w:r>
        <w:rPr>
          <w:szCs w:val="28"/>
        </w:rPr>
        <w:t xml:space="preserve">2. Управление в своей деятельности руководствуется Конституцией Российской</w:t>
      </w:r>
      <w:r>
        <w:rPr>
          <w:szCs w:val="28"/>
        </w:rPr>
        <w:t xml:space="preserve"> Федерации, федеральными конституционными законами, федеральными законами, другими правовыми актами Российской Федерации, Уставом (Основным Законом) Ставропольского края, законами Ставропольского края и иными правовыми актами Ставропольского края, Уставом </w:t>
      </w:r>
      <w:r>
        <w:rPr>
          <w:spacing w:val="-5"/>
          <w:szCs w:val="28"/>
        </w:rPr>
        <w:t xml:space="preserve">муниципального образования </w:t>
      </w:r>
      <w:r>
        <w:rPr>
          <w:szCs w:val="28"/>
        </w:rPr>
        <w:t xml:space="preserve">города Ставрополя</w:t>
      </w:r>
      <w:r>
        <w:rPr>
          <w:spacing w:val="-5"/>
          <w:szCs w:val="28"/>
        </w:rPr>
        <w:t xml:space="preserve"> Ставропольского края и иными муниципальными правовыми актами города Ставрополя, а также Положением об управлении делопроизводства и архива администрации города Ставрополя (далее – Положение об Управлении).</w:t>
      </w:r>
      <w:r>
        <w:rPr>
          <w:szCs w:val="28"/>
        </w:rPr>
      </w:r>
      <w:r/>
    </w:p>
    <w:p>
      <w:pPr>
        <w:ind w:firstLine="709"/>
        <w:jc w:val="both"/>
      </w:pPr>
      <w:r>
        <w:rPr>
          <w:szCs w:val="28"/>
        </w:rPr>
        <w:t xml:space="preserve">3. Деятельность Управления координирует и контролирует заместитель главы администрации города Ставрополя в соответствии с распределением обязанностей в администрации города Ставрополя.</w:t>
      </w:r>
      <w:r>
        <w:rPr>
          <w:szCs w:val="28"/>
        </w:rPr>
      </w:r>
      <w:r/>
    </w:p>
    <w:p>
      <w:pPr>
        <w:ind w:firstLine="700"/>
        <w:jc w:val="both"/>
      </w:pPr>
      <w:r>
        <w:rPr>
          <w:szCs w:val="28"/>
        </w:rPr>
        <w:t xml:space="preserve">4. Управление осуществляет свою деятельность во взаимодействии с</w:t>
      </w:r>
      <w:r>
        <w:rPr>
          <w:color w:val="000000"/>
          <w:szCs w:val="28"/>
        </w:rPr>
        <w:t xml:space="preserve"> отраслевыми (функциональными) и территориальными органами администрации города Ставрополя (далее – органы администрации города</w:t>
      </w:r>
      <w:r>
        <w:rPr>
          <w:color w:val="000000"/>
          <w:szCs w:val="28"/>
        </w:rPr>
        <w:t xml:space="preserve"> Ставрополя</w:t>
      </w:r>
      <w:r>
        <w:rPr>
          <w:color w:val="000000"/>
          <w:szCs w:val="28"/>
        </w:rPr>
        <w:t xml:space="preserve">), </w:t>
      </w:r>
      <w:r>
        <w:rPr>
          <w:spacing w:val="-5"/>
          <w:szCs w:val="28"/>
        </w:rPr>
        <w:t xml:space="preserve">Ставропольской городской Думой</w:t>
      </w:r>
      <w:r>
        <w:rPr>
          <w:color w:val="000000"/>
          <w:szCs w:val="28"/>
        </w:rPr>
        <w:t xml:space="preserve">, территориальными органами федеральных органов государственной власти, органами государственной власти Ставропольского края и иными организациями по вопросам, входящим в компетенцию Управления.</w:t>
      </w:r>
      <w:r>
        <w:rPr>
          <w:szCs w:val="28"/>
        </w:rPr>
      </w:r>
      <w:r/>
    </w:p>
    <w:p>
      <w:pPr>
        <w:ind w:firstLine="700"/>
        <w:jc w:val="both"/>
      </w:pPr>
      <w:r>
        <w:rPr>
          <w:szCs w:val="28"/>
        </w:rPr>
        <w:t xml:space="preserve">5. Положение об Управлении, е</w:t>
      </w:r>
      <w:r>
        <w:rPr>
          <w:spacing w:val="-5"/>
          <w:szCs w:val="28"/>
        </w:rPr>
        <w:t xml:space="preserve">го структура, положения об отделах Управления, должностные инструкции работников Управления утверждаются главой города Ставрополя.</w:t>
      </w:r>
      <w:r>
        <w:rPr>
          <w:spacing w:val="-5"/>
          <w:szCs w:val="28"/>
        </w:rPr>
      </w:r>
      <w:r/>
    </w:p>
    <w:p>
      <w:pPr>
        <w:ind w:firstLine="700"/>
        <w:jc w:val="center"/>
        <w:spacing w:line="240" w:lineRule="exact"/>
        <w:widowControl w:val="off"/>
      </w:pPr>
      <w:r>
        <w:rPr>
          <w:szCs w:val="28"/>
        </w:rPr>
      </w:r>
      <w:r>
        <w:rPr>
          <w:szCs w:val="28"/>
        </w:rPr>
      </w:r>
      <w:r/>
    </w:p>
    <w:p>
      <w:pPr>
        <w:ind w:firstLine="700"/>
        <w:jc w:val="center"/>
        <w:spacing w:line="240" w:lineRule="exact"/>
        <w:widowControl w:val="off"/>
      </w:pPr>
      <w:r>
        <w:rPr>
          <w:szCs w:val="28"/>
        </w:rPr>
        <w:t xml:space="preserve">Основные задачи Управления</w:t>
      </w:r>
      <w:r>
        <w:rPr>
          <w:szCs w:val="28"/>
        </w:rPr>
      </w:r>
      <w:r/>
    </w:p>
    <w:p>
      <w:pPr>
        <w:jc w:val="center"/>
        <w:spacing w:line="240" w:lineRule="exact"/>
        <w:widowControl w:val="off"/>
      </w:pPr>
      <w:r>
        <w:rPr>
          <w:szCs w:val="28"/>
        </w:rPr>
      </w:r>
      <w:r>
        <w:rPr>
          <w:szCs w:val="28"/>
        </w:rPr>
      </w:r>
      <w:r/>
    </w:p>
    <w:p>
      <w:pPr>
        <w:ind w:firstLine="709"/>
        <w:jc w:val="both"/>
        <w:widowControl w:val="off"/>
      </w:pPr>
      <w:r>
        <w:rPr>
          <w:szCs w:val="28"/>
        </w:rPr>
        <w:t xml:space="preserve">6. Основными задачами Управления являются:</w:t>
      </w:r>
      <w:r>
        <w:rPr>
          <w:szCs w:val="28"/>
        </w:rPr>
      </w:r>
      <w:r/>
    </w:p>
    <w:p>
      <w:pPr>
        <w:ind w:firstLine="720"/>
        <w:jc w:val="both"/>
        <w:widowControl w:val="off"/>
      </w:pPr>
      <w:r>
        <w:rPr>
          <w:szCs w:val="28"/>
        </w:rPr>
        <w:t xml:space="preserve">1) документационное обеспечение деятельности администрации города Ставрополя по вопросам реализации полномочий, предусмотренных федеральным законом, законом Ставропольского края, муниципальными правовыми актами;</w:t>
      </w:r>
      <w:r>
        <w:rPr>
          <w:szCs w:val="28"/>
        </w:rPr>
      </w:r>
      <w:r/>
    </w:p>
    <w:p>
      <w:pPr>
        <w:ind w:firstLine="720"/>
        <w:jc w:val="both"/>
      </w:pPr>
      <w:r>
        <w:rPr>
          <w:szCs w:val="28"/>
        </w:rPr>
        <w:t xml:space="preserve">2) организация и обеспечение функционирования в администрации города Ставрополя и органах администрации города единой системы делопроизводства;</w:t>
      </w:r>
      <w:r>
        <w:rPr>
          <w:szCs w:val="28"/>
        </w:rPr>
      </w:r>
      <w:r/>
    </w:p>
    <w:p>
      <w:pPr>
        <w:ind w:firstLine="708"/>
        <w:jc w:val="both"/>
        <w:widowControl w:val="off"/>
      </w:pPr>
      <w:r>
        <w:rPr>
          <w:szCs w:val="28"/>
        </w:rPr>
        <w:t xml:space="preserve">3) совершенствование документационного обеспечения в администрации города Ставрополя в соответствии с действующим законодательством Российской Федерации и ГОСТами;</w:t>
      </w:r>
      <w:r>
        <w:rPr>
          <w:szCs w:val="28"/>
        </w:rPr>
      </w:r>
      <w:r/>
    </w:p>
    <w:p>
      <w:pPr>
        <w:ind w:firstLine="708"/>
        <w:jc w:val="both"/>
        <w:widowControl w:val="off"/>
      </w:pPr>
      <w:r>
        <w:rPr>
          <w:szCs w:val="28"/>
        </w:rPr>
        <w:t xml:space="preserve">4) обеспечение функционирования и дальнейшего развития </w:t>
      </w:r>
      <w:r>
        <w:rPr>
          <w:szCs w:val="28"/>
          <w:lang w:eastAsia="ru-RU"/>
        </w:rPr>
        <w:t xml:space="preserve">системы автоматизации делопроизводства и электронного документооборота </w:t>
      </w:r>
      <w:r>
        <w:rPr>
          <w:rFonts w:eastAsia="Times New Roman"/>
          <w:szCs w:val="28"/>
          <w:lang w:eastAsia="ru-RU"/>
        </w:rPr>
        <w:t xml:space="preserve">«Дело-</w:t>
      </w:r>
      <w:r>
        <w:rPr>
          <w:rFonts w:eastAsia="Times New Roman"/>
          <w:szCs w:val="28"/>
          <w:lang w:val="en-US" w:eastAsia="ru-RU"/>
        </w:rPr>
        <w:t xml:space="preserve">WEB</w:t>
      </w:r>
      <w:r>
        <w:rPr>
          <w:rFonts w:eastAsia="Times New Roman"/>
          <w:szCs w:val="28"/>
          <w:lang w:eastAsia="ru-RU"/>
        </w:rPr>
        <w:t xml:space="preserve">» (далее – САДЭД «Дело-</w:t>
      </w:r>
      <w:r>
        <w:rPr>
          <w:rFonts w:eastAsia="Times New Roman"/>
          <w:szCs w:val="28"/>
          <w:lang w:val="en-US" w:eastAsia="ru-RU"/>
        </w:rPr>
        <w:t xml:space="preserve">WEB</w:t>
      </w:r>
      <w:r>
        <w:rPr>
          <w:rFonts w:eastAsia="Times New Roman"/>
          <w:szCs w:val="28"/>
          <w:lang w:eastAsia="ru-RU"/>
        </w:rPr>
        <w:t xml:space="preserve">»);</w:t>
      </w:r>
      <w:r>
        <w:rPr>
          <w:szCs w:val="28"/>
          <w:lang w:eastAsia="ru-RU"/>
        </w:rPr>
      </w:r>
      <w:r/>
    </w:p>
    <w:p>
      <w:pPr>
        <w:ind w:firstLine="708"/>
        <w:jc w:val="both"/>
        <w:widowControl w:val="off"/>
      </w:pPr>
      <w:r>
        <w:rPr>
          <w:szCs w:val="28"/>
          <w:lang w:eastAsia="ru-RU"/>
        </w:rPr>
        <w:t xml:space="preserve">5) осуществление контроля состояния делопроизводства и проведение проверок соблюдения установленного порядка работы с документами </w:t>
      </w:r>
      <w:r>
        <w:rPr>
          <w:color w:val="000000"/>
          <w:szCs w:val="28"/>
        </w:rPr>
        <w:t xml:space="preserve">в органах администрации города Ставрополя;</w:t>
      </w:r>
      <w:r>
        <w:rPr>
          <w:szCs w:val="28"/>
        </w:rPr>
      </w:r>
      <w:r/>
    </w:p>
    <w:p>
      <w:pPr>
        <w:ind w:firstLine="720"/>
        <w:jc w:val="both"/>
      </w:pPr>
      <w:r>
        <w:rPr>
          <w:szCs w:val="28"/>
        </w:rPr>
        <w:t xml:space="preserve">6) хранение, комплектование, учет и использование документов Архивного фонда Российской Федерации и иных архивных документов, в том числе документов Архивного фонда Ставропольского края.</w:t>
      </w:r>
      <w:r>
        <w:rPr>
          <w:szCs w:val="28"/>
        </w:rPr>
      </w:r>
      <w:r/>
    </w:p>
    <w:p>
      <w:r>
        <w:rPr>
          <w:szCs w:val="28"/>
        </w:rPr>
      </w:r>
      <w:r>
        <w:rPr>
          <w:szCs w:val="28"/>
        </w:rPr>
      </w:r>
      <w:r/>
    </w:p>
    <w:p>
      <w:pPr>
        <w:ind w:firstLine="720"/>
        <w:jc w:val="center"/>
      </w:pPr>
      <w:r>
        <w:rPr>
          <w:szCs w:val="28"/>
        </w:rPr>
        <w:t xml:space="preserve">Функции Управления</w:t>
      </w:r>
      <w:r>
        <w:rPr>
          <w:szCs w:val="28"/>
        </w:rPr>
      </w:r>
      <w:r/>
    </w:p>
    <w:p>
      <w:pPr>
        <w:jc w:val="both"/>
      </w:pPr>
      <w:r>
        <w:rPr>
          <w:szCs w:val="28"/>
        </w:rPr>
      </w:r>
      <w:r>
        <w:rPr>
          <w:szCs w:val="28"/>
        </w:rPr>
      </w:r>
      <w:r/>
    </w:p>
    <w:p>
      <w:pPr>
        <w:ind w:firstLine="709"/>
        <w:jc w:val="both"/>
      </w:pPr>
      <w:r>
        <w:rPr>
          <w:szCs w:val="28"/>
        </w:rPr>
        <w:t xml:space="preserve">7. В соответствии с возложенными задачами Управление осуществляет следующие функции:</w:t>
      </w:r>
      <w:r>
        <w:rPr>
          <w:szCs w:val="28"/>
        </w:rPr>
      </w:r>
      <w:r/>
    </w:p>
    <w:p>
      <w:pPr>
        <w:ind w:firstLine="708"/>
        <w:jc w:val="both"/>
        <w:widowControl w:val="off"/>
      </w:pPr>
      <w:r>
        <w:rPr>
          <w:szCs w:val="28"/>
        </w:rPr>
        <w:t xml:space="preserve">1) готовит проекты постановлений администрации города Ставрополя, распоряжений администрации города Ставрополя, постановлений главы города Ставрополя и распоряжений главы города Ставрополя</w:t>
      </w:r>
      <w:r>
        <w:rPr>
          <w:szCs w:val="28"/>
        </w:rPr>
        <w:t xml:space="preserve"> </w:t>
      </w:r>
      <w:r>
        <w:rPr>
          <w:szCs w:val="28"/>
        </w:rPr>
        <w:t xml:space="preserve">по вопросам, относящимся к компетенции Управления;</w:t>
      </w:r>
      <w:r>
        <w:rPr>
          <w:szCs w:val="28"/>
        </w:rPr>
      </w:r>
      <w:r/>
    </w:p>
    <w:p>
      <w:pPr>
        <w:ind w:firstLine="709"/>
        <w:jc w:val="both"/>
        <w:spacing w:before="16"/>
        <w:widowControl w:val="off"/>
        <w:tabs>
          <w:tab w:val="left" w:pos="720" w:leader="none"/>
        </w:tabs>
      </w:pPr>
      <w:r>
        <w:rPr>
          <w:color w:val="000000"/>
          <w:szCs w:val="28"/>
        </w:rPr>
        <w:t xml:space="preserve">2) организует делопроизводство в администрации города Ставрополя в соответствии с инструкцией по делопроизводству</w:t>
      </w:r>
      <w:r>
        <w:rPr>
          <w:szCs w:val="28"/>
        </w:rPr>
        <w:t xml:space="preserve"> в администрации города Ставрополя;</w:t>
      </w:r>
      <w:r>
        <w:rPr>
          <w:szCs w:val="28"/>
        </w:rPr>
      </w:r>
      <w:r/>
    </w:p>
    <w:p>
      <w:pPr>
        <w:ind w:firstLine="700"/>
        <w:jc w:val="both"/>
        <w:widowControl w:val="off"/>
      </w:pPr>
      <w:r>
        <w:rPr>
          <w:color w:val="000000"/>
          <w:szCs w:val="28"/>
        </w:rPr>
        <w:t xml:space="preserve">3) р</w:t>
      </w:r>
      <w:r>
        <w:rPr>
          <w:szCs w:val="28"/>
        </w:rPr>
        <w:t xml:space="preserve">азрабатывает инструктивно-методические документы по </w:t>
      </w:r>
      <w:r>
        <w:rPr>
          <w:color w:val="000000"/>
          <w:szCs w:val="28"/>
        </w:rPr>
        <w:t xml:space="preserve">вопросам делопроизводства </w:t>
      </w:r>
      <w:r>
        <w:rPr>
          <w:szCs w:val="28"/>
        </w:rPr>
        <w:t xml:space="preserve">и архива в администрации города Ставрополя;</w:t>
      </w:r>
      <w:r>
        <w:rPr>
          <w:szCs w:val="28"/>
        </w:rPr>
      </w:r>
      <w:r/>
    </w:p>
    <w:p>
      <w:pPr>
        <w:ind w:firstLine="708"/>
        <w:jc w:val="both"/>
        <w:widowControl w:val="off"/>
      </w:pPr>
      <w:r>
        <w:rPr>
          <w:color w:val="000000"/>
          <w:szCs w:val="28"/>
        </w:rPr>
        <w:t xml:space="preserve">4) обеспечивает</w:t>
      </w:r>
      <w:r>
        <w:rPr>
          <w:szCs w:val="28"/>
        </w:rPr>
        <w:t xml:space="preserve"> совершенствование документационного обеспечения в администрации города Ставрополя, в том числе на основе развития </w:t>
      </w:r>
      <w:r>
        <w:rPr>
          <w:rFonts w:eastAsia="Times New Roman"/>
          <w:szCs w:val="28"/>
          <w:lang w:eastAsia="ru-RU"/>
        </w:rPr>
        <w:t xml:space="preserve">САДЭД «Дело-</w:t>
      </w:r>
      <w:r>
        <w:rPr>
          <w:rFonts w:eastAsia="Times New Roman"/>
          <w:szCs w:val="28"/>
          <w:lang w:val="en-US" w:eastAsia="ru-RU"/>
        </w:rPr>
        <w:t xml:space="preserve">WEB</w:t>
      </w:r>
      <w:r>
        <w:rPr>
          <w:rFonts w:eastAsia="Times New Roman"/>
          <w:szCs w:val="28"/>
          <w:lang w:eastAsia="ru-RU"/>
        </w:rPr>
        <w:t xml:space="preserve">»;</w:t>
      </w:r>
      <w:r>
        <w:rPr>
          <w:szCs w:val="28"/>
        </w:rPr>
      </w:r>
      <w:r/>
    </w:p>
    <w:p>
      <w:pPr>
        <w:ind w:firstLine="700"/>
        <w:jc w:val="both"/>
      </w:pPr>
      <w:r>
        <w:rPr>
          <w:color w:val="000000"/>
          <w:szCs w:val="28"/>
        </w:rPr>
        <w:t xml:space="preserve">5) о</w:t>
      </w:r>
      <w:r>
        <w:rPr>
          <w:szCs w:val="28"/>
        </w:rPr>
        <w:t xml:space="preserve">существляет взаимодействие с </w:t>
      </w:r>
      <w:r>
        <w:rPr>
          <w:color w:val="000000"/>
          <w:szCs w:val="28"/>
        </w:rPr>
        <w:t xml:space="preserve">органами администрации города Ставрополя</w:t>
      </w:r>
      <w:r>
        <w:rPr>
          <w:szCs w:val="28"/>
        </w:rPr>
        <w:t xml:space="preserve">, осуществляющими функц</w:t>
      </w:r>
      <w:r>
        <w:rPr>
          <w:szCs w:val="28"/>
        </w:rPr>
        <w:t xml:space="preserve">ии в области делопроизводства и архива, в форме методической и практической помощи по вопросам делопроизводства, отбора документов в состав Архивного фонда Российской Федерации, упорядочения документов по личному составу, ведения учета архивных документов;</w:t>
      </w:r>
      <w:r>
        <w:rPr>
          <w:szCs w:val="28"/>
        </w:rPr>
      </w:r>
      <w:r/>
    </w:p>
    <w:p>
      <w:pPr>
        <w:ind w:firstLine="700"/>
        <w:jc w:val="both"/>
        <w:widowControl w:val="off"/>
      </w:pPr>
      <w:r>
        <w:rPr>
          <w:szCs w:val="28"/>
        </w:rPr>
        <w:tab/>
        <w:t xml:space="preserve">6) организует проведение семинаров, совещаний, учебных занятий по вопросам делопроизводства и архива;</w:t>
      </w:r>
      <w:r>
        <w:rPr>
          <w:szCs w:val="28"/>
        </w:rPr>
      </w:r>
      <w:r/>
    </w:p>
    <w:p>
      <w:pPr>
        <w:ind w:firstLine="700"/>
        <w:jc w:val="both"/>
        <w:widowControl w:val="off"/>
      </w:pPr>
      <w:r>
        <w:rPr>
          <w:color w:val="000000"/>
          <w:szCs w:val="28"/>
        </w:rPr>
        <w:t xml:space="preserve">7) о</w:t>
      </w:r>
      <w:r>
        <w:rPr>
          <w:szCs w:val="28"/>
        </w:rPr>
        <w:t xml:space="preserve">беспечивает регистрацию,</w:t>
      </w:r>
      <w:r>
        <w:rPr>
          <w:color w:val="000000"/>
          <w:szCs w:val="28"/>
        </w:rPr>
        <w:t xml:space="preserve"> хранение и использование </w:t>
      </w:r>
      <w:r>
        <w:rPr>
          <w:szCs w:val="28"/>
        </w:rPr>
        <w:t xml:space="preserve">постановлений и распоряжений администрации города Ставрополя, постановлений и распоряжений главы города Ставрополя, гражданско-правовых договоров, муниципальных</w:t>
      </w:r>
      <w:r>
        <w:rPr>
          <w:color w:val="000000"/>
          <w:szCs w:val="28"/>
        </w:rPr>
        <w:t xml:space="preserve"> контрактов, соглашений, заключенных </w:t>
      </w:r>
      <w:r>
        <w:rPr>
          <w:color w:val="000000"/>
          <w:szCs w:val="28"/>
        </w:rPr>
        <w:t xml:space="preserve">администрацией города Ставрополя, </w:t>
      </w:r>
      <w:r>
        <w:rPr>
          <w:szCs w:val="28"/>
        </w:rPr>
        <w:t xml:space="preserve">договоров аренды земельных участков в границах земель муниципального образования города Ставрополя Ставропольского края, договоров купли-продажи земельных участков, договоров безвозмездного</w:t>
      </w:r>
      <w:r>
        <w:rPr>
          <w:szCs w:val="28"/>
        </w:rPr>
        <w:t xml:space="preserve"> пользования, соглашений о перераспределении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собственности, на территории муниципального образования города Ставрополя </w:t>
      </w:r>
      <w:r>
        <w:rPr>
          <w:szCs w:val="28"/>
        </w:rPr>
        <w:t xml:space="preserve">Ставропольского края, соглашений</w:t>
      </w:r>
      <w:r>
        <w:rPr>
          <w:szCs w:val="28"/>
        </w:rPr>
        <w:t xml:space="preserve"> о расторжении договоров аренды, до</w:t>
      </w:r>
      <w:r>
        <w:rPr>
          <w:szCs w:val="28"/>
        </w:rPr>
        <w:t xml:space="preserve">полнительных соглашений к договору аренды земельных участков, дополнительных соглашений к договорам купли-продажи земельных участков, находящихся в границах муниципального образования города Ставрополя Ставропольского края, соглашений об установлении серви</w:t>
      </w:r>
      <w:r>
        <w:rPr>
          <w:szCs w:val="28"/>
        </w:rPr>
        <w:t xml:space="preserve">тута</w:t>
      </w:r>
      <w:r>
        <w:rPr>
          <w:color w:val="000000"/>
          <w:szCs w:val="28"/>
        </w:rPr>
        <w:t xml:space="preserve">;</w:t>
      </w:r>
      <w:r>
        <w:rPr>
          <w:color w:val="000000"/>
          <w:szCs w:val="28"/>
        </w:rPr>
      </w:r>
      <w:r/>
    </w:p>
    <w:p>
      <w:pPr>
        <w:ind w:firstLine="709"/>
        <w:jc w:val="both"/>
      </w:pPr>
      <w:r>
        <w:rPr>
          <w:rFonts w:eastAsia="Times New Roman"/>
          <w:szCs w:val="28"/>
          <w:lang w:eastAsia="ru-RU"/>
        </w:rPr>
        <w:t xml:space="preserve">8) обеспечивает проведение лингвистической экспертизы проектов писем за подписью главы города Ставрополя, проектов правовых актов главы города Ставрополя и администрации города Ставрополя, иных документов за подписью главы города Ставрополя;</w:t>
      </w:r>
      <w:r>
        <w:rPr>
          <w:rFonts w:eastAsia="Times New Roman"/>
          <w:szCs w:val="28"/>
          <w:lang w:eastAsia="ru-RU"/>
        </w:rPr>
      </w:r>
      <w:r/>
    </w:p>
    <w:p>
      <w:pPr>
        <w:ind w:firstLine="708"/>
        <w:jc w:val="both"/>
        <w:widowControl w:val="off"/>
      </w:pPr>
      <w:r>
        <w:rPr>
          <w:szCs w:val="28"/>
          <w:lang w:eastAsia="ru-RU"/>
        </w:rPr>
        <w:t xml:space="preserve">9) осуществляет контроль состояния делопроизводства и проведение проверок соблюдения установленного порядка работы с документами </w:t>
      </w:r>
      <w:r>
        <w:rPr>
          <w:color w:val="000000"/>
          <w:szCs w:val="28"/>
        </w:rPr>
        <w:t xml:space="preserve">в органах администрации города Ставрополя;</w:t>
      </w:r>
      <w:r>
        <w:rPr>
          <w:szCs w:val="28"/>
        </w:rPr>
      </w:r>
      <w:r/>
    </w:p>
    <w:p>
      <w:pPr>
        <w:ind w:firstLine="700"/>
        <w:jc w:val="both"/>
        <w:widowControl w:val="off"/>
      </w:pPr>
      <w:r>
        <w:rPr>
          <w:color w:val="000000"/>
          <w:szCs w:val="28"/>
        </w:rPr>
        <w:t xml:space="preserve">10) о</w:t>
      </w:r>
      <w:r>
        <w:rPr>
          <w:szCs w:val="28"/>
        </w:rPr>
        <w:t xml:space="preserve">рганизует работу постоянно действующей экспертной комиссии администрации города Ставрополя;</w:t>
      </w:r>
      <w:r>
        <w:rPr>
          <w:rFonts w:eastAsia="Times New Roman"/>
          <w:szCs w:val="28"/>
          <w:lang w:eastAsia="ru-RU"/>
        </w:rPr>
      </w:r>
      <w:r/>
    </w:p>
    <w:p>
      <w:pPr>
        <w:ind w:firstLine="700"/>
        <w:jc w:val="both"/>
        <w:tabs>
          <w:tab w:val="left" w:pos="993" w:leader="none"/>
        </w:tabs>
      </w:pPr>
      <w:r>
        <w:rPr>
          <w:color w:val="000000"/>
          <w:szCs w:val="28"/>
        </w:rPr>
        <w:t xml:space="preserve">11) обеспечивает разработку и внедрение сводной номенклатуры дел администрации города Ставрополя, согласование номенклатуры дел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органов администрации города Ставрополя -источников комплектования архивного отдела Управления, а также контроль за ее размещением в САДЭД «Дело-</w:t>
      </w:r>
      <w:r>
        <w:rPr>
          <w:color w:val="000000"/>
          <w:szCs w:val="28"/>
          <w:lang w:val="en-US"/>
        </w:rPr>
        <w:t xml:space="preserve">WEB</w:t>
      </w:r>
      <w:r>
        <w:rPr>
          <w:color w:val="000000"/>
          <w:szCs w:val="28"/>
        </w:rPr>
        <w:t xml:space="preserve">»;</w:t>
      </w:r>
      <w:r>
        <w:rPr>
          <w:color w:val="000000"/>
          <w:szCs w:val="28"/>
        </w:rPr>
      </w:r>
      <w:r/>
    </w:p>
    <w:p>
      <w:pPr>
        <w:ind w:firstLine="700"/>
        <w:jc w:val="both"/>
        <w:widowControl w:val="off"/>
      </w:pPr>
      <w:r>
        <w:rPr>
          <w:color w:val="000000"/>
          <w:szCs w:val="28"/>
        </w:rPr>
        <w:t xml:space="preserve">12) вносит </w:t>
      </w:r>
      <w:r>
        <w:rPr>
          <w:szCs w:val="28"/>
        </w:rPr>
        <w:t xml:space="preserve">предложения по составу и форме бланочной продукции, образцам печатей и штампов, используемых в администрации города Ставрополя;</w:t>
      </w:r>
      <w:r>
        <w:rPr>
          <w:szCs w:val="28"/>
        </w:rPr>
      </w:r>
      <w:r/>
    </w:p>
    <w:p>
      <w:pPr>
        <w:ind w:firstLine="700"/>
        <w:jc w:val="both"/>
        <w:widowControl w:val="off"/>
      </w:pPr>
      <w:r>
        <w:rPr>
          <w:szCs w:val="28"/>
        </w:rPr>
        <w:t xml:space="preserve">13) ведет учет изготовления</w:t>
      </w:r>
      <w:r>
        <w:rPr>
          <w:color w:val="000000"/>
          <w:szCs w:val="28"/>
        </w:rPr>
        <w:t xml:space="preserve"> и осуществляет контроль за использованием бланочной продукции, используемой в деятельности главы города Ставрополя, администрации города Ставрополя;</w:t>
      </w:r>
      <w:r>
        <w:rPr>
          <w:color w:val="000000"/>
          <w:szCs w:val="28"/>
        </w:rPr>
      </w:r>
      <w:r/>
    </w:p>
    <w:p>
      <w:pPr>
        <w:ind w:firstLine="700"/>
        <w:jc w:val="both"/>
        <w:widowControl w:val="off"/>
      </w:pPr>
      <w:r>
        <w:rPr>
          <w:color w:val="000000"/>
          <w:szCs w:val="28"/>
        </w:rPr>
        <w:t xml:space="preserve">14) о</w:t>
      </w:r>
      <w:r>
        <w:rPr>
          <w:szCs w:val="28"/>
        </w:rPr>
        <w:t xml:space="preserve">беспечивает прием, регистрацию, централизованный учет</w:t>
      </w:r>
      <w:r>
        <w:rPr>
          <w:szCs w:val="28"/>
        </w:rPr>
        <w:t xml:space="preserve">                         </w:t>
      </w:r>
      <w:r>
        <w:rPr>
          <w:color w:val="000000"/>
          <w:szCs w:val="28"/>
        </w:rPr>
        <w:t xml:space="preserve">в </w:t>
      </w:r>
      <w:r>
        <w:rPr>
          <w:szCs w:val="28"/>
        </w:rPr>
        <w:t xml:space="preserve">САДЭД «Дело - </w:t>
      </w:r>
      <w:r>
        <w:rPr>
          <w:szCs w:val="28"/>
          <w:lang w:val="en-US"/>
        </w:rPr>
        <w:t xml:space="preserve">WEB</w:t>
      </w:r>
      <w:r>
        <w:rPr>
          <w:szCs w:val="28"/>
        </w:rPr>
        <w:t xml:space="preserve">» </w:t>
      </w:r>
      <w:r>
        <w:rPr>
          <w:szCs w:val="28"/>
        </w:rPr>
        <w:t xml:space="preserve">корреспонденции, </w:t>
      </w:r>
      <w:r>
        <w:rPr>
          <w:szCs w:val="28"/>
        </w:rPr>
        <w:t xml:space="preserve">поступающей в адрес </w:t>
      </w:r>
      <w:r>
        <w:rPr>
          <w:color w:val="000000"/>
          <w:szCs w:val="28"/>
        </w:rPr>
        <w:t xml:space="preserve">главы города Ставрополя,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администрации города Ставрополя;</w:t>
      </w:r>
      <w:r>
        <w:rPr>
          <w:szCs w:val="28"/>
        </w:rPr>
      </w:r>
      <w:r/>
    </w:p>
    <w:p>
      <w:pPr>
        <w:ind w:firstLine="700"/>
        <w:jc w:val="both"/>
        <w:widowControl w:val="off"/>
      </w:pPr>
      <w:r>
        <w:rPr>
          <w:color w:val="000000"/>
          <w:szCs w:val="28"/>
        </w:rPr>
        <w:t xml:space="preserve">15) о</w:t>
      </w:r>
      <w:r>
        <w:rPr>
          <w:szCs w:val="28"/>
        </w:rPr>
        <w:t xml:space="preserve">существляет отправку исходящей корреспонденции администрации города Ставрополя за подписью главы города Ставрополя, должностных лиц администрации города Ставрополя;</w:t>
      </w:r>
      <w:r>
        <w:rPr>
          <w:szCs w:val="28"/>
        </w:rPr>
      </w:r>
      <w:r/>
    </w:p>
    <w:p>
      <w:pPr>
        <w:ind w:firstLine="700"/>
        <w:jc w:val="both"/>
        <w:widowControl w:val="off"/>
      </w:pPr>
      <w:r>
        <w:rPr>
          <w:color w:val="000000"/>
          <w:szCs w:val="28"/>
        </w:rPr>
        <w:t xml:space="preserve">16) п</w:t>
      </w:r>
      <w:r>
        <w:rPr>
          <w:szCs w:val="28"/>
        </w:rPr>
        <w:t xml:space="preserve">роводит анализ документооборота и состояния работы со служебной корреспонденцией в администрации города Ставрополя, вносит предложения по их совершенствованию;</w:t>
      </w:r>
      <w:r>
        <w:rPr>
          <w:szCs w:val="28"/>
        </w:rPr>
      </w:r>
      <w:r/>
    </w:p>
    <w:p>
      <w:pPr>
        <w:ind w:firstLine="709"/>
        <w:jc w:val="both"/>
        <w:tabs>
          <w:tab w:val="left" w:pos="0" w:leader="none"/>
          <w:tab w:val="left" w:pos="709" w:leader="none"/>
        </w:tabs>
      </w:pPr>
      <w:r>
        <w:rPr>
          <w:szCs w:val="28"/>
        </w:rPr>
        <w:t xml:space="preserve">17) осуществляет заключительный контроль за сроками</w:t>
      </w:r>
      <w:r>
        <w:rPr>
          <w:szCs w:val="28"/>
        </w:rPr>
        <w:t xml:space="preserve"> </w:t>
      </w:r>
      <w:r>
        <w:rPr>
          <w:szCs w:val="28"/>
        </w:rPr>
        <w:t xml:space="preserve">исполнения правовых актов, контрольных входящих документов, решений </w:t>
      </w:r>
      <w:r>
        <w:rPr>
          <w:szCs w:val="28"/>
        </w:rPr>
        <w:t xml:space="preserve">администрации города, протокольных поручений, данных на еженедельных совещаниях главы города</w:t>
      </w:r>
      <w:r>
        <w:rPr>
          <w:szCs w:val="28"/>
        </w:rPr>
        <w:t xml:space="preserve"> Ставрополя</w:t>
      </w:r>
      <w:r>
        <w:rPr>
          <w:szCs w:val="28"/>
        </w:rPr>
        <w:t xml:space="preserve">, заседаниях комиссий, советов, совещаниях, проводимых главой города</w:t>
      </w:r>
      <w:r>
        <w:rPr>
          <w:szCs w:val="28"/>
        </w:rPr>
        <w:t xml:space="preserve"> Ставрополя</w:t>
      </w:r>
      <w:r>
        <w:rPr>
          <w:szCs w:val="28"/>
        </w:rPr>
        <w:t xml:space="preserve">, планов мероприятий, утвержденных главой города</w:t>
      </w:r>
      <w:r>
        <w:rPr>
          <w:szCs w:val="28"/>
        </w:rPr>
        <w:t xml:space="preserve"> Ставрополя</w:t>
      </w:r>
      <w:r>
        <w:rPr>
          <w:szCs w:val="28"/>
        </w:rPr>
        <w:t xml:space="preserve"> и поставленных на контроль;</w:t>
      </w:r>
      <w:r>
        <w:rPr>
          <w:rFonts w:eastAsia="Times New Roman"/>
          <w:szCs w:val="28"/>
          <w:lang w:eastAsia="ru-RU"/>
        </w:rPr>
      </w:r>
      <w:r/>
    </w:p>
    <w:p>
      <w:pPr>
        <w:ind w:firstLine="709"/>
        <w:jc w:val="both"/>
        <w:tabs>
          <w:tab w:val="left" w:pos="0" w:leader="none"/>
          <w:tab w:val="left" w:pos="709" w:leader="none"/>
        </w:tabs>
      </w:pPr>
      <w:r>
        <w:rPr>
          <w:szCs w:val="28"/>
        </w:rPr>
        <w:t xml:space="preserve">18) обеспечивает прием, регистрацию и контроль соблюдения сроков согласования проектов правовых актов главы города Ставрополя и администрации города Ставрополя</w:t>
      </w:r>
      <w:r>
        <w:rPr>
          <w:color w:val="000000"/>
          <w:szCs w:val="28"/>
        </w:rPr>
        <w:t xml:space="preserve">;</w:t>
      </w:r>
      <w:r>
        <w:rPr>
          <w:color w:val="000000"/>
          <w:szCs w:val="28"/>
        </w:rPr>
      </w:r>
      <w:r/>
    </w:p>
    <w:p>
      <w:pPr>
        <w:ind w:firstLine="700"/>
        <w:jc w:val="both"/>
        <w:widowControl w:val="off"/>
      </w:pPr>
      <w:r>
        <w:rPr>
          <w:color w:val="000000"/>
          <w:szCs w:val="28"/>
        </w:rPr>
        <w:t xml:space="preserve">19) осуществляет хранение, комплектование, учет и использование архивных документов, образовавшихся в процессе деятельности администрации города Ставрополя;</w:t>
      </w:r>
      <w:r>
        <w:rPr>
          <w:color w:val="000000"/>
          <w:szCs w:val="28"/>
        </w:rPr>
      </w:r>
      <w:r/>
    </w:p>
    <w:p>
      <w:pPr>
        <w:pStyle w:val="837"/>
        <w:ind w:firstLine="700"/>
        <w:jc w:val="both"/>
        <w:shd w:val="clear" w:color="auto" w:fill="ffffff"/>
      </w:pPr>
      <w:r>
        <w:rPr>
          <w:color w:val="000000"/>
          <w:sz w:val="28"/>
          <w:szCs w:val="28"/>
        </w:rPr>
        <w:t xml:space="preserve">20) осуществляет контроль и о</w:t>
      </w:r>
      <w:r>
        <w:rPr>
          <w:sz w:val="28"/>
          <w:szCs w:val="28"/>
        </w:rPr>
        <w:t xml:space="preserve">рганизует проверки соблюдения требований</w:t>
      </w:r>
      <w:r>
        <w:rPr>
          <w:color w:val="000000"/>
          <w:sz w:val="28"/>
          <w:szCs w:val="28"/>
        </w:rPr>
        <w:t xml:space="preserve"> Правил </w:t>
      </w:r>
      <w:r>
        <w:rPr>
          <w:sz w:val="28"/>
          <w:szCs w:val="28"/>
        </w:rPr>
        <w:t xml:space="preserve">организации хранения, комплектования, учета и использования документов Архивного фонда Российской Федерации и других архивных документов администрации города Ставрополя,</w:t>
      </w:r>
      <w:r>
        <w:rPr>
          <w:color w:val="000000"/>
          <w:sz w:val="28"/>
          <w:szCs w:val="28"/>
        </w:rPr>
        <w:t xml:space="preserve"> органов администрации города Ставрополя;</w:t>
      </w:r>
      <w:r>
        <w:rPr>
          <w:color w:val="000000"/>
          <w:sz w:val="28"/>
          <w:szCs w:val="28"/>
        </w:rPr>
      </w:r>
      <w:r/>
    </w:p>
    <w:p>
      <w:pPr>
        <w:ind w:firstLine="700"/>
        <w:jc w:val="both"/>
        <w:widowControl w:val="off"/>
      </w:pPr>
      <w:r>
        <w:rPr>
          <w:color w:val="000000"/>
          <w:szCs w:val="28"/>
        </w:rPr>
        <w:t xml:space="preserve">21) в</w:t>
      </w:r>
      <w:r>
        <w:rPr>
          <w:szCs w:val="28"/>
        </w:rPr>
        <w:t xml:space="preserve">едет справочно-информационную работу по входящим, исходящим и внутренним документам администрации города Ставрополя;</w:t>
      </w:r>
      <w:r>
        <w:rPr>
          <w:szCs w:val="28"/>
        </w:rPr>
      </w:r>
      <w:r/>
    </w:p>
    <w:p>
      <w:pPr>
        <w:ind w:firstLine="700"/>
        <w:jc w:val="both"/>
        <w:tabs>
          <w:tab w:val="num" w:pos="1560" w:leader="none"/>
        </w:tabs>
      </w:pPr>
      <w:r>
        <w:rPr>
          <w:color w:val="000000"/>
          <w:szCs w:val="28"/>
        </w:rPr>
        <w:t xml:space="preserve">22) о</w:t>
      </w:r>
      <w:r>
        <w:rPr>
          <w:szCs w:val="28"/>
        </w:rPr>
        <w:t xml:space="preserve">беспеч</w:t>
      </w:r>
      <w:r>
        <w:rPr>
          <w:szCs w:val="28"/>
        </w:rPr>
        <w:t xml:space="preserve">ивает проведение комплекса мероприятий по созданию нормативных условий, соблюдению нормативных режимов и надлежащей организации хранения архивных документов, исключающих их хищение и утрату и обеспечивающих поддержание их в нормальном физическом состоянии;</w:t>
      </w:r>
      <w:r>
        <w:rPr>
          <w:szCs w:val="28"/>
        </w:rPr>
      </w:r>
      <w:r/>
    </w:p>
    <w:p>
      <w:pPr>
        <w:ind w:firstLine="700"/>
        <w:jc w:val="both"/>
        <w:tabs>
          <w:tab w:val="num" w:pos="1560" w:leader="none"/>
        </w:tabs>
      </w:pPr>
      <w:r>
        <w:rPr>
          <w:color w:val="000000"/>
          <w:szCs w:val="28"/>
        </w:rPr>
        <w:t xml:space="preserve">23) п</w:t>
      </w:r>
      <w:r>
        <w:rPr>
          <w:szCs w:val="28"/>
        </w:rPr>
        <w:t xml:space="preserve">роводит в пределах своей компетенции совместно с собственником или владельцем архивных документов экспертизу ценности документов в соответствии с критериями их ценности в целях определения сроков хранения документов и их отбора на постоянное хранение;</w:t>
      </w:r>
      <w:r>
        <w:rPr>
          <w:szCs w:val="28"/>
        </w:rPr>
      </w:r>
      <w:r/>
    </w:p>
    <w:p>
      <w:pPr>
        <w:ind w:firstLine="700"/>
        <w:jc w:val="both"/>
        <w:tabs>
          <w:tab w:val="left" w:pos="1560" w:leader="none"/>
        </w:tabs>
      </w:pPr>
      <w:r>
        <w:rPr>
          <w:color w:val="000000"/>
          <w:szCs w:val="28"/>
        </w:rPr>
        <w:t xml:space="preserve">24) о</w:t>
      </w:r>
      <w:r>
        <w:rPr>
          <w:szCs w:val="28"/>
        </w:rPr>
        <w:t xml:space="preserve">существляет государственный учет архивных документов;</w:t>
      </w:r>
      <w:r>
        <w:rPr>
          <w:szCs w:val="28"/>
        </w:rPr>
      </w:r>
      <w:r/>
    </w:p>
    <w:p>
      <w:pPr>
        <w:ind w:firstLine="700"/>
        <w:jc w:val="both"/>
        <w:tabs>
          <w:tab w:val="left" w:pos="993" w:leader="none"/>
        </w:tabs>
      </w:pPr>
      <w:r>
        <w:rPr>
          <w:color w:val="000000"/>
          <w:szCs w:val="28"/>
        </w:rPr>
        <w:t xml:space="preserve">25) о</w:t>
      </w:r>
      <w:r>
        <w:rPr>
          <w:szCs w:val="28"/>
        </w:rPr>
        <w:t xml:space="preserve">беспечивает создание и развитие системы справочно-поисковых средств (научно-справочного аппарата) к архивным документам;</w:t>
      </w:r>
      <w:r>
        <w:rPr>
          <w:szCs w:val="28"/>
        </w:rPr>
      </w:r>
      <w:r/>
    </w:p>
    <w:p>
      <w:pPr>
        <w:ind w:firstLine="700"/>
        <w:jc w:val="both"/>
        <w:tabs>
          <w:tab w:val="left" w:pos="1560" w:leader="none"/>
        </w:tabs>
      </w:pPr>
      <w:r>
        <w:rPr>
          <w:szCs w:val="28"/>
        </w:rPr>
        <w:t xml:space="preserve">26) предоставляет услуги в области архивного дела, осуществляет информационное обеспечение граждан и организаций в соответствии с их обращениями;</w:t>
      </w:r>
      <w:r>
        <w:rPr>
          <w:szCs w:val="28"/>
        </w:rPr>
      </w:r>
      <w:r/>
    </w:p>
    <w:p>
      <w:pPr>
        <w:ind w:firstLine="700"/>
        <w:jc w:val="both"/>
        <w:tabs>
          <w:tab w:val="left" w:pos="993" w:leader="none"/>
        </w:tabs>
      </w:pPr>
      <w:r>
        <w:rPr>
          <w:color w:val="000000"/>
          <w:szCs w:val="28"/>
        </w:rPr>
        <w:t xml:space="preserve">27) в</w:t>
      </w:r>
      <w:r>
        <w:rPr>
          <w:szCs w:val="28"/>
        </w:rPr>
        <w:t xml:space="preserve">ыполняет иные функции в соответствии с законодательством Российской Федерации, Ставропольского края, муниципальными правовыми актами города Ставрополя.</w:t>
      </w:r>
      <w:r>
        <w:rPr>
          <w:szCs w:val="28"/>
        </w:rPr>
      </w:r>
      <w:r/>
    </w:p>
    <w:p>
      <w:pPr>
        <w:jc w:val="both"/>
        <w:tabs>
          <w:tab w:val="num" w:pos="709" w:leader="none"/>
        </w:tabs>
      </w:pPr>
      <w:r>
        <w:rPr>
          <w:szCs w:val="28"/>
        </w:rPr>
      </w:r>
      <w:r>
        <w:rPr>
          <w:szCs w:val="28"/>
        </w:rPr>
      </w:r>
      <w:r/>
    </w:p>
    <w:p>
      <w:pPr>
        <w:jc w:val="center"/>
        <w:outlineLvl w:val="1"/>
      </w:pPr>
      <w:r>
        <w:rPr>
          <w:szCs w:val="28"/>
        </w:rPr>
        <w:t xml:space="preserve">Организация работы Управления</w:t>
      </w:r>
      <w:r>
        <w:rPr>
          <w:szCs w:val="28"/>
        </w:rPr>
      </w:r>
      <w:r/>
    </w:p>
    <w:p>
      <w:pPr>
        <w:jc w:val="center"/>
        <w:outlineLvl w:val="1"/>
      </w:pPr>
      <w:r>
        <w:rPr>
          <w:szCs w:val="28"/>
        </w:rPr>
      </w:r>
      <w:r>
        <w:rPr>
          <w:szCs w:val="28"/>
        </w:rPr>
      </w:r>
      <w:r/>
    </w:p>
    <w:p>
      <w:pPr>
        <w:ind w:firstLine="708"/>
        <w:jc w:val="both"/>
      </w:pPr>
      <w:r>
        <w:rPr>
          <w:szCs w:val="28"/>
        </w:rPr>
        <w:t xml:space="preserve">8. Руководство деятельностью Управления осуществляет руководитель Управления, который назначается на должность и освобождается от должности главой города Ставрополя в установленном порядке.</w:t>
      </w:r>
      <w:r>
        <w:rPr>
          <w:szCs w:val="28"/>
        </w:rPr>
      </w:r>
      <w:r/>
    </w:p>
    <w:p>
      <w:pPr>
        <w:ind w:firstLine="708"/>
        <w:jc w:val="both"/>
      </w:pPr>
      <w:r>
        <w:rPr>
          <w:szCs w:val="28"/>
        </w:rPr>
        <w:t xml:space="preserve">9. Руководитель У</w:t>
      </w:r>
      <w:r>
        <w:rPr>
          <w:color w:val="000000"/>
          <w:szCs w:val="28"/>
        </w:rPr>
        <w:t xml:space="preserve">правления</w:t>
      </w:r>
      <w:r>
        <w:rPr>
          <w:szCs w:val="28"/>
        </w:rPr>
        <w:t xml:space="preserve">:</w:t>
      </w:r>
      <w:r>
        <w:rPr>
          <w:szCs w:val="28"/>
        </w:rPr>
      </w:r>
      <w:r/>
    </w:p>
    <w:p>
      <w:pPr>
        <w:ind w:firstLine="708"/>
        <w:jc w:val="both"/>
      </w:pPr>
      <w:r>
        <w:rPr>
          <w:szCs w:val="28"/>
        </w:rPr>
        <w:t xml:space="preserve">1) организует работу Управления и несет персональную ответственность за выполнение задач, возложенных на Управление, и осуществление его функций;</w:t>
      </w:r>
      <w:r>
        <w:rPr>
          <w:szCs w:val="28"/>
        </w:rPr>
      </w:r>
      <w:r/>
    </w:p>
    <w:p>
      <w:pPr>
        <w:ind w:firstLine="708"/>
        <w:jc w:val="both"/>
      </w:pPr>
      <w:r>
        <w:rPr>
          <w:szCs w:val="28"/>
        </w:rPr>
        <w:t xml:space="preserve">2) организует и обеспечивает функционирование единой системы делопроизводства в администрации города Ставрополя;</w:t>
      </w:r>
      <w:r>
        <w:rPr>
          <w:szCs w:val="28"/>
        </w:rPr>
      </w:r>
      <w:r/>
    </w:p>
    <w:p>
      <w:pPr>
        <w:ind w:firstLine="708"/>
        <w:jc w:val="both"/>
      </w:pPr>
      <w:r>
        <w:rPr>
          <w:szCs w:val="28"/>
        </w:rPr>
        <w:t xml:space="preserve">3) вносит предложения по структуре и штатной численности работников Управления;</w:t>
      </w:r>
      <w:r>
        <w:rPr>
          <w:szCs w:val="28"/>
        </w:rPr>
      </w:r>
      <w:r/>
    </w:p>
    <w:p>
      <w:pPr>
        <w:ind w:firstLine="708"/>
        <w:jc w:val="both"/>
      </w:pPr>
      <w:r>
        <w:rPr>
          <w:szCs w:val="28"/>
        </w:rPr>
        <w:t xml:space="preserve">4) вносит предложения по вопросам приема, увольнения работников Управления;</w:t>
      </w:r>
      <w:r>
        <w:rPr>
          <w:szCs w:val="28"/>
        </w:rPr>
      </w:r>
      <w:r/>
    </w:p>
    <w:p>
      <w:pPr>
        <w:ind w:firstLine="708"/>
        <w:jc w:val="both"/>
      </w:pPr>
      <w:r>
        <w:rPr>
          <w:szCs w:val="28"/>
        </w:rPr>
        <w:t xml:space="preserve">5) организует разработку положений об отделах Управления и должностных инструкций работников Управления;</w:t>
      </w:r>
      <w:r>
        <w:rPr>
          <w:szCs w:val="28"/>
        </w:rPr>
      </w:r>
      <w:r/>
    </w:p>
    <w:p>
      <w:pPr>
        <w:ind w:firstLine="708"/>
        <w:jc w:val="both"/>
      </w:pPr>
      <w:r>
        <w:rPr>
          <w:szCs w:val="28"/>
        </w:rPr>
        <w:t xml:space="preserve">6) обеспечивает соблюдение работниками Управления трудовой дисциплины;</w:t>
      </w:r>
      <w:r>
        <w:rPr>
          <w:szCs w:val="28"/>
        </w:rPr>
      </w:r>
      <w:r/>
    </w:p>
    <w:p>
      <w:pPr>
        <w:ind w:firstLine="708"/>
        <w:jc w:val="both"/>
      </w:pPr>
      <w:r>
        <w:rPr>
          <w:szCs w:val="28"/>
        </w:rPr>
        <w:t xml:space="preserve">7) вносит предложения о премировании, поощрении работников Управления и применении к ним взысканий;</w:t>
      </w:r>
      <w:r>
        <w:rPr>
          <w:szCs w:val="28"/>
        </w:rPr>
      </w:r>
      <w:r/>
    </w:p>
    <w:p>
      <w:pPr>
        <w:ind w:firstLine="708"/>
        <w:jc w:val="both"/>
      </w:pPr>
      <w:r>
        <w:rPr>
          <w:szCs w:val="28"/>
        </w:rPr>
        <w:t xml:space="preserve">8) представляет Управление в отношениях </w:t>
      </w:r>
      <w:r>
        <w:rPr>
          <w:szCs w:val="28"/>
        </w:rPr>
        <w:t xml:space="preserve">с </w:t>
      </w:r>
      <w:r>
        <w:rPr>
          <w:color w:val="000000"/>
          <w:szCs w:val="28"/>
        </w:rPr>
        <w:t xml:space="preserve">органами администрации города Ставрополя, </w:t>
      </w:r>
      <w:r>
        <w:rPr>
          <w:szCs w:val="28"/>
        </w:rPr>
        <w:t xml:space="preserve">иными органами и организациям</w:t>
      </w:r>
      <w:r>
        <w:rPr>
          <w:szCs w:val="28"/>
        </w:rPr>
        <w:t xml:space="preserve">и;</w:t>
      </w:r>
      <w:r>
        <w:rPr>
          <w:szCs w:val="28"/>
        </w:rPr>
      </w:r>
      <w:r/>
    </w:p>
    <w:p>
      <w:pPr>
        <w:ind w:firstLine="708"/>
        <w:jc w:val="both"/>
      </w:pPr>
      <w:r>
        <w:rPr>
          <w:szCs w:val="28"/>
        </w:rPr>
        <w:t xml:space="preserve">9)</w:t>
      </w:r>
      <w:bookmarkStart w:id="0" w:name="undefined"/>
      <w:r/>
      <w:bookmarkEnd w:id="0"/>
      <w:r>
        <w:rPr>
          <w:szCs w:val="28"/>
        </w:rPr>
        <w:t xml:space="preserve"> </w:t>
      </w:r>
      <w:r>
        <w:rPr>
          <w:szCs w:val="28"/>
        </w:rPr>
        <w:t xml:space="preserve">выполняет отдельные поручения главы города Ставрополя, должностных лиц администрации города Ставрополя.</w:t>
      </w:r>
      <w:r>
        <w:rPr>
          <w:szCs w:val="28"/>
        </w:rPr>
      </w:r>
      <w:r/>
    </w:p>
    <w:p>
      <w:pPr>
        <w:ind w:firstLine="708"/>
        <w:jc w:val="both"/>
      </w:pPr>
      <w:r>
        <w:rPr>
          <w:szCs w:val="28"/>
        </w:rPr>
        <w:t xml:space="preserve">10. Структура Управления:</w:t>
      </w:r>
      <w:r>
        <w:rPr>
          <w:szCs w:val="28"/>
        </w:rPr>
      </w:r>
      <w:r/>
    </w:p>
    <w:p>
      <w:pPr>
        <w:ind w:firstLine="708"/>
        <w:jc w:val="both"/>
      </w:pPr>
      <w:r>
        <w:rPr>
          <w:szCs w:val="28"/>
        </w:rPr>
        <w:t xml:space="preserve">1) общий отдел;</w:t>
      </w:r>
      <w:r>
        <w:rPr>
          <w:szCs w:val="28"/>
        </w:rPr>
      </w:r>
      <w:r/>
    </w:p>
    <w:p>
      <w:pPr>
        <w:ind w:firstLine="708"/>
        <w:jc w:val="both"/>
      </w:pPr>
      <w:r>
        <w:rPr>
          <w:szCs w:val="28"/>
        </w:rPr>
        <w:t xml:space="preserve">2) архивный отдел;</w:t>
      </w:r>
      <w:r>
        <w:rPr>
          <w:szCs w:val="28"/>
        </w:rPr>
      </w:r>
      <w:r/>
    </w:p>
    <w:p>
      <w:pPr>
        <w:ind w:firstLine="708"/>
        <w:jc w:val="both"/>
      </w:pPr>
      <w:r>
        <w:rPr>
          <w:szCs w:val="28"/>
        </w:rPr>
        <w:t xml:space="preserve">3) отдел канцелярии.</w:t>
      </w:r>
      <w:r>
        <w:rPr>
          <w:szCs w:val="28"/>
        </w:rPr>
      </w:r>
      <w:r/>
    </w:p>
    <w:p>
      <w:pPr>
        <w:ind w:firstLine="708"/>
        <w:jc w:val="both"/>
      </w:pPr>
      <w:r>
        <w:rPr>
          <w:szCs w:val="28"/>
        </w:rPr>
        <w:t xml:space="preserve">Руководители отделов Управления непосредственно подчиняются руководителю Управления.</w:t>
      </w:r>
      <w:r>
        <w:rPr>
          <w:szCs w:val="28"/>
        </w:rPr>
      </w:r>
      <w:r/>
    </w:p>
    <w:p>
      <w:pPr>
        <w:ind w:firstLine="708"/>
        <w:jc w:val="both"/>
      </w:pPr>
      <w:r>
        <w:rPr>
          <w:szCs w:val="28"/>
        </w:rPr>
        <w:t xml:space="preserve">11. В период временного отсутствия руководителя Управления (отпуск, временная нетрудоспособность, служебная командировка и другое) его обязанности исполняет руководитель общего отдела Управления.</w:t>
      </w:r>
      <w:r>
        <w:rPr>
          <w:szCs w:val="28"/>
        </w:rPr>
      </w:r>
      <w:r/>
    </w:p>
    <w:p>
      <w:pPr>
        <w:ind w:firstLine="708"/>
        <w:jc w:val="both"/>
      </w:pPr>
      <w:r>
        <w:rPr>
          <w:szCs w:val="28"/>
        </w:rPr>
        <w:t xml:space="preserve">12. Информационное, документационное, материально-техническое </w:t>
      </w:r>
      <w:r>
        <w:rPr>
          <w:szCs w:val="28"/>
        </w:rPr>
        <w:br/>
        <w:t xml:space="preserve">обеспечение деятельности Управления осуществляется администрацией города Ставрополя за счет средств бюджета города Ставрополя.</w:t>
      </w:r>
      <w:r>
        <w:rPr>
          <w:szCs w:val="28"/>
        </w:rPr>
      </w:r>
      <w:r/>
    </w:p>
    <w:p>
      <w:pPr>
        <w:jc w:val="center"/>
        <w:outlineLvl w:val="1"/>
      </w:pPr>
      <w:r>
        <w:rPr>
          <w:szCs w:val="28"/>
        </w:rPr>
      </w:r>
      <w:r>
        <w:rPr>
          <w:szCs w:val="28"/>
        </w:rPr>
      </w:r>
      <w:r/>
    </w:p>
    <w:p>
      <w:pPr>
        <w:jc w:val="center"/>
        <w:outlineLvl w:val="1"/>
      </w:pPr>
      <w:r>
        <w:rPr>
          <w:szCs w:val="28"/>
        </w:rPr>
        <w:t xml:space="preserve">Права Управления</w:t>
      </w:r>
      <w:r>
        <w:rPr>
          <w:szCs w:val="28"/>
        </w:rPr>
      </w:r>
      <w:r/>
    </w:p>
    <w:p>
      <w:pPr>
        <w:jc w:val="both"/>
      </w:pPr>
      <w:r>
        <w:rPr>
          <w:szCs w:val="28"/>
        </w:rPr>
      </w:r>
      <w:r>
        <w:rPr>
          <w:szCs w:val="28"/>
        </w:rPr>
      </w:r>
      <w:r/>
    </w:p>
    <w:p>
      <w:pPr>
        <w:ind w:firstLine="708"/>
        <w:jc w:val="both"/>
      </w:pPr>
      <w:r>
        <w:rPr>
          <w:szCs w:val="28"/>
        </w:rPr>
        <w:t xml:space="preserve">13. Управление для реализации поставленных задач и осуществления своих функций имеет право:</w:t>
      </w:r>
      <w:r>
        <w:rPr>
          <w:szCs w:val="28"/>
        </w:rPr>
      </w:r>
      <w:r/>
    </w:p>
    <w:p>
      <w:pPr>
        <w:ind w:firstLine="709"/>
        <w:jc w:val="both"/>
      </w:pPr>
      <w:r>
        <w:rPr>
          <w:szCs w:val="28"/>
        </w:rPr>
        <w:t xml:space="preserve">1) вносить в установленном порядке на рассмотрение заместителю главы администрации города Ставрополя, курирующему делопроизводство в соответствии с распределением обязанностей</w:t>
      </w:r>
      <w:r>
        <w:rPr>
          <w:szCs w:val="28"/>
        </w:rPr>
        <w:t xml:space="preserve"> в администрации города Ставрополя</w:t>
      </w:r>
      <w:r>
        <w:rPr>
          <w:szCs w:val="28"/>
        </w:rPr>
        <w:t xml:space="preserve">, предложения по совершенствованию делопроизводства и архивного дела;</w:t>
      </w:r>
      <w:r>
        <w:rPr>
          <w:szCs w:val="28"/>
        </w:rPr>
      </w:r>
      <w:r/>
    </w:p>
    <w:p>
      <w:pPr>
        <w:ind w:firstLine="708"/>
        <w:jc w:val="both"/>
      </w:pPr>
      <w:r>
        <w:rPr>
          <w:szCs w:val="28"/>
        </w:rPr>
        <w:t xml:space="preserve">2) осуществлять контроль и проводить проверки соблюдения установленного порядка работы с документами в</w:t>
      </w:r>
      <w:r>
        <w:rPr>
          <w:color w:val="000000"/>
          <w:szCs w:val="28"/>
        </w:rPr>
        <w:t xml:space="preserve"> органах администрации города Ставрополя;</w:t>
      </w:r>
      <w:r>
        <w:rPr>
          <w:color w:val="000000"/>
          <w:szCs w:val="28"/>
        </w:rPr>
      </w:r>
      <w:r/>
    </w:p>
    <w:p>
      <w:pPr>
        <w:ind w:firstLine="708"/>
        <w:jc w:val="both"/>
      </w:pPr>
      <w:r>
        <w:rPr>
          <w:szCs w:val="28"/>
        </w:rPr>
        <w:t xml:space="preserve">3) привлекать по согласованию с заместителем главы администрации города Ставрополя, курирующим делопроизводство в соответствии с распределением обязанностей</w:t>
      </w:r>
      <w:r>
        <w:rPr>
          <w:szCs w:val="28"/>
        </w:rPr>
        <w:t xml:space="preserve"> в администрации города Ставрополя</w:t>
      </w:r>
      <w:r>
        <w:rPr>
          <w:szCs w:val="28"/>
        </w:rPr>
        <w:t xml:space="preserve">, специалистов научно-исследовательских организаций и иных учреждений для подготовки инструкций и рекомендаций </w:t>
      </w:r>
      <w:r>
        <w:rPr>
          <w:color w:val="000000"/>
          <w:szCs w:val="28"/>
        </w:rPr>
        <w:t xml:space="preserve">по вопросам делопроизводства </w:t>
      </w:r>
      <w:r>
        <w:rPr>
          <w:szCs w:val="28"/>
        </w:rPr>
        <w:t xml:space="preserve">и архива;</w:t>
      </w:r>
      <w:r>
        <w:rPr>
          <w:szCs w:val="28"/>
        </w:rPr>
      </w:r>
      <w:r/>
    </w:p>
    <w:p>
      <w:pPr>
        <w:ind w:firstLine="708"/>
        <w:jc w:val="both"/>
      </w:pPr>
      <w:r>
        <w:rPr>
          <w:szCs w:val="28"/>
        </w:rPr>
        <w:t xml:space="preserve">4) з</w:t>
      </w:r>
      <w:r>
        <w:rPr>
          <w:color w:val="000000"/>
          <w:szCs w:val="28"/>
        </w:rPr>
        <w:t xml:space="preserve">апрашивать и полу</w:t>
      </w:r>
      <w:r>
        <w:rPr>
          <w:color w:val="000000"/>
          <w:szCs w:val="28"/>
        </w:rPr>
        <w:t xml:space="preserve">чать в установленном порядке от </w:t>
      </w:r>
      <w:r>
        <w:rPr>
          <w:color w:val="000000"/>
          <w:szCs w:val="28"/>
        </w:rPr>
        <w:t xml:space="preserve">органов администрации города Ставрополя, </w:t>
      </w:r>
      <w:r>
        <w:rPr>
          <w:szCs w:val="28"/>
        </w:rPr>
        <w:t xml:space="preserve">организаций, независимо от организационно-правовой формы собственности,</w:t>
      </w:r>
      <w:r>
        <w:rPr>
          <w:color w:val="000000"/>
          <w:szCs w:val="28"/>
        </w:rPr>
        <w:t xml:space="preserve"> информацию, необходимую для </w:t>
      </w:r>
      <w:r>
        <w:rPr>
          <w:szCs w:val="28"/>
        </w:rPr>
        <w:t xml:space="preserve">осуществления функций, возложенных на Управление;</w:t>
      </w:r>
      <w:r>
        <w:rPr>
          <w:szCs w:val="28"/>
        </w:rPr>
      </w:r>
      <w:r/>
    </w:p>
    <w:p>
      <w:pPr>
        <w:ind w:firstLine="708"/>
        <w:jc w:val="both"/>
      </w:pPr>
      <w:r>
        <w:rPr>
          <w:szCs w:val="28"/>
        </w:rPr>
        <w:t xml:space="preserve">5) возвращать исполнителям проекты </w:t>
      </w:r>
      <w:r>
        <w:rPr>
          <w:color w:val="000000"/>
          <w:szCs w:val="28"/>
        </w:rPr>
        <w:t xml:space="preserve">правовых актов главы</w:t>
      </w:r>
      <w:r>
        <w:rPr>
          <w:color w:val="000000"/>
          <w:szCs w:val="28"/>
        </w:rPr>
        <w:t xml:space="preserve"> города Ставрополя,</w:t>
      </w:r>
      <w:r>
        <w:rPr>
          <w:szCs w:val="28"/>
        </w:rPr>
        <w:t xml:space="preserve"> </w:t>
      </w:r>
      <w:r>
        <w:rPr>
          <w:szCs w:val="28"/>
        </w:rPr>
        <w:t xml:space="preserve">администрации города Ставрополя, </w:t>
      </w:r>
      <w:r>
        <w:rPr>
          <w:szCs w:val="28"/>
        </w:rPr>
        <w:t xml:space="preserve">проекты писем за подписью главы города Ставрополя и другие документы, составленные с нарушением установленных требований;</w:t>
      </w:r>
      <w:r>
        <w:rPr>
          <w:szCs w:val="28"/>
        </w:rPr>
      </w:r>
      <w:r/>
    </w:p>
    <w:p>
      <w:pPr>
        <w:ind w:firstLine="708"/>
        <w:jc w:val="both"/>
      </w:pPr>
      <w:r>
        <w:rPr>
          <w:szCs w:val="28"/>
        </w:rPr>
        <w:t xml:space="preserve">6) пользоваться в установленном порядке базой данных администрации города Ставрополя.</w:t>
      </w:r>
      <w:r>
        <w:rPr>
          <w:szCs w:val="28"/>
        </w:rPr>
      </w:r>
      <w:r/>
    </w:p>
    <w:p>
      <w:pPr>
        <w:ind w:firstLine="708"/>
        <w:jc w:val="both"/>
      </w:pPr>
      <w:r>
        <w:rPr>
          <w:szCs w:val="28"/>
        </w:rPr>
      </w:r>
      <w:r>
        <w:rPr>
          <w:szCs w:val="28"/>
        </w:rPr>
      </w:r>
      <w:r/>
    </w:p>
    <w:p>
      <w:pPr>
        <w:jc w:val="center"/>
        <w:outlineLvl w:val="1"/>
      </w:pPr>
      <w:r>
        <w:rPr>
          <w:szCs w:val="28"/>
        </w:rPr>
        <w:t xml:space="preserve">Ответственность</w:t>
      </w:r>
      <w:r>
        <w:rPr>
          <w:szCs w:val="28"/>
        </w:rPr>
      </w:r>
      <w:r/>
    </w:p>
    <w:p>
      <w:pPr>
        <w:ind w:firstLine="540"/>
        <w:jc w:val="both"/>
      </w:pPr>
      <w:r>
        <w:rPr>
          <w:szCs w:val="28"/>
        </w:rPr>
      </w:r>
      <w:r>
        <w:rPr>
          <w:szCs w:val="28"/>
        </w:rPr>
      </w:r>
      <w:r/>
    </w:p>
    <w:p>
      <w:pPr>
        <w:ind w:firstLine="708"/>
        <w:jc w:val="both"/>
      </w:pPr>
      <w:r>
        <w:rPr>
          <w:szCs w:val="28"/>
        </w:rPr>
        <w:t xml:space="preserve">14. Руководитель Управления несет ответственность за несвоевременное и некачественное выполнение задач и функций Управления, низкий уровень трудовой и производственной дисциплины, обеспечение техники безопасности.</w:t>
      </w:r>
      <w:r>
        <w:rPr>
          <w:szCs w:val="28"/>
        </w:rPr>
      </w:r>
      <w:r/>
    </w:p>
    <w:p>
      <w:pPr>
        <w:jc w:val="both"/>
      </w:pPr>
      <w:r>
        <w:rPr>
          <w:szCs w:val="28"/>
        </w:rPr>
      </w:r>
      <w:r>
        <w:rPr>
          <w:szCs w:val="28"/>
        </w:rPr>
      </w:r>
      <w:r/>
    </w:p>
    <w:p>
      <w:pPr>
        <w:jc w:val="both"/>
      </w:pPr>
      <w:r>
        <w:rPr>
          <w:szCs w:val="28"/>
        </w:rPr>
      </w:r>
      <w:r>
        <w:rPr>
          <w:szCs w:val="28"/>
        </w:rPr>
      </w:r>
      <w:r/>
    </w:p>
    <w:p>
      <w:pPr>
        <w:jc w:val="both"/>
      </w:pPr>
      <w:r>
        <w:rPr>
          <w:szCs w:val="28"/>
        </w:rPr>
      </w:r>
      <w:r>
        <w:rPr>
          <w:szCs w:val="28"/>
        </w:rPr>
      </w:r>
      <w:r/>
    </w:p>
    <w:p>
      <w:pPr>
        <w:jc w:val="both"/>
        <w:spacing w:line="240" w:lineRule="exact"/>
        <w:tabs>
          <w:tab w:val="left" w:pos="993" w:leader="none"/>
        </w:tabs>
      </w:pPr>
      <w:r>
        <w:rPr>
          <w:szCs w:val="28"/>
        </w:rPr>
        <w:t xml:space="preserve">Заместитель главы</w:t>
      </w:r>
      <w:r>
        <w:rPr>
          <w:szCs w:val="28"/>
        </w:rPr>
      </w:r>
      <w:r/>
    </w:p>
    <w:p>
      <w:pPr>
        <w:jc w:val="both"/>
        <w:spacing w:line="240" w:lineRule="exact"/>
        <w:tabs>
          <w:tab w:val="left" w:pos="993" w:leader="none"/>
        </w:tabs>
      </w:pPr>
      <w:r>
        <w:rPr>
          <w:szCs w:val="28"/>
        </w:rPr>
        <w:t xml:space="preserve">администрации города Ставрополя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В.В. Зритнев</w:t>
      </w:r>
      <w:r>
        <w:rPr>
          <w:b/>
          <w:szCs w:val="28"/>
        </w:rPr>
      </w:r>
      <w:r/>
    </w:p>
    <w:p>
      <w:pPr>
        <w:jc w:val="both"/>
        <w:spacing w:line="240" w:lineRule="exact"/>
      </w:pPr>
      <w:r/>
      <w:r/>
      <w:r/>
    </w:p>
    <w:p>
      <w:r/>
      <w:r/>
      <w:r/>
    </w:p>
    <w:p>
      <w:r/>
      <w:r/>
      <w:r/>
    </w:p>
    <w:p>
      <w:pPr>
        <w:jc w:val="both"/>
        <w:spacing w:line="240" w:lineRule="exact"/>
      </w:pPr>
      <w:r>
        <w:rPr>
          <w:szCs w:val="28"/>
        </w:rPr>
      </w:r>
      <w:r>
        <w:rPr>
          <w:szCs w:val="28"/>
        </w:rPr>
      </w:r>
      <w:r/>
    </w:p>
    <w:p>
      <w:pPr>
        <w:jc w:val="both"/>
        <w:spacing w:line="240" w:lineRule="exact"/>
      </w:pPr>
      <w:r>
        <w:rPr>
          <w:szCs w:val="28"/>
        </w:rPr>
      </w:r>
      <w:r>
        <w:rPr>
          <w:szCs w:val="28"/>
        </w:rPr>
      </w:r>
      <w:r/>
    </w:p>
    <w:p>
      <w:pPr>
        <w:jc w:val="both"/>
        <w:spacing w:line="240" w:lineRule="exact"/>
      </w:pPr>
      <w:r>
        <w:rPr>
          <w:szCs w:val="28"/>
        </w:rPr>
      </w:r>
      <w:r>
        <w:rPr>
          <w:szCs w:val="28"/>
        </w:rPr>
      </w:r>
      <w:r/>
    </w:p>
    <w:p>
      <w:pPr>
        <w:jc w:val="both"/>
        <w:spacing w:line="240" w:lineRule="exact"/>
      </w:pPr>
      <w:r>
        <w:rPr>
          <w:szCs w:val="28"/>
        </w:rPr>
      </w:r>
      <w:r>
        <w:rPr>
          <w:szCs w:val="28"/>
        </w:rPr>
      </w:r>
      <w:r/>
    </w:p>
    <w:p>
      <w:pPr>
        <w:rPr>
          <w:rFonts w:eastAsia="Times New Roman"/>
          <w:b/>
          <w:bCs/>
          <w:color w:val="000000"/>
          <w:spacing w:val="-5"/>
          <w:sz w:val="28"/>
          <w:szCs w:val="28"/>
        </w:rPr>
      </w:pPr>
      <w:r/>
      <w:r/>
      <w:r/>
    </w:p>
    <w:p>
      <w:pPr>
        <w:jc w:val="both"/>
        <w:spacing w:line="240" w:lineRule="exact"/>
      </w:pPr>
      <w:r/>
      <w:r/>
    </w:p>
    <w:sectPr>
      <w:headerReference w:type="first" r:id="rId8"/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B0604020202020204"/>
  </w:font>
  <w:font w:name="arial cyr">
    <w:panose1 w:val="020B060402020202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</w:t>
    </w:r>
    <w:r>
      <w:fldChar w:fldCharType="end"/>
    </w:r>
    <w:r/>
  </w:p>
  <w:p>
    <w:pPr>
      <w:pStyle w:val="83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2">
    <w:name w:val="Heading 1"/>
    <w:basedOn w:val="829"/>
    <w:next w:val="829"/>
    <w:link w:val="6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3">
    <w:name w:val="Heading 1 Char"/>
    <w:basedOn w:val="830"/>
    <w:link w:val="652"/>
    <w:uiPriority w:val="9"/>
    <w:rPr>
      <w:rFonts w:ascii="Arial" w:hAnsi="Arial" w:eastAsia="Arial" w:cs="Arial"/>
      <w:sz w:val="40"/>
      <w:szCs w:val="40"/>
    </w:rPr>
  </w:style>
  <w:style w:type="paragraph" w:styleId="654">
    <w:name w:val="Heading 2"/>
    <w:basedOn w:val="829"/>
    <w:next w:val="829"/>
    <w:link w:val="6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5">
    <w:name w:val="Heading 2 Char"/>
    <w:basedOn w:val="830"/>
    <w:link w:val="654"/>
    <w:uiPriority w:val="9"/>
    <w:rPr>
      <w:rFonts w:ascii="Arial" w:hAnsi="Arial" w:eastAsia="Arial" w:cs="Arial"/>
      <w:sz w:val="34"/>
    </w:rPr>
  </w:style>
  <w:style w:type="paragraph" w:styleId="656">
    <w:name w:val="Heading 3"/>
    <w:basedOn w:val="829"/>
    <w:next w:val="829"/>
    <w:link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7">
    <w:name w:val="Heading 3 Char"/>
    <w:basedOn w:val="830"/>
    <w:link w:val="656"/>
    <w:uiPriority w:val="9"/>
    <w:rPr>
      <w:rFonts w:ascii="Arial" w:hAnsi="Arial" w:eastAsia="Arial" w:cs="Arial"/>
      <w:sz w:val="30"/>
      <w:szCs w:val="30"/>
    </w:rPr>
  </w:style>
  <w:style w:type="paragraph" w:styleId="658">
    <w:name w:val="Heading 4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9">
    <w:name w:val="Heading 4 Char"/>
    <w:basedOn w:val="830"/>
    <w:link w:val="658"/>
    <w:uiPriority w:val="9"/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1">
    <w:name w:val="Heading 5 Char"/>
    <w:basedOn w:val="830"/>
    <w:link w:val="660"/>
    <w:uiPriority w:val="9"/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3">
    <w:name w:val="Heading 6 Char"/>
    <w:basedOn w:val="830"/>
    <w:link w:val="662"/>
    <w:uiPriority w:val="9"/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7 Char"/>
    <w:basedOn w:val="830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7">
    <w:name w:val="Heading 8 Char"/>
    <w:basedOn w:val="830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9 Char"/>
    <w:basedOn w:val="830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List Paragraph"/>
    <w:basedOn w:val="829"/>
    <w:uiPriority w:val="34"/>
    <w:qFormat/>
    <w:pPr>
      <w:contextualSpacing/>
      <w:ind w:left="720"/>
    </w:p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29"/>
    <w:next w:val="829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30"/>
    <w:link w:val="672"/>
    <w:uiPriority w:val="10"/>
    <w:rPr>
      <w:sz w:val="48"/>
      <w:szCs w:val="48"/>
    </w:rPr>
  </w:style>
  <w:style w:type="paragraph" w:styleId="674">
    <w:name w:val="Subtitle"/>
    <w:basedOn w:val="829"/>
    <w:next w:val="829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30"/>
    <w:link w:val="674"/>
    <w:uiPriority w:val="11"/>
    <w:rPr>
      <w:sz w:val="24"/>
      <w:szCs w:val="24"/>
    </w:rPr>
  </w:style>
  <w:style w:type="paragraph" w:styleId="676">
    <w:name w:val="Quote"/>
    <w:basedOn w:val="829"/>
    <w:next w:val="829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9"/>
    <w:next w:val="829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character" w:styleId="680">
    <w:name w:val="Header Char"/>
    <w:basedOn w:val="830"/>
    <w:link w:val="835"/>
    <w:uiPriority w:val="99"/>
  </w:style>
  <w:style w:type="paragraph" w:styleId="681">
    <w:name w:val="Footer"/>
    <w:basedOn w:val="829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Footer Char"/>
    <w:basedOn w:val="830"/>
    <w:link w:val="681"/>
    <w:uiPriority w:val="99"/>
  </w:style>
  <w:style w:type="paragraph" w:styleId="683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681"/>
    <w:uiPriority w:val="99"/>
  </w:style>
  <w:style w:type="table" w:styleId="685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8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 w:customStyle="1">
    <w:name w:val="ConsPlusNormal"/>
    <w:pPr>
      <w:spacing w:after="0" w:line="240" w:lineRule="auto"/>
    </w:pPr>
    <w:rPr>
      <w:rFonts w:ascii="Arial" w:hAnsi="Arial" w:eastAsia="Calibri" w:cs="Arial"/>
      <w:sz w:val="20"/>
      <w:szCs w:val="20"/>
    </w:rPr>
  </w:style>
  <w:style w:type="paragraph" w:styleId="834" w:customStyle="1">
    <w:name w:val="ConsPlusTitle"/>
    <w:uiPriority w:val="99"/>
    <w:pPr>
      <w:spacing w:after="0" w:line="240" w:lineRule="auto"/>
    </w:pPr>
    <w:rPr>
      <w:rFonts w:ascii="Arial" w:hAnsi="Arial" w:eastAsia="Calibri" w:cs="Arial"/>
      <w:b/>
      <w:bCs/>
      <w:sz w:val="20"/>
      <w:szCs w:val="20"/>
    </w:rPr>
  </w:style>
  <w:style w:type="paragraph" w:styleId="835">
    <w:name w:val="Header"/>
    <w:basedOn w:val="829"/>
    <w:link w:val="83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6" w:customStyle="1">
    <w:name w:val="Верхний колонтитул Знак"/>
    <w:basedOn w:val="830"/>
    <w:link w:val="835"/>
    <w:uiPriority w:val="99"/>
    <w:rPr>
      <w:rFonts w:ascii="Times New Roman" w:hAnsi="Times New Roman" w:eastAsia="Calibri" w:cs="Times New Roman"/>
      <w:sz w:val="28"/>
    </w:rPr>
  </w:style>
  <w:style w:type="paragraph" w:styleId="837">
    <w:name w:val="Normal (Web)"/>
    <w:basedOn w:val="829"/>
    <w:uiPriority w:val="99"/>
    <w:semiHidden/>
    <w:unhideWhenUsed/>
    <w:rPr>
      <w:rFonts w:eastAsia="Times New Roman"/>
      <w:sz w:val="24"/>
      <w:szCs w:val="24"/>
      <w:lang w:eastAsia="ru-RU"/>
    </w:rPr>
  </w:style>
  <w:style w:type="paragraph" w:styleId="838" w:customStyle="1">
    <w:name w:val="Текст в заданном формате"/>
    <w:basedOn w:val="829"/>
    <w:pPr>
      <w:widowControl w:val="off"/>
    </w:pPr>
    <w:rPr>
      <w:rFonts w:ascii="Courier New" w:hAnsi="Courier New" w:eastAsia="Courier New" w:cs="Courier New"/>
      <w:sz w:val="20"/>
      <w:szCs w:val="20"/>
      <w:lang w:eastAsia="ru-RU"/>
    </w:rPr>
  </w:style>
  <w:style w:type="paragraph" w:styleId="1_662" w:customStyle="1">
    <w:name w:val="Название"/>
    <w:basedOn w:val="615"/>
    <w:next w:val="619"/>
    <w:link w:val="628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Arial Unicode MS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-20"/>
      <w:position w:val="0"/>
      <w:sz w:val="36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Шейко Елена Викторовна</dc:creator>
  <cp:keywords/>
  <dc:description/>
  <cp:revision>8</cp:revision>
  <dcterms:created xsi:type="dcterms:W3CDTF">2023-01-27T07:46:00Z</dcterms:created>
  <dcterms:modified xsi:type="dcterms:W3CDTF">2023-04-24T13:33:17Z</dcterms:modified>
</cp:coreProperties>
</file>