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95" w:rsidRPr="003D0EFA" w:rsidRDefault="00BB0D11"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F209B6">
        <w:rPr>
          <w:rFonts w:ascii="Times New Roman" w:eastAsia="Times New Roman" w:hAnsi="Times New Roman"/>
          <w:color w:val="000000"/>
          <w:sz w:val="28"/>
          <w:szCs w:val="28"/>
          <w:lang w:eastAsia="ru-RU"/>
        </w:rPr>
        <w:t xml:space="preserve">РИЛОЖЕНИЕ </w:t>
      </w:r>
      <w:r w:rsidR="009D33B6">
        <w:rPr>
          <w:rFonts w:ascii="Times New Roman" w:eastAsia="Times New Roman" w:hAnsi="Times New Roman"/>
          <w:color w:val="000000"/>
          <w:sz w:val="28"/>
          <w:szCs w:val="28"/>
          <w:lang w:eastAsia="ru-RU"/>
        </w:rPr>
        <w:t>4</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485795" w:rsidRDefault="00485795" w:rsidP="00AC4033">
      <w:pPr>
        <w:spacing w:after="0" w:line="240" w:lineRule="exact"/>
        <w:ind w:left="9214"/>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485795" w:rsidRPr="001A7AFC" w:rsidRDefault="00485795" w:rsidP="00AC4033">
      <w:pPr>
        <w:spacing w:after="0" w:line="240" w:lineRule="exact"/>
        <w:ind w:left="9214"/>
        <w:jc w:val="center"/>
        <w:rPr>
          <w:rFonts w:ascii="Times New Roman" w:hAnsi="Times New Roman"/>
          <w:sz w:val="28"/>
          <w:szCs w:val="28"/>
        </w:rPr>
      </w:pPr>
      <w:r>
        <w:rPr>
          <w:rFonts w:ascii="Times New Roman" w:eastAsia="Times New Roman" w:hAnsi="Times New Roman"/>
          <w:color w:val="000000"/>
          <w:sz w:val="28"/>
          <w:szCs w:val="28"/>
          <w:lang w:eastAsia="ru-RU"/>
        </w:rPr>
        <w:t xml:space="preserve">от </w:t>
      </w:r>
      <w:r w:rsidRPr="00C76257">
        <w:rPr>
          <w:rFonts w:ascii="Times New Roman" w:eastAsia="Times New Roman" w:hAnsi="Times New Roman"/>
          <w:color w:val="FFFFFF" w:themeColor="background1"/>
          <w:sz w:val="28"/>
          <w:szCs w:val="28"/>
          <w:lang w:eastAsia="ru-RU"/>
        </w:rPr>
        <w:t>20</w:t>
      </w:r>
      <w:r w:rsidR="00D33719" w:rsidRPr="00C76257">
        <w:rPr>
          <w:rFonts w:ascii="Times New Roman" w:eastAsia="Times New Roman" w:hAnsi="Times New Roman"/>
          <w:color w:val="FFFFFF" w:themeColor="background1"/>
          <w:sz w:val="28"/>
          <w:szCs w:val="28"/>
          <w:lang w:eastAsia="ru-RU"/>
        </w:rPr>
        <w:t>2</w:t>
      </w:r>
      <w:r w:rsidR="00F209B6" w:rsidRPr="00C76257">
        <w:rPr>
          <w:rFonts w:ascii="Times New Roman" w:eastAsia="Times New Roman" w:hAnsi="Times New Roman"/>
          <w:color w:val="FFFFFF" w:themeColor="background1"/>
          <w:sz w:val="28"/>
          <w:szCs w:val="28"/>
          <w:lang w:eastAsia="ru-RU"/>
        </w:rPr>
        <w:t>1</w:t>
      </w:r>
      <w:r w:rsidRPr="00C76257">
        <w:rPr>
          <w:rFonts w:ascii="Times New Roman" w:eastAsia="Times New Roman" w:hAnsi="Times New Roman"/>
          <w:color w:val="FFFFFF" w:themeColor="background1"/>
          <w:sz w:val="28"/>
          <w:szCs w:val="28"/>
          <w:lang w:eastAsia="ru-RU"/>
        </w:rPr>
        <w:t xml:space="preserve"> г.</w:t>
      </w:r>
      <w:r>
        <w:rPr>
          <w:rFonts w:ascii="Times New Roman" w:eastAsia="Times New Roman" w:hAnsi="Times New Roman"/>
          <w:color w:val="000000"/>
          <w:sz w:val="28"/>
          <w:szCs w:val="28"/>
          <w:lang w:eastAsia="ru-RU"/>
        </w:rPr>
        <w:t xml:space="preserve"> № </w:t>
      </w:r>
    </w:p>
    <w:p w:rsidR="00485795" w:rsidRDefault="00485795" w:rsidP="0051508B">
      <w:pPr>
        <w:pStyle w:val="ConsPlusTitle"/>
        <w:widowControl/>
        <w:spacing w:line="240" w:lineRule="exact"/>
        <w:jc w:val="center"/>
        <w:rPr>
          <w:rFonts w:ascii="Times New Roman" w:hAnsi="Times New Roman" w:cs="Times New Roman"/>
          <w:b w:val="0"/>
          <w:color w:val="FF0000"/>
          <w:sz w:val="28"/>
          <w:szCs w:val="28"/>
        </w:rPr>
      </w:pPr>
    </w:p>
    <w:p w:rsidR="00FA7A0B" w:rsidRDefault="00FA7A0B" w:rsidP="0051508B">
      <w:pPr>
        <w:pStyle w:val="ConsPlusTitle"/>
        <w:widowControl/>
        <w:spacing w:line="240" w:lineRule="exact"/>
        <w:jc w:val="center"/>
        <w:rPr>
          <w:rFonts w:ascii="Times New Roman" w:hAnsi="Times New Roman" w:cs="Times New Roman"/>
          <w:b w:val="0"/>
          <w:color w:val="FF0000"/>
          <w:sz w:val="28"/>
          <w:szCs w:val="28"/>
        </w:rPr>
      </w:pPr>
      <w:bookmarkStart w:id="0" w:name="_GoBack"/>
      <w:bookmarkEnd w:id="0"/>
    </w:p>
    <w:p w:rsidR="00AC4033" w:rsidRPr="00CF002D" w:rsidRDefault="00AC4033" w:rsidP="0051508B">
      <w:pPr>
        <w:pStyle w:val="ConsPlusTitle"/>
        <w:widowControl/>
        <w:spacing w:line="240" w:lineRule="exact"/>
        <w:jc w:val="center"/>
        <w:rPr>
          <w:rFonts w:ascii="Times New Roman" w:hAnsi="Times New Roman" w:cs="Times New Roman"/>
          <w:b w:val="0"/>
          <w:color w:val="FF0000"/>
          <w:sz w:val="28"/>
          <w:szCs w:val="28"/>
        </w:rPr>
      </w:pPr>
    </w:p>
    <w:p w:rsidR="0051508B" w:rsidRPr="00227849" w:rsidRDefault="0051508B" w:rsidP="0051508B">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51508B" w:rsidRPr="00227849"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4A5D6E" w:rsidRDefault="0051508B" w:rsidP="0051508B">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1508B" w:rsidRPr="00227849" w:rsidRDefault="004A5D6E" w:rsidP="0051508B">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0051508B" w:rsidRPr="00227849">
        <w:rPr>
          <w:rFonts w:ascii="Times New Roman" w:hAnsi="Times New Roman"/>
          <w:b w:val="0"/>
          <w:sz w:val="28"/>
          <w:szCs w:val="28"/>
        </w:rPr>
        <w:t xml:space="preserve">идов расходов классификации расходов бюджетов </w:t>
      </w:r>
      <w:r w:rsidR="001C23FB" w:rsidRPr="00370EA2">
        <w:rPr>
          <w:rFonts w:ascii="Times New Roman" w:hAnsi="Times New Roman" w:cs="Times New Roman"/>
          <w:b w:val="0"/>
          <w:sz w:val="28"/>
          <w:szCs w:val="28"/>
        </w:rPr>
        <w:t>на 20</w:t>
      </w:r>
      <w:r w:rsidR="001C23FB" w:rsidRPr="001A7AFC">
        <w:rPr>
          <w:rFonts w:ascii="Times New Roman" w:hAnsi="Times New Roman" w:cs="Times New Roman"/>
          <w:b w:val="0"/>
          <w:sz w:val="28"/>
          <w:szCs w:val="28"/>
        </w:rPr>
        <w:t>2</w:t>
      </w:r>
      <w:r w:rsidR="00147656">
        <w:rPr>
          <w:rFonts w:ascii="Times New Roman" w:hAnsi="Times New Roman" w:cs="Times New Roman"/>
          <w:b w:val="0"/>
          <w:sz w:val="28"/>
          <w:szCs w:val="28"/>
        </w:rPr>
        <w:t>5</w:t>
      </w:r>
      <w:r w:rsidR="001C23FB" w:rsidRPr="00370EA2">
        <w:rPr>
          <w:rFonts w:ascii="Times New Roman" w:hAnsi="Times New Roman" w:cs="Times New Roman"/>
          <w:b w:val="0"/>
          <w:sz w:val="28"/>
          <w:szCs w:val="28"/>
        </w:rPr>
        <w:t xml:space="preserve"> год</w:t>
      </w:r>
      <w:r w:rsidR="001C23FB">
        <w:rPr>
          <w:rFonts w:ascii="Times New Roman" w:hAnsi="Times New Roman" w:cs="Times New Roman"/>
          <w:b w:val="0"/>
          <w:sz w:val="28"/>
          <w:szCs w:val="28"/>
        </w:rPr>
        <w:t xml:space="preserve"> и плановый период 202</w:t>
      </w:r>
      <w:r w:rsidR="00147656">
        <w:rPr>
          <w:rFonts w:ascii="Times New Roman" w:hAnsi="Times New Roman" w:cs="Times New Roman"/>
          <w:b w:val="0"/>
          <w:sz w:val="28"/>
          <w:szCs w:val="28"/>
        </w:rPr>
        <w:t>6 и 2027</w:t>
      </w:r>
      <w:r w:rsidR="001C23FB">
        <w:rPr>
          <w:rFonts w:ascii="Times New Roman" w:hAnsi="Times New Roman" w:cs="Times New Roman"/>
          <w:b w:val="0"/>
          <w:sz w:val="28"/>
          <w:szCs w:val="28"/>
        </w:rPr>
        <w:t xml:space="preserve"> годов</w:t>
      </w:r>
    </w:p>
    <w:p w:rsidR="0051508B" w:rsidRPr="00227849" w:rsidRDefault="0051508B" w:rsidP="0051508B">
      <w:pPr>
        <w:pStyle w:val="ConsPlusTitle"/>
        <w:widowControl/>
        <w:spacing w:line="240" w:lineRule="exact"/>
        <w:jc w:val="center"/>
        <w:rPr>
          <w:rFonts w:ascii="Times New Roman" w:hAnsi="Times New Roman" w:cs="Times New Roman"/>
          <w:b w:val="0"/>
        </w:rPr>
      </w:pPr>
    </w:p>
    <w:p w:rsidR="0051508B" w:rsidRPr="00227849" w:rsidRDefault="004A5D6E" w:rsidP="004A5D6E">
      <w:pPr>
        <w:pStyle w:val="ConsPlusTitle"/>
        <w:widowControl/>
        <w:tabs>
          <w:tab w:val="left" w:pos="12833"/>
          <w:tab w:val="right" w:pos="14317"/>
        </w:tabs>
        <w:spacing w:line="240" w:lineRule="exact"/>
        <w:ind w:right="281"/>
        <w:rPr>
          <w:rFonts w:ascii="Times New Roman" w:hAnsi="Times New Roman" w:cs="Times New Roman"/>
          <w:b w:val="0"/>
          <w:sz w:val="22"/>
          <w:szCs w:val="28"/>
        </w:rPr>
      </w:pPr>
      <w:r>
        <w:rPr>
          <w:rFonts w:ascii="Times New Roman" w:hAnsi="Times New Roman" w:cs="Times New Roman"/>
          <w:b w:val="0"/>
          <w:sz w:val="22"/>
          <w:szCs w:val="28"/>
        </w:rPr>
        <w:tab/>
      </w:r>
      <w:r w:rsidR="00147656">
        <w:rPr>
          <w:rFonts w:ascii="Times New Roman" w:hAnsi="Times New Roman" w:cs="Times New Roman"/>
          <w:b w:val="0"/>
          <w:sz w:val="22"/>
          <w:szCs w:val="28"/>
        </w:rPr>
        <w:t>(</w:t>
      </w:r>
      <w:r w:rsidR="0051508B" w:rsidRPr="00227849">
        <w:rPr>
          <w:rFonts w:ascii="Times New Roman" w:hAnsi="Times New Roman" w:cs="Times New Roman"/>
          <w:b w:val="0"/>
          <w:sz w:val="22"/>
          <w:szCs w:val="28"/>
        </w:rPr>
        <w:t xml:space="preserve"> рублей)</w:t>
      </w:r>
    </w:p>
    <w:tbl>
      <w:tblPr>
        <w:tblW w:w="14187"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816"/>
        <w:gridCol w:w="1560"/>
        <w:gridCol w:w="850"/>
        <w:gridCol w:w="1559"/>
        <w:gridCol w:w="1666"/>
        <w:gridCol w:w="1736"/>
      </w:tblGrid>
      <w:tr w:rsidR="001C23FB" w:rsidRPr="003425F8" w:rsidTr="003D3263">
        <w:trPr>
          <w:cantSplit/>
          <w:trHeight w:val="20"/>
        </w:trPr>
        <w:tc>
          <w:tcPr>
            <w:tcW w:w="6816"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Наименование</w:t>
            </w:r>
          </w:p>
        </w:tc>
        <w:tc>
          <w:tcPr>
            <w:tcW w:w="1560"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ЦСР</w:t>
            </w:r>
          </w:p>
        </w:tc>
        <w:tc>
          <w:tcPr>
            <w:tcW w:w="850" w:type="dxa"/>
            <w:vMerge w:val="restart"/>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ВР</w:t>
            </w:r>
          </w:p>
        </w:tc>
        <w:tc>
          <w:tcPr>
            <w:tcW w:w="4961" w:type="dxa"/>
            <w:gridSpan w:val="3"/>
            <w:shd w:val="clear" w:color="auto" w:fill="FFFFFF" w:themeFill="background1"/>
            <w:noWrap/>
            <w:hideMark/>
          </w:tcPr>
          <w:p w:rsidR="001C23FB" w:rsidRPr="00227849" w:rsidRDefault="001C23FB" w:rsidP="006C3BC0">
            <w:pPr>
              <w:spacing w:after="0" w:line="240" w:lineRule="auto"/>
              <w:jc w:val="center"/>
              <w:rPr>
                <w:rFonts w:ascii="Times New Roman" w:eastAsia="Times New Roman" w:hAnsi="Times New Roman"/>
                <w:sz w:val="20"/>
                <w:szCs w:val="20"/>
                <w:lang w:eastAsia="ru-RU"/>
              </w:rPr>
            </w:pPr>
            <w:r w:rsidRPr="00227849">
              <w:rPr>
                <w:rFonts w:ascii="Times New Roman" w:eastAsia="Times New Roman" w:hAnsi="Times New Roman"/>
                <w:sz w:val="20"/>
                <w:szCs w:val="20"/>
                <w:lang w:eastAsia="ru-RU"/>
              </w:rPr>
              <w:t>Сумма</w:t>
            </w:r>
            <w:r>
              <w:rPr>
                <w:rFonts w:ascii="Times New Roman" w:eastAsia="Times New Roman" w:hAnsi="Times New Roman"/>
                <w:sz w:val="20"/>
                <w:szCs w:val="20"/>
                <w:lang w:eastAsia="ru-RU"/>
              </w:rPr>
              <w:t xml:space="preserve"> по годам</w:t>
            </w:r>
          </w:p>
        </w:tc>
      </w:tr>
      <w:tr w:rsidR="006B75B5" w:rsidRPr="003425F8" w:rsidTr="003D3263">
        <w:trPr>
          <w:cantSplit/>
          <w:trHeight w:val="20"/>
        </w:trPr>
        <w:tc>
          <w:tcPr>
            <w:tcW w:w="6816" w:type="dxa"/>
            <w:vMerge/>
            <w:shd w:val="clear" w:color="auto" w:fill="FFFFFF" w:themeFill="background1"/>
          </w:tcPr>
          <w:p w:rsidR="006B75B5" w:rsidRPr="003425F8" w:rsidRDefault="006B75B5" w:rsidP="006C3BC0">
            <w:pPr>
              <w:spacing w:after="0" w:line="240" w:lineRule="auto"/>
              <w:jc w:val="center"/>
              <w:rPr>
                <w:rFonts w:ascii="Times New Roman" w:eastAsia="Times New Roman" w:hAnsi="Times New Roman"/>
                <w:sz w:val="20"/>
                <w:szCs w:val="20"/>
                <w:lang w:eastAsia="ru-RU"/>
              </w:rPr>
            </w:pPr>
          </w:p>
        </w:tc>
        <w:tc>
          <w:tcPr>
            <w:tcW w:w="1560" w:type="dxa"/>
            <w:vMerge/>
            <w:shd w:val="clear" w:color="auto" w:fill="FFFFFF" w:themeFill="background1"/>
          </w:tcPr>
          <w:p w:rsidR="006B75B5" w:rsidRPr="003425F8" w:rsidRDefault="006B75B5" w:rsidP="006C3BC0">
            <w:pPr>
              <w:spacing w:after="0" w:line="240" w:lineRule="auto"/>
              <w:jc w:val="center"/>
              <w:rPr>
                <w:rFonts w:ascii="Times New Roman" w:eastAsia="Times New Roman" w:hAnsi="Times New Roman"/>
                <w:sz w:val="20"/>
                <w:szCs w:val="20"/>
                <w:lang w:eastAsia="ru-RU"/>
              </w:rPr>
            </w:pPr>
          </w:p>
        </w:tc>
        <w:tc>
          <w:tcPr>
            <w:tcW w:w="850" w:type="dxa"/>
            <w:vMerge/>
            <w:shd w:val="clear" w:color="auto" w:fill="FFFFFF" w:themeFill="background1"/>
          </w:tcPr>
          <w:p w:rsidR="006B75B5" w:rsidRPr="003425F8" w:rsidRDefault="006B75B5" w:rsidP="006C3BC0">
            <w:pPr>
              <w:spacing w:after="0" w:line="240" w:lineRule="auto"/>
              <w:jc w:val="center"/>
              <w:rPr>
                <w:rFonts w:ascii="Times New Roman" w:eastAsia="Times New Roman" w:hAnsi="Times New Roman"/>
                <w:sz w:val="20"/>
                <w:szCs w:val="20"/>
                <w:lang w:eastAsia="ru-RU"/>
              </w:rPr>
            </w:pPr>
          </w:p>
        </w:tc>
        <w:tc>
          <w:tcPr>
            <w:tcW w:w="1559" w:type="dxa"/>
            <w:shd w:val="clear" w:color="auto" w:fill="FFFFFF" w:themeFill="background1"/>
            <w:noWrap/>
            <w:vAlign w:val="center"/>
          </w:tcPr>
          <w:p w:rsidR="006B75B5" w:rsidRPr="008E7E3B" w:rsidRDefault="006B75B5" w:rsidP="006B75B5">
            <w:pPr>
              <w:spacing w:after="0" w:line="240" w:lineRule="auto"/>
              <w:jc w:val="center"/>
              <w:rPr>
                <w:rFonts w:ascii="Times New Roman" w:hAnsi="Times New Roman"/>
                <w:color w:val="000000"/>
                <w:sz w:val="24"/>
                <w:szCs w:val="24"/>
              </w:rPr>
            </w:pPr>
            <w:r w:rsidRPr="008E7E3B">
              <w:rPr>
                <w:rFonts w:ascii="Times New Roman" w:hAnsi="Times New Roman"/>
                <w:color w:val="000000"/>
              </w:rPr>
              <w:t>2025</w:t>
            </w:r>
            <w:r>
              <w:rPr>
                <w:rFonts w:ascii="Times New Roman" w:hAnsi="Times New Roman"/>
                <w:color w:val="000000"/>
              </w:rPr>
              <w:t xml:space="preserve"> год</w:t>
            </w:r>
          </w:p>
        </w:tc>
        <w:tc>
          <w:tcPr>
            <w:tcW w:w="1666" w:type="dxa"/>
            <w:shd w:val="clear" w:color="auto" w:fill="FFFFFF" w:themeFill="background1"/>
            <w:vAlign w:val="center"/>
          </w:tcPr>
          <w:p w:rsidR="006B75B5" w:rsidRPr="008E7E3B" w:rsidRDefault="006B75B5" w:rsidP="006B75B5">
            <w:pPr>
              <w:spacing w:after="0" w:line="240" w:lineRule="auto"/>
              <w:jc w:val="center"/>
              <w:rPr>
                <w:rFonts w:ascii="Times New Roman" w:hAnsi="Times New Roman"/>
                <w:color w:val="000000"/>
                <w:sz w:val="24"/>
                <w:szCs w:val="24"/>
              </w:rPr>
            </w:pPr>
            <w:r w:rsidRPr="008E7E3B">
              <w:rPr>
                <w:rFonts w:ascii="Times New Roman" w:hAnsi="Times New Roman"/>
                <w:color w:val="000000"/>
              </w:rPr>
              <w:t>2026</w:t>
            </w:r>
            <w:r>
              <w:rPr>
                <w:rFonts w:ascii="Times New Roman" w:hAnsi="Times New Roman"/>
                <w:color w:val="000000"/>
              </w:rPr>
              <w:t xml:space="preserve"> год</w:t>
            </w:r>
          </w:p>
        </w:tc>
        <w:tc>
          <w:tcPr>
            <w:tcW w:w="1736" w:type="dxa"/>
            <w:shd w:val="clear" w:color="auto" w:fill="FFFFFF" w:themeFill="background1"/>
            <w:vAlign w:val="center"/>
          </w:tcPr>
          <w:p w:rsidR="006B75B5" w:rsidRPr="008E7E3B" w:rsidRDefault="006B75B5" w:rsidP="006B75B5">
            <w:pPr>
              <w:spacing w:after="0" w:line="240" w:lineRule="auto"/>
              <w:jc w:val="center"/>
              <w:rPr>
                <w:rFonts w:ascii="Times New Roman" w:hAnsi="Times New Roman"/>
                <w:color w:val="000000"/>
                <w:sz w:val="24"/>
                <w:szCs w:val="24"/>
              </w:rPr>
            </w:pPr>
            <w:r w:rsidRPr="008E7E3B">
              <w:rPr>
                <w:rFonts w:ascii="Times New Roman" w:hAnsi="Times New Roman"/>
                <w:color w:val="000000"/>
              </w:rPr>
              <w:t>202</w:t>
            </w:r>
            <w:r>
              <w:rPr>
                <w:rFonts w:ascii="Times New Roman" w:hAnsi="Times New Roman"/>
                <w:color w:val="000000"/>
              </w:rPr>
              <w:t>7 год</w:t>
            </w:r>
          </w:p>
        </w:tc>
      </w:tr>
    </w:tbl>
    <w:p w:rsidR="0051508B" w:rsidRPr="00D042F4" w:rsidRDefault="0051508B" w:rsidP="0051508B">
      <w:pPr>
        <w:spacing w:after="0" w:line="14" w:lineRule="auto"/>
        <w:rPr>
          <w:sz w:val="2"/>
          <w:szCs w:val="2"/>
        </w:rPr>
      </w:pPr>
    </w:p>
    <w:tbl>
      <w:tblPr>
        <w:tblW w:w="14187" w:type="dxa"/>
        <w:tblInd w:w="96" w:type="dxa"/>
        <w:shd w:val="clear" w:color="auto" w:fill="FFFFFF" w:themeFill="background1"/>
        <w:tblLook w:val="04A0"/>
      </w:tblPr>
      <w:tblGrid>
        <w:gridCol w:w="6816"/>
        <w:gridCol w:w="1560"/>
        <w:gridCol w:w="850"/>
        <w:gridCol w:w="1559"/>
        <w:gridCol w:w="1684"/>
        <w:gridCol w:w="1718"/>
      </w:tblGrid>
      <w:tr w:rsidR="001C23FB" w:rsidRPr="003425F8" w:rsidTr="003D3263">
        <w:trPr>
          <w:cantSplit/>
          <w:trHeight w:val="20"/>
          <w:tblHeader/>
        </w:trPr>
        <w:tc>
          <w:tcPr>
            <w:tcW w:w="6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p>
        </w:tc>
        <w:tc>
          <w:tcPr>
            <w:tcW w:w="1684" w:type="dxa"/>
            <w:tcBorders>
              <w:top w:val="single" w:sz="4" w:space="0" w:color="auto"/>
              <w:left w:val="single" w:sz="4" w:space="0" w:color="auto"/>
              <w:bottom w:val="single" w:sz="4" w:space="0" w:color="auto"/>
              <w:right w:val="single" w:sz="4" w:space="0" w:color="auto"/>
            </w:tcBorders>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718" w:type="dxa"/>
            <w:tcBorders>
              <w:top w:val="single" w:sz="4" w:space="0" w:color="auto"/>
              <w:left w:val="single" w:sz="4" w:space="0" w:color="auto"/>
              <w:bottom w:val="single" w:sz="4" w:space="0" w:color="auto"/>
              <w:right w:val="single" w:sz="4" w:space="0" w:color="auto"/>
            </w:tcBorders>
            <w:shd w:val="clear" w:color="auto" w:fill="FFFFFF" w:themeFill="background1"/>
          </w:tcPr>
          <w:p w:rsidR="001C23FB" w:rsidRPr="003425F8" w:rsidRDefault="001C23FB" w:rsidP="006C3BC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«Развитие образования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7 545 259 170,54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6 876 241 988,39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6 407 589 446,73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«Организация дошкольного, общего и дополнительного образования»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7 544 959 170,54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6 876 241 988,39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6 407 589 446,73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2 852 985 294,15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2 858 596 490,69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2 858 596 490,69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1 485 925 539,54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1 491 536 736,08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1 491 536 736,08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1 436 549 443,03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1 441 960 411,29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1 441 960 411,29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49 376 096,51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49 576 324,79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49 576 324,79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01 1 01 60010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01 1 01 60010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3 134 824,61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01 1 01 76140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115 371 990,00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115 371 990,00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115 371 990,00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01 1 01 76140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1 705 005,00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1 705 005,00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1 705 005,00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01 1 01 76140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113 666 985,00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113 666 985,00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113 666 985,00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1 248 552 940,00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1 248 552 940,00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1 248 552 940,00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1 196 315 760,00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1 196 315 760,00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1 196 315 760,00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43 868 000,00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43 868 000,00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43 868 000,00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863 260,00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863 260,00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863 260,00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01 1 01 77170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6 965 920,00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6 965 920,00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6 965 920,00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3 406 116 761,64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3 406 090 424,08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3 098 362 592,42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1 130 909 478,27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1 150 986 790,71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1 150 986 790,71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1 071 378 508,74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1 091 073 402,15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1 091 073 402,15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59 530 969,53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59 913 388,56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59 913 388,56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01 1 02 60010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8 471 345,39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8 471 345,39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8 471 345,39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01 1 02 60010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8 136 573,13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8 136 573,13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8 136 573,13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01 1 02 60010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334 772,26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334 772,26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334 772,26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8 004 100,00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7 677 557,00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326 543,00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1 921 632 020,00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1 909 532 470,00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1 909 532 470,00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1 751 166 431,26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1 739 066 881,26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1 739 066 881,26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158 469 601,74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158 469 601,74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158 469 601,74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10 756 510,00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10 756 510,00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10 756 510,00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01 1 02 77160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1 239 477,00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1 239 477,00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1 239 477,00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01 1 02 80260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01 1 02 80260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5 110 200,00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01 1 02 90260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01 1 02 90260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1 099 460,00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L3040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330 890 157,98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330 890 157,98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23 162 326,32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L3040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307 532 497,98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307 532 497,98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21 441 161,42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02 L3040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23 357 660,00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23 357 660,00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1 721 164,90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319 091 719,70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319 448 933,40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319 448 933,40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319 091 719,70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319 448 933,40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319 448 933,40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120 399 930,05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120 517 082,76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120 517 082,76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198 691 789,65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198 931 850,64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198 931 850,64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и обеспечение отдыха и оздоровления детей»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34 501 920,00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34 501 920,00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34 501 920,00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отдыха детей в каникулярное время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01 1 04 21790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7 320 000,00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7 320 000,00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01 1 04 21790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6 252 470,00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6 252 470,00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6 252 470,00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01 1 04 21790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1 067 530,00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1 067 530,00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1 067 530,00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Организация и обеспечение отдыха и оздоровления детей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01 1 04 78810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27 181 920,00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27 181 920,00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27 181 920,00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01 1 04 78810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20 142 000,00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20 142 000,00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20 142 000,00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01 1 04 78810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7 039 920,00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7 039 920,00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7 039 920,00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15 079 050,00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14 079 050,00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14 079 050,00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01 1 05 20240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9 079 050,00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8 079 050,00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8 079 050,00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01 1 05 20240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8 733 760,00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7 733 760,00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7 733 760,00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01 1 05 20240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345 290,00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345 290,00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345 290,00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01 1 05 20260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01 1 05 20260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83 713 092,51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3 481 080,76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3 481 080,76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по модернизации школьных систем образования за счет средств местного бюджета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01 1 06 21690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65 787 338,07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01 1 06 21690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65 787 338,07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Благоустройство территорий муниципальных образовательных организаций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S6430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S6430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Укрепление материально-технической базы муниципальных общеобразовательных организаций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S9330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13 594 673,68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06 S9330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13 594 673,68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60 263 920,00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64 512 490,00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66 789 520,00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денежных средств на содержание ребенка опекуну (попечителю)</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28 949 620,00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29 993 630,00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31 098 460,00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28 949 620,00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29 993 630,00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31 098 460,00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26 814 300,00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30 018 860,00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31 191 060,00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26 814 300,00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30 018 860,00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31 191 060,00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единовременного пособия усыновителям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01 1 07 78140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01 1 08 00000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15 305 311,53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14 895 311,53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14 895 311,53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14 905 600,22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01 1 08 21780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01 1 08 21780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«Все лучшее детям»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596 029 101,01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мероприятий по модернизации школьных систем образования</w:t>
            </w:r>
          </w:p>
        </w:tc>
        <w:tc>
          <w:tcPr>
            <w:tcW w:w="156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Ю4 57500</w:t>
            </w:r>
          </w:p>
        </w:tc>
        <w:tc>
          <w:tcPr>
            <w:tcW w:w="85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256 218 094,92</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Ю4 57500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256 218 094,92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мероприятий по модернизации школьных систем образования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Ю4 А7500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339 811 006,09</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Ю4 А7500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339 811 006,09</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«Педагоги и наставники»</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161 873 000,00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164 107 080,00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905 340,00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51790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10 699 080,00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12 933 160,00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905 340,00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51790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9 852 100,00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12 086 180,00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896 870,20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51790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846 980,00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846 980,00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8 469,80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53030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151 173 920,00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151 173 920,00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53030</w:t>
            </w:r>
          </w:p>
        </w:tc>
        <w:tc>
          <w:tcPr>
            <w:tcW w:w="85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138 830 960,00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138 830 960,00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1 Ю6 53030</w:t>
            </w:r>
          </w:p>
        </w:tc>
        <w:tc>
          <w:tcPr>
            <w:tcW w:w="850" w:type="dxa"/>
            <w:shd w:val="clear" w:color="auto" w:fill="FFFFFF" w:themeFill="background1"/>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12 342 960,00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12 342 960,00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01 2 00 00000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01 2 01 00000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01 2 01 40010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Бюджетные инвестиции</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01 2 01 40010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410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02 0 00 00000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7 171 660,00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02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7 171 660,00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02 Б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7 171 660,00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02 Б 04 9Д106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7 171 660,00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02 Б 04 9Д106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7 171 660,00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5 251 460,00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«Социальная поддержка населения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2 268 319 943,91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2 456 921 803,91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2 560 065 123,91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03 1 00 00000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2 139 640 740,00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2 335 526 710,00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2 438 670 030,00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03 1 01 00000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1 577 571 860,00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1 624 484 870,00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1 631 983 030,00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25 260 000,00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26 270 640,00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26 272 720,00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351 989,65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335 446,85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335 446,85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24 908 010,35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25 935 193,15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25 937 273,15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384 476 770,00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378 464 060,00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378 464 060,00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2 546 000,00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2 546 000,00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2 546 000,00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3 892 994,96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3 263 981,25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3 263 981,25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03 1 01 52500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378 037 775,04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372 654 078,75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372 654 078,75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03 1 01 76240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11 130 400,00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11 130 400,00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11 130 400,00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03 1 01 76240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03 1 01 76240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11 129 800,00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11 130 400,00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11 130 400,00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03 1 01 77220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15 145 314,41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15 026 307,20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15 026 297,20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03 1 01 77220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106 350,00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106 350,00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106 350,00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03 1 01 77220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15 038 964,41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14 919 957,20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14 919 947,20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03 1 01 77820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96 366 590,00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94 225 600,00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88 586 020,00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03 1 01 77820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271 040,00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451 040,00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451 040,00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03 1 01 77820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96 095 550,00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93 774 560,00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88 134 980,00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мер социальной поддержки ветеранов труда и тружеников тыла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403 480 843,81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459 046 449,63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472 182 119,63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398 480 843,81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454 046 449,63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467 182 119,63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мер социальной поддержки ветеранов труда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297 584 746,46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293 584 746,46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292 000 000,00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292 000 000,00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6 372 000,00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6 372 000,00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6 372 000,00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162 279,73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162 280,37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162 280,37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2 459,73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2 460,37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2 460,37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159 820,00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денежная выплата семьям погибших ветеранов боевых действий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1 319 500,00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1 319 500,00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1 319 500,00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гражданам субсидий на оплату жилого помещения и коммунальных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326 646 250,00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326 691 650,00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326 691 650,00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322 446 250,00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322 491 650,00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322 491 650,00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3 024 520,00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3 024 520,00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3 024 520,00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24 520,00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03 1 01 78270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выплаты социального пособия на погребение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03 1 01 78730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03 1 01 78730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2 824 850,00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R4620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3 697 795,59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3 846 612,80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3 846 612,80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01 R4620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3 697 795,59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3 846 612,80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3 846 612,80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«Предоставление мер социальной поддержки семьям и детям»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387 188 030,00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535 082 760,00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630 727 920,00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ежегодного социального пособия на проезд студентам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624 900,00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675 890,00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702 920,00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7 389,60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6 995,20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6 995,20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617 510,40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668 894,80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695 924,80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266 865 620,00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3 319 200,50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03 1 02 76280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263 546 419,50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03 1 02 77190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66 777 290,00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03 1 02 77190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660 100,29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03 1 02 77190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66 117 189,71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денежная компенсация на каждого ребенка на оплату жилья и коммунальных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03 1 02 78301</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293 231 359,05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388 856 770,76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03 1 02 78301</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293 231 359,05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388 856 770,76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03 1 02 78302</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78 217 094,15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78 211 877,24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03 1 02 78302</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78 217 094,15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78 211 877,24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113 844 348,80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113 842 560,00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113 844 348,80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113 842 560,00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49 114 068,00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49 113 792,00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03 1 02 78304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49 114 068,00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49 113 792,00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R0840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52 920 220,00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02 R0840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52 920 220,00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«Многодетная семья»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Я2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174 880 850,00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Оказание государственной социальной помощи на основании социального контракта отдельным категориям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Я2 54040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174 880 850,00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1 Я2 54040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174 880 850,00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175 959 080,00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117 311 673,91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116 879 173,91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116 879 173,91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91 257 153,91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91 257 153,91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91 257 153,91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1 489 006,37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71 003 264,85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70 580 814,62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70 580 814,62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71 003 264,85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70 580 814,62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70 580 814,62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мер социальной поддержки Почетным гражданам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760 220,00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938 170,00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938 170,00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03 2 01 80080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760 220,00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938 170,00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938 170,00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Осуществление ежемесячной дополнительной выплаты семьям, воспитывающим детей-инвалидов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7 934 449,81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1 601 726,74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1 253 630,32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ежемесячного пособия семьям, воспитывающим детей в возрасте до 18 лет, больных целиакией или сахарным диабетом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705 422,87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122 250,22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366 750,45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366 750,45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122 250,22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366 750,45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366 750,45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единовременного пособия гражданам, оказавшимся в трудной жизненной ситуации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1 222 505,46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семьям, воспитывающим детей-инвалидов в возрасте до 18 лет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2 266 523,57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61 124,90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Выплата ежемесячного пособия гражданам, оказавшимся в трудной жизненной ситуации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03 2 01 80290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03 2 01 80290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социальные выплаты гражданам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03 2 01 80360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2 517 028,80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3 595 030,00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03 2 04 80220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03 2 04 80220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«Совершенствование социальной поддержки семьи и детей»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03 2 05 00000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социальную поддержку семьи и детей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03 2 05 20500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03 2 05 20500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4 837 980,00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«Поддержка пожилых людей»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03 2 06 00000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03 2 06 20520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03 2 06 20520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«Поддержка социально ориентированных некоммерческих организаций»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03 2 07 00000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на поддержку социально ориентированных некоммерческих организаций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03 2 07 60040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03 2 07 60040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1 232 510,00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мероприятий для отдельных категорий граждан»</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03 2 08 00000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1 174 000,00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864 000,00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повышение социальной активности жителей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03 2 08 20510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03 2 08 20510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03 2 08 20590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724 000,00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03 2 08 20590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724 000,00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«Доступная среда»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11 367 530,00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4 515 920,00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4 515 920,00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03 3 01 20530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2 703 920,00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03 3 01 20530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68 246,00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68 246,00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68 246,00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03 3 01 20530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2 608 500,00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2 608 500,00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2 608 500,00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03 3 01 20530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27 174,00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27 174,00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27 174,00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8 663 610,00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03 3 02 21630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8 663 610,00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03 3 02 21630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8 663 610,00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1 812 000,00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2 014 156 361,15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1 097 065 884,70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1 097 065 884,70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171 721 781,96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11 616 090,44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11 616 090,44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20 006 630,44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капитального ремонта муниципального жилищного фонда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04 1 01 20190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20 006 630,44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04 1 01 20190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20 006 630,44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11 534 230,44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мероприятия в области коммунального хозяйства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04 1 02 20220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04 1 02 20220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81 860,00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«Строительство (реконструкция) объектов коммунальной инфраструктуры»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151 515 151,52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Строительство (реконструкция) объектов коммунальной инфраструктуры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03 S0060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151 515 151,52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Бюджетные инвестиции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1 03 S0060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410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151 515 151,52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1 054 005 713,73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652 303 357,67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652 303 357,67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903 707 866,43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569 618 068,03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569 618 068,03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ремонт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9Д101</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136 831 126,45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76 261 126,45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76 261 126,45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9Д101</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136 831 126,45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76 261 126,45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76 261 126,45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9Д102</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188 131 910,00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42 971 610,00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42 971 610,00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9Д102</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188 131 910,00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42 971 610,00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42 971 610,00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прочие мероприятия  в области дорожного хозяйства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содержание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274 230 072,20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280 184 667,28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280 184 667,28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274 230 072,20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280 184 667,28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280 184 667,28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154 362 873,60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148 372 095,35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148 372 095,35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9Д110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154 362 873,60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148 372 095,35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148 372 095,35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Строительство и реконструкция автомобильных дорог общего пользования местного значения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SД004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128 323 315,23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Бюджетные инвестиции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SД004</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410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128 323 315,23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Капитальный ремонт и ремонт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SД005</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SД005</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SД107</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02 SД107</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20 378 568,95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116 492 911,60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82 685 289,64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82 685 289,64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04 2 03 21730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04 2 03 21730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829 940,00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9Д105</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10 506 212,99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10 634 613,18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10 634 613,18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9Д105</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10 506 212,99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10 634 613,18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10 634 613,18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9Д110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105 156 758,61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71 220 736,46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71 220 736,46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03 9Д110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105 156 758,61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71 220 736,46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71 220 736,46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«Общесистемные меры развития дорожного хозяйства»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И9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33 804 935,70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И9 54180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33 804 935,70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2 И9 54180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33 804 935,70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«Благоустройство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788 428 865,46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433 146 436,59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433 146 436,59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32 862 789,44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32 862 789,44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32 862 789,44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24 807 513,94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56 151 319,08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19 251 164,59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19 251 164,59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1 334 720,00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04 3 02 20290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54 816 599,08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17 916 444,59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17 916 444,59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04 3 02 20290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54 816 599,08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17 916 444,59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17 916 444,59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Проведение мероприятий при осуществлении деятельности по обращению с животными без владельцев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04 3 03 70140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04 3 03 70140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6 814 780,00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«Благоустройство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692 599 976,94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382 272 978,06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382 272 978,06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80 437 971,01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65 321 947,60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65 321 947,60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80 437 971,01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65 321 947,60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65 321 947,60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уличного освещения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170 462 194,73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159 030 643,59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159 030 643,59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170 462 194,73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159 030 643,59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159 030 643,59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273 858 885,78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117 188 486,87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117 188 486,87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273 671 385,78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117 000 986,87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117 000 986,87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187 500,00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187 500,00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187 500,00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мероприятий по озеленению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04 3 04 20780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04 3 04 20780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6 595 450,00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работ по уходу за зелеными насаждениями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04 3 04 21070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6 327 747,86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1 883 440,00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1 883 440,00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04 3 04 21070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6 327 747,86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1 883 440,00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1 883 440,00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1 500 790,00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1 500 790,00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2ИП07</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1 500 230,00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2ИП07</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1 500 230,00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04 3 04 2ИП08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04 3 04 2ИП08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2ИП09</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2ИП09</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S6413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50 672 340,14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15 780 060,00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15 780 060,00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S6413</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50 672 340,14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15 780 060,00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15 780 060,00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S6416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54 536 385,65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16 472 950,00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16 472 950,00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S6416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54 536 385,65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16 472 950,00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16 472 950,00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10 394 682,80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SИП06</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10 394 682,80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SИП07</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12 314 549,91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SИП07</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12 314 549,91</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04 3 04 SИП08 </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10 499 989,06</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xml:space="preserve">04 3 04 SИП08 </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10 499 989,06</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SИП09</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10 498 760,00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04 3 04 SИП09</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10 498 760,00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«Развитие градостроительства на территории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05 0 00 00000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8 570 300,00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01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подготовку документов территориального планирования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01 20390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01 20390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6 942 150,00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02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02 20580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05 Б 02 20580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1 628 150,00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«Обеспечение жильем населения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06 0 00 00000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42 868 540,00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«Обеспечение жильем молодых семей в городе Ставрополе»</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06 1 00 00000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22 628 340,00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«Выдача свидетельств (извещений) молодым семьям»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06 1 01 00000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22 628 340,00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молодым семьям социальных выплат на приобретение (строительство) жилья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1 01 L4970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22 628 340,00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Социальные выплаты гражданам, кроме публичных нормативных социальных выплат</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1 01 L4970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22 628 340,00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18 721 830,00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«Переселение граждан из аварийного жилищного фонда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20 240 200,00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06 2 02 00000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20 240 200,00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«Жилье»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2 И2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20 240 200,00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2 И2 S0100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20 240 200,00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Бюджетные инвестиции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06 2 И2 S0100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410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20 240 200,00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«Культура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697 160 498,98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693 031 483,64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690 523 010,14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25 916 200,00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19 450 500,00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19 450 500,00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25 916 200,00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19 450 500,00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19 450 500,00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культурно-массовых мероприятий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22 954 850,00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16 722 950,00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16 722 950,00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14 432 350,00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9 200 450,00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9 200 450,00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5 902 500,00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5 132 500,00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5 132 500,00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2 390 000,00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2 390 000,00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07 1 01 21130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2 961 350,00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2 727 550,00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2 727 550,00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07 1 01 21130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2 961 350,00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2 727 550,00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2 727 550,00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«Развитие культуры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07 2 00 00000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671 244 298,98</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673 580 983,64</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671 072 510,14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07 2 01 00000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230 391 918,10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236 055 189,13</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236 055 189,13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07 2 01 11010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230 391 918,10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236 055 189,13</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236 055 189,13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07 2 01 11010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201 447 106,92</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201 760 181,72</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201 760 181,72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07 2 01 11010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28 944 811,18</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34 295 007,41</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34 295 007,41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07 2 02 00000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251 982 488,89</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252 733 515,71</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252 733 515,71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07 2 02 11010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251 982 488,89</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252 733 515,71</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252 733 515,71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07 2 02 11010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38 221 265,50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38 235 393,05</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38 235 393,05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07 2 02 11010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213 761 223,39</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214 498 122,66</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214 498 122,66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07 2 03 00000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76 814 706,76</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07 2 03 11010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76 814 706,76</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07 2 03 11010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76 814 706,76</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76 912 023,68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07 2 04 00000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97 461 329,45</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97 480 269,56</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97 480 269,56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07 2 04 11010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97 461 329,45</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97 480 269,56</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97 480 269,56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07 2 04 11010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83 901 308,45</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83 920 248,56</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83 920 248,56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07 2 04 11010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13 560 021,00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13 560 021,00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13 560 021,00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6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07 2 05 00000</w:t>
            </w:r>
          </w:p>
        </w:tc>
        <w:tc>
          <w:tcPr>
            <w:tcW w:w="850" w:type="dxa"/>
            <w:shd w:val="clear" w:color="auto" w:fill="FFFFFF" w:themeFill="background1"/>
            <w:noWrap/>
            <w:tcMar>
              <w:left w:w="51"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2 777 250,00</w:t>
            </w:r>
          </w:p>
        </w:tc>
        <w:tc>
          <w:tcPr>
            <w:tcW w:w="1684"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1 977 250,00</w:t>
            </w:r>
          </w:p>
        </w:tc>
        <w:tc>
          <w:tcPr>
            <w:tcW w:w="1718" w:type="dxa"/>
            <w:shd w:val="clear" w:color="auto" w:fill="FFFFFF" w:themeFill="background1"/>
            <w:tcMar>
              <w:left w:w="51" w:type="dxa"/>
              <w:right w:w="51"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1 977 250,00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07 2 05 21230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2 777 250,00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1 977 250,00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1 977 250,00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07 2 05 21230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2 297 250,00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1 897 250,00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1 897 250,00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07 2 05 21230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480 000,00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07 2 06 00000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2 476 280,00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модернизацию материально-технической базы муниципальных учреждений в сфере культуры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07 2 06 21280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2 055 790,00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07 2 06 21280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2 055 790,00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07 2 06 21740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420 490,00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07 2 06 21740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420 490,00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07 2 08 00000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5 607 396,78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5 607 396,78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5 607 396,78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5 614 262,06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07 2 09 00000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3 732 929,00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2 508 473,50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07 2 09 21750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3 732 929,00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07 2 09 21750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3 732 929,00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09 S6450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2 508 473,50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07 2 09 S6450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2 508 473,50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«Развитие физической культуры и спорта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269 985 911,89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269 627 994,65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269 627 994,65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260 339 341,89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259 981 424,65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259 981 424,65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239 704 886,42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239 704 886,42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239 704 886,42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239 519 049,18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центров спортивной подготовки»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5 992 245,90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08 1 03 11010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14 470 129,57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08 1 06 00000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172 080,00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08 1 06 11010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172 080,00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08 1 06 11010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172 080,00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«Развитие физической культуры и спорта, пропаганда здорового образа жизни»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9 646 570,00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9 646 570,00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9 646 570,00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08 2 01 20420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7 580 820,00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08 2 01 20420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4 580 820,00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4 580 820,00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4 580 820,00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08 2 01 20420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Расходы на пропаганду здорового образа жизни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08 2 02 20440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28"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08 2 02 20440</w:t>
            </w:r>
          </w:p>
        </w:tc>
        <w:tc>
          <w:tcPr>
            <w:tcW w:w="850" w:type="dxa"/>
            <w:shd w:val="clear" w:color="auto" w:fill="FFFFFF" w:themeFill="background1"/>
            <w:noWrap/>
            <w:tcMar>
              <w:lef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684"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c>
          <w:tcPr>
            <w:tcW w:w="1718"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509 500,00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60" w:type="dxa"/>
            <w:shd w:val="clear" w:color="auto" w:fill="FFFFFF" w:themeFill="background1"/>
            <w:noWrap/>
            <w:tcMar>
              <w:left w:w="28"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08 2 03 00000</w:t>
            </w:r>
          </w:p>
        </w:tc>
        <w:tc>
          <w:tcPr>
            <w:tcW w:w="850" w:type="dxa"/>
            <w:shd w:val="clear" w:color="auto" w:fill="FFFFFF" w:themeFill="background1"/>
            <w:noWrap/>
            <w:tcMar>
              <w:lef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684"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718"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повышение квалификации работников отрасли  «Физическая культура и спорт»</w:t>
            </w:r>
          </w:p>
        </w:tc>
        <w:tc>
          <w:tcPr>
            <w:tcW w:w="1560" w:type="dxa"/>
            <w:shd w:val="clear" w:color="auto" w:fill="FFFFFF" w:themeFill="background1"/>
            <w:noWrap/>
            <w:tcMar>
              <w:left w:w="28"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08 2 03 21060</w:t>
            </w:r>
          </w:p>
        </w:tc>
        <w:tc>
          <w:tcPr>
            <w:tcW w:w="850" w:type="dxa"/>
            <w:shd w:val="clear" w:color="auto" w:fill="FFFFFF" w:themeFill="background1"/>
            <w:noWrap/>
            <w:tcMar>
              <w:lef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684"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718"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tcMar>
              <w:left w:w="28"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08 2 03 21060</w:t>
            </w:r>
          </w:p>
        </w:tc>
        <w:tc>
          <w:tcPr>
            <w:tcW w:w="850" w:type="dxa"/>
            <w:shd w:val="clear" w:color="auto" w:fill="FFFFFF" w:themeFill="background1"/>
            <w:noWrap/>
            <w:tcMar>
              <w:lef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684"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c>
          <w:tcPr>
            <w:tcW w:w="1718"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56 250,00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60" w:type="dxa"/>
            <w:shd w:val="clear" w:color="auto" w:fill="FFFFFF" w:themeFill="background1"/>
            <w:noWrap/>
            <w:tcMar>
              <w:left w:w="28" w:type="dxa"/>
              <w:right w:w="51"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08 2 04 00000</w:t>
            </w:r>
          </w:p>
        </w:tc>
        <w:tc>
          <w:tcPr>
            <w:tcW w:w="850" w:type="dxa"/>
            <w:shd w:val="clear" w:color="auto" w:fill="FFFFFF" w:themeFill="background1"/>
            <w:noWrap/>
            <w:tcMar>
              <w:lef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718" w:type="dxa"/>
            <w:shd w:val="clear" w:color="auto" w:fill="FFFFFF" w:themeFill="background1"/>
            <w:tcMar>
              <w:lef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08 2 04 60120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08 2 04 60120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«Молодежь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25 141 758,82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24 257 224,59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24 257 224,59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«Молодежь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25 141 758,82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24 257 224,59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24 257 224,59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01 20460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01 20460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20460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5 297 040,00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20460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549 040,00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549 040,00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549 040,00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Стипендии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20460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3 105 000,00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3 105 000,00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3 105 000,00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Премии и гранты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20460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02 20460</w:t>
            </w:r>
          </w:p>
        </w:tc>
        <w:tc>
          <w:tcPr>
            <w:tcW w:w="85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1 393 000,00</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1 393 000,00</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1 393 000,00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6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03 00000</w:t>
            </w:r>
          </w:p>
        </w:tc>
        <w:tc>
          <w:tcPr>
            <w:tcW w:w="85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03 20460</w:t>
            </w:r>
          </w:p>
        </w:tc>
        <w:tc>
          <w:tcPr>
            <w:tcW w:w="85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03 20460</w:t>
            </w:r>
          </w:p>
        </w:tc>
        <w:tc>
          <w:tcPr>
            <w:tcW w:w="85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156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04 00000</w:t>
            </w:r>
          </w:p>
        </w:tc>
        <w:tc>
          <w:tcPr>
            <w:tcW w:w="850" w:type="dxa"/>
            <w:shd w:val="clear" w:color="auto" w:fill="FFFFFF" w:themeFill="background1"/>
            <w:noWrap/>
            <w:tcMar>
              <w:left w:w="28" w:type="dxa"/>
              <w:right w:w="28" w:type="dxa"/>
            </w:tcMar>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17 087 718,82</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17 087 718,82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09 Б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17 087 718,82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17 103 184,59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10 0 00 00000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10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10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Обслуживание муниципального долга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10 Б 01 20010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Обслуживание муниципального долга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10 Б 01 20010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456 000 000,00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23 012 539,86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20 155 327,86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20 155 327,86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23 012 539,86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20 155 327,86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20 155 327,86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01 20340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2 069 320,00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01 20340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1 369 320,00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1 369 320,00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1 369 320,00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Исполнение судебных актов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01 20340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12 993 879,86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13 034 007,86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13 034 007,86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20030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20030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1 247 770,00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 xml:space="preserve">Расходы на содержание объектов муниципальной казны города Ставрополя в части нежилых помещений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20070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3 246 013,85</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20840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3 071 076,09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3 111 204,09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3 111 204,09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20840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3 071 076,09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3 111 204,09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3 111 204,09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21120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02 21120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5 429 019,92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03 20180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03 20180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04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7 397 340,00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 Б 04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7 397 340,00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«Экономическое развитие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167 641 864,97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157 684 732,21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157 684 732,21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«Развитие малого и среднего предпринимательства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12 464 684,00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12 464 684,00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12 464 684,00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12 1 01 00000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12 1 01 60130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12 1 01 60130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3 510 000,00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12 1 02 20480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12 1 02 20480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8 894 684,00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12 1 03 20480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12 1 03 20480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4 094 270,00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3 194 270,00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3 194 270,00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12 2 01 20640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12 2 01 20640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информирование об инвестиционных возможностях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12 2 01 20650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12 2 01 20650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12 2 02 20640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12 2 02 20640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203 500,00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12 2 03 00000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2 613 770,00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2 613 770,00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2 613 770,00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12 2 03 20040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12 2 03 20040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1 823 770,00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12 2 03 20090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12 2 03 20090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790 000,00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«Формирование положительного имиджа города Ставрополя на региональном, федеральном и международных уровнях»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12 2 04 20650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12 2 04 20650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туристической инфраструктуры»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12 2 05 00000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12 2 05 20640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12 2 05 20640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16 424 080,00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7 458 680,00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7 458 680,00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4 461 600,00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культурно-массовых мероприятий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4 461 600,00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12 3 01 20060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4 461 600,00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1 096 200,00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продовольственной безопасности и развития розничной торговли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12 3 02 20890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12 3 02 20890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муниципального бюджетного учреждения «Ставбытсервис»</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12 3 08 00000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9 962 480,00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9 962 480,00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12 3 08 11010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9 962 480,00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6 362 480,00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Подпрограмма «Повышение результативности и эффективности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134 658 830,97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134 567 098,21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134 567 098,21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12 4 01 20710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12 4 01 20710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12 4 02 20710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12 4 02 20710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12 4 03 20710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12 4 03 20710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134 055 830,97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133 964 098,21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133 964 098,21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134 055 830,97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133 964 098,21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133 964 098,21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109 511 776,00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109 511 776,00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109 511 776,00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23 237 134,97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23 145 402,21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23 145 402,21</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12 4 04 11010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1 306 920,00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1 306 920,00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1 306 920,00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условий для профессионального развития и личностного роста муниципальных служащих»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01 20450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01 20450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«Формирование антикоррупционных механизмов в кадровой работе»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02 20620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13 Б 02 20620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«Развитие информационного общества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62 257 500,00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51 193 180,00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51 193 180,00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62 257 500,00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51 193 180,00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51 193 180,00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27 931 540,00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01 20630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27 931 540,00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01 20630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27 931 540,00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18 332 350,00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02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8 259 960,00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02 20630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8 259 960,00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02 20630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8 259 960,00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6 794 830,00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оказание информационных услуг средствами массовой информации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03 98710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03 98710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3 813 600,00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деятельности «Вечерний Ставрополь»</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05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05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22 252 400,00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05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17 976 321,63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17 976 321,63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17 976 321,63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05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4 272 880,37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4 272 880,37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4 272 880,37</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14 Б 05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3 198,00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3 198,00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3 198,00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310 140 865,04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272 663 613,22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272 663 613,22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293 569 435,04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256 212 183,22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256 212 183,22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15 1 01 00000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15 1 01 20350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15 1 01 20350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675 300,00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675 300,00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675 300,00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570 036,84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570 036,84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570 036,84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180 036,84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180 036,84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180 036,84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390 000,00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390 000,00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390 000,00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S7730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02 S7730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105 263,16</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«Реализация профилактических мер, направленных на предупреждение экстремистской деятельности»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527 800,00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127 800,00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127 800,00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127 800,00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127 800,00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127 800,00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76 500,00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15 1 03 60210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15 1 03 60210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292 266 335,04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255 309 083,22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255 309 083,22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безопасных условий функционирования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15 1 04 20380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291 610 105,04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254 652 853,22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254 652 853,22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15 1 04 20380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243 441 758,48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211 829 078,73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211 829 078,73</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15 1 04 20380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48 168 346,56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42 823 774,49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42 823 774,49</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9Д111</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1 04 9Д111</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656 230,00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Подпрограмма «Профилактика правонарушений в городе Ставрополе»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14 413 140,00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14 413 140,00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14 413 140,00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«Профилактика правонарушений несовершеннолетних»</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15 2 01 00000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15 2 01 20660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13 913 140,00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15 2 01 20660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15 2 01 20660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13 305 490,00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13 305 490,00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13 305 490,00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15 2 01 20660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15 2 03 00000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15 2 03 20100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15 2 03 20100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470 000,00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470 000,00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470 000,00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15 2 03 20100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Подпрограмма «НЕзависимость»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2 158 290,00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2 038 290,00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2 038 290,00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15 3 01 00000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15 3 01 20370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15 3 01 20370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74 970,00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15 3 02 20370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1 122 450,00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15 3 02 20370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15 3 02 20370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1 077 150,00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1 077 150,00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1 077 150,00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15 3 02 20370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«Профилактика зависимого (аддиктивного) поведения и пропаганда здорового образа жизни»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15 3 03 00000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960 870,00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840 870,00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840 870,00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15 3 03 20370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960 870,00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840 870,00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840 870,00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15 3 03 20370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15 3 03 20370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754 570,00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634 570,00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634 570,00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15 3 03 20370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186 974 990,44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136 425 566,30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136 425 566,30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75 582 452,04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58 640 425,88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58 640 425,88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16 1 01 20120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16 1 01 20120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4 300 000,00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71 282 452,04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58 540 425,88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58 540 425,88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16 1 02 11010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71 282 452,04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58 540 425,88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58 540 425,88</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16 1 02 11010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52 738 568,04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52 738 568,04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52 738 568,04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17 843 364,00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5 101 337,84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5 101 337,84</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16 1 02 11010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700 520,00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49 861 408,80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19 761 408,80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19 761 408,80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первичных мер пожарной безопасности в границах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16 2 01 20540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16 2 01 20540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635 000,00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535 000,00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49 226 408,80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19 226 408,80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19 226 408,80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16 2 02 20550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49 226 408,80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19 226 408,80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19 226 408,80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16 2 02 20550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37 488 898,80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15 988 898,80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15 988 898,80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автономным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16 2 02 20550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11 737 510,00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3 237 510,00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3 237 510,00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60 839 119,60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57 750 781,62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57 750 781,62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50 303 450,00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49 928 750,00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49 928 750,00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16 3 01 11010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50 303 450,00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49 928 750,00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49 928 750,00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16 3 01 11010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48 769 680,00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48 769 680,00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48 769 680,00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16 3 01 11010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1 529 930,00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1 155 230,00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1 155 230,00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16 3 01 11010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3 840,00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4 445 580,00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16 3 02 20690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4 445 580,00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16 3 02 20690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4 445 580,00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3 117 560,00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16 3 03 00000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16 3 03 20350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16 3 03 20350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3 452 000,00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2 638 089,60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16 3 04 20350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2 638 089,60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16 3 04 20350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2 638 089,60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1 252 471,62</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16 4 00 00000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692 010,00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«Обеспечение безопасности людей на водных объектах»</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16 4 01 00000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692 010,00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r>
      <w:tr w:rsidR="008B7E25" w:rsidRPr="00541CF7"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безопасности людей на водных объектах</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16 4 01 20150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692 010,00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16 4 01 20150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692 010,00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272 950,00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9 359 340,00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«Энергосбережение и энергоэффективность в бюджетном секторе»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01 20490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01 20490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5 973 820,00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02 20490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17 Б 02 20490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3 385 520,00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«Развитие казачества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2 944 000,00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01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01 60080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01 60080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630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2 852 200,00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02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02 20360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18 Б 02 20360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91 800,00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947444">
            <w:pPr>
              <w:spacing w:after="0" w:line="235" w:lineRule="auto"/>
              <w:contextualSpacing/>
              <w:jc w:val="right"/>
              <w:rPr>
                <w:rFonts w:ascii="Times New Roman" w:hAnsi="Times New Roman"/>
                <w:sz w:val="20"/>
                <w:szCs w:val="20"/>
              </w:rPr>
            </w:pPr>
            <w:r w:rsidRPr="008B7E25">
              <w:rPr>
                <w:rFonts w:ascii="Times New Roman" w:hAnsi="Times New Roman"/>
                <w:sz w:val="20"/>
                <w:szCs w:val="20"/>
              </w:rPr>
              <w:t>52 534 637,07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947444">
            <w:pPr>
              <w:spacing w:after="0" w:line="235" w:lineRule="auto"/>
              <w:contextualSpacing/>
              <w:jc w:val="right"/>
              <w:rPr>
                <w:rFonts w:ascii="Times New Roman" w:hAnsi="Times New Roman"/>
                <w:sz w:val="20"/>
                <w:szCs w:val="20"/>
              </w:rPr>
            </w:pPr>
            <w:r w:rsidRPr="008B7E25">
              <w:rPr>
                <w:rFonts w:ascii="Times New Roman" w:hAnsi="Times New Roman"/>
                <w:sz w:val="20"/>
                <w:szCs w:val="20"/>
              </w:rPr>
              <w:t>52 534 637,07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Основное мероприятие «Благоустройство общественных территорий города Ставрополя»</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02 00000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51 179 544,81</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Реализация регионального проекта  «Формирование комфортной городской среды»</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И4 00000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51 179 544,81</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И4 20300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1 179 544,81</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И4 20300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1 179 544,81</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947444">
        <w:trPr>
          <w:cantSplit/>
          <w:trHeight w:val="325"/>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Реализация программ формирования современной городской среды</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И4 55550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50 000 000,00</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И4 55550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50 000 000,00</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03 00000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1 095 242,26</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03 20300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1 095 242,26</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1650B4" w:rsidRPr="006704E8" w:rsidTr="008B7E25">
        <w:trPr>
          <w:cantSplit/>
          <w:trHeight w:val="57"/>
        </w:trPr>
        <w:tc>
          <w:tcPr>
            <w:tcW w:w="6816" w:type="dxa"/>
            <w:shd w:val="clear" w:color="auto" w:fill="FFFFFF" w:themeFill="background1"/>
            <w:hideMark/>
          </w:tcPr>
          <w:p w:rsidR="001650B4" w:rsidRPr="008B7E25" w:rsidRDefault="001650B4"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03 20300</w:t>
            </w:r>
          </w:p>
        </w:tc>
        <w:tc>
          <w:tcPr>
            <w:tcW w:w="850" w:type="dxa"/>
            <w:shd w:val="clear" w:color="auto" w:fill="FFFFFF" w:themeFill="background1"/>
            <w:noWrap/>
            <w:hideMark/>
          </w:tcPr>
          <w:p w:rsidR="001650B4" w:rsidRPr="008B7E25" w:rsidRDefault="001650B4"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1650B4" w:rsidRPr="001650B4" w:rsidRDefault="001650B4" w:rsidP="00947444">
            <w:pPr>
              <w:spacing w:line="235" w:lineRule="auto"/>
              <w:contextualSpacing/>
              <w:jc w:val="right"/>
              <w:rPr>
                <w:rFonts w:ascii="Times New Roman" w:hAnsi="Times New Roman"/>
                <w:sz w:val="20"/>
                <w:szCs w:val="20"/>
              </w:rPr>
            </w:pPr>
            <w:r w:rsidRPr="001650B4">
              <w:rPr>
                <w:rFonts w:ascii="Times New Roman" w:hAnsi="Times New Roman"/>
                <w:sz w:val="20"/>
                <w:szCs w:val="20"/>
              </w:rPr>
              <w:t>1 095 242,26</w:t>
            </w:r>
          </w:p>
        </w:tc>
        <w:tc>
          <w:tcPr>
            <w:tcW w:w="1684"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1650B4" w:rsidRPr="008B7E25" w:rsidRDefault="001650B4"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04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947444">
            <w:pPr>
              <w:spacing w:after="0" w:line="235" w:lineRule="auto"/>
              <w:contextualSpacing/>
              <w:jc w:val="right"/>
              <w:rPr>
                <w:rFonts w:ascii="Times New Roman" w:hAnsi="Times New Roman"/>
                <w:sz w:val="20"/>
                <w:szCs w:val="20"/>
              </w:rPr>
            </w:pPr>
            <w:r w:rsidRPr="008B7E25">
              <w:rPr>
                <w:rFonts w:ascii="Times New Roman" w:hAnsi="Times New Roman"/>
                <w:sz w:val="20"/>
                <w:szCs w:val="20"/>
              </w:rPr>
              <w:t>259 850,00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t>Расходы на прочие мероприятия по благоустройству территории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04 20300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947444">
            <w:pPr>
              <w:spacing w:after="0" w:line="235" w:lineRule="auto"/>
              <w:contextualSpacing/>
              <w:jc w:val="right"/>
              <w:rPr>
                <w:rFonts w:ascii="Times New Roman" w:hAnsi="Times New Roman"/>
                <w:sz w:val="20"/>
                <w:szCs w:val="20"/>
              </w:rPr>
            </w:pPr>
            <w:r w:rsidRPr="008B7E25">
              <w:rPr>
                <w:rFonts w:ascii="Times New Roman" w:hAnsi="Times New Roman"/>
                <w:sz w:val="20"/>
                <w:szCs w:val="20"/>
              </w:rPr>
              <w:t>259 850,00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20 Б 04 20300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259 850,00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947444">
            <w:pPr>
              <w:spacing w:after="0" w:line="235" w:lineRule="auto"/>
              <w:contextualSpacing/>
              <w:rPr>
                <w:rFonts w:ascii="Times New Roman" w:hAnsi="Times New Roman"/>
                <w:sz w:val="20"/>
                <w:szCs w:val="20"/>
              </w:rPr>
            </w:pPr>
            <w:r w:rsidRPr="008B7E25">
              <w:rPr>
                <w:rFonts w:ascii="Times New Roman" w:hAnsi="Times New Roman"/>
                <w:sz w:val="20"/>
                <w:szCs w:val="20"/>
              </w:rPr>
              <w:lastRenderedPageBreak/>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Ставропольской городской Думы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78 362 611,67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76 158 745,00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76 158 745,00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67 833 288,08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65 629 421,41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65 629 421,41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12 411 842,09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10 207 975,42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10 207 975,42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6 005 286,00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6 005 286,00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6 005 286,00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6 406 556,09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4 202 689,42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4 202 689,42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55 421 445,99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Председатель представительного органа муниципального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2 847 743,89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2 847 743,89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2 847 743,89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70 2 00 10010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70 2 00 10010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70 2 00 10020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70 2 00 10020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2 769 623,89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Депутаты представительного органа муниципального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70 3 00 00000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4 991 079,70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4 991 079,70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4 991 079,70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70 3 00 10010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70 3 00 10010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70 3 00 10020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70 3 00 10020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4 834 839,70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предусмотренные на иные цели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70 4 00 00000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оказание информационных услуг средствами массовой информации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70 4 00 98710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70 4 00 98710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2 690 500,00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p>
        </w:tc>
        <w:tc>
          <w:tcPr>
            <w:tcW w:w="1560"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p>
        </w:tc>
        <w:tc>
          <w:tcPr>
            <w:tcW w:w="850" w:type="dxa"/>
            <w:shd w:val="clear" w:color="auto" w:fill="FFFFFF" w:themeFill="background1"/>
            <w:noWrap/>
            <w:hideMark/>
          </w:tcPr>
          <w:p w:rsidR="008B7E25" w:rsidRPr="008B7E25" w:rsidRDefault="008B7E25" w:rsidP="008B7E25">
            <w:pPr>
              <w:spacing w:after="0" w:line="240" w:lineRule="auto"/>
              <w:contextualSpacing/>
              <w:rPr>
                <w:rFonts w:ascii="Times New Roman" w:hAnsi="Times New Roman"/>
                <w:sz w:val="20"/>
                <w:szCs w:val="20"/>
              </w:rPr>
            </w:pP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244 227 077,51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237 614 666,99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237 614 666,99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241 323 696,59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234 711 286,07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234 711 286,07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14 079 687,08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13 979 687,08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13 979 687,08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6 310 827,08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6 310 827,08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6 310 827,08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7 744 860,00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7 644 860,00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7 644 860,00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166 430 231,00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59 239 128,51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52 726 717,99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52 726 717,99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26 793 102,00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26 793 102,00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26 793 102,00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32 218 476,51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25 706 065,99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25 706 065,99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227 550,00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227 550,00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227 550,00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71 1 00 76630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1 565 650,00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1 565 650,00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1 565 650,00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71 1 00 76630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1 238 646,21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1 238 646,21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1 238 646,21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71 1 00 76630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327 003,79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327 003,79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327 003,79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71 1 00 76930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71 1 00 76930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Глава муниципального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2 903 380,92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2 903 380,92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2 903 380,92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71 2 00 10010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71 2 00 10010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78 119,92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71 2 00 10020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71 2 00 10020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2 825 261,00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130 970 754,10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129 245 760,86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129 245 760,86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130 970 754,10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129 245 760,86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129 245 760,86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18 474 184,10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16 749 190,86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16 749 190,86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2 800 281,12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2 800 281,12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2 800 281,12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15 605 367,32</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13 880 374,08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13 880 374,08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68 535,66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68 535,66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68 535,66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112 496 570,00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72 2 00 20910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финансов и бюджета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84 583 318,00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7 555 385,00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7 555 385,00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7 555 385,00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2 291 414,00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2 291 414,00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2 291 414,00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5 210 671,00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5 210 671,00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5 210 671,00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53 300,00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73 1 00 10020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77 027 933,00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73 720 296,60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72 304 117,82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72 304 117,82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73 720 296,60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72 304 117,82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72 304 117,82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7 393 032,40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5 976 853,62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5 976 853,62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1 838 006,00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1 838 006,00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1 838 006,00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5 533 889,60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4 117 710,82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4 117 710,82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21 136,80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21 136,80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21 136,80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74 1 00 10020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66 327 264,20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образования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90 254 697,71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90 256 643,68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90 256 643,68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90 254 697,71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90 256 643,68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90 256 643,68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11 256 621,58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11 257 827,17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11 257 827,17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1 390 536,00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1 390 536,00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1 390 536,00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9 864 085,58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9 865 291,17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9 865 291,17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52 391 399,09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9 258 683,10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9 259 423,48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9 259 423,48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8 879 631,00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8 879 631,00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8 879 631,00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75 1 00 11010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379 052,10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379 792,48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379 792,48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75 1 00 76200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17 347 993,94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17 347 993,94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17 347 993,94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75 1 00 76200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3 380 092,25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3 380 092,25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3 380 092,25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75 1 00 76200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13 967 901,69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13 967 901,69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13 967 901,69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27 571 527,80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27 581 801,37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27 581 801,37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26 912 977,80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26 923 251,37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26 923 251,37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2 283 295,50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2 293 569,07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2 293 569,07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671 832,70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671 832,70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671 832,70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1 441 882,80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1 452 156,37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1 452 156,37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169 580,00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169 580,00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169 580,00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24 629 682,30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предусмотренные на иные цели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76 2 00 00000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76 2 00 20250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76 2 00 20250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658 550,00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Обеспечение деятельности комитета труда и социальной защиты населения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110 384 114,36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109 448 119,35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109 448 159,35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110 384 114,36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109 448 119,35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109 448 159,35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2 333 049,36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1 396 894,35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1 396 894,35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320 816,00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270 816,00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270 816,00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2 010 293,36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1 124 138,35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1 124 138,35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77 1 00 10020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11 325 745,00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3 005 750,00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3 005 750,00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3 005 750,00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2 569 014,00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2 569 014,00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2 569 014,00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77 1 00 76100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436 736,00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436 736,00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436 736,00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93 719 570,00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93 719 730,00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93 719 770,00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90 082 072,74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90 081 815,72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90 081 855,72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3 537 579,26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3 537 996,28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3 537 996,28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77 1 00 76210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99 918,00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99 918,00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99 918,00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28 564 858,00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27 795 398,00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27 795 398,00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28 564 858,00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27 795 398,00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27 795 398,00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1 366 134,00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1 073 804,00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1 073 804,00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534 684,00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380 184,00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380 184,00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829 330,00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691 500,00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691 500,00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16 093 170,00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11 105 554,00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10 628 424,00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10 628 424,00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9 363 024,00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9 363 024,00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9 363 024,00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78 1 00 11010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1 742 530,00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1 265 400,00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1 265 400,00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администрации Ленинского района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68 406 967,98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62 700 895,63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62 700 895,63</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68 406 967,98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62 700 895,63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62 700 895,63</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8 384 909,17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4 298 836,82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4 298 836,82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1 166 592,00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1 166 592,00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1 166 592,00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7 125 947,17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3 039 874,82</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3 039 874,82</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92 370,00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92 370,00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92 370,00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54 022 930,00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уплату административного штрафа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80 1 00 21040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80 1 00 21040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1 620 000,00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2 858 588,81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2 858 588,81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2 858 588,81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2 666 673,07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2 666 673,07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2 666 673,07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80 1 00 76200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191 915,74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191 915,74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191 915,74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80 1 00 76360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1 512 328,79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1 512 328,79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1 512 328,79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80 1 00 76360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8 211,21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8 211,21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8 211,21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администрации Октябрьского района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81 0 00 00000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60 620 520,88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60 483 580,04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60 483 580,04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81 1 00 00000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60 620 520,88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60 483 580,04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60 483 580,04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4 906 676,00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4 769 735,16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4 769 735,16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1 197 840,00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1 197 840,00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1 197 840,00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3 665 270,00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3 528 329,16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3 528 329,16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43 566,00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43 566,00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43 566,00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51 017 097,00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3 176 207,88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3 176 207,88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3 176 207,88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2 984 605,85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2 984 605,85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2 984 605,85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191 602,03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191 602,03</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191 602,03</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1 520 540,00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1 512 330,31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1 512 330,31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1 512 330,31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81 1 00 76360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8 209,69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8 209,69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8 209,69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администрации Промышленного района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86 041 963,38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84 299 367,35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84 299 367,35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86 041 963,38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84 299 367,35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84 299 367,35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8 320 284,53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6 577 688,50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6 577 688,50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1 572 816,00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1 572 816,00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1 572 816,00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6 472 238,53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4 729 642,50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4 729 642,50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275 230,00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275 230,00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275 230,00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72 585 939,48</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3 615 189,37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3 615 189,37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3 615 189,37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3 437 389,37</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3 437 389,37</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3 437 389,37</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177 800,00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177 800,00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177 800,00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1 520 550,00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1 520 550,00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1 520 550,00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1 437 101,06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1 437 101,06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1 437 101,06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82 1 00 76360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83 448,94</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83 448,94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83 448,94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89 955 277,83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89 905 396,99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89 905 396,99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89 955 277,83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89 905 396,99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89 905 396,99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7 991 990,83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7 942 109,99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7 942 109,99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2 130 070,00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2 130 070,00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2 130 070,00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5 752 920,83</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5 703 039,99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5 703 039,99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109 000,00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81 463 287,00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на основании исполнительных листов судебных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Исполнение судебных актов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Обеспечение деятельности комитета градостроительства администрации города Ставрополя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125 301 814,20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122 313 331,59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122 313 331,59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121 151 814,20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118 163 331,59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118 163 331,59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7 168 610,40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4 999 651,34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4 999 651,34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1 932 808,00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1 832 808,00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1 832 808,00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5 044 511,60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2 975 552,54</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2 975 552,54</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191 290,80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191 290,80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191 290,80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84 282 813,00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деятельности (оказание услуг) муниципальных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29 650 390,80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28 830 867,25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28 830 867,25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казенных учреждений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110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26 613 251,99</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25 781 151,99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25 781 151,99</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2 919 888,80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2 932 465,25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2 932 465,25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84 1 00 11010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117 250,01</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117 250,01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117 250,01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выплаты на основании исполнительных листов судебных органов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Исполнение судебных актов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предусмотренные на иные цели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4 150 000,00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4 150 000,00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4 150 000,00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84 2 00 20740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550 000,00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84 2 00 20740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Исполнение судебных актов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84 2 00 20740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830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350 000,00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84 2 00 21100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84 2 00 21100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3 500 000,00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Снос самовольных построек, хранение имущества, находившегося в самовольных постройках</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84 2 00 21210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84 2 00 21210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27 215 975,00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1 741 927,00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1 741 927,00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1 741 927,00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706 627,00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706 627,00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706 627,00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1 035 300,00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1 035 300,00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1 035 300,00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25 474 048,00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Обеспечение деятельности контрольно-счетной</w:t>
            </w:r>
            <w:r w:rsidRPr="008B7E25">
              <w:rPr>
                <w:rFonts w:ascii="Times New Roman" w:hAnsi="Times New Roman"/>
                <w:sz w:val="20"/>
                <w:szCs w:val="20"/>
              </w:rPr>
              <w:br/>
              <w:t>палаты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26 943 990,16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26 959 480,31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26 959 480,31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21 952 908,16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21 968 398,31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21 968 398,31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4 459 205,16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4 474 695,31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4 474 695,31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682 072,00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682 072,00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682 072,00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3 746 133,16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3 761 623,31</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3 761 623,31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31 000,00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86 1 00 10020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17 493 703,00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Председатель контрольно-счетного органа и его заместитель</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86 2 00 00000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4 991 082,00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4 991 082,00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4 991 082,00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функций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86 2 00 10010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86 2 00 10010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156 241,00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86 2 00 10020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86 2 00 10020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4 834 841,00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98 0 00 00000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304 901 212,75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703 313 651,05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800 350 212,71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непрограммные мероприятия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98 1 00 00000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304 901 212,75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703 313 651,05</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800 350 212,71</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98 1 00 10050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6 517 997,60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Резервные средства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98 1 00 10050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870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6 517 997,60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20 000 000,00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Резервный фонд администрации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57 575 320,00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299 975 320,00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339 975 320,00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Резервные средства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870</w:t>
            </w:r>
          </w:p>
        </w:tc>
        <w:tc>
          <w:tcPr>
            <w:tcW w:w="1559" w:type="dxa"/>
            <w:shd w:val="clear" w:color="auto" w:fill="FFFFFF" w:themeFill="background1"/>
            <w:noWrap/>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57 575 320,00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299 975 320,00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339 975 320,00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на основании исполнительных листов судебных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2 881 299,00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12 514 430,00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12 514 430,00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Резервные средства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98 1 00 20050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870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2 881 299,00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12 514 430,00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12 514 430,00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обеспечение выплаты минимального размера оплаты труда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184 878 849,55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284 878 849,59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384 878 851,25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Резервные средства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98 1 00 20080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870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184 878 849,55</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284 878 849,59</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384 878 851,25</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Реализация инициативных проектов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98 1 00 20160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Резервные средства</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98 1 00 20160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870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3 000 000,00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реализацию проекта «Здоровые города» в городе Ставрополе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98 1 00 20110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Уплата налогов, сборов и иных платежей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98 1 00 20110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850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45 820,00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проведение выборов в представительные органы муниципального образования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98 1 00 20860</w:t>
            </w:r>
          </w:p>
        </w:tc>
        <w:tc>
          <w:tcPr>
            <w:tcW w:w="85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41 226 610,00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Специальные расходы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98 1 00 20860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880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41 226 610,00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98 1 00 20940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1 725 830,00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98 1 00 20940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1 725 830,00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98 1 00 21330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1 487 008,00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98 1 00 21340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19 552 428,00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98 1 00 21360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2 100 000,00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единовременной денежной выплаты гражданам, удостоенным звания «Почетный ветеран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Публичные нормативные выплаты гражданам несоциального характера</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98 1 00 21370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330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100 000,00</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60" w:type="dxa"/>
            <w:shd w:val="clear" w:color="auto" w:fill="FFFFFF" w:themeFill="background1"/>
            <w:noWrap/>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r>
      <w:tr w:rsidR="008B7E25" w:rsidRPr="006704E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98 1 00 21380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tcMar>
              <w:left w:w="6" w:type="dxa"/>
              <w:right w:w="6"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c>
          <w:tcPr>
            <w:tcW w:w="1684"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c>
          <w:tcPr>
            <w:tcW w:w="1718" w:type="dxa"/>
            <w:shd w:val="clear" w:color="auto" w:fill="FFFFFF" w:themeFill="background1"/>
            <w:tcMar>
              <w:left w:w="6" w:type="dxa"/>
              <w:right w:w="6"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3 460 375,46</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Осуществление выплаты премии лицам, награжденным знаком отличия «Почетный волонтер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98 1 00 21400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Премии и гранты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98 1 00 21400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350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150 000,00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98 1 00 21620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98 1 00 21620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9 900,00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98 1 00 21820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8 231 195,14</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Субсидии бюджетным учреждениям</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98 1 00 21820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610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8 231 195,14</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98 1 00 51200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213 650,00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1 941 370,00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204 540,00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98 1 00 51200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213 650,00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1 941 370,00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204 540,00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98 1 00 76610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000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12 971 540,00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12 971 540,00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12 971 540,00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Расходы на выплаты персоналу государственных (муниципальных) органов</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98 1 00 76610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120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12 682 813,00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12 682 813,00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12 682 813,00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98 1 00 76610</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240</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288 727,00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288 727,00</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288 727,00</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3425F8" w:rsidTr="00B85E68">
        <w:trPr>
          <w:cantSplit/>
          <w:trHeight w:val="57"/>
        </w:trPr>
        <w:tc>
          <w:tcPr>
            <w:tcW w:w="6816" w:type="dxa"/>
            <w:shd w:val="clear" w:color="auto" w:fill="FFFFFF" w:themeFill="background1"/>
            <w:vAlign w:val="bottom"/>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Условно утвержденные расходы</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0,00</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336 490 726,73</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662 361 701,43</w:t>
            </w:r>
          </w:p>
        </w:tc>
      </w:tr>
      <w:tr w:rsidR="008B7E25" w:rsidRPr="003425F8" w:rsidTr="008B7E25">
        <w:trPr>
          <w:cantSplit/>
          <w:trHeight w:val="57"/>
        </w:trPr>
        <w:tc>
          <w:tcPr>
            <w:tcW w:w="6816"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6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jc w:val="center"/>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684"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c>
          <w:tcPr>
            <w:tcW w:w="1718" w:type="dxa"/>
            <w:shd w:val="clear" w:color="auto" w:fill="FFFFFF" w:themeFill="background1"/>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 </w:t>
            </w:r>
          </w:p>
        </w:tc>
      </w:tr>
      <w:tr w:rsidR="008B7E25" w:rsidRPr="003425F8" w:rsidTr="008B7E25">
        <w:trPr>
          <w:cantSplit/>
          <w:trHeight w:val="57"/>
        </w:trPr>
        <w:tc>
          <w:tcPr>
            <w:tcW w:w="6816" w:type="dxa"/>
            <w:shd w:val="clear" w:color="auto" w:fill="FFFFFF" w:themeFill="background1"/>
            <w:vAlign w:val="bottom"/>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ИТОГО:</w:t>
            </w:r>
          </w:p>
        </w:tc>
        <w:tc>
          <w:tcPr>
            <w:tcW w:w="1560"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850" w:type="dxa"/>
            <w:shd w:val="clear" w:color="auto" w:fill="FFFFFF" w:themeFill="background1"/>
            <w:hideMark/>
          </w:tcPr>
          <w:p w:rsidR="008B7E25" w:rsidRPr="008B7E25" w:rsidRDefault="008B7E25" w:rsidP="008B7E25">
            <w:pPr>
              <w:spacing w:after="0" w:line="240" w:lineRule="auto"/>
              <w:contextualSpacing/>
              <w:rPr>
                <w:rFonts w:ascii="Times New Roman" w:hAnsi="Times New Roman"/>
                <w:sz w:val="20"/>
                <w:szCs w:val="20"/>
              </w:rPr>
            </w:pPr>
            <w:r w:rsidRPr="008B7E25">
              <w:rPr>
                <w:rFonts w:ascii="Times New Roman" w:hAnsi="Times New Roman"/>
                <w:sz w:val="20"/>
                <w:szCs w:val="20"/>
              </w:rPr>
              <w:t> </w:t>
            </w:r>
          </w:p>
        </w:tc>
        <w:tc>
          <w:tcPr>
            <w:tcW w:w="1559" w:type="dxa"/>
            <w:shd w:val="clear" w:color="auto" w:fill="FFFFFF" w:themeFill="background1"/>
            <w:tcMar>
              <w:left w:w="28" w:type="dxa"/>
              <w:right w:w="28" w:type="dxa"/>
            </w:tcMar>
            <w:hideMark/>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15 807 786 860,60</w:t>
            </w:r>
          </w:p>
        </w:tc>
        <w:tc>
          <w:tcPr>
            <w:tcW w:w="1684"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14 925 046 705,23</w:t>
            </w:r>
          </w:p>
        </w:tc>
        <w:tc>
          <w:tcPr>
            <w:tcW w:w="1718" w:type="dxa"/>
            <w:shd w:val="clear" w:color="auto" w:fill="FFFFFF" w:themeFill="background1"/>
            <w:tcMar>
              <w:left w:w="28" w:type="dxa"/>
              <w:right w:w="28" w:type="dxa"/>
            </w:tcMar>
          </w:tcPr>
          <w:p w:rsidR="008B7E25" w:rsidRPr="008B7E25" w:rsidRDefault="008B7E25" w:rsidP="008B7E25">
            <w:pPr>
              <w:spacing w:after="0" w:line="240" w:lineRule="auto"/>
              <w:contextualSpacing/>
              <w:jc w:val="right"/>
              <w:rPr>
                <w:rFonts w:ascii="Times New Roman" w:hAnsi="Times New Roman"/>
                <w:sz w:val="20"/>
                <w:szCs w:val="20"/>
              </w:rPr>
            </w:pPr>
            <w:r w:rsidRPr="008B7E25">
              <w:rPr>
                <w:rFonts w:ascii="Times New Roman" w:hAnsi="Times New Roman"/>
                <w:sz w:val="20"/>
                <w:szCs w:val="20"/>
              </w:rPr>
              <w:t>14 979 936 586,43</w:t>
            </w:r>
          </w:p>
        </w:tc>
      </w:tr>
    </w:tbl>
    <w:p w:rsidR="007E3A2C" w:rsidRDefault="007E3A2C" w:rsidP="0051508B">
      <w:pPr>
        <w:spacing w:after="0" w:line="240" w:lineRule="exact"/>
        <w:jc w:val="both"/>
        <w:rPr>
          <w:rFonts w:ascii="Times New Roman" w:eastAsia="Times New Roman" w:hAnsi="Times New Roman"/>
          <w:sz w:val="28"/>
          <w:szCs w:val="28"/>
          <w:lang w:eastAsia="ru-RU"/>
        </w:rPr>
      </w:pPr>
    </w:p>
    <w:p w:rsidR="00D33719" w:rsidRDefault="00D33719" w:rsidP="0051508B">
      <w:pPr>
        <w:spacing w:after="0" w:line="240" w:lineRule="exact"/>
        <w:jc w:val="both"/>
        <w:rPr>
          <w:rFonts w:ascii="Times New Roman" w:eastAsia="Times New Roman" w:hAnsi="Times New Roman"/>
          <w:sz w:val="28"/>
          <w:szCs w:val="28"/>
          <w:lang w:eastAsia="ru-RU"/>
        </w:rPr>
      </w:pPr>
    </w:p>
    <w:p w:rsidR="00CC795A" w:rsidRPr="00B5115D" w:rsidRDefault="00CC795A" w:rsidP="00CC795A">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CC795A" w:rsidRPr="00B5115D" w:rsidRDefault="00CC795A" w:rsidP="00CC795A">
      <w:pPr>
        <w:spacing w:after="0" w:line="240" w:lineRule="exact"/>
        <w:ind w:right="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CC795A" w:rsidRDefault="00CC795A" w:rsidP="00CC795A">
      <w:pPr>
        <w:spacing w:after="0" w:line="240" w:lineRule="exact"/>
        <w:ind w:right="4"/>
        <w:jc w:val="both"/>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D10E59">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sidR="00983C51" w:rsidRPr="00052253">
        <w:rPr>
          <w:rFonts w:ascii="Times New Roman" w:eastAsia="Times New Roman" w:hAnsi="Times New Roman"/>
          <w:sz w:val="28"/>
          <w:szCs w:val="28"/>
          <w:lang w:eastAsia="ru-RU"/>
        </w:rPr>
        <w:tab/>
      </w:r>
      <w:r>
        <w:rPr>
          <w:rFonts w:ascii="Times New Roman" w:eastAsia="Times New Roman" w:hAnsi="Times New Roman"/>
          <w:sz w:val="28"/>
          <w:szCs w:val="28"/>
          <w:lang w:eastAsia="ru-RU"/>
        </w:rPr>
        <w:t>Г</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Колягин</w:t>
      </w:r>
    </w:p>
    <w:p w:rsidR="006C3BC0" w:rsidRDefault="006C3BC0" w:rsidP="00CC795A">
      <w:pPr>
        <w:spacing w:after="0" w:line="240" w:lineRule="exact"/>
        <w:jc w:val="both"/>
      </w:pPr>
    </w:p>
    <w:sectPr w:rsidR="006C3BC0" w:rsidSect="001C23FB">
      <w:headerReference w:type="default" r:id="rId7"/>
      <w:pgSz w:w="16838" w:h="11906" w:orient="landscape"/>
      <w:pgMar w:top="1985" w:right="1134" w:bottom="567" w:left="110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3B1" w:rsidRDefault="002863B1" w:rsidP="00A06BFA">
      <w:pPr>
        <w:spacing w:after="0" w:line="240" w:lineRule="auto"/>
      </w:pPr>
      <w:r>
        <w:separator/>
      </w:r>
    </w:p>
  </w:endnote>
  <w:endnote w:type="continuationSeparator" w:id="1">
    <w:p w:rsidR="002863B1" w:rsidRDefault="002863B1" w:rsidP="00A06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3B1" w:rsidRDefault="002863B1" w:rsidP="00A06BFA">
      <w:pPr>
        <w:spacing w:after="0" w:line="240" w:lineRule="auto"/>
      </w:pPr>
      <w:r>
        <w:separator/>
      </w:r>
    </w:p>
  </w:footnote>
  <w:footnote w:type="continuationSeparator" w:id="1">
    <w:p w:rsidR="002863B1" w:rsidRDefault="002863B1" w:rsidP="00A06B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746324"/>
      <w:docPartObj>
        <w:docPartGallery w:val="Page Numbers (Top of Page)"/>
        <w:docPartUnique/>
      </w:docPartObj>
    </w:sdtPr>
    <w:sdtEndPr>
      <w:rPr>
        <w:rFonts w:ascii="Times New Roman" w:hAnsi="Times New Roman"/>
        <w:sz w:val="28"/>
        <w:szCs w:val="28"/>
      </w:rPr>
    </w:sdtEndPr>
    <w:sdtContent>
      <w:p w:rsidR="006B75B5" w:rsidRDefault="0090370D">
        <w:pPr>
          <w:pStyle w:val="a3"/>
          <w:jc w:val="center"/>
        </w:pPr>
        <w:r w:rsidRPr="00A06BFA">
          <w:rPr>
            <w:rFonts w:ascii="Times New Roman" w:hAnsi="Times New Roman"/>
            <w:sz w:val="28"/>
            <w:szCs w:val="28"/>
          </w:rPr>
          <w:fldChar w:fldCharType="begin"/>
        </w:r>
        <w:r w:rsidR="006B75B5" w:rsidRPr="00A06BFA">
          <w:rPr>
            <w:rFonts w:ascii="Times New Roman" w:hAnsi="Times New Roman"/>
            <w:sz w:val="28"/>
            <w:szCs w:val="28"/>
          </w:rPr>
          <w:instrText xml:space="preserve"> PAGE   \* MERGEFORMAT </w:instrText>
        </w:r>
        <w:r w:rsidRPr="00A06BFA">
          <w:rPr>
            <w:rFonts w:ascii="Times New Roman" w:hAnsi="Times New Roman"/>
            <w:sz w:val="28"/>
            <w:szCs w:val="28"/>
          </w:rPr>
          <w:fldChar w:fldCharType="separate"/>
        </w:r>
        <w:r w:rsidR="00947444">
          <w:rPr>
            <w:rFonts w:ascii="Times New Roman" w:hAnsi="Times New Roman"/>
            <w:noProof/>
            <w:sz w:val="28"/>
            <w:szCs w:val="28"/>
          </w:rPr>
          <w:t>40</w:t>
        </w:r>
        <w:r w:rsidRPr="00A06BFA">
          <w:rPr>
            <w:rFonts w:ascii="Times New Roman" w:hAnsi="Times New Roman"/>
            <w:sz w:val="28"/>
            <w:szCs w:val="28"/>
          </w:rPr>
          <w:fldChar w:fldCharType="end"/>
        </w:r>
      </w:p>
    </w:sdtContent>
  </w:sdt>
  <w:p w:rsidR="006B75B5" w:rsidRDefault="006B75B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1508B"/>
    <w:rsid w:val="00001314"/>
    <w:rsid w:val="00002AE0"/>
    <w:rsid w:val="00010367"/>
    <w:rsid w:val="00052253"/>
    <w:rsid w:val="000632E7"/>
    <w:rsid w:val="000824EF"/>
    <w:rsid w:val="000F5A9C"/>
    <w:rsid w:val="000F6A21"/>
    <w:rsid w:val="0012731A"/>
    <w:rsid w:val="00147656"/>
    <w:rsid w:val="0016353C"/>
    <w:rsid w:val="001650B4"/>
    <w:rsid w:val="001753D6"/>
    <w:rsid w:val="00176A51"/>
    <w:rsid w:val="00195003"/>
    <w:rsid w:val="001C23FB"/>
    <w:rsid w:val="001E7CEA"/>
    <w:rsid w:val="00207F0A"/>
    <w:rsid w:val="002246B4"/>
    <w:rsid w:val="00247A7D"/>
    <w:rsid w:val="002863B1"/>
    <w:rsid w:val="002B12EA"/>
    <w:rsid w:val="00306783"/>
    <w:rsid w:val="00343AC2"/>
    <w:rsid w:val="003B084D"/>
    <w:rsid w:val="003B315C"/>
    <w:rsid w:val="003C1361"/>
    <w:rsid w:val="003D0EFA"/>
    <w:rsid w:val="003D3263"/>
    <w:rsid w:val="00454164"/>
    <w:rsid w:val="0046417A"/>
    <w:rsid w:val="00485795"/>
    <w:rsid w:val="004A5D6E"/>
    <w:rsid w:val="004D499D"/>
    <w:rsid w:val="0051508B"/>
    <w:rsid w:val="00541CF7"/>
    <w:rsid w:val="0054629C"/>
    <w:rsid w:val="00546CF7"/>
    <w:rsid w:val="00581026"/>
    <w:rsid w:val="005B5569"/>
    <w:rsid w:val="005C3D86"/>
    <w:rsid w:val="006704E8"/>
    <w:rsid w:val="006728E9"/>
    <w:rsid w:val="0068514F"/>
    <w:rsid w:val="006B75B5"/>
    <w:rsid w:val="006C3BC0"/>
    <w:rsid w:val="006D0E7C"/>
    <w:rsid w:val="006D6311"/>
    <w:rsid w:val="0077186D"/>
    <w:rsid w:val="0077420B"/>
    <w:rsid w:val="0079285B"/>
    <w:rsid w:val="007A2360"/>
    <w:rsid w:val="007B36FA"/>
    <w:rsid w:val="007E3A2C"/>
    <w:rsid w:val="007E7D6B"/>
    <w:rsid w:val="0081324D"/>
    <w:rsid w:val="008338F8"/>
    <w:rsid w:val="00837AEE"/>
    <w:rsid w:val="00873FFA"/>
    <w:rsid w:val="008A6AB3"/>
    <w:rsid w:val="008B7E25"/>
    <w:rsid w:val="008C1313"/>
    <w:rsid w:val="008D2472"/>
    <w:rsid w:val="008D6EAF"/>
    <w:rsid w:val="008D75D3"/>
    <w:rsid w:val="008E7AA2"/>
    <w:rsid w:val="00900B20"/>
    <w:rsid w:val="0090370D"/>
    <w:rsid w:val="0091117F"/>
    <w:rsid w:val="00931B01"/>
    <w:rsid w:val="00947444"/>
    <w:rsid w:val="009651EE"/>
    <w:rsid w:val="00983C51"/>
    <w:rsid w:val="009D33B6"/>
    <w:rsid w:val="009E5861"/>
    <w:rsid w:val="009F3ACA"/>
    <w:rsid w:val="00A06BFA"/>
    <w:rsid w:val="00A11635"/>
    <w:rsid w:val="00A13085"/>
    <w:rsid w:val="00A47E16"/>
    <w:rsid w:val="00AC4033"/>
    <w:rsid w:val="00AC622F"/>
    <w:rsid w:val="00AD523F"/>
    <w:rsid w:val="00B1622D"/>
    <w:rsid w:val="00B802D5"/>
    <w:rsid w:val="00B84399"/>
    <w:rsid w:val="00BB0D11"/>
    <w:rsid w:val="00C561DD"/>
    <w:rsid w:val="00C67726"/>
    <w:rsid w:val="00C76257"/>
    <w:rsid w:val="00CC795A"/>
    <w:rsid w:val="00CD6368"/>
    <w:rsid w:val="00CE074E"/>
    <w:rsid w:val="00CE42AB"/>
    <w:rsid w:val="00CF4F1E"/>
    <w:rsid w:val="00D10E59"/>
    <w:rsid w:val="00D30361"/>
    <w:rsid w:val="00D33719"/>
    <w:rsid w:val="00D34C53"/>
    <w:rsid w:val="00D527F7"/>
    <w:rsid w:val="00D528A7"/>
    <w:rsid w:val="00DA0FF0"/>
    <w:rsid w:val="00DD32AC"/>
    <w:rsid w:val="00E2728B"/>
    <w:rsid w:val="00E3490B"/>
    <w:rsid w:val="00E516A2"/>
    <w:rsid w:val="00E64C06"/>
    <w:rsid w:val="00E768A3"/>
    <w:rsid w:val="00EA0FE0"/>
    <w:rsid w:val="00EA4FF0"/>
    <w:rsid w:val="00EA5209"/>
    <w:rsid w:val="00EB233E"/>
    <w:rsid w:val="00EB67D5"/>
    <w:rsid w:val="00EC6DC6"/>
    <w:rsid w:val="00EF0582"/>
    <w:rsid w:val="00F209B6"/>
    <w:rsid w:val="00F32142"/>
    <w:rsid w:val="00F37B81"/>
    <w:rsid w:val="00F4607C"/>
    <w:rsid w:val="00F878AA"/>
    <w:rsid w:val="00FA7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15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51508B"/>
    <w:pPr>
      <w:tabs>
        <w:tab w:val="center" w:pos="4677"/>
        <w:tab w:val="right" w:pos="9355"/>
      </w:tabs>
    </w:pPr>
  </w:style>
  <w:style w:type="character" w:customStyle="1" w:styleId="a4">
    <w:name w:val="Верхний колонтитул Знак"/>
    <w:basedOn w:val="a0"/>
    <w:link w:val="a3"/>
    <w:uiPriority w:val="99"/>
    <w:rsid w:val="0051508B"/>
    <w:rPr>
      <w:rFonts w:ascii="Calibri" w:eastAsia="Calibri" w:hAnsi="Calibri" w:cs="Times New Roman"/>
    </w:rPr>
  </w:style>
  <w:style w:type="paragraph" w:styleId="a5">
    <w:name w:val="footer"/>
    <w:basedOn w:val="a"/>
    <w:link w:val="a6"/>
    <w:uiPriority w:val="99"/>
    <w:unhideWhenUsed/>
    <w:rsid w:val="0051508B"/>
    <w:pPr>
      <w:tabs>
        <w:tab w:val="center" w:pos="4677"/>
        <w:tab w:val="right" w:pos="9355"/>
      </w:tabs>
    </w:pPr>
  </w:style>
  <w:style w:type="character" w:customStyle="1" w:styleId="a6">
    <w:name w:val="Нижний колонтитул Знак"/>
    <w:basedOn w:val="a0"/>
    <w:link w:val="a5"/>
    <w:uiPriority w:val="99"/>
    <w:rsid w:val="0051508B"/>
    <w:rPr>
      <w:rFonts w:ascii="Calibri" w:eastAsia="Calibri" w:hAnsi="Calibri" w:cs="Times New Roman"/>
    </w:rPr>
  </w:style>
  <w:style w:type="numbering" w:customStyle="1" w:styleId="1">
    <w:name w:val="Нет списка1"/>
    <w:next w:val="a2"/>
    <w:uiPriority w:val="99"/>
    <w:semiHidden/>
    <w:unhideWhenUsed/>
    <w:rsid w:val="0051508B"/>
  </w:style>
  <w:style w:type="paragraph" w:styleId="a7">
    <w:name w:val="No Spacing"/>
    <w:uiPriority w:val="1"/>
    <w:qFormat/>
    <w:rsid w:val="0051508B"/>
    <w:pPr>
      <w:spacing w:after="0" w:line="240" w:lineRule="auto"/>
    </w:pPr>
    <w:rPr>
      <w:rFonts w:ascii="Calibri" w:eastAsia="Calibri" w:hAnsi="Calibri" w:cs="Times New Roman"/>
    </w:rPr>
  </w:style>
  <w:style w:type="paragraph" w:customStyle="1" w:styleId="ConsPlusCell">
    <w:name w:val="ConsPlusCell"/>
    <w:uiPriority w:val="99"/>
    <w:rsid w:val="0051508B"/>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
    <w:name w:val="Нет списка2"/>
    <w:next w:val="a2"/>
    <w:uiPriority w:val="99"/>
    <w:semiHidden/>
    <w:unhideWhenUsed/>
    <w:rsid w:val="0051508B"/>
  </w:style>
  <w:style w:type="character" w:styleId="a8">
    <w:name w:val="Hyperlink"/>
    <w:basedOn w:val="a0"/>
    <w:uiPriority w:val="99"/>
    <w:unhideWhenUsed/>
    <w:rsid w:val="0051508B"/>
    <w:rPr>
      <w:color w:val="0000FF"/>
      <w:u w:val="single"/>
    </w:rPr>
  </w:style>
  <w:style w:type="numbering" w:customStyle="1" w:styleId="3">
    <w:name w:val="Нет списка3"/>
    <w:next w:val="a2"/>
    <w:uiPriority w:val="99"/>
    <w:semiHidden/>
    <w:unhideWhenUsed/>
    <w:rsid w:val="0051508B"/>
  </w:style>
  <w:style w:type="character" w:styleId="a9">
    <w:name w:val="FollowedHyperlink"/>
    <w:basedOn w:val="a0"/>
    <w:uiPriority w:val="99"/>
    <w:semiHidden/>
    <w:unhideWhenUsed/>
    <w:rsid w:val="0051508B"/>
    <w:rPr>
      <w:color w:val="800080"/>
      <w:u w:val="single"/>
    </w:rPr>
  </w:style>
  <w:style w:type="paragraph" w:customStyle="1" w:styleId="xl75">
    <w:name w:val="xl75"/>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51508B"/>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51508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51508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5150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51508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51508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51508B"/>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51508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51508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51508B"/>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51508B"/>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5150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51508B"/>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51508B"/>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5150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51508B"/>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51508B"/>
    <w:rPr>
      <w:rFonts w:ascii="Times New Roman" w:eastAsia="Arial Unicode MS" w:hAnsi="Times New Roman" w:cs="Times New Roman"/>
      <w:spacing w:val="-20"/>
      <w:sz w:val="36"/>
      <w:szCs w:val="20"/>
      <w:lang w:eastAsia="ru-RU"/>
    </w:rPr>
  </w:style>
  <w:style w:type="paragraph" w:customStyle="1" w:styleId="Style4">
    <w:name w:val="Style4"/>
    <w:basedOn w:val="a"/>
    <w:uiPriority w:val="99"/>
    <w:rsid w:val="0051508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1508B"/>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51508B"/>
    <w:rPr>
      <w:rFonts w:ascii="Times New Roman" w:hAnsi="Times New Roman" w:cs="Times New Roman" w:hint="default"/>
      <w:sz w:val="26"/>
      <w:szCs w:val="26"/>
    </w:rPr>
  </w:style>
  <w:style w:type="paragraph" w:styleId="ac">
    <w:name w:val="Balloon Text"/>
    <w:basedOn w:val="a"/>
    <w:link w:val="ad"/>
    <w:uiPriority w:val="99"/>
    <w:semiHidden/>
    <w:unhideWhenUsed/>
    <w:rsid w:val="005150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08B"/>
    <w:rPr>
      <w:rFonts w:ascii="Tahoma" w:eastAsia="Calibri" w:hAnsi="Tahoma" w:cs="Tahoma"/>
      <w:sz w:val="16"/>
      <w:szCs w:val="16"/>
    </w:rPr>
  </w:style>
  <w:style w:type="paragraph" w:customStyle="1" w:styleId="xl192">
    <w:name w:val="xl19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5150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51508B"/>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51508B"/>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51508B"/>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51508B"/>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51508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51508B"/>
    <w:rPr>
      <w:sz w:val="16"/>
      <w:szCs w:val="16"/>
    </w:rPr>
  </w:style>
  <w:style w:type="paragraph" w:styleId="af">
    <w:name w:val="annotation text"/>
    <w:basedOn w:val="a"/>
    <w:link w:val="af0"/>
    <w:uiPriority w:val="99"/>
    <w:semiHidden/>
    <w:unhideWhenUsed/>
    <w:rsid w:val="0051508B"/>
    <w:pPr>
      <w:spacing w:line="240" w:lineRule="auto"/>
    </w:pPr>
    <w:rPr>
      <w:sz w:val="20"/>
      <w:szCs w:val="20"/>
    </w:rPr>
  </w:style>
  <w:style w:type="character" w:customStyle="1" w:styleId="af0">
    <w:name w:val="Текст примечания Знак"/>
    <w:basedOn w:val="a0"/>
    <w:link w:val="af"/>
    <w:uiPriority w:val="99"/>
    <w:semiHidden/>
    <w:rsid w:val="0051508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508B"/>
    <w:rPr>
      <w:b/>
      <w:bCs/>
    </w:rPr>
  </w:style>
  <w:style w:type="character" w:customStyle="1" w:styleId="af2">
    <w:name w:val="Тема примечания Знак"/>
    <w:basedOn w:val="af0"/>
    <w:link w:val="af1"/>
    <w:uiPriority w:val="99"/>
    <w:semiHidden/>
    <w:rsid w:val="0051508B"/>
    <w:rPr>
      <w:rFonts w:ascii="Calibri" w:eastAsia="Calibri" w:hAnsi="Calibri" w:cs="Times New Roman"/>
      <w:b/>
      <w:bCs/>
      <w:sz w:val="20"/>
      <w:szCs w:val="20"/>
    </w:rPr>
  </w:style>
  <w:style w:type="character" w:styleId="af3">
    <w:name w:val="Emphasis"/>
    <w:basedOn w:val="a0"/>
    <w:uiPriority w:val="20"/>
    <w:qFormat/>
    <w:rsid w:val="0051508B"/>
    <w:rPr>
      <w:i/>
      <w:iCs/>
    </w:rPr>
  </w:style>
  <w:style w:type="paragraph" w:styleId="af4">
    <w:name w:val="List Paragraph"/>
    <w:basedOn w:val="a"/>
    <w:uiPriority w:val="34"/>
    <w:qFormat/>
    <w:rsid w:val="0051508B"/>
    <w:pPr>
      <w:spacing w:before="240" w:after="240" w:line="240" w:lineRule="exact"/>
      <w:ind w:left="720"/>
      <w:contextualSpacing/>
    </w:pPr>
  </w:style>
  <w:style w:type="paragraph" w:customStyle="1" w:styleId="Style3">
    <w:name w:val="Style3"/>
    <w:basedOn w:val="a"/>
    <w:uiPriority w:val="99"/>
    <w:rsid w:val="0051508B"/>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196230">
      <w:bodyDiv w:val="1"/>
      <w:marLeft w:val="0"/>
      <w:marRight w:val="0"/>
      <w:marTop w:val="0"/>
      <w:marBottom w:val="0"/>
      <w:divBdr>
        <w:top w:val="none" w:sz="0" w:space="0" w:color="auto"/>
        <w:left w:val="none" w:sz="0" w:space="0" w:color="auto"/>
        <w:bottom w:val="none" w:sz="0" w:space="0" w:color="auto"/>
        <w:right w:val="none" w:sz="0" w:space="0" w:color="auto"/>
      </w:divBdr>
    </w:div>
    <w:div w:id="625428137">
      <w:bodyDiv w:val="1"/>
      <w:marLeft w:val="0"/>
      <w:marRight w:val="0"/>
      <w:marTop w:val="0"/>
      <w:marBottom w:val="0"/>
      <w:divBdr>
        <w:top w:val="none" w:sz="0" w:space="0" w:color="auto"/>
        <w:left w:val="none" w:sz="0" w:space="0" w:color="auto"/>
        <w:bottom w:val="none" w:sz="0" w:space="0" w:color="auto"/>
        <w:right w:val="none" w:sz="0" w:space="0" w:color="auto"/>
      </w:divBdr>
    </w:div>
    <w:div w:id="829251774">
      <w:bodyDiv w:val="1"/>
      <w:marLeft w:val="0"/>
      <w:marRight w:val="0"/>
      <w:marTop w:val="0"/>
      <w:marBottom w:val="0"/>
      <w:divBdr>
        <w:top w:val="none" w:sz="0" w:space="0" w:color="auto"/>
        <w:left w:val="none" w:sz="0" w:space="0" w:color="auto"/>
        <w:bottom w:val="none" w:sz="0" w:space="0" w:color="auto"/>
        <w:right w:val="none" w:sz="0" w:space="0" w:color="auto"/>
      </w:divBdr>
    </w:div>
    <w:div w:id="839009356">
      <w:bodyDiv w:val="1"/>
      <w:marLeft w:val="0"/>
      <w:marRight w:val="0"/>
      <w:marTop w:val="0"/>
      <w:marBottom w:val="0"/>
      <w:divBdr>
        <w:top w:val="none" w:sz="0" w:space="0" w:color="auto"/>
        <w:left w:val="none" w:sz="0" w:space="0" w:color="auto"/>
        <w:bottom w:val="none" w:sz="0" w:space="0" w:color="auto"/>
        <w:right w:val="none" w:sz="0" w:space="0" w:color="auto"/>
      </w:divBdr>
    </w:div>
    <w:div w:id="850606715">
      <w:bodyDiv w:val="1"/>
      <w:marLeft w:val="0"/>
      <w:marRight w:val="0"/>
      <w:marTop w:val="0"/>
      <w:marBottom w:val="0"/>
      <w:divBdr>
        <w:top w:val="none" w:sz="0" w:space="0" w:color="auto"/>
        <w:left w:val="none" w:sz="0" w:space="0" w:color="auto"/>
        <w:bottom w:val="none" w:sz="0" w:space="0" w:color="auto"/>
        <w:right w:val="none" w:sz="0" w:space="0" w:color="auto"/>
      </w:divBdr>
    </w:div>
    <w:div w:id="1352031118">
      <w:bodyDiv w:val="1"/>
      <w:marLeft w:val="0"/>
      <w:marRight w:val="0"/>
      <w:marTop w:val="0"/>
      <w:marBottom w:val="0"/>
      <w:divBdr>
        <w:top w:val="none" w:sz="0" w:space="0" w:color="auto"/>
        <w:left w:val="none" w:sz="0" w:space="0" w:color="auto"/>
        <w:bottom w:val="none" w:sz="0" w:space="0" w:color="auto"/>
        <w:right w:val="none" w:sz="0" w:space="0" w:color="auto"/>
      </w:divBdr>
    </w:div>
    <w:div w:id="1430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48</Pages>
  <Words>20638</Words>
  <Characters>117638</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4</cp:revision>
  <cp:lastPrinted>2024-10-28T16:34:00Z</cp:lastPrinted>
  <dcterms:created xsi:type="dcterms:W3CDTF">2024-11-09T12:42:00Z</dcterms:created>
  <dcterms:modified xsi:type="dcterms:W3CDTF">2024-11-11T12:31:00Z</dcterms:modified>
</cp:coreProperties>
</file>