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C04" w:rsidRPr="007D571A" w:rsidRDefault="0035276A">
      <w:pPr>
        <w:pStyle w:val="affa"/>
        <w:spacing w:line="240" w:lineRule="exact"/>
      </w:pPr>
      <w:r w:rsidRPr="007D571A">
        <w:t>ПОЯСНИТЕЛЬНАЯ ЗАПИСКА</w:t>
      </w:r>
    </w:p>
    <w:p w:rsidR="00391C04" w:rsidRPr="00FC04EF" w:rsidRDefault="00391C04">
      <w:pPr>
        <w:spacing w:line="240" w:lineRule="exact"/>
        <w:rPr>
          <w:szCs w:val="28"/>
        </w:rPr>
      </w:pPr>
    </w:p>
    <w:p w:rsidR="00391C04" w:rsidRPr="00FC04EF" w:rsidRDefault="0035276A">
      <w:pPr>
        <w:spacing w:line="240" w:lineRule="exact"/>
        <w:jc w:val="both"/>
        <w:rPr>
          <w:szCs w:val="28"/>
        </w:rPr>
      </w:pPr>
      <w:r w:rsidRPr="00FC04EF">
        <w:rPr>
          <w:szCs w:val="28"/>
        </w:rPr>
        <w:t>к проекту решения Ставропольской городской Думы «О бюджете города Ставрополя на 2025 год и плановый период 2026 и 2027 годов»</w:t>
      </w:r>
    </w:p>
    <w:p w:rsidR="00391C04" w:rsidRPr="00FC04EF" w:rsidRDefault="00391C04">
      <w:pPr>
        <w:pStyle w:val="aff0"/>
        <w:spacing w:after="0"/>
        <w:ind w:left="0" w:firstLine="709"/>
        <w:jc w:val="both"/>
        <w:rPr>
          <w:szCs w:val="28"/>
        </w:rPr>
      </w:pPr>
    </w:p>
    <w:p w:rsidR="00391C04" w:rsidRPr="00FC04EF" w:rsidRDefault="0035276A">
      <w:pPr>
        <w:ind w:right="-1" w:firstLine="708"/>
        <w:jc w:val="both"/>
        <w:rPr>
          <w:color w:val="FF0000"/>
          <w:szCs w:val="28"/>
        </w:rPr>
      </w:pPr>
      <w:r w:rsidRPr="00FC04EF">
        <w:rPr>
          <w:szCs w:val="28"/>
        </w:rPr>
        <w:t xml:space="preserve">Проект решения Ставропольской городской Думы «О бюджете города Ставрополя на 2025 год и плановый период 2026 и 2027 годов» </w:t>
      </w:r>
      <w:r w:rsidRPr="00FC04EF">
        <w:rPr>
          <w:szCs w:val="28"/>
        </w:rPr>
        <w:br/>
        <w:t xml:space="preserve">(далее – проект решения) разработан с учетом положений проектов федерального закона «О федеральном бюджете на 2025 год и плановый период 2026 и 2027 годов» и закона Ставропольского края «О бюджете Ставропольского края на 2025 год и плановый период 2026 и 2027 годов» в соответствии с основными направлениями бюджетной и налоговой политики города Ставрополя на 2025 год и плановый период 2026 и 2027 годов, прогнозом социально-экономического развития города Ставрополя </w:t>
      </w:r>
      <w:r w:rsidRPr="00FC04EF">
        <w:rPr>
          <w:szCs w:val="28"/>
        </w:rPr>
        <w:br/>
        <w:t>на 2025 год и плановый период 2026 и 2027 годов.</w:t>
      </w:r>
    </w:p>
    <w:p w:rsidR="00391C04" w:rsidRPr="00FC04EF" w:rsidRDefault="0035276A">
      <w:pPr>
        <w:pStyle w:val="affe"/>
        <w:ind w:left="0" w:firstLine="709"/>
        <w:jc w:val="both"/>
        <w:rPr>
          <w:sz w:val="28"/>
          <w:szCs w:val="28"/>
        </w:rPr>
      </w:pPr>
      <w:r w:rsidRPr="00FC04EF">
        <w:rPr>
          <w:sz w:val="28"/>
          <w:szCs w:val="28"/>
        </w:rPr>
        <w:t>Основные параметры проекта бюджета города Ставрополя (далее соответственно –  проект бюджета города, бюджет города) на 2025 год определены:</w:t>
      </w:r>
    </w:p>
    <w:p w:rsidR="00FA341F" w:rsidRPr="00FC04EF" w:rsidRDefault="00FA341F" w:rsidP="00FA341F">
      <w:pPr>
        <w:spacing w:line="238" w:lineRule="auto"/>
        <w:ind w:firstLine="709"/>
        <w:jc w:val="both"/>
        <w:rPr>
          <w:bCs/>
          <w:szCs w:val="28"/>
        </w:rPr>
      </w:pPr>
      <w:r w:rsidRPr="00FC04EF">
        <w:rPr>
          <w:szCs w:val="28"/>
        </w:rPr>
        <w:t xml:space="preserve">по доходам в сумме 15 389 809,94 </w:t>
      </w:r>
      <w:r w:rsidRPr="00FC04EF">
        <w:rPr>
          <w:szCs w:val="28"/>
          <w:lang w:eastAsia="ar-SA"/>
        </w:rPr>
        <w:t>тыс. рублей, что ниже показателей утвержденного бюджета города на</w:t>
      </w:r>
      <w:r w:rsidRPr="00FC04EF">
        <w:rPr>
          <w:szCs w:val="28"/>
        </w:rPr>
        <w:t xml:space="preserve"> 2024</w:t>
      </w:r>
      <w:r w:rsidRPr="00FC04EF">
        <w:rPr>
          <w:szCs w:val="28"/>
          <w:lang w:val="en-US"/>
        </w:rPr>
        <w:t> </w:t>
      </w:r>
      <w:r w:rsidRPr="00FC04EF">
        <w:rPr>
          <w:szCs w:val="28"/>
        </w:rPr>
        <w:t>год на 9 процентов, или на 1 516 826,24</w:t>
      </w:r>
      <w:r w:rsidRPr="00FC04EF">
        <w:rPr>
          <w:szCs w:val="28"/>
          <w:lang w:eastAsia="ar-SA"/>
        </w:rPr>
        <w:t xml:space="preserve"> тыс</w:t>
      </w:r>
      <w:r w:rsidRPr="00FC04EF">
        <w:rPr>
          <w:szCs w:val="28"/>
        </w:rPr>
        <w:t>. рублей;</w:t>
      </w:r>
    </w:p>
    <w:p w:rsidR="00286827" w:rsidRPr="00FC04EF" w:rsidRDefault="00286827" w:rsidP="00286827">
      <w:pPr>
        <w:spacing w:line="238" w:lineRule="auto"/>
        <w:ind w:firstLine="709"/>
        <w:jc w:val="both"/>
        <w:rPr>
          <w:szCs w:val="28"/>
        </w:rPr>
      </w:pPr>
      <w:r w:rsidRPr="00FC04EF">
        <w:rPr>
          <w:szCs w:val="28"/>
        </w:rPr>
        <w:t xml:space="preserve">по расходам в сумме 15 807 786,86 тыс. рублей, что ниже показателей утвержденного бюджета города на 2024 год на </w:t>
      </w:r>
      <w:r w:rsidR="00147F3A" w:rsidRPr="00FC04EF">
        <w:rPr>
          <w:szCs w:val="28"/>
        </w:rPr>
        <w:t>9,5</w:t>
      </w:r>
      <w:r w:rsidRPr="00FC04EF">
        <w:rPr>
          <w:szCs w:val="28"/>
        </w:rPr>
        <w:t xml:space="preserve"> процента или на </w:t>
      </w:r>
      <w:r w:rsidRPr="00FC04EF">
        <w:rPr>
          <w:szCs w:val="28"/>
        </w:rPr>
        <w:br/>
      </w:r>
      <w:r w:rsidR="001B3A81" w:rsidRPr="00FC04EF">
        <w:rPr>
          <w:szCs w:val="28"/>
          <w:lang w:eastAsia="ar-SA"/>
        </w:rPr>
        <w:t>1 651 655,19</w:t>
      </w:r>
      <w:r w:rsidRPr="00FC04EF">
        <w:rPr>
          <w:szCs w:val="28"/>
          <w:lang w:eastAsia="ar-SA"/>
        </w:rPr>
        <w:t xml:space="preserve"> тыс</w:t>
      </w:r>
      <w:r w:rsidRPr="00FC04EF">
        <w:rPr>
          <w:szCs w:val="28"/>
        </w:rPr>
        <w:t>. рублей;</w:t>
      </w:r>
    </w:p>
    <w:p w:rsidR="00286827" w:rsidRPr="00FC04EF" w:rsidRDefault="00286827" w:rsidP="00286827">
      <w:pPr>
        <w:spacing w:line="238" w:lineRule="auto"/>
        <w:ind w:firstLine="709"/>
        <w:jc w:val="both"/>
        <w:rPr>
          <w:color w:val="auto"/>
          <w:szCs w:val="28"/>
        </w:rPr>
      </w:pPr>
      <w:r w:rsidRPr="00FC04EF">
        <w:rPr>
          <w:color w:val="auto"/>
          <w:szCs w:val="28"/>
        </w:rPr>
        <w:t xml:space="preserve">дефицит бюджета города в сумме 417 976,92 тыс. рублей.  </w:t>
      </w:r>
    </w:p>
    <w:p w:rsidR="00391C04" w:rsidRPr="00FC04EF" w:rsidRDefault="0035276A">
      <w:pPr>
        <w:pStyle w:val="affe"/>
        <w:ind w:left="0" w:firstLine="709"/>
        <w:jc w:val="both"/>
        <w:rPr>
          <w:sz w:val="28"/>
          <w:szCs w:val="28"/>
        </w:rPr>
      </w:pPr>
      <w:r w:rsidRPr="00FC04EF">
        <w:rPr>
          <w:sz w:val="28"/>
          <w:szCs w:val="28"/>
        </w:rPr>
        <w:t>Основные параметры проекта бюджета города на 2026 год определены:</w:t>
      </w:r>
    </w:p>
    <w:p w:rsidR="00FA341F" w:rsidRPr="00FC04EF" w:rsidRDefault="00FA341F" w:rsidP="003C4494">
      <w:pPr>
        <w:pStyle w:val="affe"/>
        <w:spacing w:line="238" w:lineRule="auto"/>
        <w:ind w:left="0" w:firstLine="709"/>
        <w:jc w:val="both"/>
        <w:rPr>
          <w:sz w:val="28"/>
          <w:szCs w:val="28"/>
        </w:rPr>
      </w:pPr>
      <w:r w:rsidRPr="00FC04EF">
        <w:rPr>
          <w:sz w:val="28"/>
          <w:szCs w:val="28"/>
        </w:rPr>
        <w:t>по доходам в сумме 14 925 046,71 тыс. рублей, что ниже показателей прогноза доходов бюджета города на 2025 год на 3 процента, или на 464 763,23 тыс. рублей;</w:t>
      </w:r>
    </w:p>
    <w:p w:rsidR="00286827" w:rsidRPr="00FC04EF" w:rsidRDefault="00286827" w:rsidP="00286827">
      <w:pPr>
        <w:pStyle w:val="affe"/>
        <w:spacing w:line="238" w:lineRule="auto"/>
        <w:ind w:left="0" w:firstLine="709"/>
        <w:jc w:val="both"/>
        <w:rPr>
          <w:sz w:val="28"/>
          <w:szCs w:val="28"/>
        </w:rPr>
      </w:pPr>
      <w:r w:rsidRPr="00FC04EF">
        <w:rPr>
          <w:sz w:val="28"/>
          <w:szCs w:val="28"/>
        </w:rPr>
        <w:t xml:space="preserve">по расходам в сумме 14 925 046,71 тыс. рублей, что </w:t>
      </w:r>
      <w:r w:rsidR="009F2857" w:rsidRPr="00FC04EF">
        <w:rPr>
          <w:sz w:val="28"/>
          <w:szCs w:val="28"/>
        </w:rPr>
        <w:t>ниже</w:t>
      </w:r>
      <w:r w:rsidRPr="00FC04EF">
        <w:rPr>
          <w:sz w:val="28"/>
          <w:szCs w:val="28"/>
        </w:rPr>
        <w:t xml:space="preserve"> показателей прогноза бюджета города на 2025 год на </w:t>
      </w:r>
      <w:r w:rsidR="009F2857" w:rsidRPr="00FC04EF">
        <w:rPr>
          <w:sz w:val="28"/>
          <w:szCs w:val="28"/>
        </w:rPr>
        <w:t>5,6</w:t>
      </w:r>
      <w:r w:rsidRPr="00FC04EF">
        <w:rPr>
          <w:sz w:val="28"/>
          <w:szCs w:val="28"/>
        </w:rPr>
        <w:t xml:space="preserve"> процент</w:t>
      </w:r>
      <w:r w:rsidR="009F2857" w:rsidRPr="00FC04EF">
        <w:rPr>
          <w:sz w:val="28"/>
          <w:szCs w:val="28"/>
        </w:rPr>
        <w:t>а</w:t>
      </w:r>
      <w:r w:rsidRPr="00FC04EF">
        <w:rPr>
          <w:sz w:val="28"/>
          <w:szCs w:val="28"/>
        </w:rPr>
        <w:t xml:space="preserve"> или на </w:t>
      </w:r>
      <w:r w:rsidR="009F2857" w:rsidRPr="00FC04EF">
        <w:rPr>
          <w:sz w:val="28"/>
          <w:szCs w:val="28"/>
        </w:rPr>
        <w:t>882 740,15</w:t>
      </w:r>
      <w:r w:rsidRPr="00FC04EF">
        <w:rPr>
          <w:sz w:val="28"/>
          <w:szCs w:val="28"/>
        </w:rPr>
        <w:t> тыс. рублей.</w:t>
      </w:r>
    </w:p>
    <w:p w:rsidR="00391C04" w:rsidRPr="00FC04EF" w:rsidRDefault="0035276A" w:rsidP="003C4494">
      <w:pPr>
        <w:pStyle w:val="affe"/>
        <w:spacing w:line="238" w:lineRule="auto"/>
        <w:ind w:left="0" w:firstLine="709"/>
        <w:jc w:val="both"/>
        <w:rPr>
          <w:sz w:val="28"/>
          <w:szCs w:val="28"/>
        </w:rPr>
      </w:pPr>
      <w:r w:rsidRPr="00FC04EF">
        <w:rPr>
          <w:sz w:val="28"/>
          <w:szCs w:val="28"/>
        </w:rPr>
        <w:t>Основные параметры проекта бюджета города на 2027 год определены:</w:t>
      </w:r>
    </w:p>
    <w:p w:rsidR="00391C04" w:rsidRPr="00FC04EF" w:rsidRDefault="0035276A" w:rsidP="003C4494">
      <w:pPr>
        <w:pStyle w:val="affe"/>
        <w:spacing w:line="238" w:lineRule="auto"/>
        <w:ind w:left="0" w:firstLine="709"/>
        <w:jc w:val="both"/>
        <w:rPr>
          <w:sz w:val="28"/>
          <w:szCs w:val="28"/>
        </w:rPr>
      </w:pPr>
      <w:r w:rsidRPr="00FC04EF">
        <w:rPr>
          <w:sz w:val="28"/>
          <w:szCs w:val="28"/>
        </w:rPr>
        <w:t>по доходам в сумме 14 979 936,59 тыс. рублей, что выше показателей прогноза доходов бюджета города на 2026 год на 0,4 процента, или на</w:t>
      </w:r>
      <w:r w:rsidR="0072461F" w:rsidRPr="00FC04EF">
        <w:rPr>
          <w:sz w:val="28"/>
          <w:szCs w:val="28"/>
        </w:rPr>
        <w:t xml:space="preserve"> </w:t>
      </w:r>
      <w:r w:rsidRPr="00FC04EF">
        <w:rPr>
          <w:sz w:val="28"/>
          <w:szCs w:val="28"/>
        </w:rPr>
        <w:t>54 889,88 тыс. рублей;</w:t>
      </w:r>
    </w:p>
    <w:p w:rsidR="00DF02F6" w:rsidRPr="00FC04EF" w:rsidRDefault="00286827" w:rsidP="003C4494">
      <w:pPr>
        <w:pStyle w:val="affe"/>
        <w:spacing w:line="238" w:lineRule="auto"/>
        <w:ind w:left="0" w:firstLine="709"/>
        <w:jc w:val="both"/>
        <w:rPr>
          <w:sz w:val="28"/>
          <w:szCs w:val="28"/>
        </w:rPr>
      </w:pPr>
      <w:r w:rsidRPr="00FC04EF">
        <w:rPr>
          <w:sz w:val="28"/>
          <w:szCs w:val="28"/>
        </w:rPr>
        <w:t xml:space="preserve">по расходам в сумме 14 979 936,59 тыс. рублей, что выше показателей прогноза бюджета города на 2026 год </w:t>
      </w:r>
      <w:r w:rsidR="00DF02F6" w:rsidRPr="00FC04EF">
        <w:rPr>
          <w:sz w:val="28"/>
          <w:szCs w:val="28"/>
        </w:rPr>
        <w:t>на 0,4 процента, или на 54 889,88 тыс. рублей.</w:t>
      </w:r>
    </w:p>
    <w:p w:rsidR="00391C04" w:rsidRPr="00FC04EF" w:rsidRDefault="0035276A" w:rsidP="00DF02F6">
      <w:pPr>
        <w:pStyle w:val="affe"/>
        <w:spacing w:line="238" w:lineRule="auto"/>
        <w:ind w:left="0" w:firstLine="709"/>
        <w:jc w:val="both"/>
        <w:rPr>
          <w:sz w:val="28"/>
          <w:szCs w:val="28"/>
        </w:rPr>
      </w:pPr>
      <w:r w:rsidRPr="00FC04EF">
        <w:rPr>
          <w:sz w:val="28"/>
          <w:szCs w:val="28"/>
        </w:rPr>
        <w:t xml:space="preserve">Бюджет города сохраняет социальную направленность. </w:t>
      </w:r>
    </w:p>
    <w:p w:rsidR="00391C04" w:rsidRPr="00FC04EF" w:rsidRDefault="0035276A" w:rsidP="003C4494">
      <w:pPr>
        <w:pStyle w:val="affe"/>
        <w:spacing w:line="238" w:lineRule="auto"/>
        <w:ind w:left="0" w:firstLine="709"/>
        <w:jc w:val="both"/>
        <w:rPr>
          <w:sz w:val="28"/>
          <w:szCs w:val="28"/>
        </w:rPr>
      </w:pPr>
      <w:r w:rsidRPr="00FC04EF">
        <w:rPr>
          <w:sz w:val="28"/>
          <w:szCs w:val="28"/>
        </w:rPr>
        <w:t xml:space="preserve">В проекте бюджета города предусмотрены бюджетные ассигнования: </w:t>
      </w:r>
    </w:p>
    <w:p w:rsidR="00391C04" w:rsidRPr="00FC04EF" w:rsidRDefault="0035276A" w:rsidP="003C4494">
      <w:pPr>
        <w:pStyle w:val="affe"/>
        <w:spacing w:line="238" w:lineRule="auto"/>
        <w:ind w:left="0" w:firstLine="709"/>
        <w:jc w:val="both"/>
        <w:rPr>
          <w:sz w:val="28"/>
          <w:szCs w:val="28"/>
        </w:rPr>
      </w:pPr>
      <w:r w:rsidRPr="00FC04EF">
        <w:rPr>
          <w:sz w:val="28"/>
          <w:szCs w:val="28"/>
        </w:rPr>
        <w:t xml:space="preserve">для обеспечения уровня заработной платы работникам муниципальных учреждений культуры, педагогическим работникам муниципальных организаций дополнительного образования в сфере образования, культуры, физической культуры и спорта в соответствии с указами                                         </w:t>
      </w:r>
      <w:r w:rsidRPr="00FC04EF">
        <w:rPr>
          <w:sz w:val="28"/>
          <w:szCs w:val="28"/>
        </w:rPr>
        <w:lastRenderedPageBreak/>
        <w:t>Президента Российской Федерации от 7 мая 2012 г. № 597 «О мероприятиях по реализации государственной социальной политики», от 1 июня 2012 г. № 761 «О Национальной стратегии действий в интересах детей                                   на 2012 – 2017 годы»,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rsidR="00391C04" w:rsidRPr="00FC04EF" w:rsidRDefault="0035276A" w:rsidP="003C4494">
      <w:pPr>
        <w:pStyle w:val="affe"/>
        <w:spacing w:line="238" w:lineRule="auto"/>
        <w:ind w:left="0" w:firstLine="709"/>
        <w:jc w:val="both"/>
        <w:rPr>
          <w:sz w:val="28"/>
          <w:szCs w:val="28"/>
        </w:rPr>
      </w:pPr>
      <w:r w:rsidRPr="00FC04EF">
        <w:rPr>
          <w:sz w:val="28"/>
          <w:szCs w:val="28"/>
        </w:rPr>
        <w:t>расходы на выплату заработной платы работникам муниципальных организаций, которые определены исходя из обеспечения минимального размера оплаты труда</w:t>
      </w:r>
      <w:r w:rsidR="003A04E3" w:rsidRPr="00FC04EF">
        <w:rPr>
          <w:sz w:val="28"/>
          <w:szCs w:val="28"/>
        </w:rPr>
        <w:t xml:space="preserve"> </w:t>
      </w:r>
      <w:r w:rsidRPr="00FC04EF">
        <w:rPr>
          <w:sz w:val="28"/>
          <w:szCs w:val="28"/>
        </w:rPr>
        <w:t>в соответствии с федеральным законодательством;</w:t>
      </w:r>
    </w:p>
    <w:p w:rsidR="00391C04" w:rsidRPr="003C4494" w:rsidRDefault="0035276A" w:rsidP="003C4494">
      <w:pPr>
        <w:pStyle w:val="affe"/>
        <w:spacing w:line="238" w:lineRule="auto"/>
        <w:ind w:left="0" w:firstLine="709"/>
        <w:jc w:val="both"/>
        <w:rPr>
          <w:sz w:val="28"/>
          <w:szCs w:val="28"/>
        </w:rPr>
      </w:pPr>
      <w:r w:rsidRPr="00FC04EF">
        <w:rPr>
          <w:sz w:val="28"/>
          <w:szCs w:val="28"/>
        </w:rPr>
        <w:t>бюджетные инвестиции в объекты капитального строительства муниципальной собственности города Ставрополя, в том числе строительство образовательных учреждений</w:t>
      </w:r>
      <w:r w:rsidRPr="003C4494">
        <w:rPr>
          <w:sz w:val="28"/>
          <w:szCs w:val="28"/>
        </w:rPr>
        <w:t>.</w:t>
      </w:r>
    </w:p>
    <w:p w:rsidR="00391C04" w:rsidRPr="008812B6" w:rsidRDefault="0035276A" w:rsidP="003C4494">
      <w:pPr>
        <w:pStyle w:val="affe"/>
        <w:spacing w:line="238" w:lineRule="auto"/>
        <w:ind w:left="0" w:firstLine="709"/>
        <w:jc w:val="both"/>
        <w:rPr>
          <w:sz w:val="28"/>
          <w:szCs w:val="28"/>
        </w:rPr>
      </w:pPr>
      <w:r w:rsidRPr="003C4494">
        <w:rPr>
          <w:sz w:val="28"/>
          <w:szCs w:val="28"/>
        </w:rPr>
        <w:t>Прогнозируемое превышение объема расходов бюджета города по отношению к его доходам обуславливает наличие дефицита бюджета города на 202</w:t>
      </w:r>
      <w:r w:rsidR="008A492C" w:rsidRPr="003C4494">
        <w:rPr>
          <w:sz w:val="28"/>
          <w:szCs w:val="28"/>
        </w:rPr>
        <w:t>5</w:t>
      </w:r>
      <w:r w:rsidRPr="008812B6">
        <w:rPr>
          <w:sz w:val="28"/>
          <w:szCs w:val="28"/>
        </w:rPr>
        <w:t xml:space="preserve"> год.</w:t>
      </w:r>
    </w:p>
    <w:p w:rsidR="00391C04" w:rsidRPr="007D571A" w:rsidRDefault="0035276A" w:rsidP="008812B6">
      <w:pPr>
        <w:pStyle w:val="affe"/>
        <w:spacing w:line="238" w:lineRule="auto"/>
        <w:ind w:left="0" w:firstLine="709"/>
        <w:jc w:val="both"/>
        <w:rPr>
          <w:color w:val="auto"/>
          <w:sz w:val="28"/>
        </w:rPr>
      </w:pPr>
      <w:r w:rsidRPr="008812B6">
        <w:rPr>
          <w:sz w:val="28"/>
          <w:szCs w:val="28"/>
        </w:rPr>
        <w:t>Основные характеристики</w:t>
      </w:r>
      <w:r w:rsidRPr="007D571A">
        <w:rPr>
          <w:color w:val="auto"/>
          <w:sz w:val="28"/>
        </w:rPr>
        <w:t xml:space="preserve"> проекта бюджета города представлены в таблице.</w:t>
      </w:r>
    </w:p>
    <w:p w:rsidR="00391C04" w:rsidRPr="007D571A" w:rsidRDefault="00391C04">
      <w:pPr>
        <w:pStyle w:val="27"/>
        <w:spacing w:after="0" w:line="240" w:lineRule="auto"/>
        <w:ind w:left="0" w:firstLine="709"/>
        <w:jc w:val="both"/>
        <w:rPr>
          <w:color w:val="auto"/>
          <w:sz w:val="28"/>
        </w:rPr>
      </w:pPr>
    </w:p>
    <w:p w:rsidR="00391C04" w:rsidRPr="007D571A" w:rsidRDefault="00391C04">
      <w:pPr>
        <w:sectPr w:rsidR="00391C04" w:rsidRPr="007D571A" w:rsidSect="007C7078">
          <w:headerReference w:type="default" r:id="rId8"/>
          <w:headerReference w:type="first" r:id="rId9"/>
          <w:pgSz w:w="11906" w:h="16838"/>
          <w:pgMar w:top="1134" w:right="850" w:bottom="1134" w:left="1701" w:header="708" w:footer="708" w:gutter="0"/>
          <w:cols w:space="720"/>
          <w:titlePg/>
          <w:docGrid w:linePitch="381"/>
        </w:sectPr>
      </w:pPr>
    </w:p>
    <w:p w:rsidR="00391C04" w:rsidRPr="007D571A" w:rsidRDefault="0035276A">
      <w:pPr>
        <w:ind w:right="-598" w:firstLine="709"/>
        <w:jc w:val="right"/>
        <w:rPr>
          <w:spacing w:val="-4"/>
        </w:rPr>
      </w:pPr>
      <w:r w:rsidRPr="007D571A">
        <w:rPr>
          <w:spacing w:val="-4"/>
        </w:rPr>
        <w:lastRenderedPageBreak/>
        <w:t>Таблица</w:t>
      </w:r>
    </w:p>
    <w:p w:rsidR="00391C04" w:rsidRPr="007D571A" w:rsidRDefault="0035276A">
      <w:pPr>
        <w:ind w:firstLine="709"/>
        <w:jc w:val="center"/>
      </w:pPr>
      <w:r w:rsidRPr="007D571A">
        <w:t>ОСНОВНЫЕ ХАРАКТЕРИСТИКИ</w:t>
      </w:r>
    </w:p>
    <w:p w:rsidR="00391C04" w:rsidRPr="007D571A" w:rsidRDefault="0035276A">
      <w:pPr>
        <w:ind w:firstLine="709"/>
        <w:jc w:val="center"/>
      </w:pPr>
      <w:r w:rsidRPr="007D571A">
        <w:t>проекта бюджета города Ставрополя на 2025 год и плановый период 2026 и 2027 годов</w:t>
      </w:r>
    </w:p>
    <w:p w:rsidR="00391C04" w:rsidRPr="007D571A" w:rsidRDefault="0035276A">
      <w:pPr>
        <w:ind w:right="-598"/>
        <w:jc w:val="right"/>
        <w:rPr>
          <w:sz w:val="24"/>
        </w:rPr>
      </w:pPr>
      <w:r w:rsidRPr="007D571A">
        <w:rPr>
          <w:sz w:val="24"/>
        </w:rPr>
        <w:t xml:space="preserve"> (тыс. рублей)</w:t>
      </w:r>
    </w:p>
    <w:tbl>
      <w:tblPr>
        <w:tblW w:w="15179" w:type="dxa"/>
        <w:tblInd w:w="97" w:type="dxa"/>
        <w:tblLayout w:type="fixed"/>
        <w:tblLook w:val="04A0"/>
      </w:tblPr>
      <w:tblGrid>
        <w:gridCol w:w="2563"/>
        <w:gridCol w:w="1417"/>
        <w:gridCol w:w="1418"/>
        <w:gridCol w:w="1559"/>
        <w:gridCol w:w="851"/>
        <w:gridCol w:w="1417"/>
        <w:gridCol w:w="1418"/>
        <w:gridCol w:w="850"/>
        <w:gridCol w:w="1418"/>
        <w:gridCol w:w="1417"/>
        <w:gridCol w:w="851"/>
      </w:tblGrid>
      <w:tr w:rsidR="00391C04" w:rsidRPr="007D571A" w:rsidTr="00FA341F">
        <w:trPr>
          <w:trHeight w:val="20"/>
        </w:trPr>
        <w:tc>
          <w:tcPr>
            <w:tcW w:w="256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391C04" w:rsidRPr="007D571A" w:rsidRDefault="0035276A">
            <w:pPr>
              <w:jc w:val="center"/>
              <w:rPr>
                <w:sz w:val="20"/>
              </w:rPr>
            </w:pPr>
            <w:r w:rsidRPr="007D571A">
              <w:rPr>
                <w:sz w:val="20"/>
              </w:rPr>
              <w:t>Показатель</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391C04" w:rsidRPr="007D571A" w:rsidRDefault="0035276A">
            <w:pPr>
              <w:jc w:val="center"/>
              <w:rPr>
                <w:sz w:val="20"/>
              </w:rPr>
            </w:pPr>
            <w:r w:rsidRPr="007D571A">
              <w:rPr>
                <w:sz w:val="20"/>
              </w:rPr>
              <w:t>Утвержден ный бюджет на 2024 год</w:t>
            </w:r>
          </w:p>
        </w:tc>
        <w:tc>
          <w:tcPr>
            <w:tcW w:w="3828" w:type="dxa"/>
            <w:gridSpan w:val="3"/>
            <w:tcBorders>
              <w:top w:val="single" w:sz="4" w:space="0" w:color="000000"/>
              <w:left w:val="nil"/>
              <w:bottom w:val="single" w:sz="4" w:space="0" w:color="000000"/>
              <w:right w:val="single" w:sz="4" w:space="0" w:color="000000"/>
            </w:tcBorders>
            <w:shd w:val="clear" w:color="auto" w:fill="FFFFFF" w:themeFill="background1"/>
          </w:tcPr>
          <w:p w:rsidR="00391C04" w:rsidRPr="007D571A" w:rsidRDefault="0035276A">
            <w:pPr>
              <w:jc w:val="center"/>
              <w:rPr>
                <w:sz w:val="20"/>
              </w:rPr>
            </w:pPr>
            <w:r w:rsidRPr="007D571A">
              <w:rPr>
                <w:sz w:val="20"/>
              </w:rPr>
              <w:t>2025 год</w:t>
            </w:r>
          </w:p>
        </w:tc>
        <w:tc>
          <w:tcPr>
            <w:tcW w:w="3685" w:type="dxa"/>
            <w:gridSpan w:val="3"/>
            <w:tcBorders>
              <w:top w:val="single" w:sz="4" w:space="0" w:color="000000"/>
              <w:left w:val="nil"/>
              <w:bottom w:val="single" w:sz="4" w:space="0" w:color="000000"/>
              <w:right w:val="single" w:sz="4" w:space="0" w:color="000000"/>
            </w:tcBorders>
            <w:shd w:val="clear" w:color="auto" w:fill="FFFFFF" w:themeFill="background1"/>
          </w:tcPr>
          <w:p w:rsidR="00391C04" w:rsidRPr="007D571A" w:rsidRDefault="0035276A">
            <w:pPr>
              <w:jc w:val="center"/>
              <w:rPr>
                <w:sz w:val="20"/>
              </w:rPr>
            </w:pPr>
            <w:r w:rsidRPr="007D571A">
              <w:rPr>
                <w:sz w:val="20"/>
              </w:rPr>
              <w:t>2026 год</w:t>
            </w:r>
          </w:p>
        </w:tc>
        <w:tc>
          <w:tcPr>
            <w:tcW w:w="3686" w:type="dxa"/>
            <w:gridSpan w:val="3"/>
            <w:tcBorders>
              <w:top w:val="single" w:sz="4" w:space="0" w:color="000000"/>
              <w:left w:val="nil"/>
              <w:bottom w:val="single" w:sz="4" w:space="0" w:color="000000"/>
              <w:right w:val="single" w:sz="4" w:space="0" w:color="000000"/>
            </w:tcBorders>
            <w:shd w:val="clear" w:color="auto" w:fill="FFFFFF" w:themeFill="background1"/>
          </w:tcPr>
          <w:p w:rsidR="00391C04" w:rsidRPr="007D571A" w:rsidRDefault="0035276A">
            <w:pPr>
              <w:jc w:val="center"/>
              <w:rPr>
                <w:sz w:val="20"/>
              </w:rPr>
            </w:pPr>
            <w:r w:rsidRPr="007D571A">
              <w:rPr>
                <w:sz w:val="20"/>
              </w:rPr>
              <w:t>2027 год</w:t>
            </w:r>
          </w:p>
        </w:tc>
      </w:tr>
      <w:tr w:rsidR="00391C04" w:rsidRPr="007D571A" w:rsidTr="00FA341F">
        <w:trPr>
          <w:trHeight w:val="20"/>
        </w:trPr>
        <w:tc>
          <w:tcPr>
            <w:tcW w:w="256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391C04" w:rsidRPr="007D571A" w:rsidRDefault="00391C04"/>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391C04" w:rsidRPr="007D571A" w:rsidRDefault="00391C04"/>
        </w:tc>
        <w:tc>
          <w:tcPr>
            <w:tcW w:w="1418" w:type="dxa"/>
            <w:tcBorders>
              <w:top w:val="nil"/>
              <w:left w:val="nil"/>
              <w:bottom w:val="single" w:sz="4" w:space="0" w:color="000000"/>
              <w:right w:val="single" w:sz="4" w:space="0" w:color="000000"/>
            </w:tcBorders>
            <w:shd w:val="clear" w:color="auto" w:fill="FFFFFF" w:themeFill="background1"/>
          </w:tcPr>
          <w:p w:rsidR="00391C04" w:rsidRPr="007D571A" w:rsidRDefault="0035276A">
            <w:pPr>
              <w:jc w:val="center"/>
              <w:rPr>
                <w:color w:val="FF0000"/>
                <w:sz w:val="20"/>
              </w:rPr>
            </w:pPr>
            <w:r w:rsidRPr="007D571A">
              <w:rPr>
                <w:sz w:val="20"/>
              </w:rPr>
              <w:t>Проект</w:t>
            </w:r>
          </w:p>
        </w:tc>
        <w:tc>
          <w:tcPr>
            <w:tcW w:w="1559" w:type="dxa"/>
            <w:tcBorders>
              <w:top w:val="nil"/>
              <w:left w:val="nil"/>
              <w:bottom w:val="single" w:sz="4" w:space="0" w:color="000000"/>
              <w:right w:val="single" w:sz="4" w:space="0" w:color="000000"/>
            </w:tcBorders>
            <w:shd w:val="clear" w:color="auto" w:fill="FFFFFF" w:themeFill="background1"/>
          </w:tcPr>
          <w:p w:rsidR="00391C04" w:rsidRPr="007D571A" w:rsidRDefault="0035276A">
            <w:pPr>
              <w:jc w:val="center"/>
              <w:rPr>
                <w:color w:val="FF0000"/>
                <w:sz w:val="20"/>
              </w:rPr>
            </w:pPr>
            <w:r w:rsidRPr="007D571A">
              <w:rPr>
                <w:sz w:val="20"/>
              </w:rPr>
              <w:t>Отклонение 2025 года к 2024 году</w:t>
            </w:r>
          </w:p>
        </w:tc>
        <w:tc>
          <w:tcPr>
            <w:tcW w:w="851" w:type="dxa"/>
            <w:tcBorders>
              <w:top w:val="nil"/>
              <w:left w:val="nil"/>
              <w:bottom w:val="single" w:sz="4" w:space="0" w:color="000000"/>
              <w:right w:val="single" w:sz="4" w:space="0" w:color="000000"/>
            </w:tcBorders>
            <w:shd w:val="clear" w:color="auto" w:fill="FFFFFF" w:themeFill="background1"/>
          </w:tcPr>
          <w:p w:rsidR="00391C04" w:rsidRPr="007D571A" w:rsidRDefault="0035276A">
            <w:pPr>
              <w:ind w:right="-108"/>
              <w:jc w:val="center"/>
              <w:rPr>
                <w:color w:val="FF0000"/>
                <w:sz w:val="20"/>
              </w:rPr>
            </w:pPr>
            <w:r w:rsidRPr="007D571A">
              <w:rPr>
                <w:sz w:val="20"/>
              </w:rPr>
              <w:t>Измене ние к предыдущему году, %</w:t>
            </w:r>
          </w:p>
        </w:tc>
        <w:tc>
          <w:tcPr>
            <w:tcW w:w="1417" w:type="dxa"/>
            <w:tcBorders>
              <w:top w:val="nil"/>
              <w:left w:val="nil"/>
              <w:bottom w:val="single" w:sz="4" w:space="0" w:color="000000"/>
              <w:right w:val="single" w:sz="4" w:space="0" w:color="000000"/>
            </w:tcBorders>
            <w:shd w:val="clear" w:color="auto" w:fill="FFFFFF" w:themeFill="background1"/>
          </w:tcPr>
          <w:p w:rsidR="00391C04" w:rsidRPr="007D571A" w:rsidRDefault="0035276A">
            <w:pPr>
              <w:jc w:val="center"/>
              <w:rPr>
                <w:color w:val="FF0000"/>
                <w:sz w:val="20"/>
              </w:rPr>
            </w:pPr>
            <w:r w:rsidRPr="007D571A">
              <w:rPr>
                <w:sz w:val="20"/>
              </w:rPr>
              <w:t>Проект</w:t>
            </w:r>
          </w:p>
        </w:tc>
        <w:tc>
          <w:tcPr>
            <w:tcW w:w="1418" w:type="dxa"/>
            <w:tcBorders>
              <w:top w:val="nil"/>
              <w:left w:val="nil"/>
              <w:bottom w:val="single" w:sz="4" w:space="0" w:color="000000"/>
              <w:right w:val="single" w:sz="4" w:space="0" w:color="000000"/>
            </w:tcBorders>
            <w:shd w:val="clear" w:color="auto" w:fill="FFFFFF" w:themeFill="background1"/>
          </w:tcPr>
          <w:p w:rsidR="00391C04" w:rsidRPr="007D571A" w:rsidRDefault="0035276A">
            <w:pPr>
              <w:jc w:val="center"/>
              <w:rPr>
                <w:color w:val="FF0000"/>
                <w:sz w:val="20"/>
              </w:rPr>
            </w:pPr>
            <w:r w:rsidRPr="007D571A">
              <w:rPr>
                <w:sz w:val="20"/>
              </w:rPr>
              <w:t>Отклонение 2026 года к 2025 году</w:t>
            </w:r>
          </w:p>
        </w:tc>
        <w:tc>
          <w:tcPr>
            <w:tcW w:w="850" w:type="dxa"/>
            <w:tcBorders>
              <w:top w:val="nil"/>
              <w:left w:val="nil"/>
              <w:bottom w:val="single" w:sz="4" w:space="0" w:color="000000"/>
              <w:right w:val="single" w:sz="4" w:space="0" w:color="000000"/>
            </w:tcBorders>
            <w:shd w:val="clear" w:color="auto" w:fill="FFFFFF" w:themeFill="background1"/>
          </w:tcPr>
          <w:p w:rsidR="00391C04" w:rsidRPr="007D571A" w:rsidRDefault="0035276A">
            <w:pPr>
              <w:ind w:right="-108"/>
              <w:jc w:val="center"/>
              <w:rPr>
                <w:color w:val="FF0000"/>
                <w:sz w:val="20"/>
              </w:rPr>
            </w:pPr>
            <w:r w:rsidRPr="007D571A">
              <w:rPr>
                <w:sz w:val="20"/>
              </w:rPr>
              <w:t>Измене ние к предыдущему году, %</w:t>
            </w:r>
          </w:p>
        </w:tc>
        <w:tc>
          <w:tcPr>
            <w:tcW w:w="1418" w:type="dxa"/>
            <w:tcBorders>
              <w:top w:val="nil"/>
              <w:left w:val="nil"/>
              <w:bottom w:val="single" w:sz="4" w:space="0" w:color="000000"/>
              <w:right w:val="single" w:sz="4" w:space="0" w:color="000000"/>
            </w:tcBorders>
            <w:shd w:val="clear" w:color="auto" w:fill="FFFFFF" w:themeFill="background1"/>
          </w:tcPr>
          <w:p w:rsidR="00391C04" w:rsidRPr="007D571A" w:rsidRDefault="0035276A">
            <w:pPr>
              <w:jc w:val="center"/>
              <w:rPr>
                <w:color w:val="FF0000"/>
                <w:sz w:val="20"/>
              </w:rPr>
            </w:pPr>
            <w:r w:rsidRPr="007D571A">
              <w:rPr>
                <w:sz w:val="20"/>
              </w:rPr>
              <w:t>Проект</w:t>
            </w:r>
          </w:p>
        </w:tc>
        <w:tc>
          <w:tcPr>
            <w:tcW w:w="1417" w:type="dxa"/>
            <w:tcBorders>
              <w:top w:val="nil"/>
              <w:left w:val="nil"/>
              <w:bottom w:val="single" w:sz="4" w:space="0" w:color="000000"/>
              <w:right w:val="single" w:sz="4" w:space="0" w:color="000000"/>
            </w:tcBorders>
            <w:shd w:val="clear" w:color="auto" w:fill="FFFFFF" w:themeFill="background1"/>
          </w:tcPr>
          <w:p w:rsidR="00391C04" w:rsidRPr="007D571A" w:rsidRDefault="0035276A">
            <w:pPr>
              <w:jc w:val="center"/>
              <w:rPr>
                <w:color w:val="FF0000"/>
                <w:sz w:val="20"/>
              </w:rPr>
            </w:pPr>
            <w:r w:rsidRPr="007D571A">
              <w:rPr>
                <w:sz w:val="20"/>
              </w:rPr>
              <w:t>Отклонение 2027 года к 2026 году</w:t>
            </w:r>
          </w:p>
        </w:tc>
        <w:tc>
          <w:tcPr>
            <w:tcW w:w="851" w:type="dxa"/>
            <w:tcBorders>
              <w:top w:val="nil"/>
              <w:left w:val="nil"/>
              <w:bottom w:val="single" w:sz="4" w:space="0" w:color="000000"/>
              <w:right w:val="single" w:sz="4" w:space="0" w:color="000000"/>
            </w:tcBorders>
            <w:shd w:val="clear" w:color="auto" w:fill="FFFFFF" w:themeFill="background1"/>
          </w:tcPr>
          <w:p w:rsidR="00391C04" w:rsidRPr="007D571A" w:rsidRDefault="0035276A">
            <w:pPr>
              <w:ind w:right="-108"/>
              <w:jc w:val="center"/>
              <w:rPr>
                <w:sz w:val="20"/>
              </w:rPr>
            </w:pPr>
            <w:r w:rsidRPr="007D571A">
              <w:rPr>
                <w:sz w:val="20"/>
              </w:rPr>
              <w:t>Измене</w:t>
            </w:r>
          </w:p>
          <w:p w:rsidR="00391C04" w:rsidRPr="007D571A" w:rsidRDefault="0035276A">
            <w:pPr>
              <w:ind w:right="-108"/>
              <w:jc w:val="center"/>
              <w:rPr>
                <w:color w:val="FF0000"/>
                <w:sz w:val="20"/>
              </w:rPr>
            </w:pPr>
            <w:r w:rsidRPr="007D571A">
              <w:rPr>
                <w:sz w:val="20"/>
              </w:rPr>
              <w:t>ние к предыдущему году, %</w:t>
            </w:r>
          </w:p>
        </w:tc>
      </w:tr>
      <w:tr w:rsidR="00FA341F" w:rsidRPr="007D571A" w:rsidTr="00FA341F">
        <w:trPr>
          <w:trHeight w:val="20"/>
        </w:trPr>
        <w:tc>
          <w:tcPr>
            <w:tcW w:w="2563" w:type="dxa"/>
            <w:tcBorders>
              <w:top w:val="nil"/>
              <w:left w:val="single" w:sz="4" w:space="0" w:color="000000"/>
              <w:bottom w:val="single" w:sz="4" w:space="0" w:color="000000"/>
              <w:right w:val="single" w:sz="4" w:space="0" w:color="000000"/>
            </w:tcBorders>
            <w:shd w:val="clear" w:color="auto" w:fill="FFFFFF" w:themeFill="background1"/>
          </w:tcPr>
          <w:p w:rsidR="00FA341F" w:rsidRPr="007D571A" w:rsidRDefault="00FA341F">
            <w:pPr>
              <w:rPr>
                <w:sz w:val="20"/>
              </w:rPr>
            </w:pPr>
            <w:r w:rsidRPr="007D571A">
              <w:rPr>
                <w:sz w:val="20"/>
              </w:rPr>
              <w:t>Доходы, всего</w:t>
            </w:r>
          </w:p>
        </w:tc>
        <w:tc>
          <w:tcPr>
            <w:tcW w:w="1417"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bCs/>
                <w:sz w:val="20"/>
              </w:rPr>
            </w:pPr>
            <w:r w:rsidRPr="007D571A">
              <w:rPr>
                <w:bCs/>
                <w:sz w:val="20"/>
              </w:rPr>
              <w:t>16 906 636,18</w:t>
            </w:r>
          </w:p>
        </w:tc>
        <w:tc>
          <w:tcPr>
            <w:tcW w:w="1418"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sz w:val="20"/>
              </w:rPr>
            </w:pPr>
            <w:r w:rsidRPr="007D571A">
              <w:rPr>
                <w:sz w:val="20"/>
              </w:rPr>
              <w:t>15 389 809,94</w:t>
            </w:r>
          </w:p>
        </w:tc>
        <w:tc>
          <w:tcPr>
            <w:tcW w:w="1559"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sz w:val="20"/>
              </w:rPr>
            </w:pPr>
            <w:r w:rsidRPr="007D571A">
              <w:rPr>
                <w:sz w:val="20"/>
              </w:rPr>
              <w:t>-1 516 826,24</w:t>
            </w:r>
          </w:p>
        </w:tc>
        <w:tc>
          <w:tcPr>
            <w:tcW w:w="851"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sz w:val="20"/>
              </w:rPr>
            </w:pPr>
            <w:r w:rsidRPr="007D571A">
              <w:rPr>
                <w:sz w:val="20"/>
              </w:rPr>
              <w:t>91,0</w:t>
            </w:r>
          </w:p>
        </w:tc>
        <w:tc>
          <w:tcPr>
            <w:tcW w:w="1417"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bCs/>
                <w:sz w:val="20"/>
              </w:rPr>
            </w:pPr>
            <w:r w:rsidRPr="007D571A">
              <w:rPr>
                <w:bCs/>
                <w:sz w:val="20"/>
              </w:rPr>
              <w:t>14 925 046,71</w:t>
            </w:r>
          </w:p>
        </w:tc>
        <w:tc>
          <w:tcPr>
            <w:tcW w:w="1418"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sz w:val="20"/>
              </w:rPr>
            </w:pPr>
            <w:r w:rsidRPr="007D571A">
              <w:rPr>
                <w:sz w:val="20"/>
              </w:rPr>
              <w:t>-464 763,23</w:t>
            </w:r>
          </w:p>
        </w:tc>
        <w:tc>
          <w:tcPr>
            <w:tcW w:w="850"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sz w:val="20"/>
              </w:rPr>
            </w:pPr>
            <w:r w:rsidRPr="007D571A">
              <w:rPr>
                <w:sz w:val="20"/>
              </w:rPr>
              <w:t>97,0</w:t>
            </w:r>
          </w:p>
        </w:tc>
        <w:tc>
          <w:tcPr>
            <w:tcW w:w="1418"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sz w:val="20"/>
              </w:rPr>
            </w:pPr>
            <w:r w:rsidRPr="007D571A">
              <w:rPr>
                <w:sz w:val="20"/>
              </w:rPr>
              <w:t>14 979 936,59</w:t>
            </w:r>
          </w:p>
        </w:tc>
        <w:tc>
          <w:tcPr>
            <w:tcW w:w="1417"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sz w:val="20"/>
              </w:rPr>
            </w:pPr>
            <w:r w:rsidRPr="007D571A">
              <w:rPr>
                <w:sz w:val="20"/>
              </w:rPr>
              <w:t>54 889,88</w:t>
            </w:r>
          </w:p>
        </w:tc>
        <w:tc>
          <w:tcPr>
            <w:tcW w:w="851"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sz w:val="20"/>
              </w:rPr>
            </w:pPr>
            <w:r w:rsidRPr="007D571A">
              <w:rPr>
                <w:sz w:val="20"/>
              </w:rPr>
              <w:t>100,4</w:t>
            </w:r>
          </w:p>
        </w:tc>
      </w:tr>
      <w:tr w:rsidR="00FA341F" w:rsidRPr="007D571A" w:rsidTr="00FA341F">
        <w:trPr>
          <w:trHeight w:val="20"/>
        </w:trPr>
        <w:tc>
          <w:tcPr>
            <w:tcW w:w="2563" w:type="dxa"/>
            <w:tcBorders>
              <w:top w:val="nil"/>
              <w:left w:val="single" w:sz="4" w:space="0" w:color="000000"/>
              <w:bottom w:val="single" w:sz="4" w:space="0" w:color="000000"/>
              <w:right w:val="single" w:sz="4" w:space="0" w:color="000000"/>
            </w:tcBorders>
            <w:shd w:val="clear" w:color="auto" w:fill="FFFFFF" w:themeFill="background1"/>
          </w:tcPr>
          <w:p w:rsidR="00FA341F" w:rsidRPr="007D571A" w:rsidRDefault="00FA341F">
            <w:pPr>
              <w:ind w:left="187" w:firstLine="12"/>
              <w:rPr>
                <w:sz w:val="20"/>
              </w:rPr>
            </w:pPr>
            <w:r w:rsidRPr="007D571A">
              <w:rPr>
                <w:sz w:val="20"/>
              </w:rPr>
              <w:t>из них:</w:t>
            </w:r>
          </w:p>
        </w:tc>
        <w:tc>
          <w:tcPr>
            <w:tcW w:w="1417"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sz w:val="20"/>
              </w:rPr>
            </w:pPr>
          </w:p>
        </w:tc>
        <w:tc>
          <w:tcPr>
            <w:tcW w:w="1418"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sz w:val="20"/>
              </w:rPr>
            </w:pPr>
          </w:p>
        </w:tc>
        <w:tc>
          <w:tcPr>
            <w:tcW w:w="1559"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sz w:val="20"/>
              </w:rPr>
            </w:pPr>
          </w:p>
        </w:tc>
        <w:tc>
          <w:tcPr>
            <w:tcW w:w="851"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rPr>
                <w:sz w:val="20"/>
              </w:rPr>
            </w:pPr>
          </w:p>
        </w:tc>
        <w:tc>
          <w:tcPr>
            <w:tcW w:w="1417"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rPr>
                <w:sz w:val="20"/>
              </w:rPr>
            </w:pPr>
          </w:p>
        </w:tc>
        <w:tc>
          <w:tcPr>
            <w:tcW w:w="1418"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sz w:val="20"/>
              </w:rPr>
            </w:pPr>
          </w:p>
        </w:tc>
        <w:tc>
          <w:tcPr>
            <w:tcW w:w="850"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rPr>
                <w:sz w:val="20"/>
              </w:rPr>
            </w:pPr>
          </w:p>
        </w:tc>
        <w:tc>
          <w:tcPr>
            <w:tcW w:w="1418"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rPr>
                <w:sz w:val="20"/>
              </w:rPr>
            </w:pPr>
          </w:p>
        </w:tc>
        <w:tc>
          <w:tcPr>
            <w:tcW w:w="1417"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rPr>
                <w:sz w:val="20"/>
              </w:rPr>
            </w:pPr>
          </w:p>
        </w:tc>
        <w:tc>
          <w:tcPr>
            <w:tcW w:w="851"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rPr>
                <w:sz w:val="20"/>
              </w:rPr>
            </w:pPr>
          </w:p>
        </w:tc>
      </w:tr>
      <w:tr w:rsidR="00FA341F" w:rsidRPr="007D571A" w:rsidTr="00FA341F">
        <w:trPr>
          <w:trHeight w:val="20"/>
        </w:trPr>
        <w:tc>
          <w:tcPr>
            <w:tcW w:w="2563" w:type="dxa"/>
            <w:tcBorders>
              <w:top w:val="nil"/>
              <w:left w:val="single" w:sz="4" w:space="0" w:color="000000"/>
              <w:bottom w:val="single" w:sz="4" w:space="0" w:color="000000"/>
              <w:right w:val="single" w:sz="4" w:space="0" w:color="000000"/>
            </w:tcBorders>
            <w:shd w:val="clear" w:color="auto" w:fill="FFFFFF" w:themeFill="background1"/>
          </w:tcPr>
          <w:p w:rsidR="00FA341F" w:rsidRPr="007D571A" w:rsidRDefault="00FA341F">
            <w:pPr>
              <w:ind w:left="187" w:firstLine="12"/>
              <w:rPr>
                <w:sz w:val="20"/>
              </w:rPr>
            </w:pPr>
            <w:r w:rsidRPr="007D571A">
              <w:rPr>
                <w:sz w:val="20"/>
              </w:rPr>
              <w:t>Налоговые доходы</w:t>
            </w:r>
          </w:p>
        </w:tc>
        <w:tc>
          <w:tcPr>
            <w:tcW w:w="1417"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bCs/>
                <w:sz w:val="20"/>
              </w:rPr>
            </w:pPr>
            <w:r w:rsidRPr="007D571A">
              <w:rPr>
                <w:bCs/>
                <w:sz w:val="20"/>
              </w:rPr>
              <w:t>5 845 576,00</w:t>
            </w:r>
          </w:p>
        </w:tc>
        <w:tc>
          <w:tcPr>
            <w:tcW w:w="1418"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sz w:val="20"/>
              </w:rPr>
            </w:pPr>
            <w:r w:rsidRPr="007D571A">
              <w:rPr>
                <w:sz w:val="20"/>
              </w:rPr>
              <w:t>7 276 878,67</w:t>
            </w:r>
          </w:p>
        </w:tc>
        <w:tc>
          <w:tcPr>
            <w:tcW w:w="1559"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sz w:val="20"/>
              </w:rPr>
            </w:pPr>
            <w:r w:rsidRPr="007D571A">
              <w:rPr>
                <w:sz w:val="20"/>
              </w:rPr>
              <w:t>1 431 302,67</w:t>
            </w:r>
          </w:p>
        </w:tc>
        <w:tc>
          <w:tcPr>
            <w:tcW w:w="851"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sz w:val="20"/>
              </w:rPr>
            </w:pPr>
            <w:r w:rsidRPr="007D571A">
              <w:rPr>
                <w:sz w:val="20"/>
              </w:rPr>
              <w:t>124,5</w:t>
            </w:r>
          </w:p>
        </w:tc>
        <w:tc>
          <w:tcPr>
            <w:tcW w:w="1417"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sz w:val="20"/>
              </w:rPr>
            </w:pPr>
            <w:r w:rsidRPr="007D571A">
              <w:rPr>
                <w:sz w:val="20"/>
              </w:rPr>
              <w:t>7 693 422,75</w:t>
            </w:r>
          </w:p>
        </w:tc>
        <w:tc>
          <w:tcPr>
            <w:tcW w:w="1418"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sz w:val="20"/>
              </w:rPr>
            </w:pPr>
            <w:r w:rsidRPr="007D571A">
              <w:rPr>
                <w:sz w:val="20"/>
              </w:rPr>
              <w:t>416 544,08</w:t>
            </w:r>
          </w:p>
        </w:tc>
        <w:tc>
          <w:tcPr>
            <w:tcW w:w="850"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sz w:val="20"/>
              </w:rPr>
            </w:pPr>
            <w:r w:rsidRPr="007D571A">
              <w:rPr>
                <w:sz w:val="20"/>
              </w:rPr>
              <w:t>105,7</w:t>
            </w:r>
          </w:p>
        </w:tc>
        <w:tc>
          <w:tcPr>
            <w:tcW w:w="1418"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sz w:val="20"/>
              </w:rPr>
            </w:pPr>
            <w:r w:rsidRPr="007D571A">
              <w:rPr>
                <w:sz w:val="20"/>
              </w:rPr>
              <w:t>8 093 549,32</w:t>
            </w:r>
          </w:p>
        </w:tc>
        <w:tc>
          <w:tcPr>
            <w:tcW w:w="1417"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sz w:val="20"/>
              </w:rPr>
            </w:pPr>
            <w:r w:rsidRPr="007D571A">
              <w:rPr>
                <w:sz w:val="20"/>
              </w:rPr>
              <w:t>400 126,57</w:t>
            </w:r>
          </w:p>
        </w:tc>
        <w:tc>
          <w:tcPr>
            <w:tcW w:w="851"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sz w:val="20"/>
              </w:rPr>
            </w:pPr>
            <w:r w:rsidRPr="007D571A">
              <w:rPr>
                <w:sz w:val="20"/>
              </w:rPr>
              <w:t>105,2</w:t>
            </w:r>
          </w:p>
        </w:tc>
      </w:tr>
      <w:tr w:rsidR="00FA341F" w:rsidRPr="007D571A" w:rsidTr="00FA341F">
        <w:trPr>
          <w:trHeight w:val="20"/>
        </w:trPr>
        <w:tc>
          <w:tcPr>
            <w:tcW w:w="2563" w:type="dxa"/>
            <w:tcBorders>
              <w:top w:val="nil"/>
              <w:left w:val="single" w:sz="4" w:space="0" w:color="000000"/>
              <w:bottom w:val="single" w:sz="4" w:space="0" w:color="000000"/>
              <w:right w:val="single" w:sz="4" w:space="0" w:color="000000"/>
            </w:tcBorders>
            <w:shd w:val="clear" w:color="auto" w:fill="FFFFFF" w:themeFill="background1"/>
          </w:tcPr>
          <w:p w:rsidR="00FA341F" w:rsidRPr="007D571A" w:rsidRDefault="00FA341F">
            <w:pPr>
              <w:ind w:firstLine="187"/>
              <w:rPr>
                <w:sz w:val="20"/>
              </w:rPr>
            </w:pPr>
            <w:r w:rsidRPr="007D571A">
              <w:rPr>
                <w:sz w:val="20"/>
              </w:rPr>
              <w:t>Неналоговые доходы</w:t>
            </w:r>
          </w:p>
        </w:tc>
        <w:tc>
          <w:tcPr>
            <w:tcW w:w="1417"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bCs/>
                <w:sz w:val="20"/>
              </w:rPr>
            </w:pPr>
            <w:r w:rsidRPr="007D571A">
              <w:rPr>
                <w:bCs/>
                <w:sz w:val="20"/>
              </w:rPr>
              <w:t>825 457,80</w:t>
            </w:r>
          </w:p>
        </w:tc>
        <w:tc>
          <w:tcPr>
            <w:tcW w:w="1418"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sz w:val="20"/>
              </w:rPr>
            </w:pPr>
            <w:r w:rsidRPr="007D571A">
              <w:rPr>
                <w:sz w:val="20"/>
              </w:rPr>
              <w:t>833 931,75</w:t>
            </w:r>
          </w:p>
        </w:tc>
        <w:tc>
          <w:tcPr>
            <w:tcW w:w="1559" w:type="dxa"/>
            <w:tcBorders>
              <w:top w:val="nil"/>
              <w:left w:val="nil"/>
              <w:bottom w:val="single" w:sz="4" w:space="0" w:color="000000"/>
              <w:right w:val="single" w:sz="4" w:space="0" w:color="000000"/>
            </w:tcBorders>
            <w:shd w:val="clear" w:color="auto" w:fill="auto"/>
          </w:tcPr>
          <w:p w:rsidR="00FA341F" w:rsidRPr="007D571A" w:rsidRDefault="00FA341F" w:rsidP="00FA341F">
            <w:pPr>
              <w:spacing w:line="238" w:lineRule="auto"/>
              <w:jc w:val="right"/>
              <w:rPr>
                <w:sz w:val="20"/>
              </w:rPr>
            </w:pPr>
            <w:r w:rsidRPr="007D571A">
              <w:rPr>
                <w:sz w:val="20"/>
              </w:rPr>
              <w:t>8 473,95</w:t>
            </w:r>
          </w:p>
        </w:tc>
        <w:tc>
          <w:tcPr>
            <w:tcW w:w="851" w:type="dxa"/>
            <w:tcBorders>
              <w:top w:val="nil"/>
              <w:left w:val="nil"/>
              <w:bottom w:val="single" w:sz="4" w:space="0" w:color="000000"/>
              <w:right w:val="single" w:sz="4" w:space="0" w:color="000000"/>
            </w:tcBorders>
            <w:shd w:val="clear" w:color="auto" w:fill="auto"/>
          </w:tcPr>
          <w:p w:rsidR="00FA341F" w:rsidRPr="007D571A" w:rsidRDefault="00FA341F" w:rsidP="00FA341F">
            <w:pPr>
              <w:spacing w:line="238" w:lineRule="auto"/>
              <w:jc w:val="right"/>
              <w:rPr>
                <w:sz w:val="20"/>
              </w:rPr>
            </w:pPr>
            <w:r w:rsidRPr="007D571A">
              <w:rPr>
                <w:sz w:val="20"/>
              </w:rPr>
              <w:t>101,0</w:t>
            </w:r>
          </w:p>
        </w:tc>
        <w:tc>
          <w:tcPr>
            <w:tcW w:w="1417"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sz w:val="20"/>
              </w:rPr>
            </w:pPr>
            <w:r w:rsidRPr="007D571A">
              <w:rPr>
                <w:sz w:val="20"/>
              </w:rPr>
              <w:t>830 636,49</w:t>
            </w:r>
          </w:p>
        </w:tc>
        <w:tc>
          <w:tcPr>
            <w:tcW w:w="1418"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sz w:val="20"/>
              </w:rPr>
            </w:pPr>
            <w:r w:rsidRPr="007D571A">
              <w:rPr>
                <w:sz w:val="20"/>
              </w:rPr>
              <w:t>-3 295,26</w:t>
            </w:r>
          </w:p>
        </w:tc>
        <w:tc>
          <w:tcPr>
            <w:tcW w:w="850"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sz w:val="20"/>
              </w:rPr>
            </w:pPr>
            <w:r w:rsidRPr="007D571A">
              <w:rPr>
                <w:sz w:val="20"/>
              </w:rPr>
              <w:t>99,6</w:t>
            </w:r>
          </w:p>
        </w:tc>
        <w:tc>
          <w:tcPr>
            <w:tcW w:w="1418"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sz w:val="20"/>
              </w:rPr>
            </w:pPr>
            <w:r w:rsidRPr="007D571A">
              <w:rPr>
                <w:sz w:val="20"/>
              </w:rPr>
              <w:t>839 642,47</w:t>
            </w:r>
          </w:p>
        </w:tc>
        <w:tc>
          <w:tcPr>
            <w:tcW w:w="1417"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sz w:val="20"/>
              </w:rPr>
            </w:pPr>
            <w:r w:rsidRPr="007D571A">
              <w:rPr>
                <w:sz w:val="20"/>
              </w:rPr>
              <w:t>9 005,98</w:t>
            </w:r>
          </w:p>
        </w:tc>
        <w:tc>
          <w:tcPr>
            <w:tcW w:w="851"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sz w:val="20"/>
              </w:rPr>
            </w:pPr>
            <w:r w:rsidRPr="007D571A">
              <w:rPr>
                <w:sz w:val="20"/>
              </w:rPr>
              <w:t>101,1</w:t>
            </w:r>
          </w:p>
        </w:tc>
      </w:tr>
      <w:tr w:rsidR="00FA341F" w:rsidRPr="007D571A" w:rsidTr="00FA341F">
        <w:trPr>
          <w:trHeight w:val="20"/>
        </w:trPr>
        <w:tc>
          <w:tcPr>
            <w:tcW w:w="2563" w:type="dxa"/>
            <w:tcBorders>
              <w:top w:val="nil"/>
              <w:left w:val="single" w:sz="4" w:space="0" w:color="000000"/>
              <w:bottom w:val="single" w:sz="4" w:space="0" w:color="000000"/>
              <w:right w:val="single" w:sz="4" w:space="0" w:color="000000"/>
            </w:tcBorders>
            <w:shd w:val="clear" w:color="auto" w:fill="FFFFFF" w:themeFill="background1"/>
          </w:tcPr>
          <w:p w:rsidR="00FA341F" w:rsidRPr="007D571A" w:rsidRDefault="00FA341F">
            <w:pPr>
              <w:ind w:left="187" w:firstLine="12"/>
              <w:rPr>
                <w:sz w:val="20"/>
              </w:rPr>
            </w:pPr>
            <w:r w:rsidRPr="007D571A">
              <w:rPr>
                <w:sz w:val="20"/>
              </w:rPr>
              <w:t xml:space="preserve">Безвозмездные поступления </w:t>
            </w:r>
          </w:p>
        </w:tc>
        <w:tc>
          <w:tcPr>
            <w:tcW w:w="1417"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bCs/>
                <w:sz w:val="20"/>
              </w:rPr>
            </w:pPr>
            <w:r w:rsidRPr="007D571A">
              <w:rPr>
                <w:bCs/>
                <w:sz w:val="20"/>
              </w:rPr>
              <w:t>10 235 602,38</w:t>
            </w:r>
          </w:p>
        </w:tc>
        <w:tc>
          <w:tcPr>
            <w:tcW w:w="1418"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sz w:val="20"/>
              </w:rPr>
            </w:pPr>
            <w:r w:rsidRPr="007D571A">
              <w:rPr>
                <w:sz w:val="20"/>
              </w:rPr>
              <w:t>7 278 999,52</w:t>
            </w:r>
          </w:p>
        </w:tc>
        <w:tc>
          <w:tcPr>
            <w:tcW w:w="1559"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sz w:val="20"/>
              </w:rPr>
            </w:pPr>
            <w:r w:rsidRPr="007D571A">
              <w:rPr>
                <w:sz w:val="20"/>
              </w:rPr>
              <w:t>-2 956 602,86</w:t>
            </w:r>
          </w:p>
        </w:tc>
        <w:tc>
          <w:tcPr>
            <w:tcW w:w="851"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sz w:val="20"/>
              </w:rPr>
            </w:pPr>
            <w:r w:rsidRPr="007D571A">
              <w:rPr>
                <w:sz w:val="20"/>
              </w:rPr>
              <w:t>71,1</w:t>
            </w:r>
          </w:p>
        </w:tc>
        <w:tc>
          <w:tcPr>
            <w:tcW w:w="1417"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sz w:val="20"/>
              </w:rPr>
            </w:pPr>
            <w:r w:rsidRPr="007D571A">
              <w:rPr>
                <w:sz w:val="20"/>
              </w:rPr>
              <w:t>6 400 987,47</w:t>
            </w:r>
          </w:p>
        </w:tc>
        <w:tc>
          <w:tcPr>
            <w:tcW w:w="1418"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sz w:val="20"/>
              </w:rPr>
            </w:pPr>
            <w:r w:rsidRPr="007D571A">
              <w:rPr>
                <w:sz w:val="20"/>
              </w:rPr>
              <w:t>-878 012,05</w:t>
            </w:r>
          </w:p>
        </w:tc>
        <w:tc>
          <w:tcPr>
            <w:tcW w:w="850"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sz w:val="20"/>
              </w:rPr>
            </w:pPr>
            <w:r w:rsidRPr="007D571A">
              <w:rPr>
                <w:sz w:val="20"/>
              </w:rPr>
              <w:t>87,9</w:t>
            </w:r>
          </w:p>
        </w:tc>
        <w:tc>
          <w:tcPr>
            <w:tcW w:w="1418"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sz w:val="20"/>
              </w:rPr>
            </w:pPr>
            <w:r w:rsidRPr="007D571A">
              <w:rPr>
                <w:sz w:val="20"/>
              </w:rPr>
              <w:t>6 046 744,80</w:t>
            </w:r>
          </w:p>
        </w:tc>
        <w:tc>
          <w:tcPr>
            <w:tcW w:w="1417"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sz w:val="20"/>
              </w:rPr>
            </w:pPr>
            <w:r w:rsidRPr="007D571A">
              <w:rPr>
                <w:sz w:val="20"/>
              </w:rPr>
              <w:t>-354 242,67</w:t>
            </w:r>
          </w:p>
        </w:tc>
        <w:tc>
          <w:tcPr>
            <w:tcW w:w="851" w:type="dxa"/>
            <w:tcBorders>
              <w:top w:val="nil"/>
              <w:left w:val="nil"/>
              <w:bottom w:val="single" w:sz="4" w:space="0" w:color="000000"/>
              <w:right w:val="single" w:sz="4" w:space="0" w:color="000000"/>
            </w:tcBorders>
            <w:shd w:val="clear" w:color="auto" w:fill="FFFFFF" w:themeFill="background1"/>
          </w:tcPr>
          <w:p w:rsidR="00FA341F" w:rsidRPr="007D571A" w:rsidRDefault="00FA341F" w:rsidP="00FA341F">
            <w:pPr>
              <w:spacing w:line="238" w:lineRule="auto"/>
              <w:jc w:val="right"/>
              <w:rPr>
                <w:sz w:val="20"/>
              </w:rPr>
            </w:pPr>
            <w:r w:rsidRPr="007D571A">
              <w:rPr>
                <w:sz w:val="20"/>
              </w:rPr>
              <w:t>94,5</w:t>
            </w:r>
          </w:p>
        </w:tc>
      </w:tr>
      <w:tr w:rsidR="00286827" w:rsidRPr="007D571A" w:rsidTr="00FA341F">
        <w:trPr>
          <w:trHeight w:val="20"/>
        </w:trPr>
        <w:tc>
          <w:tcPr>
            <w:tcW w:w="2563" w:type="dxa"/>
            <w:tcBorders>
              <w:top w:val="nil"/>
              <w:left w:val="single" w:sz="4" w:space="0" w:color="000000"/>
              <w:bottom w:val="single" w:sz="4" w:space="0" w:color="000000"/>
              <w:right w:val="single" w:sz="4" w:space="0" w:color="000000"/>
            </w:tcBorders>
            <w:shd w:val="clear" w:color="auto" w:fill="FFFFFF" w:themeFill="background1"/>
          </w:tcPr>
          <w:p w:rsidR="00286827" w:rsidRPr="007D571A" w:rsidRDefault="00286827">
            <w:pPr>
              <w:ind w:firstLine="12"/>
              <w:rPr>
                <w:color w:val="auto"/>
                <w:sz w:val="20"/>
              </w:rPr>
            </w:pPr>
            <w:r w:rsidRPr="007D571A">
              <w:rPr>
                <w:color w:val="auto"/>
                <w:sz w:val="20"/>
              </w:rPr>
              <w:t>Расходы, всего</w:t>
            </w:r>
          </w:p>
        </w:tc>
        <w:tc>
          <w:tcPr>
            <w:tcW w:w="1417" w:type="dxa"/>
            <w:tcBorders>
              <w:top w:val="nil"/>
              <w:left w:val="nil"/>
              <w:bottom w:val="single" w:sz="4" w:space="0" w:color="000000"/>
              <w:right w:val="single" w:sz="4" w:space="0" w:color="000000"/>
            </w:tcBorders>
            <w:shd w:val="clear" w:color="auto" w:fill="FFFFFF" w:themeFill="background1"/>
          </w:tcPr>
          <w:p w:rsidR="00286827" w:rsidRPr="007D571A" w:rsidRDefault="00907DB2" w:rsidP="00B6046A">
            <w:pPr>
              <w:spacing w:line="238" w:lineRule="auto"/>
              <w:jc w:val="right"/>
              <w:rPr>
                <w:sz w:val="20"/>
              </w:rPr>
            </w:pPr>
            <w:r w:rsidRPr="007D571A">
              <w:rPr>
                <w:sz w:val="20"/>
              </w:rPr>
              <w:t>17 459 442,05</w:t>
            </w:r>
          </w:p>
        </w:tc>
        <w:tc>
          <w:tcPr>
            <w:tcW w:w="1418" w:type="dxa"/>
            <w:tcBorders>
              <w:top w:val="nil"/>
              <w:left w:val="nil"/>
              <w:bottom w:val="single" w:sz="4" w:space="0" w:color="000000"/>
              <w:right w:val="single" w:sz="4" w:space="0" w:color="000000"/>
            </w:tcBorders>
            <w:shd w:val="clear" w:color="auto" w:fill="FFFFFF" w:themeFill="background1"/>
          </w:tcPr>
          <w:p w:rsidR="00286827" w:rsidRPr="007D571A" w:rsidRDefault="00286827" w:rsidP="00B6046A">
            <w:pPr>
              <w:spacing w:line="238" w:lineRule="auto"/>
              <w:jc w:val="right"/>
              <w:rPr>
                <w:sz w:val="20"/>
              </w:rPr>
            </w:pPr>
            <w:r w:rsidRPr="007D571A">
              <w:rPr>
                <w:sz w:val="20"/>
              </w:rPr>
              <w:t>15 807 786,86</w:t>
            </w:r>
          </w:p>
        </w:tc>
        <w:tc>
          <w:tcPr>
            <w:tcW w:w="1559" w:type="dxa"/>
            <w:tcBorders>
              <w:top w:val="nil"/>
              <w:left w:val="nil"/>
              <w:bottom w:val="single" w:sz="4" w:space="0" w:color="000000"/>
              <w:right w:val="single" w:sz="4" w:space="0" w:color="000000"/>
            </w:tcBorders>
            <w:shd w:val="clear" w:color="auto" w:fill="FFFFFF" w:themeFill="background1"/>
          </w:tcPr>
          <w:p w:rsidR="00286827" w:rsidRPr="007D571A" w:rsidRDefault="00907DB2" w:rsidP="00B6046A">
            <w:pPr>
              <w:spacing w:line="238" w:lineRule="auto"/>
              <w:jc w:val="right"/>
              <w:rPr>
                <w:color w:val="auto"/>
                <w:sz w:val="20"/>
              </w:rPr>
            </w:pPr>
            <w:r w:rsidRPr="007D571A">
              <w:rPr>
                <w:color w:val="auto"/>
                <w:sz w:val="20"/>
              </w:rPr>
              <w:t>-1 651 655,19</w:t>
            </w:r>
          </w:p>
        </w:tc>
        <w:tc>
          <w:tcPr>
            <w:tcW w:w="851" w:type="dxa"/>
            <w:tcBorders>
              <w:top w:val="nil"/>
              <w:left w:val="nil"/>
              <w:bottom w:val="single" w:sz="4" w:space="0" w:color="000000"/>
              <w:right w:val="single" w:sz="4" w:space="0" w:color="000000"/>
            </w:tcBorders>
            <w:shd w:val="clear" w:color="auto" w:fill="FFFFFF" w:themeFill="background1"/>
          </w:tcPr>
          <w:p w:rsidR="00286827" w:rsidRPr="007D571A" w:rsidRDefault="003B5849" w:rsidP="00B6046A">
            <w:pPr>
              <w:spacing w:line="238" w:lineRule="auto"/>
              <w:jc w:val="right"/>
              <w:rPr>
                <w:color w:val="auto"/>
                <w:sz w:val="20"/>
              </w:rPr>
            </w:pPr>
            <w:r w:rsidRPr="007D571A">
              <w:rPr>
                <w:color w:val="auto"/>
                <w:sz w:val="20"/>
              </w:rPr>
              <w:t>90,5</w:t>
            </w:r>
          </w:p>
        </w:tc>
        <w:tc>
          <w:tcPr>
            <w:tcW w:w="1417" w:type="dxa"/>
            <w:tcBorders>
              <w:top w:val="nil"/>
              <w:left w:val="nil"/>
              <w:bottom w:val="single" w:sz="4" w:space="0" w:color="000000"/>
              <w:right w:val="single" w:sz="4" w:space="0" w:color="000000"/>
            </w:tcBorders>
            <w:shd w:val="clear" w:color="auto" w:fill="FFFFFF" w:themeFill="background1"/>
          </w:tcPr>
          <w:p w:rsidR="00286827" w:rsidRPr="007D571A" w:rsidRDefault="00286827" w:rsidP="00B6046A">
            <w:pPr>
              <w:spacing w:line="238" w:lineRule="auto"/>
              <w:jc w:val="right"/>
              <w:rPr>
                <w:color w:val="auto"/>
                <w:sz w:val="20"/>
              </w:rPr>
            </w:pPr>
            <w:r w:rsidRPr="007D571A">
              <w:rPr>
                <w:color w:val="auto"/>
                <w:sz w:val="20"/>
              </w:rPr>
              <w:t>14 925 046,71</w:t>
            </w:r>
          </w:p>
        </w:tc>
        <w:tc>
          <w:tcPr>
            <w:tcW w:w="1418" w:type="dxa"/>
            <w:tcBorders>
              <w:top w:val="nil"/>
              <w:left w:val="nil"/>
              <w:bottom w:val="single" w:sz="4" w:space="0" w:color="000000"/>
              <w:right w:val="single" w:sz="4" w:space="0" w:color="000000"/>
            </w:tcBorders>
            <w:shd w:val="clear" w:color="auto" w:fill="FFFFFF" w:themeFill="background1"/>
            <w:vAlign w:val="bottom"/>
          </w:tcPr>
          <w:p w:rsidR="00286827" w:rsidRPr="007D571A" w:rsidRDefault="00286827" w:rsidP="00B6046A">
            <w:pPr>
              <w:spacing w:line="238" w:lineRule="auto"/>
              <w:jc w:val="right"/>
              <w:rPr>
                <w:color w:val="auto"/>
                <w:sz w:val="20"/>
              </w:rPr>
            </w:pPr>
            <w:r w:rsidRPr="007D571A">
              <w:rPr>
                <w:color w:val="auto"/>
                <w:sz w:val="20"/>
              </w:rPr>
              <w:t>-882 740,15</w:t>
            </w:r>
          </w:p>
        </w:tc>
        <w:tc>
          <w:tcPr>
            <w:tcW w:w="850" w:type="dxa"/>
            <w:tcBorders>
              <w:top w:val="nil"/>
              <w:left w:val="nil"/>
              <w:bottom w:val="single" w:sz="4" w:space="0" w:color="000000"/>
              <w:right w:val="single" w:sz="4" w:space="0" w:color="000000"/>
            </w:tcBorders>
            <w:shd w:val="clear" w:color="auto" w:fill="FFFFFF" w:themeFill="background1"/>
            <w:vAlign w:val="bottom"/>
          </w:tcPr>
          <w:p w:rsidR="00286827" w:rsidRPr="007D571A" w:rsidRDefault="00286827" w:rsidP="00B6046A">
            <w:pPr>
              <w:spacing w:line="238" w:lineRule="auto"/>
              <w:jc w:val="right"/>
              <w:rPr>
                <w:color w:val="auto"/>
                <w:sz w:val="20"/>
              </w:rPr>
            </w:pPr>
            <w:r w:rsidRPr="007D571A">
              <w:rPr>
                <w:color w:val="auto"/>
                <w:sz w:val="20"/>
              </w:rPr>
              <w:t>94,4</w:t>
            </w:r>
          </w:p>
        </w:tc>
        <w:tc>
          <w:tcPr>
            <w:tcW w:w="1418" w:type="dxa"/>
            <w:tcBorders>
              <w:top w:val="nil"/>
              <w:left w:val="nil"/>
              <w:bottom w:val="single" w:sz="4" w:space="0" w:color="000000"/>
              <w:right w:val="single" w:sz="4" w:space="0" w:color="000000"/>
            </w:tcBorders>
            <w:shd w:val="clear" w:color="auto" w:fill="FFFFFF" w:themeFill="background1"/>
          </w:tcPr>
          <w:p w:rsidR="00286827" w:rsidRPr="007D571A" w:rsidRDefault="00286827" w:rsidP="00B6046A">
            <w:pPr>
              <w:spacing w:line="238" w:lineRule="auto"/>
              <w:jc w:val="right"/>
              <w:rPr>
                <w:color w:val="auto"/>
                <w:sz w:val="20"/>
              </w:rPr>
            </w:pPr>
            <w:r w:rsidRPr="007D571A">
              <w:rPr>
                <w:color w:val="auto"/>
                <w:sz w:val="20"/>
              </w:rPr>
              <w:t>14 979 936,59</w:t>
            </w:r>
          </w:p>
        </w:tc>
        <w:tc>
          <w:tcPr>
            <w:tcW w:w="1417" w:type="dxa"/>
            <w:tcBorders>
              <w:top w:val="nil"/>
              <w:left w:val="nil"/>
              <w:bottom w:val="single" w:sz="4" w:space="0" w:color="000000"/>
              <w:right w:val="single" w:sz="4" w:space="0" w:color="000000"/>
            </w:tcBorders>
            <w:shd w:val="clear" w:color="auto" w:fill="FFFFFF" w:themeFill="background1"/>
          </w:tcPr>
          <w:p w:rsidR="00286827" w:rsidRPr="007D571A" w:rsidRDefault="00286827" w:rsidP="00B6046A">
            <w:pPr>
              <w:spacing w:line="238" w:lineRule="auto"/>
              <w:jc w:val="right"/>
              <w:rPr>
                <w:color w:val="auto"/>
                <w:sz w:val="20"/>
              </w:rPr>
            </w:pPr>
            <w:r w:rsidRPr="007D571A">
              <w:rPr>
                <w:color w:val="auto"/>
                <w:sz w:val="20"/>
              </w:rPr>
              <w:t>54 889,88</w:t>
            </w:r>
          </w:p>
        </w:tc>
        <w:tc>
          <w:tcPr>
            <w:tcW w:w="851" w:type="dxa"/>
            <w:tcBorders>
              <w:top w:val="nil"/>
              <w:left w:val="nil"/>
              <w:bottom w:val="single" w:sz="4" w:space="0" w:color="000000"/>
              <w:right w:val="single" w:sz="4" w:space="0" w:color="000000"/>
            </w:tcBorders>
            <w:shd w:val="clear" w:color="auto" w:fill="FFFFFF" w:themeFill="background1"/>
          </w:tcPr>
          <w:p w:rsidR="00286827" w:rsidRPr="007D571A" w:rsidRDefault="00286827" w:rsidP="00B6046A">
            <w:pPr>
              <w:spacing w:line="238" w:lineRule="auto"/>
              <w:jc w:val="right"/>
              <w:rPr>
                <w:color w:val="auto"/>
                <w:sz w:val="20"/>
              </w:rPr>
            </w:pPr>
            <w:r w:rsidRPr="007D571A">
              <w:rPr>
                <w:color w:val="auto"/>
                <w:sz w:val="20"/>
              </w:rPr>
              <w:t>100,4</w:t>
            </w:r>
          </w:p>
        </w:tc>
      </w:tr>
      <w:tr w:rsidR="00286827" w:rsidRPr="007D571A" w:rsidTr="00FA341F">
        <w:trPr>
          <w:trHeight w:val="197"/>
        </w:trPr>
        <w:tc>
          <w:tcPr>
            <w:tcW w:w="2563" w:type="dxa"/>
            <w:tcBorders>
              <w:top w:val="nil"/>
              <w:left w:val="single" w:sz="4" w:space="0" w:color="000000"/>
              <w:bottom w:val="single" w:sz="4" w:space="0" w:color="000000"/>
              <w:right w:val="single" w:sz="4" w:space="0" w:color="000000"/>
            </w:tcBorders>
            <w:shd w:val="clear" w:color="auto" w:fill="FFFFFF" w:themeFill="background1"/>
          </w:tcPr>
          <w:p w:rsidR="00286827" w:rsidRPr="007D571A" w:rsidRDefault="00286827">
            <w:pPr>
              <w:ind w:left="187" w:firstLine="12"/>
              <w:rPr>
                <w:color w:val="auto"/>
                <w:sz w:val="20"/>
              </w:rPr>
            </w:pPr>
            <w:r w:rsidRPr="007D571A">
              <w:rPr>
                <w:color w:val="auto"/>
                <w:sz w:val="20"/>
              </w:rPr>
              <w:t>из них:</w:t>
            </w:r>
          </w:p>
        </w:tc>
        <w:tc>
          <w:tcPr>
            <w:tcW w:w="1417" w:type="dxa"/>
            <w:tcBorders>
              <w:top w:val="nil"/>
              <w:left w:val="nil"/>
              <w:bottom w:val="single" w:sz="4" w:space="0" w:color="000000"/>
              <w:right w:val="single" w:sz="4" w:space="0" w:color="000000"/>
            </w:tcBorders>
            <w:shd w:val="clear" w:color="auto" w:fill="FFFFFF" w:themeFill="background1"/>
          </w:tcPr>
          <w:p w:rsidR="00286827" w:rsidRPr="007D571A" w:rsidRDefault="00286827" w:rsidP="00B6046A">
            <w:pPr>
              <w:spacing w:line="238" w:lineRule="auto"/>
              <w:jc w:val="right"/>
              <w:rPr>
                <w:sz w:val="20"/>
              </w:rPr>
            </w:pPr>
            <w:r w:rsidRPr="007D571A">
              <w:rPr>
                <w:sz w:val="20"/>
              </w:rPr>
              <w:t> </w:t>
            </w:r>
          </w:p>
        </w:tc>
        <w:tc>
          <w:tcPr>
            <w:tcW w:w="1418" w:type="dxa"/>
            <w:tcBorders>
              <w:top w:val="nil"/>
              <w:left w:val="nil"/>
              <w:bottom w:val="single" w:sz="4" w:space="0" w:color="000000"/>
              <w:right w:val="single" w:sz="4" w:space="0" w:color="000000"/>
            </w:tcBorders>
            <w:shd w:val="clear" w:color="auto" w:fill="FFFFFF" w:themeFill="background1"/>
          </w:tcPr>
          <w:p w:rsidR="00286827" w:rsidRPr="007D571A" w:rsidRDefault="00286827" w:rsidP="00B6046A">
            <w:pPr>
              <w:spacing w:line="238" w:lineRule="auto"/>
              <w:jc w:val="right"/>
              <w:rPr>
                <w:sz w:val="20"/>
              </w:rPr>
            </w:pPr>
            <w:r w:rsidRPr="007D571A">
              <w:rPr>
                <w:sz w:val="20"/>
              </w:rPr>
              <w:t> </w:t>
            </w:r>
          </w:p>
        </w:tc>
        <w:tc>
          <w:tcPr>
            <w:tcW w:w="1559" w:type="dxa"/>
            <w:tcBorders>
              <w:top w:val="nil"/>
              <w:left w:val="nil"/>
              <w:bottom w:val="single" w:sz="4" w:space="0" w:color="000000"/>
              <w:right w:val="single" w:sz="4" w:space="0" w:color="000000"/>
            </w:tcBorders>
            <w:shd w:val="clear" w:color="auto" w:fill="FFFFFF" w:themeFill="background1"/>
          </w:tcPr>
          <w:p w:rsidR="00286827" w:rsidRPr="007D571A" w:rsidRDefault="00286827" w:rsidP="00B6046A">
            <w:pPr>
              <w:spacing w:line="238" w:lineRule="auto"/>
              <w:jc w:val="right"/>
              <w:rPr>
                <w:color w:val="auto"/>
                <w:sz w:val="20"/>
              </w:rPr>
            </w:pPr>
            <w:r w:rsidRPr="007D571A">
              <w:rPr>
                <w:color w:val="auto"/>
                <w:sz w:val="20"/>
              </w:rPr>
              <w:t> </w:t>
            </w:r>
          </w:p>
        </w:tc>
        <w:tc>
          <w:tcPr>
            <w:tcW w:w="851" w:type="dxa"/>
            <w:tcBorders>
              <w:top w:val="nil"/>
              <w:left w:val="nil"/>
              <w:bottom w:val="single" w:sz="4" w:space="0" w:color="000000"/>
              <w:right w:val="single" w:sz="4" w:space="0" w:color="000000"/>
            </w:tcBorders>
            <w:shd w:val="clear" w:color="auto" w:fill="FFFFFF" w:themeFill="background1"/>
            <w:vAlign w:val="bottom"/>
          </w:tcPr>
          <w:p w:rsidR="00286827" w:rsidRPr="007D571A" w:rsidRDefault="00286827" w:rsidP="00B6046A">
            <w:pPr>
              <w:spacing w:line="238" w:lineRule="auto"/>
              <w:jc w:val="center"/>
              <w:rPr>
                <w:color w:val="auto"/>
                <w:sz w:val="20"/>
              </w:rPr>
            </w:pPr>
            <w:r w:rsidRPr="007D571A">
              <w:rPr>
                <w:color w:val="auto"/>
                <w:sz w:val="20"/>
              </w:rPr>
              <w:t> </w:t>
            </w:r>
          </w:p>
        </w:tc>
        <w:tc>
          <w:tcPr>
            <w:tcW w:w="1417" w:type="dxa"/>
            <w:tcBorders>
              <w:top w:val="nil"/>
              <w:left w:val="nil"/>
              <w:bottom w:val="single" w:sz="4" w:space="0" w:color="000000"/>
              <w:right w:val="single" w:sz="4" w:space="0" w:color="000000"/>
            </w:tcBorders>
            <w:shd w:val="clear" w:color="auto" w:fill="FFFFFF" w:themeFill="background1"/>
            <w:vAlign w:val="bottom"/>
          </w:tcPr>
          <w:p w:rsidR="00286827" w:rsidRPr="007D571A" w:rsidRDefault="00286827" w:rsidP="00B6046A">
            <w:pPr>
              <w:spacing w:line="238" w:lineRule="auto"/>
              <w:jc w:val="center"/>
              <w:rPr>
                <w:color w:val="auto"/>
                <w:sz w:val="20"/>
              </w:rPr>
            </w:pPr>
            <w:r w:rsidRPr="007D571A">
              <w:rPr>
                <w:color w:val="auto"/>
                <w:sz w:val="20"/>
              </w:rPr>
              <w:t> </w:t>
            </w:r>
          </w:p>
        </w:tc>
        <w:tc>
          <w:tcPr>
            <w:tcW w:w="1418" w:type="dxa"/>
            <w:tcBorders>
              <w:top w:val="nil"/>
              <w:left w:val="nil"/>
              <w:bottom w:val="single" w:sz="4" w:space="0" w:color="000000"/>
              <w:right w:val="single" w:sz="4" w:space="0" w:color="000000"/>
            </w:tcBorders>
            <w:shd w:val="clear" w:color="auto" w:fill="FFFFFF" w:themeFill="background1"/>
            <w:vAlign w:val="bottom"/>
          </w:tcPr>
          <w:p w:rsidR="00286827" w:rsidRPr="007D571A" w:rsidRDefault="00286827" w:rsidP="00B6046A">
            <w:pPr>
              <w:spacing w:line="238" w:lineRule="auto"/>
              <w:jc w:val="center"/>
              <w:rPr>
                <w:color w:val="auto"/>
                <w:sz w:val="20"/>
              </w:rPr>
            </w:pPr>
            <w:r w:rsidRPr="007D571A">
              <w:rPr>
                <w:color w:val="auto"/>
                <w:sz w:val="20"/>
              </w:rPr>
              <w:t> </w:t>
            </w:r>
          </w:p>
        </w:tc>
        <w:tc>
          <w:tcPr>
            <w:tcW w:w="850" w:type="dxa"/>
            <w:tcBorders>
              <w:top w:val="nil"/>
              <w:left w:val="nil"/>
              <w:bottom w:val="single" w:sz="4" w:space="0" w:color="000000"/>
              <w:right w:val="single" w:sz="4" w:space="0" w:color="000000"/>
            </w:tcBorders>
            <w:shd w:val="clear" w:color="auto" w:fill="FFFFFF" w:themeFill="background1"/>
            <w:vAlign w:val="bottom"/>
          </w:tcPr>
          <w:p w:rsidR="00286827" w:rsidRPr="007D571A" w:rsidRDefault="00286827" w:rsidP="00B6046A">
            <w:pPr>
              <w:spacing w:line="238" w:lineRule="auto"/>
              <w:jc w:val="center"/>
              <w:rPr>
                <w:color w:val="auto"/>
                <w:sz w:val="20"/>
              </w:rPr>
            </w:pPr>
            <w:r w:rsidRPr="007D571A">
              <w:rPr>
                <w:color w:val="auto"/>
                <w:sz w:val="20"/>
              </w:rPr>
              <w:t> </w:t>
            </w:r>
          </w:p>
        </w:tc>
        <w:tc>
          <w:tcPr>
            <w:tcW w:w="1418" w:type="dxa"/>
            <w:tcBorders>
              <w:top w:val="nil"/>
              <w:left w:val="nil"/>
              <w:bottom w:val="single" w:sz="4" w:space="0" w:color="000000"/>
              <w:right w:val="single" w:sz="4" w:space="0" w:color="000000"/>
            </w:tcBorders>
            <w:shd w:val="clear" w:color="auto" w:fill="FFFFFF" w:themeFill="background1"/>
            <w:vAlign w:val="bottom"/>
          </w:tcPr>
          <w:p w:rsidR="00286827" w:rsidRPr="007D571A" w:rsidRDefault="00286827" w:rsidP="00B6046A">
            <w:pPr>
              <w:spacing w:line="238" w:lineRule="auto"/>
              <w:jc w:val="center"/>
              <w:rPr>
                <w:color w:val="auto"/>
                <w:sz w:val="20"/>
              </w:rPr>
            </w:pPr>
            <w:r w:rsidRPr="007D571A">
              <w:rPr>
                <w:color w:val="auto"/>
                <w:sz w:val="20"/>
              </w:rPr>
              <w:t> </w:t>
            </w:r>
          </w:p>
        </w:tc>
        <w:tc>
          <w:tcPr>
            <w:tcW w:w="1417" w:type="dxa"/>
            <w:tcBorders>
              <w:top w:val="nil"/>
              <w:left w:val="nil"/>
              <w:bottom w:val="single" w:sz="4" w:space="0" w:color="000000"/>
              <w:right w:val="single" w:sz="4" w:space="0" w:color="000000"/>
            </w:tcBorders>
            <w:shd w:val="clear" w:color="auto" w:fill="FFFFFF" w:themeFill="background1"/>
            <w:vAlign w:val="bottom"/>
          </w:tcPr>
          <w:p w:rsidR="00286827" w:rsidRPr="007D571A" w:rsidRDefault="00286827" w:rsidP="00B6046A">
            <w:pPr>
              <w:spacing w:line="238" w:lineRule="auto"/>
              <w:jc w:val="center"/>
              <w:rPr>
                <w:color w:val="auto"/>
                <w:sz w:val="20"/>
              </w:rPr>
            </w:pPr>
            <w:r w:rsidRPr="007D571A">
              <w:rPr>
                <w:color w:val="auto"/>
                <w:sz w:val="20"/>
              </w:rPr>
              <w:t> </w:t>
            </w:r>
          </w:p>
        </w:tc>
        <w:tc>
          <w:tcPr>
            <w:tcW w:w="851" w:type="dxa"/>
            <w:tcBorders>
              <w:top w:val="nil"/>
              <w:left w:val="nil"/>
              <w:bottom w:val="single" w:sz="4" w:space="0" w:color="000000"/>
              <w:right w:val="single" w:sz="4" w:space="0" w:color="000000"/>
            </w:tcBorders>
            <w:shd w:val="clear" w:color="auto" w:fill="FFFFFF" w:themeFill="background1"/>
            <w:vAlign w:val="bottom"/>
          </w:tcPr>
          <w:p w:rsidR="00286827" w:rsidRPr="007D571A" w:rsidRDefault="00286827" w:rsidP="00B6046A">
            <w:pPr>
              <w:spacing w:line="238" w:lineRule="auto"/>
              <w:jc w:val="center"/>
              <w:rPr>
                <w:color w:val="auto"/>
                <w:sz w:val="20"/>
              </w:rPr>
            </w:pPr>
            <w:r w:rsidRPr="007D571A">
              <w:rPr>
                <w:color w:val="auto"/>
                <w:sz w:val="20"/>
              </w:rPr>
              <w:t> </w:t>
            </w:r>
          </w:p>
        </w:tc>
      </w:tr>
      <w:tr w:rsidR="00286827" w:rsidRPr="007D571A" w:rsidTr="00FA341F">
        <w:trPr>
          <w:trHeight w:val="20"/>
        </w:trPr>
        <w:tc>
          <w:tcPr>
            <w:tcW w:w="2563" w:type="dxa"/>
            <w:tcBorders>
              <w:top w:val="nil"/>
              <w:left w:val="single" w:sz="4" w:space="0" w:color="000000"/>
              <w:bottom w:val="single" w:sz="4" w:space="0" w:color="000000"/>
              <w:right w:val="single" w:sz="4" w:space="0" w:color="000000"/>
            </w:tcBorders>
            <w:shd w:val="clear" w:color="auto" w:fill="FFFFFF" w:themeFill="background1"/>
          </w:tcPr>
          <w:p w:rsidR="00286827" w:rsidRPr="007D571A" w:rsidRDefault="00286827">
            <w:pPr>
              <w:ind w:left="187" w:firstLine="12"/>
              <w:rPr>
                <w:color w:val="auto"/>
                <w:sz w:val="20"/>
              </w:rPr>
            </w:pPr>
            <w:r w:rsidRPr="007D571A">
              <w:rPr>
                <w:color w:val="auto"/>
                <w:sz w:val="20"/>
              </w:rPr>
              <w:t>Расходы за счет собственных доходов и заемных средств</w:t>
            </w:r>
          </w:p>
        </w:tc>
        <w:tc>
          <w:tcPr>
            <w:tcW w:w="1417" w:type="dxa"/>
            <w:tcBorders>
              <w:top w:val="nil"/>
              <w:left w:val="nil"/>
              <w:bottom w:val="single" w:sz="4" w:space="0" w:color="000000"/>
              <w:right w:val="single" w:sz="4" w:space="0" w:color="000000"/>
            </w:tcBorders>
            <w:shd w:val="clear" w:color="auto" w:fill="FFFFFF" w:themeFill="background1"/>
          </w:tcPr>
          <w:p w:rsidR="00286827" w:rsidRPr="007D571A" w:rsidRDefault="00286827" w:rsidP="00B6046A">
            <w:pPr>
              <w:spacing w:line="238" w:lineRule="auto"/>
              <w:jc w:val="right"/>
              <w:rPr>
                <w:sz w:val="20"/>
              </w:rPr>
            </w:pPr>
            <w:r w:rsidRPr="007D571A">
              <w:rPr>
                <w:sz w:val="20"/>
              </w:rPr>
              <w:t>7 223 839,67</w:t>
            </w:r>
          </w:p>
        </w:tc>
        <w:tc>
          <w:tcPr>
            <w:tcW w:w="1418" w:type="dxa"/>
            <w:tcBorders>
              <w:top w:val="nil"/>
              <w:left w:val="nil"/>
              <w:bottom w:val="single" w:sz="4" w:space="0" w:color="000000"/>
              <w:right w:val="single" w:sz="4" w:space="0" w:color="000000"/>
            </w:tcBorders>
            <w:shd w:val="clear" w:color="auto" w:fill="FFFFFF" w:themeFill="background1"/>
          </w:tcPr>
          <w:p w:rsidR="00286827" w:rsidRPr="007D571A" w:rsidRDefault="00286827" w:rsidP="00B6046A">
            <w:pPr>
              <w:spacing w:line="238" w:lineRule="auto"/>
              <w:jc w:val="right"/>
              <w:rPr>
                <w:sz w:val="20"/>
              </w:rPr>
            </w:pPr>
            <w:r w:rsidRPr="007D571A">
              <w:rPr>
                <w:sz w:val="20"/>
              </w:rPr>
              <w:t>8 528 787,34</w:t>
            </w:r>
          </w:p>
        </w:tc>
        <w:tc>
          <w:tcPr>
            <w:tcW w:w="1559" w:type="dxa"/>
            <w:tcBorders>
              <w:top w:val="nil"/>
              <w:left w:val="nil"/>
              <w:bottom w:val="single" w:sz="4" w:space="0" w:color="000000"/>
              <w:right w:val="single" w:sz="4" w:space="0" w:color="000000"/>
            </w:tcBorders>
            <w:shd w:val="clear" w:color="auto" w:fill="FFFFFF" w:themeFill="background1"/>
          </w:tcPr>
          <w:p w:rsidR="00286827" w:rsidRPr="007D571A" w:rsidRDefault="00286827" w:rsidP="00B6046A">
            <w:pPr>
              <w:spacing w:line="238" w:lineRule="auto"/>
              <w:jc w:val="right"/>
              <w:rPr>
                <w:color w:val="auto"/>
                <w:sz w:val="20"/>
              </w:rPr>
            </w:pPr>
            <w:r w:rsidRPr="007D571A">
              <w:rPr>
                <w:color w:val="auto"/>
                <w:sz w:val="20"/>
              </w:rPr>
              <w:t>1 304 947,67</w:t>
            </w:r>
          </w:p>
        </w:tc>
        <w:tc>
          <w:tcPr>
            <w:tcW w:w="851" w:type="dxa"/>
            <w:tcBorders>
              <w:top w:val="nil"/>
              <w:left w:val="nil"/>
              <w:bottom w:val="single" w:sz="4" w:space="0" w:color="000000"/>
              <w:right w:val="single" w:sz="4" w:space="0" w:color="000000"/>
            </w:tcBorders>
            <w:shd w:val="clear" w:color="auto" w:fill="FFFFFF" w:themeFill="background1"/>
          </w:tcPr>
          <w:p w:rsidR="00286827" w:rsidRPr="007D571A" w:rsidRDefault="00286827" w:rsidP="00B6046A">
            <w:pPr>
              <w:spacing w:line="238" w:lineRule="auto"/>
              <w:jc w:val="right"/>
              <w:rPr>
                <w:color w:val="auto"/>
                <w:sz w:val="20"/>
              </w:rPr>
            </w:pPr>
            <w:r w:rsidRPr="007D571A">
              <w:rPr>
                <w:color w:val="auto"/>
                <w:sz w:val="20"/>
              </w:rPr>
              <w:t>118,1</w:t>
            </w:r>
          </w:p>
        </w:tc>
        <w:tc>
          <w:tcPr>
            <w:tcW w:w="1417" w:type="dxa"/>
            <w:tcBorders>
              <w:top w:val="nil"/>
              <w:left w:val="nil"/>
              <w:bottom w:val="single" w:sz="4" w:space="0" w:color="000000"/>
              <w:right w:val="single" w:sz="4" w:space="0" w:color="000000"/>
            </w:tcBorders>
            <w:shd w:val="clear" w:color="auto" w:fill="FFFFFF" w:themeFill="background1"/>
          </w:tcPr>
          <w:p w:rsidR="00286827" w:rsidRPr="00F74370" w:rsidRDefault="00710550" w:rsidP="00B6046A">
            <w:pPr>
              <w:spacing w:line="238" w:lineRule="auto"/>
              <w:jc w:val="right"/>
              <w:rPr>
                <w:color w:val="auto"/>
                <w:sz w:val="20"/>
              </w:rPr>
            </w:pPr>
            <w:r w:rsidRPr="00F74370">
              <w:rPr>
                <w:color w:val="auto"/>
                <w:sz w:val="20"/>
              </w:rPr>
              <w:t>8 524 059,24</w:t>
            </w:r>
          </w:p>
        </w:tc>
        <w:tc>
          <w:tcPr>
            <w:tcW w:w="1418" w:type="dxa"/>
            <w:tcBorders>
              <w:top w:val="nil"/>
              <w:left w:val="nil"/>
              <w:bottom w:val="single" w:sz="4" w:space="0" w:color="000000"/>
              <w:right w:val="single" w:sz="4" w:space="0" w:color="000000"/>
            </w:tcBorders>
            <w:shd w:val="clear" w:color="auto" w:fill="FFFFFF" w:themeFill="background1"/>
          </w:tcPr>
          <w:p w:rsidR="00286827" w:rsidRPr="00375EBF" w:rsidRDefault="00286827" w:rsidP="00710550">
            <w:pPr>
              <w:spacing w:line="238" w:lineRule="auto"/>
              <w:jc w:val="right"/>
              <w:rPr>
                <w:color w:val="auto"/>
                <w:sz w:val="20"/>
              </w:rPr>
            </w:pPr>
            <w:r w:rsidRPr="00375EBF">
              <w:rPr>
                <w:color w:val="auto"/>
                <w:sz w:val="20"/>
              </w:rPr>
              <w:t>-</w:t>
            </w:r>
            <w:r w:rsidR="00710550" w:rsidRPr="00375EBF">
              <w:rPr>
                <w:color w:val="auto"/>
                <w:sz w:val="20"/>
              </w:rPr>
              <w:t>4 728,10</w:t>
            </w:r>
          </w:p>
        </w:tc>
        <w:tc>
          <w:tcPr>
            <w:tcW w:w="850" w:type="dxa"/>
            <w:tcBorders>
              <w:top w:val="nil"/>
              <w:left w:val="nil"/>
              <w:bottom w:val="single" w:sz="4" w:space="0" w:color="000000"/>
              <w:right w:val="single" w:sz="4" w:space="0" w:color="000000"/>
            </w:tcBorders>
            <w:shd w:val="clear" w:color="auto" w:fill="FFFFFF" w:themeFill="background1"/>
          </w:tcPr>
          <w:p w:rsidR="00286827" w:rsidRPr="00EA1DD7" w:rsidRDefault="00EA1DD7" w:rsidP="00B6046A">
            <w:pPr>
              <w:spacing w:line="238" w:lineRule="auto"/>
              <w:jc w:val="right"/>
              <w:rPr>
                <w:color w:val="auto"/>
                <w:sz w:val="20"/>
              </w:rPr>
            </w:pPr>
            <w:r w:rsidRPr="00EA1DD7">
              <w:rPr>
                <w:color w:val="auto"/>
                <w:sz w:val="20"/>
              </w:rPr>
              <w:t>99,9</w:t>
            </w:r>
          </w:p>
        </w:tc>
        <w:tc>
          <w:tcPr>
            <w:tcW w:w="1418" w:type="dxa"/>
            <w:tcBorders>
              <w:top w:val="nil"/>
              <w:left w:val="nil"/>
              <w:bottom w:val="single" w:sz="4" w:space="0" w:color="000000"/>
              <w:right w:val="single" w:sz="4" w:space="0" w:color="000000"/>
            </w:tcBorders>
            <w:shd w:val="clear" w:color="auto" w:fill="FFFFFF" w:themeFill="background1"/>
          </w:tcPr>
          <w:p w:rsidR="00286827" w:rsidRPr="00EA1DD7" w:rsidRDefault="00EA1DD7" w:rsidP="00B6046A">
            <w:pPr>
              <w:spacing w:line="238" w:lineRule="auto"/>
              <w:jc w:val="right"/>
              <w:rPr>
                <w:color w:val="auto"/>
                <w:sz w:val="20"/>
              </w:rPr>
            </w:pPr>
            <w:r w:rsidRPr="00EA1DD7">
              <w:rPr>
                <w:color w:val="auto"/>
                <w:sz w:val="20"/>
              </w:rPr>
              <w:t>8 933 191,79</w:t>
            </w:r>
          </w:p>
        </w:tc>
        <w:tc>
          <w:tcPr>
            <w:tcW w:w="1417" w:type="dxa"/>
            <w:tcBorders>
              <w:top w:val="nil"/>
              <w:left w:val="nil"/>
              <w:bottom w:val="single" w:sz="4" w:space="0" w:color="000000"/>
              <w:right w:val="single" w:sz="4" w:space="0" w:color="000000"/>
            </w:tcBorders>
            <w:shd w:val="clear" w:color="auto" w:fill="FFFFFF" w:themeFill="background1"/>
          </w:tcPr>
          <w:p w:rsidR="00286827" w:rsidRPr="00185893" w:rsidRDefault="00185893" w:rsidP="00B6046A">
            <w:pPr>
              <w:spacing w:line="238" w:lineRule="auto"/>
              <w:jc w:val="right"/>
              <w:rPr>
                <w:color w:val="auto"/>
                <w:sz w:val="20"/>
              </w:rPr>
            </w:pPr>
            <w:r w:rsidRPr="00185893">
              <w:rPr>
                <w:color w:val="auto"/>
                <w:sz w:val="20"/>
              </w:rPr>
              <w:t>409 132,55</w:t>
            </w:r>
          </w:p>
        </w:tc>
        <w:tc>
          <w:tcPr>
            <w:tcW w:w="851" w:type="dxa"/>
            <w:tcBorders>
              <w:top w:val="nil"/>
              <w:left w:val="nil"/>
              <w:bottom w:val="single" w:sz="4" w:space="0" w:color="000000"/>
              <w:right w:val="single" w:sz="4" w:space="0" w:color="000000"/>
            </w:tcBorders>
            <w:shd w:val="clear" w:color="auto" w:fill="FFFFFF" w:themeFill="background1"/>
          </w:tcPr>
          <w:p w:rsidR="00286827" w:rsidRPr="00916C4A" w:rsidRDefault="00916C4A" w:rsidP="00B6046A">
            <w:pPr>
              <w:spacing w:line="238" w:lineRule="auto"/>
              <w:jc w:val="right"/>
              <w:rPr>
                <w:color w:val="auto"/>
                <w:sz w:val="20"/>
              </w:rPr>
            </w:pPr>
            <w:r w:rsidRPr="00916C4A">
              <w:rPr>
                <w:color w:val="auto"/>
                <w:sz w:val="20"/>
              </w:rPr>
              <w:t>104,8</w:t>
            </w:r>
          </w:p>
        </w:tc>
      </w:tr>
      <w:tr w:rsidR="00286827" w:rsidRPr="007D571A" w:rsidTr="00FA341F">
        <w:trPr>
          <w:trHeight w:val="20"/>
        </w:trPr>
        <w:tc>
          <w:tcPr>
            <w:tcW w:w="2563" w:type="dxa"/>
            <w:tcBorders>
              <w:top w:val="nil"/>
              <w:left w:val="single" w:sz="4" w:space="0" w:color="000000"/>
              <w:bottom w:val="single" w:sz="4" w:space="0" w:color="000000"/>
              <w:right w:val="single" w:sz="4" w:space="0" w:color="000000"/>
            </w:tcBorders>
            <w:shd w:val="clear" w:color="auto" w:fill="FFFFFF" w:themeFill="background1"/>
          </w:tcPr>
          <w:p w:rsidR="00286827" w:rsidRPr="007D571A" w:rsidRDefault="00286827">
            <w:pPr>
              <w:ind w:left="187" w:firstLine="12"/>
              <w:rPr>
                <w:color w:val="auto"/>
                <w:sz w:val="20"/>
              </w:rPr>
            </w:pPr>
            <w:r w:rsidRPr="007D571A">
              <w:rPr>
                <w:color w:val="auto"/>
                <w:sz w:val="20"/>
              </w:rPr>
              <w:t>Расходы за счет безвозмездных поступлений</w:t>
            </w:r>
          </w:p>
        </w:tc>
        <w:tc>
          <w:tcPr>
            <w:tcW w:w="1417" w:type="dxa"/>
            <w:tcBorders>
              <w:top w:val="nil"/>
              <w:left w:val="nil"/>
              <w:bottom w:val="single" w:sz="4" w:space="0" w:color="000000"/>
              <w:right w:val="single" w:sz="4" w:space="0" w:color="000000"/>
            </w:tcBorders>
            <w:shd w:val="clear" w:color="auto" w:fill="FFFFFF" w:themeFill="background1"/>
          </w:tcPr>
          <w:p w:rsidR="00286827" w:rsidRPr="007D571A" w:rsidRDefault="00286827" w:rsidP="00B6046A">
            <w:pPr>
              <w:spacing w:line="238" w:lineRule="auto"/>
              <w:jc w:val="right"/>
              <w:rPr>
                <w:sz w:val="20"/>
              </w:rPr>
            </w:pPr>
            <w:r w:rsidRPr="007D571A">
              <w:rPr>
                <w:sz w:val="20"/>
              </w:rPr>
              <w:t>10 235 602,38</w:t>
            </w:r>
          </w:p>
        </w:tc>
        <w:tc>
          <w:tcPr>
            <w:tcW w:w="1418" w:type="dxa"/>
            <w:tcBorders>
              <w:top w:val="nil"/>
              <w:left w:val="nil"/>
              <w:bottom w:val="single" w:sz="4" w:space="0" w:color="000000"/>
              <w:right w:val="single" w:sz="4" w:space="0" w:color="000000"/>
            </w:tcBorders>
            <w:shd w:val="clear" w:color="auto" w:fill="FFFFFF" w:themeFill="background1"/>
          </w:tcPr>
          <w:p w:rsidR="00286827" w:rsidRPr="007D571A" w:rsidRDefault="00286827" w:rsidP="00B6046A">
            <w:pPr>
              <w:spacing w:line="238" w:lineRule="auto"/>
              <w:jc w:val="right"/>
              <w:rPr>
                <w:sz w:val="20"/>
              </w:rPr>
            </w:pPr>
            <w:r w:rsidRPr="007D571A">
              <w:rPr>
                <w:sz w:val="20"/>
              </w:rPr>
              <w:t xml:space="preserve">  7 278 999,52 </w:t>
            </w:r>
          </w:p>
          <w:p w:rsidR="00286827" w:rsidRPr="007D571A" w:rsidRDefault="00286827" w:rsidP="00B6046A">
            <w:pPr>
              <w:spacing w:line="238" w:lineRule="auto"/>
              <w:jc w:val="center"/>
              <w:rPr>
                <w:sz w:val="20"/>
              </w:rPr>
            </w:pPr>
          </w:p>
          <w:p w:rsidR="00286827" w:rsidRPr="007D571A" w:rsidRDefault="00286827" w:rsidP="00B6046A">
            <w:pPr>
              <w:spacing w:line="238" w:lineRule="auto"/>
              <w:jc w:val="center"/>
              <w:rPr>
                <w:sz w:val="20"/>
              </w:rPr>
            </w:pPr>
          </w:p>
        </w:tc>
        <w:tc>
          <w:tcPr>
            <w:tcW w:w="1559" w:type="dxa"/>
            <w:tcBorders>
              <w:top w:val="nil"/>
              <w:left w:val="nil"/>
              <w:bottom w:val="single" w:sz="4" w:space="0" w:color="000000"/>
              <w:right w:val="single" w:sz="4" w:space="0" w:color="000000"/>
            </w:tcBorders>
            <w:shd w:val="clear" w:color="auto" w:fill="FFFFFF" w:themeFill="background1"/>
          </w:tcPr>
          <w:p w:rsidR="00286827" w:rsidRPr="007D571A" w:rsidRDefault="00286827" w:rsidP="00B6046A">
            <w:pPr>
              <w:spacing w:line="238" w:lineRule="auto"/>
              <w:jc w:val="right"/>
              <w:rPr>
                <w:color w:val="auto"/>
                <w:sz w:val="20"/>
              </w:rPr>
            </w:pPr>
            <w:r w:rsidRPr="007D571A">
              <w:rPr>
                <w:color w:val="auto"/>
                <w:sz w:val="20"/>
              </w:rPr>
              <w:t>-2 956 602,86</w:t>
            </w:r>
          </w:p>
        </w:tc>
        <w:tc>
          <w:tcPr>
            <w:tcW w:w="851" w:type="dxa"/>
            <w:tcBorders>
              <w:top w:val="nil"/>
              <w:left w:val="nil"/>
              <w:bottom w:val="single" w:sz="4" w:space="0" w:color="000000"/>
              <w:right w:val="single" w:sz="4" w:space="0" w:color="000000"/>
            </w:tcBorders>
            <w:shd w:val="clear" w:color="auto" w:fill="FFFFFF" w:themeFill="background1"/>
          </w:tcPr>
          <w:p w:rsidR="00286827" w:rsidRPr="007D571A" w:rsidRDefault="00286827" w:rsidP="00B6046A">
            <w:pPr>
              <w:spacing w:line="238" w:lineRule="auto"/>
              <w:jc w:val="right"/>
              <w:rPr>
                <w:color w:val="auto"/>
                <w:sz w:val="20"/>
              </w:rPr>
            </w:pPr>
            <w:r w:rsidRPr="007D571A">
              <w:rPr>
                <w:color w:val="auto"/>
                <w:sz w:val="20"/>
              </w:rPr>
              <w:t>71,1</w:t>
            </w:r>
          </w:p>
          <w:p w:rsidR="00286827" w:rsidRPr="007D571A" w:rsidRDefault="00286827" w:rsidP="00B6046A">
            <w:pPr>
              <w:spacing w:line="238" w:lineRule="auto"/>
              <w:jc w:val="right"/>
              <w:rPr>
                <w:color w:val="FF0000"/>
                <w:sz w:val="20"/>
              </w:rPr>
            </w:pPr>
          </w:p>
        </w:tc>
        <w:tc>
          <w:tcPr>
            <w:tcW w:w="1417" w:type="dxa"/>
            <w:tcBorders>
              <w:top w:val="nil"/>
              <w:left w:val="nil"/>
              <w:bottom w:val="single" w:sz="4" w:space="0" w:color="000000"/>
              <w:right w:val="single" w:sz="4" w:space="0" w:color="000000"/>
            </w:tcBorders>
            <w:shd w:val="clear" w:color="auto" w:fill="FFFFFF" w:themeFill="background1"/>
          </w:tcPr>
          <w:p w:rsidR="00286827" w:rsidRPr="007D571A" w:rsidRDefault="00286827" w:rsidP="00B6046A">
            <w:pPr>
              <w:spacing w:line="238" w:lineRule="auto"/>
              <w:jc w:val="right"/>
              <w:rPr>
                <w:color w:val="auto"/>
                <w:sz w:val="20"/>
              </w:rPr>
            </w:pPr>
            <w:r w:rsidRPr="007D571A">
              <w:rPr>
                <w:color w:val="auto"/>
                <w:sz w:val="20"/>
              </w:rPr>
              <w:t>6 400 987,47</w:t>
            </w:r>
          </w:p>
        </w:tc>
        <w:tc>
          <w:tcPr>
            <w:tcW w:w="1418" w:type="dxa"/>
            <w:tcBorders>
              <w:top w:val="nil"/>
              <w:left w:val="nil"/>
              <w:bottom w:val="single" w:sz="4" w:space="0" w:color="000000"/>
              <w:right w:val="single" w:sz="4" w:space="0" w:color="000000"/>
            </w:tcBorders>
            <w:shd w:val="clear" w:color="auto" w:fill="FFFFFF" w:themeFill="background1"/>
          </w:tcPr>
          <w:p w:rsidR="00286827" w:rsidRPr="007D571A" w:rsidRDefault="00286827" w:rsidP="00B6046A">
            <w:pPr>
              <w:spacing w:line="238" w:lineRule="auto"/>
              <w:jc w:val="right"/>
              <w:rPr>
                <w:color w:val="auto"/>
                <w:sz w:val="20"/>
              </w:rPr>
            </w:pPr>
            <w:r w:rsidRPr="007D571A">
              <w:rPr>
                <w:color w:val="auto"/>
                <w:sz w:val="20"/>
              </w:rPr>
              <w:t>-878 012,05</w:t>
            </w:r>
          </w:p>
        </w:tc>
        <w:tc>
          <w:tcPr>
            <w:tcW w:w="850" w:type="dxa"/>
            <w:tcBorders>
              <w:top w:val="nil"/>
              <w:left w:val="nil"/>
              <w:bottom w:val="single" w:sz="4" w:space="0" w:color="000000"/>
              <w:right w:val="single" w:sz="4" w:space="0" w:color="000000"/>
            </w:tcBorders>
            <w:shd w:val="clear" w:color="auto" w:fill="FFFFFF" w:themeFill="background1"/>
          </w:tcPr>
          <w:p w:rsidR="00286827" w:rsidRPr="007D571A" w:rsidRDefault="00286827" w:rsidP="00B6046A">
            <w:pPr>
              <w:spacing w:line="238" w:lineRule="auto"/>
              <w:jc w:val="right"/>
              <w:rPr>
                <w:color w:val="auto"/>
                <w:sz w:val="20"/>
              </w:rPr>
            </w:pPr>
            <w:r w:rsidRPr="007D571A">
              <w:rPr>
                <w:color w:val="auto"/>
                <w:sz w:val="20"/>
              </w:rPr>
              <w:t>87,9</w:t>
            </w:r>
          </w:p>
        </w:tc>
        <w:tc>
          <w:tcPr>
            <w:tcW w:w="1418" w:type="dxa"/>
            <w:tcBorders>
              <w:top w:val="nil"/>
              <w:left w:val="nil"/>
              <w:bottom w:val="single" w:sz="4" w:space="0" w:color="000000"/>
              <w:right w:val="single" w:sz="4" w:space="0" w:color="000000"/>
            </w:tcBorders>
            <w:shd w:val="clear" w:color="auto" w:fill="FFFFFF" w:themeFill="background1"/>
          </w:tcPr>
          <w:p w:rsidR="00286827" w:rsidRPr="007D571A" w:rsidRDefault="00286827" w:rsidP="00B6046A">
            <w:pPr>
              <w:spacing w:line="238" w:lineRule="auto"/>
              <w:jc w:val="right"/>
              <w:rPr>
                <w:color w:val="auto"/>
                <w:sz w:val="20"/>
              </w:rPr>
            </w:pPr>
            <w:r w:rsidRPr="007D571A">
              <w:rPr>
                <w:color w:val="auto"/>
                <w:sz w:val="20"/>
              </w:rPr>
              <w:t>6 046 744,80</w:t>
            </w:r>
          </w:p>
        </w:tc>
        <w:tc>
          <w:tcPr>
            <w:tcW w:w="1417" w:type="dxa"/>
            <w:tcBorders>
              <w:top w:val="nil"/>
              <w:left w:val="nil"/>
              <w:bottom w:val="single" w:sz="4" w:space="0" w:color="000000"/>
              <w:right w:val="single" w:sz="4" w:space="0" w:color="000000"/>
            </w:tcBorders>
            <w:shd w:val="clear" w:color="auto" w:fill="FFFFFF" w:themeFill="background1"/>
          </w:tcPr>
          <w:p w:rsidR="00286827" w:rsidRPr="007D571A" w:rsidRDefault="00286827" w:rsidP="00B6046A">
            <w:pPr>
              <w:spacing w:line="238" w:lineRule="auto"/>
              <w:jc w:val="right"/>
              <w:rPr>
                <w:color w:val="auto"/>
                <w:sz w:val="20"/>
              </w:rPr>
            </w:pPr>
            <w:r w:rsidRPr="007D571A">
              <w:rPr>
                <w:color w:val="auto"/>
                <w:sz w:val="20"/>
              </w:rPr>
              <w:t>-354 242,67</w:t>
            </w:r>
          </w:p>
        </w:tc>
        <w:tc>
          <w:tcPr>
            <w:tcW w:w="851" w:type="dxa"/>
            <w:tcBorders>
              <w:top w:val="nil"/>
              <w:left w:val="nil"/>
              <w:bottom w:val="single" w:sz="4" w:space="0" w:color="000000"/>
              <w:right w:val="single" w:sz="4" w:space="0" w:color="000000"/>
            </w:tcBorders>
            <w:shd w:val="clear" w:color="auto" w:fill="FFFFFF" w:themeFill="background1"/>
          </w:tcPr>
          <w:p w:rsidR="00286827" w:rsidRPr="007D571A" w:rsidRDefault="00286827" w:rsidP="00B6046A">
            <w:pPr>
              <w:spacing w:line="238" w:lineRule="auto"/>
              <w:jc w:val="right"/>
              <w:rPr>
                <w:color w:val="auto"/>
                <w:sz w:val="20"/>
              </w:rPr>
            </w:pPr>
            <w:r w:rsidRPr="007D571A">
              <w:rPr>
                <w:color w:val="auto"/>
                <w:sz w:val="20"/>
              </w:rPr>
              <w:t>94,5</w:t>
            </w:r>
          </w:p>
        </w:tc>
      </w:tr>
      <w:tr w:rsidR="00220720" w:rsidRPr="007D571A" w:rsidTr="00FA341F">
        <w:trPr>
          <w:trHeight w:val="20"/>
        </w:trPr>
        <w:tc>
          <w:tcPr>
            <w:tcW w:w="2563" w:type="dxa"/>
            <w:tcBorders>
              <w:top w:val="nil"/>
              <w:left w:val="single" w:sz="4" w:space="0" w:color="000000"/>
              <w:bottom w:val="nil"/>
              <w:right w:val="single" w:sz="4" w:space="0" w:color="000000"/>
            </w:tcBorders>
            <w:shd w:val="clear" w:color="auto" w:fill="FFFFFF" w:themeFill="background1"/>
          </w:tcPr>
          <w:p w:rsidR="00220720" w:rsidRPr="007D571A" w:rsidRDefault="00220720">
            <w:pPr>
              <w:ind w:left="45" w:firstLine="12"/>
              <w:rPr>
                <w:color w:val="auto"/>
                <w:sz w:val="20"/>
              </w:rPr>
            </w:pPr>
            <w:r w:rsidRPr="007D571A">
              <w:rPr>
                <w:color w:val="auto"/>
                <w:sz w:val="20"/>
              </w:rPr>
              <w:t>Дефицит</w:t>
            </w:r>
          </w:p>
        </w:tc>
        <w:tc>
          <w:tcPr>
            <w:tcW w:w="1417" w:type="dxa"/>
            <w:tcBorders>
              <w:top w:val="single" w:sz="4" w:space="0" w:color="000000"/>
              <w:left w:val="nil"/>
              <w:bottom w:val="nil"/>
              <w:right w:val="single" w:sz="4" w:space="0" w:color="000000"/>
            </w:tcBorders>
            <w:shd w:val="clear" w:color="auto" w:fill="FFFFFF" w:themeFill="background1"/>
          </w:tcPr>
          <w:p w:rsidR="00220720" w:rsidRPr="007D571A" w:rsidRDefault="00220720" w:rsidP="005711EB">
            <w:pPr>
              <w:spacing w:line="238" w:lineRule="auto"/>
              <w:jc w:val="right"/>
              <w:rPr>
                <w:color w:val="auto"/>
                <w:sz w:val="20"/>
              </w:rPr>
            </w:pPr>
            <w:r w:rsidRPr="007D571A">
              <w:rPr>
                <w:color w:val="auto"/>
                <w:sz w:val="20"/>
              </w:rPr>
              <w:t>-552 805,87</w:t>
            </w:r>
          </w:p>
        </w:tc>
        <w:tc>
          <w:tcPr>
            <w:tcW w:w="1418" w:type="dxa"/>
            <w:tcBorders>
              <w:top w:val="single" w:sz="4" w:space="0" w:color="000000"/>
              <w:left w:val="nil"/>
              <w:bottom w:val="nil"/>
              <w:right w:val="single" w:sz="4" w:space="0" w:color="000000"/>
            </w:tcBorders>
            <w:shd w:val="clear" w:color="auto" w:fill="FFFFFF" w:themeFill="background1"/>
          </w:tcPr>
          <w:p w:rsidR="00220720" w:rsidRPr="007D571A" w:rsidRDefault="00220720" w:rsidP="005711EB">
            <w:pPr>
              <w:spacing w:line="238" w:lineRule="auto"/>
              <w:jc w:val="right"/>
              <w:rPr>
                <w:color w:val="auto"/>
                <w:sz w:val="20"/>
              </w:rPr>
            </w:pPr>
            <w:r w:rsidRPr="007D571A">
              <w:rPr>
                <w:color w:val="auto"/>
                <w:sz w:val="20"/>
              </w:rPr>
              <w:t>-417 976,92</w:t>
            </w:r>
          </w:p>
        </w:tc>
        <w:tc>
          <w:tcPr>
            <w:tcW w:w="1559" w:type="dxa"/>
            <w:tcBorders>
              <w:top w:val="single" w:sz="4" w:space="0" w:color="000000"/>
              <w:left w:val="nil"/>
              <w:bottom w:val="nil"/>
              <w:right w:val="single" w:sz="4" w:space="0" w:color="000000"/>
            </w:tcBorders>
            <w:shd w:val="clear" w:color="auto" w:fill="FFFFFF" w:themeFill="background1"/>
          </w:tcPr>
          <w:p w:rsidR="00220720" w:rsidRPr="007D571A" w:rsidRDefault="00220720" w:rsidP="005711EB">
            <w:pPr>
              <w:spacing w:line="238" w:lineRule="auto"/>
              <w:jc w:val="right"/>
              <w:rPr>
                <w:color w:val="auto"/>
                <w:sz w:val="20"/>
              </w:rPr>
            </w:pPr>
            <w:r w:rsidRPr="007D571A">
              <w:rPr>
                <w:color w:val="auto"/>
                <w:sz w:val="20"/>
              </w:rPr>
              <w:t>-134 828,95</w:t>
            </w:r>
          </w:p>
        </w:tc>
        <w:tc>
          <w:tcPr>
            <w:tcW w:w="851" w:type="dxa"/>
            <w:tcBorders>
              <w:top w:val="single" w:sz="4" w:space="0" w:color="000000"/>
              <w:left w:val="nil"/>
              <w:bottom w:val="nil"/>
              <w:right w:val="single" w:sz="4" w:space="0" w:color="000000"/>
            </w:tcBorders>
            <w:shd w:val="clear" w:color="auto" w:fill="FFFFFF" w:themeFill="background1"/>
          </w:tcPr>
          <w:p w:rsidR="00220720" w:rsidRPr="007D571A" w:rsidRDefault="00220720" w:rsidP="005711EB">
            <w:pPr>
              <w:spacing w:line="238" w:lineRule="auto"/>
              <w:jc w:val="right"/>
              <w:rPr>
                <w:color w:val="auto"/>
                <w:sz w:val="20"/>
              </w:rPr>
            </w:pPr>
            <w:r w:rsidRPr="007D571A">
              <w:rPr>
                <w:color w:val="auto"/>
                <w:sz w:val="20"/>
              </w:rPr>
              <w:t>75,61</w:t>
            </w:r>
          </w:p>
        </w:tc>
        <w:tc>
          <w:tcPr>
            <w:tcW w:w="1417" w:type="dxa"/>
            <w:tcBorders>
              <w:top w:val="single" w:sz="4" w:space="0" w:color="000000"/>
              <w:left w:val="nil"/>
              <w:bottom w:val="nil"/>
              <w:right w:val="single" w:sz="4" w:space="0" w:color="000000"/>
            </w:tcBorders>
            <w:shd w:val="clear" w:color="auto" w:fill="FFFFFF" w:themeFill="background1"/>
          </w:tcPr>
          <w:p w:rsidR="00220720" w:rsidRPr="007D571A" w:rsidRDefault="00220720" w:rsidP="00B6046A">
            <w:pPr>
              <w:spacing w:line="238" w:lineRule="auto"/>
              <w:jc w:val="right"/>
              <w:rPr>
                <w:color w:val="auto"/>
                <w:sz w:val="20"/>
              </w:rPr>
            </w:pPr>
            <w:r w:rsidRPr="007D571A">
              <w:rPr>
                <w:color w:val="auto"/>
                <w:sz w:val="20"/>
              </w:rPr>
              <w:t>0,00</w:t>
            </w:r>
          </w:p>
        </w:tc>
        <w:tc>
          <w:tcPr>
            <w:tcW w:w="1418" w:type="dxa"/>
            <w:tcBorders>
              <w:top w:val="nil"/>
              <w:left w:val="nil"/>
              <w:bottom w:val="nil"/>
              <w:right w:val="single" w:sz="4" w:space="0" w:color="000000"/>
            </w:tcBorders>
            <w:shd w:val="clear" w:color="auto" w:fill="FFFFFF" w:themeFill="background1"/>
          </w:tcPr>
          <w:p w:rsidR="00220720" w:rsidRPr="007D571A" w:rsidRDefault="00721E91" w:rsidP="00B6046A">
            <w:pPr>
              <w:spacing w:line="238" w:lineRule="auto"/>
              <w:jc w:val="right"/>
              <w:rPr>
                <w:color w:val="auto"/>
                <w:sz w:val="20"/>
              </w:rPr>
            </w:pPr>
            <w:r w:rsidRPr="007D571A">
              <w:rPr>
                <w:color w:val="auto"/>
                <w:sz w:val="20"/>
              </w:rPr>
              <w:t>417 976,92</w:t>
            </w:r>
          </w:p>
        </w:tc>
        <w:tc>
          <w:tcPr>
            <w:tcW w:w="850" w:type="dxa"/>
            <w:tcBorders>
              <w:top w:val="single" w:sz="4" w:space="0" w:color="000000"/>
              <w:left w:val="nil"/>
              <w:bottom w:val="nil"/>
              <w:right w:val="single" w:sz="4" w:space="0" w:color="000000"/>
            </w:tcBorders>
            <w:shd w:val="clear" w:color="auto" w:fill="FFFFFF" w:themeFill="background1"/>
          </w:tcPr>
          <w:p w:rsidR="00220720" w:rsidRPr="007D571A" w:rsidRDefault="00220720" w:rsidP="00B6046A">
            <w:pPr>
              <w:spacing w:line="238" w:lineRule="auto"/>
              <w:jc w:val="right"/>
              <w:rPr>
                <w:color w:val="auto"/>
                <w:sz w:val="20"/>
              </w:rPr>
            </w:pPr>
            <w:r w:rsidRPr="007D571A">
              <w:rPr>
                <w:color w:val="auto"/>
                <w:sz w:val="20"/>
              </w:rPr>
              <w:t>0,00</w:t>
            </w:r>
          </w:p>
        </w:tc>
        <w:tc>
          <w:tcPr>
            <w:tcW w:w="1418" w:type="dxa"/>
            <w:tcBorders>
              <w:top w:val="single" w:sz="4" w:space="0" w:color="000000"/>
              <w:left w:val="nil"/>
              <w:bottom w:val="nil"/>
              <w:right w:val="single" w:sz="4" w:space="0" w:color="000000"/>
            </w:tcBorders>
            <w:shd w:val="clear" w:color="auto" w:fill="FFFFFF" w:themeFill="background1"/>
          </w:tcPr>
          <w:p w:rsidR="00220720" w:rsidRPr="007D571A" w:rsidRDefault="00220720" w:rsidP="00B6046A">
            <w:pPr>
              <w:spacing w:line="238" w:lineRule="auto"/>
              <w:jc w:val="right"/>
              <w:rPr>
                <w:color w:val="auto"/>
                <w:sz w:val="20"/>
              </w:rPr>
            </w:pPr>
            <w:r w:rsidRPr="007D571A">
              <w:rPr>
                <w:color w:val="auto"/>
                <w:sz w:val="20"/>
              </w:rPr>
              <w:t>0,00</w:t>
            </w:r>
          </w:p>
        </w:tc>
        <w:tc>
          <w:tcPr>
            <w:tcW w:w="1417" w:type="dxa"/>
            <w:tcBorders>
              <w:top w:val="nil"/>
              <w:left w:val="nil"/>
              <w:bottom w:val="nil"/>
              <w:right w:val="single" w:sz="4" w:space="0" w:color="000000"/>
            </w:tcBorders>
            <w:shd w:val="clear" w:color="auto" w:fill="FFFFFF" w:themeFill="background1"/>
          </w:tcPr>
          <w:p w:rsidR="00220720" w:rsidRPr="007D571A" w:rsidRDefault="00220720" w:rsidP="00B6046A">
            <w:pPr>
              <w:spacing w:line="238" w:lineRule="auto"/>
              <w:jc w:val="right"/>
              <w:rPr>
                <w:color w:val="auto"/>
                <w:sz w:val="20"/>
              </w:rPr>
            </w:pPr>
            <w:r w:rsidRPr="007D571A">
              <w:rPr>
                <w:color w:val="auto"/>
                <w:sz w:val="20"/>
              </w:rPr>
              <w:t>0,00</w:t>
            </w:r>
          </w:p>
        </w:tc>
        <w:tc>
          <w:tcPr>
            <w:tcW w:w="851" w:type="dxa"/>
            <w:tcBorders>
              <w:top w:val="single" w:sz="4" w:space="0" w:color="000000"/>
              <w:left w:val="nil"/>
              <w:bottom w:val="nil"/>
              <w:right w:val="single" w:sz="4" w:space="0" w:color="000000"/>
            </w:tcBorders>
            <w:shd w:val="clear" w:color="auto" w:fill="FFFFFF" w:themeFill="background1"/>
          </w:tcPr>
          <w:p w:rsidR="00220720" w:rsidRPr="007D571A" w:rsidRDefault="00220720" w:rsidP="00B6046A">
            <w:pPr>
              <w:spacing w:line="238" w:lineRule="auto"/>
              <w:jc w:val="right"/>
              <w:rPr>
                <w:color w:val="auto"/>
                <w:sz w:val="20"/>
              </w:rPr>
            </w:pPr>
            <w:r w:rsidRPr="007D571A">
              <w:rPr>
                <w:color w:val="auto"/>
                <w:sz w:val="20"/>
              </w:rPr>
              <w:t>-</w:t>
            </w:r>
          </w:p>
        </w:tc>
      </w:tr>
      <w:tr w:rsidR="00220720" w:rsidRPr="007D571A" w:rsidTr="00FA341F">
        <w:trPr>
          <w:trHeight w:val="20"/>
        </w:trPr>
        <w:tc>
          <w:tcPr>
            <w:tcW w:w="25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20720" w:rsidRPr="007D571A" w:rsidRDefault="00220720">
            <w:pPr>
              <w:ind w:left="187" w:firstLine="12"/>
              <w:rPr>
                <w:color w:val="auto"/>
                <w:sz w:val="20"/>
              </w:rPr>
            </w:pPr>
            <w:r w:rsidRPr="007D571A">
              <w:rPr>
                <w:color w:val="auto"/>
                <w:sz w:val="20"/>
              </w:rPr>
              <w:t xml:space="preserve">Удельный вес дефицита в объеме налоговых и неналоговых доходов </w:t>
            </w:r>
          </w:p>
        </w:tc>
        <w:tc>
          <w:tcPr>
            <w:tcW w:w="1417" w:type="dxa"/>
            <w:tcBorders>
              <w:top w:val="single" w:sz="4" w:space="0" w:color="000000"/>
              <w:left w:val="nil"/>
              <w:bottom w:val="single" w:sz="4" w:space="0" w:color="000000"/>
              <w:right w:val="single" w:sz="4" w:space="0" w:color="000000"/>
            </w:tcBorders>
            <w:shd w:val="clear" w:color="auto" w:fill="FFFFFF" w:themeFill="background1"/>
          </w:tcPr>
          <w:p w:rsidR="00220720" w:rsidRPr="007D571A" w:rsidRDefault="00220720" w:rsidP="005711EB">
            <w:pPr>
              <w:spacing w:line="238" w:lineRule="auto"/>
              <w:jc w:val="right"/>
              <w:rPr>
                <w:color w:val="auto"/>
                <w:sz w:val="20"/>
              </w:rPr>
            </w:pPr>
            <w:r w:rsidRPr="007D571A">
              <w:rPr>
                <w:color w:val="auto"/>
                <w:sz w:val="20"/>
              </w:rPr>
              <w:t>1,96</w:t>
            </w:r>
          </w:p>
        </w:tc>
        <w:tc>
          <w:tcPr>
            <w:tcW w:w="1418" w:type="dxa"/>
            <w:tcBorders>
              <w:top w:val="single" w:sz="4" w:space="0" w:color="000000"/>
              <w:left w:val="nil"/>
              <w:bottom w:val="single" w:sz="4" w:space="0" w:color="000000"/>
              <w:right w:val="single" w:sz="4" w:space="0" w:color="000000"/>
            </w:tcBorders>
            <w:shd w:val="clear" w:color="auto" w:fill="FFFFFF" w:themeFill="background1"/>
          </w:tcPr>
          <w:p w:rsidR="00220720" w:rsidRPr="007D571A" w:rsidRDefault="00220720" w:rsidP="005711EB">
            <w:pPr>
              <w:spacing w:line="238" w:lineRule="auto"/>
              <w:jc w:val="right"/>
              <w:rPr>
                <w:color w:val="auto"/>
                <w:sz w:val="20"/>
              </w:rPr>
            </w:pPr>
            <w:r w:rsidRPr="007D571A">
              <w:rPr>
                <w:color w:val="auto"/>
                <w:sz w:val="20"/>
              </w:rPr>
              <w:t>2,00</w:t>
            </w:r>
          </w:p>
        </w:tc>
        <w:tc>
          <w:tcPr>
            <w:tcW w:w="1559" w:type="dxa"/>
            <w:tcBorders>
              <w:top w:val="single" w:sz="4" w:space="0" w:color="000000"/>
              <w:left w:val="nil"/>
              <w:bottom w:val="single" w:sz="4" w:space="0" w:color="000000"/>
              <w:right w:val="single" w:sz="4" w:space="0" w:color="000000"/>
            </w:tcBorders>
            <w:shd w:val="clear" w:color="auto" w:fill="FFFFFF" w:themeFill="background1"/>
            <w:vAlign w:val="bottom"/>
          </w:tcPr>
          <w:p w:rsidR="00220720" w:rsidRPr="007D571A" w:rsidRDefault="00220720" w:rsidP="005711EB">
            <w:pPr>
              <w:spacing w:line="238" w:lineRule="auto"/>
              <w:jc w:val="right"/>
              <w:rPr>
                <w:color w:val="auto"/>
                <w:sz w:val="20"/>
              </w:rPr>
            </w:pPr>
          </w:p>
        </w:tc>
        <w:tc>
          <w:tcPr>
            <w:tcW w:w="851" w:type="dxa"/>
            <w:tcBorders>
              <w:top w:val="single" w:sz="4" w:space="0" w:color="000000"/>
              <w:left w:val="nil"/>
              <w:bottom w:val="single" w:sz="4" w:space="0" w:color="000000"/>
              <w:right w:val="single" w:sz="4" w:space="0" w:color="000000"/>
            </w:tcBorders>
            <w:shd w:val="clear" w:color="auto" w:fill="FFFFFF" w:themeFill="background1"/>
          </w:tcPr>
          <w:p w:rsidR="00220720" w:rsidRPr="007D571A" w:rsidRDefault="00220720" w:rsidP="005711EB">
            <w:pPr>
              <w:spacing w:line="238" w:lineRule="auto"/>
              <w:jc w:val="right"/>
              <w:rPr>
                <w:color w:val="auto"/>
                <w:sz w:val="20"/>
              </w:rPr>
            </w:pPr>
          </w:p>
        </w:tc>
        <w:tc>
          <w:tcPr>
            <w:tcW w:w="1417" w:type="dxa"/>
            <w:tcBorders>
              <w:top w:val="single" w:sz="4" w:space="0" w:color="000000"/>
              <w:left w:val="nil"/>
              <w:bottom w:val="single" w:sz="4" w:space="0" w:color="000000"/>
              <w:right w:val="single" w:sz="4" w:space="0" w:color="000000"/>
            </w:tcBorders>
            <w:shd w:val="clear" w:color="auto" w:fill="FFFFFF" w:themeFill="background1"/>
          </w:tcPr>
          <w:p w:rsidR="00220720" w:rsidRPr="007D571A" w:rsidRDefault="00220720" w:rsidP="00B6046A">
            <w:pPr>
              <w:spacing w:line="238" w:lineRule="auto"/>
              <w:jc w:val="right"/>
              <w:rPr>
                <w:color w:val="auto"/>
                <w:sz w:val="20"/>
              </w:rPr>
            </w:pPr>
          </w:p>
        </w:tc>
        <w:tc>
          <w:tcPr>
            <w:tcW w:w="1418" w:type="dxa"/>
            <w:tcBorders>
              <w:top w:val="single" w:sz="4" w:space="0" w:color="000000"/>
              <w:left w:val="nil"/>
              <w:bottom w:val="single" w:sz="4" w:space="0" w:color="000000"/>
              <w:right w:val="single" w:sz="4" w:space="0" w:color="000000"/>
            </w:tcBorders>
            <w:shd w:val="clear" w:color="auto" w:fill="FFFFFF" w:themeFill="background1"/>
            <w:vAlign w:val="bottom"/>
          </w:tcPr>
          <w:p w:rsidR="00220720" w:rsidRPr="007D571A" w:rsidRDefault="00220720" w:rsidP="00B6046A">
            <w:pPr>
              <w:spacing w:line="238" w:lineRule="auto"/>
              <w:jc w:val="right"/>
              <w:rPr>
                <w:color w:val="auto"/>
                <w:sz w:val="20"/>
              </w:rPr>
            </w:pPr>
          </w:p>
        </w:tc>
        <w:tc>
          <w:tcPr>
            <w:tcW w:w="850" w:type="dxa"/>
            <w:tcBorders>
              <w:top w:val="single" w:sz="4" w:space="0" w:color="000000"/>
              <w:left w:val="nil"/>
              <w:bottom w:val="single" w:sz="4" w:space="0" w:color="000000"/>
              <w:right w:val="single" w:sz="4" w:space="0" w:color="000000"/>
            </w:tcBorders>
            <w:shd w:val="clear" w:color="auto" w:fill="FFFFFF" w:themeFill="background1"/>
          </w:tcPr>
          <w:p w:rsidR="00220720" w:rsidRPr="007D571A" w:rsidRDefault="00220720" w:rsidP="00B6046A">
            <w:pPr>
              <w:spacing w:line="238" w:lineRule="auto"/>
              <w:jc w:val="right"/>
              <w:rPr>
                <w:color w:val="auto"/>
                <w:sz w:val="20"/>
              </w:rPr>
            </w:pPr>
          </w:p>
        </w:tc>
        <w:tc>
          <w:tcPr>
            <w:tcW w:w="1418" w:type="dxa"/>
            <w:tcBorders>
              <w:top w:val="single" w:sz="4" w:space="0" w:color="000000"/>
              <w:left w:val="nil"/>
              <w:bottom w:val="single" w:sz="4" w:space="0" w:color="000000"/>
              <w:right w:val="single" w:sz="4" w:space="0" w:color="000000"/>
            </w:tcBorders>
            <w:shd w:val="clear" w:color="auto" w:fill="FFFFFF" w:themeFill="background1"/>
          </w:tcPr>
          <w:p w:rsidR="00220720" w:rsidRPr="007D571A" w:rsidRDefault="00220720" w:rsidP="00B6046A">
            <w:pPr>
              <w:spacing w:line="238" w:lineRule="auto"/>
              <w:jc w:val="right"/>
              <w:rPr>
                <w:color w:val="auto"/>
                <w:sz w:val="20"/>
              </w:rPr>
            </w:pPr>
          </w:p>
        </w:tc>
        <w:tc>
          <w:tcPr>
            <w:tcW w:w="1417" w:type="dxa"/>
            <w:tcBorders>
              <w:top w:val="single" w:sz="4" w:space="0" w:color="000000"/>
              <w:left w:val="nil"/>
              <w:bottom w:val="single" w:sz="4" w:space="0" w:color="000000"/>
              <w:right w:val="single" w:sz="4" w:space="0" w:color="000000"/>
            </w:tcBorders>
            <w:shd w:val="clear" w:color="auto" w:fill="FFFFFF" w:themeFill="background1"/>
            <w:vAlign w:val="bottom"/>
          </w:tcPr>
          <w:p w:rsidR="00220720" w:rsidRPr="007D571A" w:rsidRDefault="00220720" w:rsidP="00B6046A">
            <w:pPr>
              <w:spacing w:line="238" w:lineRule="auto"/>
              <w:jc w:val="right"/>
              <w:rPr>
                <w:color w:val="auto"/>
                <w:sz w:val="20"/>
              </w:rPr>
            </w:pPr>
          </w:p>
        </w:tc>
        <w:tc>
          <w:tcPr>
            <w:tcW w:w="851" w:type="dxa"/>
            <w:tcBorders>
              <w:top w:val="single" w:sz="4" w:space="0" w:color="000000"/>
              <w:left w:val="nil"/>
              <w:bottom w:val="single" w:sz="4" w:space="0" w:color="000000"/>
              <w:right w:val="single" w:sz="4" w:space="0" w:color="000000"/>
            </w:tcBorders>
            <w:shd w:val="clear" w:color="auto" w:fill="FFFFFF" w:themeFill="background1"/>
          </w:tcPr>
          <w:p w:rsidR="00220720" w:rsidRPr="007D571A" w:rsidRDefault="00220720" w:rsidP="00B6046A">
            <w:pPr>
              <w:spacing w:line="238" w:lineRule="auto"/>
              <w:jc w:val="right"/>
              <w:rPr>
                <w:color w:val="auto"/>
                <w:sz w:val="20"/>
              </w:rPr>
            </w:pPr>
          </w:p>
        </w:tc>
      </w:tr>
      <w:tr w:rsidR="00220720" w:rsidRPr="007D571A" w:rsidTr="00FA341F">
        <w:trPr>
          <w:trHeight w:val="20"/>
        </w:trPr>
        <w:tc>
          <w:tcPr>
            <w:tcW w:w="2563" w:type="dxa"/>
            <w:tcBorders>
              <w:top w:val="nil"/>
              <w:left w:val="single" w:sz="4" w:space="0" w:color="000000"/>
              <w:bottom w:val="single" w:sz="4" w:space="0" w:color="000000"/>
              <w:right w:val="single" w:sz="4" w:space="0" w:color="000000"/>
            </w:tcBorders>
            <w:shd w:val="clear" w:color="auto" w:fill="FFFFFF" w:themeFill="background1"/>
          </w:tcPr>
          <w:p w:rsidR="00220720" w:rsidRPr="007D571A" w:rsidRDefault="00220720">
            <w:pPr>
              <w:ind w:left="187" w:firstLine="12"/>
              <w:rPr>
                <w:color w:val="auto"/>
                <w:sz w:val="20"/>
              </w:rPr>
            </w:pPr>
            <w:r w:rsidRPr="007D571A">
              <w:rPr>
                <w:color w:val="auto"/>
                <w:sz w:val="20"/>
              </w:rPr>
              <w:t>Обслуживание муниципального долга</w:t>
            </w:r>
          </w:p>
        </w:tc>
        <w:tc>
          <w:tcPr>
            <w:tcW w:w="1417" w:type="dxa"/>
            <w:tcBorders>
              <w:top w:val="nil"/>
              <w:left w:val="nil"/>
              <w:bottom w:val="single" w:sz="4" w:space="0" w:color="000000"/>
              <w:right w:val="single" w:sz="4" w:space="0" w:color="000000"/>
            </w:tcBorders>
            <w:shd w:val="clear" w:color="auto" w:fill="FFFFFF" w:themeFill="background1"/>
          </w:tcPr>
          <w:p w:rsidR="00220720" w:rsidRPr="007D571A" w:rsidRDefault="00220720" w:rsidP="005711EB">
            <w:pPr>
              <w:spacing w:line="238" w:lineRule="auto"/>
              <w:jc w:val="right"/>
              <w:rPr>
                <w:color w:val="auto"/>
                <w:sz w:val="20"/>
              </w:rPr>
            </w:pPr>
            <w:r w:rsidRPr="007D571A">
              <w:rPr>
                <w:color w:val="auto"/>
                <w:sz w:val="20"/>
              </w:rPr>
              <w:t>346 400,00</w:t>
            </w:r>
          </w:p>
        </w:tc>
        <w:tc>
          <w:tcPr>
            <w:tcW w:w="1418" w:type="dxa"/>
            <w:tcBorders>
              <w:top w:val="nil"/>
              <w:left w:val="nil"/>
              <w:bottom w:val="single" w:sz="4" w:space="0" w:color="000000"/>
              <w:right w:val="single" w:sz="4" w:space="0" w:color="000000"/>
            </w:tcBorders>
            <w:shd w:val="clear" w:color="auto" w:fill="FFFFFF" w:themeFill="background1"/>
          </w:tcPr>
          <w:p w:rsidR="00220720" w:rsidRPr="007D571A" w:rsidRDefault="00220720" w:rsidP="005711EB">
            <w:pPr>
              <w:spacing w:line="238" w:lineRule="auto"/>
              <w:jc w:val="right"/>
              <w:rPr>
                <w:color w:val="auto"/>
                <w:sz w:val="20"/>
              </w:rPr>
            </w:pPr>
            <w:r w:rsidRPr="007D571A">
              <w:rPr>
                <w:color w:val="auto"/>
                <w:sz w:val="20"/>
              </w:rPr>
              <w:t>456 000,00</w:t>
            </w:r>
          </w:p>
        </w:tc>
        <w:tc>
          <w:tcPr>
            <w:tcW w:w="1559" w:type="dxa"/>
            <w:tcBorders>
              <w:top w:val="nil"/>
              <w:left w:val="nil"/>
              <w:bottom w:val="single" w:sz="4" w:space="0" w:color="000000"/>
              <w:right w:val="single" w:sz="4" w:space="0" w:color="000000"/>
            </w:tcBorders>
            <w:shd w:val="clear" w:color="auto" w:fill="FFFFFF" w:themeFill="background1"/>
          </w:tcPr>
          <w:p w:rsidR="00220720" w:rsidRPr="007D571A" w:rsidRDefault="00220720" w:rsidP="005711EB">
            <w:pPr>
              <w:spacing w:line="238" w:lineRule="auto"/>
              <w:jc w:val="right"/>
              <w:rPr>
                <w:color w:val="auto"/>
                <w:sz w:val="20"/>
              </w:rPr>
            </w:pPr>
            <w:r w:rsidRPr="007D571A">
              <w:rPr>
                <w:color w:val="auto"/>
                <w:sz w:val="20"/>
              </w:rPr>
              <w:t>109 600,00</w:t>
            </w:r>
          </w:p>
        </w:tc>
        <w:tc>
          <w:tcPr>
            <w:tcW w:w="851" w:type="dxa"/>
            <w:tcBorders>
              <w:top w:val="nil"/>
              <w:left w:val="nil"/>
              <w:bottom w:val="single" w:sz="4" w:space="0" w:color="000000"/>
              <w:right w:val="single" w:sz="4" w:space="0" w:color="000000"/>
            </w:tcBorders>
            <w:shd w:val="clear" w:color="auto" w:fill="FFFFFF" w:themeFill="background1"/>
          </w:tcPr>
          <w:p w:rsidR="00220720" w:rsidRPr="007D571A" w:rsidRDefault="00220720" w:rsidP="005711EB">
            <w:pPr>
              <w:spacing w:line="238" w:lineRule="auto"/>
              <w:jc w:val="right"/>
              <w:rPr>
                <w:color w:val="auto"/>
                <w:sz w:val="20"/>
              </w:rPr>
            </w:pPr>
            <w:r w:rsidRPr="007D571A">
              <w:rPr>
                <w:color w:val="auto"/>
                <w:sz w:val="20"/>
              </w:rPr>
              <w:t>131,64</w:t>
            </w:r>
          </w:p>
        </w:tc>
        <w:tc>
          <w:tcPr>
            <w:tcW w:w="1417" w:type="dxa"/>
            <w:tcBorders>
              <w:top w:val="nil"/>
              <w:left w:val="nil"/>
              <w:bottom w:val="single" w:sz="4" w:space="0" w:color="000000"/>
              <w:right w:val="single" w:sz="4" w:space="0" w:color="000000"/>
            </w:tcBorders>
            <w:shd w:val="clear" w:color="auto" w:fill="FFFFFF" w:themeFill="background1"/>
          </w:tcPr>
          <w:p w:rsidR="00220720" w:rsidRPr="007D571A" w:rsidRDefault="00220720" w:rsidP="00B6046A">
            <w:pPr>
              <w:spacing w:line="238" w:lineRule="auto"/>
              <w:jc w:val="right"/>
              <w:rPr>
                <w:color w:val="auto"/>
                <w:sz w:val="20"/>
              </w:rPr>
            </w:pPr>
            <w:r w:rsidRPr="007D571A">
              <w:rPr>
                <w:color w:val="auto"/>
                <w:sz w:val="20"/>
              </w:rPr>
              <w:t>456 000,00</w:t>
            </w:r>
          </w:p>
        </w:tc>
        <w:tc>
          <w:tcPr>
            <w:tcW w:w="1418" w:type="dxa"/>
            <w:tcBorders>
              <w:top w:val="nil"/>
              <w:left w:val="nil"/>
              <w:bottom w:val="single" w:sz="4" w:space="0" w:color="000000"/>
              <w:right w:val="single" w:sz="4" w:space="0" w:color="000000"/>
            </w:tcBorders>
            <w:shd w:val="clear" w:color="auto" w:fill="FFFFFF" w:themeFill="background1"/>
          </w:tcPr>
          <w:p w:rsidR="00220720" w:rsidRPr="007D571A" w:rsidRDefault="00220720" w:rsidP="00B6046A">
            <w:pPr>
              <w:spacing w:line="238" w:lineRule="auto"/>
              <w:jc w:val="right"/>
              <w:rPr>
                <w:color w:val="auto"/>
                <w:sz w:val="20"/>
              </w:rPr>
            </w:pPr>
            <w:r w:rsidRPr="007D571A">
              <w:rPr>
                <w:color w:val="auto"/>
                <w:sz w:val="20"/>
              </w:rPr>
              <w:t>0,00</w:t>
            </w:r>
          </w:p>
        </w:tc>
        <w:tc>
          <w:tcPr>
            <w:tcW w:w="850" w:type="dxa"/>
            <w:tcBorders>
              <w:top w:val="nil"/>
              <w:left w:val="nil"/>
              <w:bottom w:val="single" w:sz="4" w:space="0" w:color="000000"/>
              <w:right w:val="single" w:sz="4" w:space="0" w:color="000000"/>
            </w:tcBorders>
            <w:shd w:val="clear" w:color="auto" w:fill="FFFFFF" w:themeFill="background1"/>
          </w:tcPr>
          <w:p w:rsidR="00220720" w:rsidRPr="007D571A" w:rsidRDefault="00220720" w:rsidP="00B6046A">
            <w:pPr>
              <w:spacing w:line="238" w:lineRule="auto"/>
              <w:jc w:val="right"/>
              <w:rPr>
                <w:color w:val="auto"/>
                <w:sz w:val="20"/>
              </w:rPr>
            </w:pPr>
            <w:r w:rsidRPr="007D571A">
              <w:rPr>
                <w:color w:val="auto"/>
                <w:sz w:val="20"/>
              </w:rPr>
              <w:t>100,00</w:t>
            </w:r>
          </w:p>
        </w:tc>
        <w:tc>
          <w:tcPr>
            <w:tcW w:w="1418" w:type="dxa"/>
            <w:tcBorders>
              <w:top w:val="nil"/>
              <w:left w:val="nil"/>
              <w:bottom w:val="single" w:sz="4" w:space="0" w:color="000000"/>
              <w:right w:val="single" w:sz="4" w:space="0" w:color="000000"/>
            </w:tcBorders>
            <w:shd w:val="clear" w:color="auto" w:fill="FFFFFF" w:themeFill="background1"/>
          </w:tcPr>
          <w:p w:rsidR="00220720" w:rsidRPr="007D571A" w:rsidRDefault="00220720" w:rsidP="00B6046A">
            <w:pPr>
              <w:spacing w:line="238" w:lineRule="auto"/>
              <w:jc w:val="right"/>
              <w:rPr>
                <w:color w:val="auto"/>
                <w:sz w:val="20"/>
              </w:rPr>
            </w:pPr>
            <w:r w:rsidRPr="007D571A">
              <w:rPr>
                <w:color w:val="auto"/>
                <w:sz w:val="20"/>
              </w:rPr>
              <w:t>456 000,00</w:t>
            </w:r>
          </w:p>
        </w:tc>
        <w:tc>
          <w:tcPr>
            <w:tcW w:w="1417" w:type="dxa"/>
            <w:tcBorders>
              <w:top w:val="nil"/>
              <w:left w:val="nil"/>
              <w:bottom w:val="single" w:sz="4" w:space="0" w:color="000000"/>
              <w:right w:val="single" w:sz="4" w:space="0" w:color="000000"/>
            </w:tcBorders>
            <w:shd w:val="clear" w:color="auto" w:fill="FFFFFF" w:themeFill="background1"/>
          </w:tcPr>
          <w:p w:rsidR="00220720" w:rsidRPr="007D571A" w:rsidRDefault="00220720" w:rsidP="00B6046A">
            <w:pPr>
              <w:spacing w:line="238" w:lineRule="auto"/>
              <w:jc w:val="right"/>
              <w:rPr>
                <w:color w:val="auto"/>
                <w:sz w:val="20"/>
              </w:rPr>
            </w:pPr>
            <w:r w:rsidRPr="007D571A">
              <w:rPr>
                <w:color w:val="auto"/>
                <w:sz w:val="20"/>
              </w:rPr>
              <w:t>0,00</w:t>
            </w:r>
          </w:p>
        </w:tc>
        <w:tc>
          <w:tcPr>
            <w:tcW w:w="851" w:type="dxa"/>
            <w:tcBorders>
              <w:top w:val="nil"/>
              <w:left w:val="nil"/>
              <w:bottom w:val="single" w:sz="4" w:space="0" w:color="000000"/>
              <w:right w:val="single" w:sz="4" w:space="0" w:color="000000"/>
            </w:tcBorders>
            <w:shd w:val="clear" w:color="auto" w:fill="FFFFFF" w:themeFill="background1"/>
          </w:tcPr>
          <w:p w:rsidR="00220720" w:rsidRPr="007D571A" w:rsidRDefault="00220720" w:rsidP="00B6046A">
            <w:pPr>
              <w:spacing w:line="238" w:lineRule="auto"/>
              <w:jc w:val="right"/>
              <w:rPr>
                <w:color w:val="auto"/>
                <w:sz w:val="20"/>
              </w:rPr>
            </w:pPr>
            <w:r w:rsidRPr="007D571A">
              <w:rPr>
                <w:color w:val="auto"/>
                <w:sz w:val="20"/>
              </w:rPr>
              <w:t>100,00</w:t>
            </w:r>
          </w:p>
        </w:tc>
      </w:tr>
    </w:tbl>
    <w:p w:rsidR="00391C04" w:rsidRPr="007D571A" w:rsidRDefault="00391C04">
      <w:pPr>
        <w:sectPr w:rsidR="00391C04" w:rsidRPr="007D571A">
          <w:headerReference w:type="default" r:id="rId10"/>
          <w:pgSz w:w="16838" w:h="11906" w:orient="landscape"/>
          <w:pgMar w:top="1701" w:right="1134" w:bottom="850" w:left="1134" w:header="708" w:footer="708" w:gutter="0"/>
          <w:cols w:space="720"/>
        </w:sectPr>
      </w:pPr>
    </w:p>
    <w:p w:rsidR="00391C04" w:rsidRPr="007D571A" w:rsidRDefault="0035276A">
      <w:pPr>
        <w:jc w:val="center"/>
        <w:outlineLvl w:val="1"/>
        <w:rPr>
          <w:color w:val="auto"/>
        </w:rPr>
      </w:pPr>
      <w:r w:rsidRPr="007D571A">
        <w:rPr>
          <w:color w:val="auto"/>
        </w:rPr>
        <w:lastRenderedPageBreak/>
        <w:t xml:space="preserve">Правовое регулирование вопросов, положенных в основу </w:t>
      </w:r>
    </w:p>
    <w:p w:rsidR="00391C04" w:rsidRPr="007D571A" w:rsidRDefault="0035276A">
      <w:pPr>
        <w:jc w:val="center"/>
        <w:outlineLvl w:val="1"/>
        <w:rPr>
          <w:color w:val="auto"/>
        </w:rPr>
      </w:pPr>
      <w:r w:rsidRPr="007D571A">
        <w:rPr>
          <w:color w:val="auto"/>
        </w:rPr>
        <w:t xml:space="preserve">составления проекта решения </w:t>
      </w:r>
    </w:p>
    <w:p w:rsidR="00391C04" w:rsidRPr="007D571A" w:rsidRDefault="00391C04">
      <w:pPr>
        <w:ind w:firstLine="709"/>
        <w:jc w:val="both"/>
        <w:rPr>
          <w:color w:val="auto"/>
        </w:rPr>
      </w:pPr>
    </w:p>
    <w:p w:rsidR="007E4DDB" w:rsidRPr="007D571A" w:rsidRDefault="007E4DDB" w:rsidP="007E4DDB">
      <w:pPr>
        <w:ind w:firstLine="709"/>
        <w:jc w:val="both"/>
        <w:rPr>
          <w:color w:val="auto"/>
        </w:rPr>
      </w:pPr>
      <w:r w:rsidRPr="007D571A">
        <w:rPr>
          <w:color w:val="auto"/>
        </w:rPr>
        <w:t>Проект решения подготовлен в соответствии с требованиями Бюджетного кодекса Российской Федерации и Положения о бюджетном процессе в городе Ставрополе, утвержденного решением Ставропольской городской Думы от 28 сентября 2005 года № 117 (далее – Положение о бюджетном процессе в городе Ставрополе).</w:t>
      </w:r>
    </w:p>
    <w:p w:rsidR="007E4DDB" w:rsidRPr="007D571A" w:rsidRDefault="007E4DDB" w:rsidP="007E4DDB">
      <w:pPr>
        <w:widowControl w:val="0"/>
        <w:ind w:firstLine="709"/>
        <w:jc w:val="both"/>
        <w:rPr>
          <w:color w:val="auto"/>
        </w:rPr>
      </w:pPr>
      <w:r w:rsidRPr="007D571A">
        <w:rPr>
          <w:color w:val="auto"/>
        </w:rPr>
        <w:t xml:space="preserve">Общие требования к структуре и содержанию проекта решения установлены статьей 184.1 Бюджетного кодекса Российской Федерации и применительно к  бюджету города Ставрополя конкретизируются статьей </w:t>
      </w:r>
      <w:r w:rsidRPr="007D571A">
        <w:rPr>
          <w:color w:val="auto"/>
        </w:rPr>
        <w:br/>
        <w:t>23 Положения о бюджетном процессе в городе Ставрополе.</w:t>
      </w:r>
    </w:p>
    <w:p w:rsidR="007E4DDB" w:rsidRPr="007D571A" w:rsidRDefault="007E4DDB" w:rsidP="007E4DDB">
      <w:pPr>
        <w:widowControl w:val="0"/>
        <w:ind w:firstLine="709"/>
        <w:jc w:val="both"/>
        <w:rPr>
          <w:color w:val="auto"/>
        </w:rPr>
      </w:pPr>
      <w:r w:rsidRPr="007D571A">
        <w:rPr>
          <w:color w:val="auto"/>
        </w:rPr>
        <w:t>В соответствии с пунктом 4 статьи 169 Бюджетного кодекса Российской Федерации и статьей 23 Положения о бюджетном процессе в городе Ставрополе проект решения содержит показатели  бюджета города на 2025 год и плановый период 2026 и 2027 годов.</w:t>
      </w:r>
    </w:p>
    <w:p w:rsidR="007E4DDB" w:rsidRPr="007D571A" w:rsidRDefault="007E4DDB" w:rsidP="007E4DDB">
      <w:pPr>
        <w:ind w:firstLine="709"/>
        <w:jc w:val="both"/>
        <w:rPr>
          <w:color w:val="auto"/>
        </w:rPr>
      </w:pPr>
      <w:r w:rsidRPr="007D571A">
        <w:rPr>
          <w:color w:val="auto"/>
        </w:rPr>
        <w:t xml:space="preserve">В соответствии с пунктом 1 статьи 184.1 Бюджетного кодекса Российской Федерации и пунктом 1 статьи 23 Положения о бюджетном процессе в городе Ставрополе в пункте 1 проекта решения  установлены: </w:t>
      </w:r>
    </w:p>
    <w:p w:rsidR="007E4DDB" w:rsidRPr="007D571A" w:rsidRDefault="007E4DDB" w:rsidP="007E4DDB">
      <w:pPr>
        <w:widowControl w:val="0"/>
        <w:ind w:firstLine="709"/>
        <w:jc w:val="both"/>
        <w:rPr>
          <w:color w:val="auto"/>
        </w:rPr>
      </w:pPr>
      <w:r w:rsidRPr="007D571A">
        <w:rPr>
          <w:color w:val="auto"/>
        </w:rPr>
        <w:t>общий объем доходов бюджета города на 2025, 2026 и 2027 годы;</w:t>
      </w:r>
    </w:p>
    <w:p w:rsidR="007E4DDB" w:rsidRPr="007D571A" w:rsidRDefault="007E4DDB" w:rsidP="007E4DDB">
      <w:pPr>
        <w:ind w:firstLine="709"/>
        <w:jc w:val="both"/>
        <w:rPr>
          <w:color w:val="auto"/>
        </w:rPr>
      </w:pPr>
      <w:r w:rsidRPr="007D571A">
        <w:rPr>
          <w:color w:val="auto"/>
        </w:rPr>
        <w:t xml:space="preserve">общий объем расходов бюджета города на 2025, 2026 и 2027  годы; </w:t>
      </w:r>
    </w:p>
    <w:p w:rsidR="007E4DDB" w:rsidRPr="007D571A" w:rsidRDefault="007E4DDB" w:rsidP="007E4DDB">
      <w:pPr>
        <w:widowControl w:val="0"/>
        <w:ind w:firstLine="709"/>
        <w:jc w:val="both"/>
        <w:rPr>
          <w:color w:val="auto"/>
        </w:rPr>
      </w:pPr>
      <w:r w:rsidRPr="007D571A">
        <w:rPr>
          <w:color w:val="auto"/>
        </w:rPr>
        <w:t>дефицит бюджета города на 2025, 2026 и 2027  годы.</w:t>
      </w:r>
    </w:p>
    <w:p w:rsidR="007E4DDB" w:rsidRPr="007D571A" w:rsidRDefault="007E4DDB" w:rsidP="007E4DDB">
      <w:pPr>
        <w:ind w:firstLine="709"/>
        <w:jc w:val="both"/>
        <w:rPr>
          <w:color w:val="auto"/>
        </w:rPr>
      </w:pPr>
      <w:r w:rsidRPr="007D571A">
        <w:rPr>
          <w:color w:val="auto"/>
        </w:rPr>
        <w:t>Кроме того, в соответствии с пунктом 3 статьи 184.1 Бюджетного кодекса Российской Федерации в общем объеме расходов бюджета города предусмотрены условно утвержденные расходы (не распределенные в плановом периоде в соответствии с классификацией расходов бюджетов бюджетные ассигнования) на первый год планового периода (2026 год) в объеме не менее 2,5 процента общего объема расходов бюджета города (без учета расходов бюджета города, предусмотренных</w:t>
      </w:r>
      <w:r w:rsidR="003A48B6" w:rsidRPr="007D571A">
        <w:rPr>
          <w:color w:val="auto"/>
        </w:rPr>
        <w:t xml:space="preserve"> </w:t>
      </w:r>
      <w:r w:rsidRPr="007D571A">
        <w:rPr>
          <w:color w:val="auto"/>
        </w:rPr>
        <w:t>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(2027 год) в объеме не менее 5 процентов общего объема расходов бюджета города (без учета расходов бюджета города, предусмотренных за счет межбюджетных трансфертов из других бюджетов бюджетной системы Российской Федерации, имеющих целевое назначение).</w:t>
      </w:r>
    </w:p>
    <w:p w:rsidR="007E4DDB" w:rsidRPr="007D571A" w:rsidRDefault="007E4DDB" w:rsidP="007E4DDB">
      <w:pPr>
        <w:widowControl w:val="0"/>
        <w:ind w:firstLine="709"/>
        <w:jc w:val="both"/>
        <w:rPr>
          <w:color w:val="auto"/>
        </w:rPr>
      </w:pPr>
      <w:r w:rsidRPr="007D571A">
        <w:rPr>
          <w:color w:val="auto"/>
        </w:rPr>
        <w:t xml:space="preserve">Пункт 2 проекта решения и приложение 1 к проекту решения содержат данные об </w:t>
      </w:r>
      <w:hyperlink r:id="rId11" w:history="1">
        <w:r w:rsidRPr="007D571A">
          <w:rPr>
            <w:color w:val="auto"/>
          </w:rPr>
          <w:t>источниках</w:t>
        </w:r>
      </w:hyperlink>
      <w:r w:rsidRPr="007D571A">
        <w:rPr>
          <w:color w:val="auto"/>
        </w:rPr>
        <w:t xml:space="preserve"> финансирования дефицита бюджета города </w:t>
      </w:r>
      <w:r w:rsidRPr="007D571A">
        <w:rPr>
          <w:color w:val="auto"/>
        </w:rPr>
        <w:br/>
        <w:t>на 2025 год и на плановый период 2026 и 2027 годов.</w:t>
      </w:r>
    </w:p>
    <w:p w:rsidR="007E4DDB" w:rsidRPr="007D571A" w:rsidRDefault="007E4DDB" w:rsidP="007E4DDB">
      <w:pPr>
        <w:ind w:firstLine="709"/>
        <w:jc w:val="both"/>
        <w:rPr>
          <w:color w:val="auto"/>
        </w:rPr>
      </w:pPr>
      <w:r w:rsidRPr="007D571A">
        <w:rPr>
          <w:color w:val="auto"/>
        </w:rPr>
        <w:t xml:space="preserve">Доходы бюджета города формируются в соответствии с бюджетным </w:t>
      </w:r>
      <w:hyperlink r:id="rId12" w:history="1">
        <w:r w:rsidRPr="007D571A">
          <w:rPr>
            <w:color w:val="auto"/>
          </w:rPr>
          <w:t>законодательством</w:t>
        </w:r>
      </w:hyperlink>
      <w:r w:rsidRPr="007D571A">
        <w:rPr>
          <w:color w:val="auto"/>
        </w:rPr>
        <w:t xml:space="preserve"> Российской Федерации, </w:t>
      </w:r>
      <w:hyperlink r:id="rId13" w:history="1">
        <w:r w:rsidRPr="007D571A">
          <w:rPr>
            <w:color w:val="auto"/>
          </w:rPr>
          <w:t>законодательством</w:t>
        </w:r>
      </w:hyperlink>
      <w:r w:rsidRPr="007D571A">
        <w:rPr>
          <w:color w:val="auto"/>
        </w:rPr>
        <w:t xml:space="preserve"> о налогах и сборах и законодательством об иных обязательных платежах </w:t>
      </w:r>
      <w:r w:rsidRPr="007D571A">
        <w:rPr>
          <w:color w:val="auto"/>
        </w:rPr>
        <w:br/>
        <w:t>(статья 39 Бюджетного кодекса Российской Федерации).</w:t>
      </w:r>
    </w:p>
    <w:p w:rsidR="007E4DDB" w:rsidRPr="007D571A" w:rsidRDefault="007E4DDB" w:rsidP="007E4DDB">
      <w:pPr>
        <w:ind w:firstLine="709"/>
        <w:jc w:val="both"/>
        <w:rPr>
          <w:color w:val="auto"/>
        </w:rPr>
      </w:pPr>
      <w:r w:rsidRPr="007D571A">
        <w:rPr>
          <w:color w:val="auto"/>
        </w:rPr>
        <w:t xml:space="preserve">Пункт 3 проекта решения предусматривает согласно пункту 2 </w:t>
      </w:r>
      <w:r w:rsidRPr="007D571A">
        <w:rPr>
          <w:color w:val="auto"/>
        </w:rPr>
        <w:br/>
        <w:t xml:space="preserve">статьи 23 Положения о бюджетном процессе в городе Ставрополе </w:t>
      </w:r>
      <w:r w:rsidRPr="007D571A">
        <w:rPr>
          <w:color w:val="auto"/>
        </w:rPr>
        <w:lastRenderedPageBreak/>
        <w:t>утверждение приложения 2, в соответствии с которыми доходы бюджета города на 2025 год и на плановый период 2026 и 2027 годов распределяются в соответствии с классификацией доходов бюджетов бюджетной классификации Российской Федерации.</w:t>
      </w:r>
    </w:p>
    <w:p w:rsidR="007E4DDB" w:rsidRPr="007D571A" w:rsidRDefault="007E4DDB" w:rsidP="007E4DDB">
      <w:pPr>
        <w:ind w:firstLine="709"/>
        <w:jc w:val="both"/>
        <w:rPr>
          <w:color w:val="auto"/>
        </w:rPr>
      </w:pPr>
      <w:r w:rsidRPr="007D571A">
        <w:rPr>
          <w:color w:val="auto"/>
        </w:rPr>
        <w:t xml:space="preserve">Пунктом 4 проекта решения в соответствии с требованиями </w:t>
      </w:r>
      <w:r w:rsidRPr="007D571A">
        <w:rPr>
          <w:color w:val="auto"/>
        </w:rPr>
        <w:br/>
        <w:t xml:space="preserve">статьи 184.1 Бюджетного кодекса Российской Федерации и пункта 1 </w:t>
      </w:r>
      <w:r w:rsidR="0051355B" w:rsidRPr="007D571A">
        <w:rPr>
          <w:color w:val="auto"/>
        </w:rPr>
        <w:br/>
      </w:r>
      <w:r w:rsidRPr="007D571A">
        <w:rPr>
          <w:color w:val="auto"/>
        </w:rPr>
        <w:t xml:space="preserve">статьи 23 Положения о бюджетном процессе в городе Ставрополе устанавливаются объемы межбюджетных трансфертов, планируемых к получению из бюджета Ставропольского края в 2025, 2026 и 2027 годах, а также в соответствии со </w:t>
      </w:r>
      <w:hyperlink r:id="rId14" w:history="1">
        <w:r w:rsidRPr="007D571A">
          <w:rPr>
            <w:color w:val="auto"/>
          </w:rPr>
          <w:t>статьей 35</w:t>
        </w:r>
      </w:hyperlink>
      <w:r w:rsidRPr="007D571A">
        <w:rPr>
          <w:color w:val="auto"/>
        </w:rPr>
        <w:t xml:space="preserve"> Бюджетного кодекса Российской Федерации закрепляется положение о неприменении принципа общего (совокупного) покрытия расходов бюджетов в части, касающейся субвенций и субсидий из других бюджетов бюджетной системы Российской Федерации.</w:t>
      </w:r>
    </w:p>
    <w:p w:rsidR="007E4DDB" w:rsidRPr="007D571A" w:rsidRDefault="007E4DDB" w:rsidP="007E4DDB">
      <w:pPr>
        <w:ind w:firstLine="709"/>
        <w:jc w:val="both"/>
        <w:rPr>
          <w:color w:val="auto"/>
        </w:rPr>
      </w:pPr>
      <w:r w:rsidRPr="007D571A">
        <w:rPr>
          <w:color w:val="auto"/>
        </w:rPr>
        <w:t xml:space="preserve">Пунктом 5 проекта решения в соответствии со статьей 96 Бюджетного кодекса Российской Федерации регулируются вопросы использования остатков средств бюджета города по состоянию на 1 января 2025 года.   </w:t>
      </w:r>
    </w:p>
    <w:p w:rsidR="007E4DDB" w:rsidRPr="007D571A" w:rsidRDefault="007E4DDB" w:rsidP="007E4DDB">
      <w:pPr>
        <w:ind w:firstLine="709"/>
        <w:jc w:val="both"/>
        <w:rPr>
          <w:color w:val="auto"/>
        </w:rPr>
      </w:pPr>
      <w:r w:rsidRPr="007D571A">
        <w:rPr>
          <w:color w:val="auto"/>
        </w:rPr>
        <w:t xml:space="preserve">Пунктом 6 проекта решения в соответствии со статьей 62 Бюджетного кодекса Российской Федерации, решением Ставропольской городской Думы от 25 июня 2008 года № 103 «Об утверждении Положения о порядке перечисления в бюджет города Ставрополя части прибыли, остающейся в распоряжении предприятия после уплаты налогов, сборов и иных обязательных платежей, муниципальными унитарными предприятиями города Ставрополя» утверждаются норматив и сроки перечисления в бюджет города Ставрополя в части прибыли, полученной муниципальными унитарными предприятиями города Ставрополя по итогам работы за 2024 год, подлежащей перечислению в бюджет города Ставрополя </w:t>
      </w:r>
      <w:r w:rsidRPr="007D571A">
        <w:rPr>
          <w:color w:val="auto"/>
        </w:rPr>
        <w:br/>
        <w:t>в 2025 году.</w:t>
      </w:r>
    </w:p>
    <w:p w:rsidR="007E4DDB" w:rsidRPr="007D571A" w:rsidRDefault="007E4DDB" w:rsidP="007E4DDB">
      <w:pPr>
        <w:ind w:firstLine="709"/>
        <w:jc w:val="both"/>
        <w:rPr>
          <w:color w:val="auto"/>
        </w:rPr>
      </w:pPr>
      <w:r w:rsidRPr="007D571A">
        <w:rPr>
          <w:color w:val="auto"/>
        </w:rPr>
        <w:t xml:space="preserve">Пунктом 7 проекта решения в соответствии с требованиями статьи 184.1 Бюджетного кодекса Российской Федерации и пункта 2 </w:t>
      </w:r>
      <w:r w:rsidRPr="007D571A">
        <w:rPr>
          <w:color w:val="auto"/>
        </w:rPr>
        <w:br/>
        <w:t>статьи 23 Положения о бюджетном процессе в городе Ставрополе предлагается утвердить:</w:t>
      </w:r>
    </w:p>
    <w:p w:rsidR="007E4DDB" w:rsidRPr="007D571A" w:rsidRDefault="00237351" w:rsidP="007E4DDB">
      <w:pPr>
        <w:ind w:firstLine="709"/>
        <w:jc w:val="both"/>
        <w:rPr>
          <w:color w:val="auto"/>
        </w:rPr>
      </w:pPr>
      <w:hyperlink r:id="rId15" w:history="1">
        <w:r w:rsidR="007E4DDB" w:rsidRPr="007D571A">
          <w:rPr>
            <w:color w:val="auto"/>
          </w:rPr>
          <w:t>ведомственную структуру расходов</w:t>
        </w:r>
      </w:hyperlink>
      <w:r w:rsidR="007E4DDB" w:rsidRPr="007D571A">
        <w:rPr>
          <w:color w:val="auto"/>
        </w:rPr>
        <w:t xml:space="preserve"> бюджета города Ставрополя </w:t>
      </w:r>
      <w:r w:rsidR="007E4DDB" w:rsidRPr="007D571A">
        <w:rPr>
          <w:color w:val="auto"/>
        </w:rPr>
        <w:br/>
        <w:t xml:space="preserve">(по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 согласно </w:t>
      </w:r>
      <w:hyperlink r:id="rId16" w:history="1">
        <w:r w:rsidR="007E4DDB" w:rsidRPr="007D571A">
          <w:rPr>
            <w:color w:val="auto"/>
          </w:rPr>
          <w:t>приложению 3</w:t>
        </w:r>
      </w:hyperlink>
      <w:r w:rsidR="007E4DDB" w:rsidRPr="007D571A">
        <w:rPr>
          <w:color w:val="auto"/>
        </w:rPr>
        <w:t xml:space="preserve"> к проекту решения;</w:t>
      </w:r>
    </w:p>
    <w:p w:rsidR="007E4DDB" w:rsidRPr="007D571A" w:rsidRDefault="00237351" w:rsidP="007E4DDB">
      <w:pPr>
        <w:ind w:firstLine="709"/>
        <w:jc w:val="both"/>
        <w:rPr>
          <w:color w:val="auto"/>
        </w:rPr>
      </w:pPr>
      <w:hyperlink r:id="rId17" w:history="1">
        <w:r w:rsidR="007E4DDB" w:rsidRPr="007D571A">
          <w:rPr>
            <w:color w:val="auto"/>
          </w:rPr>
          <w:t>распределение</w:t>
        </w:r>
      </w:hyperlink>
      <w:r w:rsidR="007E4DDB" w:rsidRPr="007D571A">
        <w:rPr>
          <w:color w:val="auto"/>
        </w:rPr>
        <w:t xml:space="preserve">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 согласно </w:t>
      </w:r>
      <w:hyperlink r:id="rId18" w:history="1">
        <w:r w:rsidR="007E4DDB" w:rsidRPr="007D571A">
          <w:rPr>
            <w:color w:val="auto"/>
          </w:rPr>
          <w:t>приложению 4</w:t>
        </w:r>
      </w:hyperlink>
      <w:r w:rsidR="007E4DDB" w:rsidRPr="007D571A">
        <w:rPr>
          <w:color w:val="auto"/>
        </w:rPr>
        <w:t xml:space="preserve"> к проекту решения;</w:t>
      </w:r>
    </w:p>
    <w:p w:rsidR="007E4DDB" w:rsidRPr="007D571A" w:rsidRDefault="007E4DDB" w:rsidP="007E4DDB">
      <w:pPr>
        <w:ind w:firstLine="709"/>
        <w:jc w:val="both"/>
        <w:rPr>
          <w:color w:val="auto"/>
        </w:rPr>
      </w:pPr>
      <w:r w:rsidRPr="007D571A">
        <w:rPr>
          <w:color w:val="auto"/>
        </w:rPr>
        <w:lastRenderedPageBreak/>
        <w:t xml:space="preserve">распределение бюджетных ассигнований по разделам, подразделам классификации расходов бюджетов на 2025 год и плановый период 2026 и 2027 годов согласно </w:t>
      </w:r>
      <w:hyperlink r:id="rId19" w:history="1">
        <w:r w:rsidRPr="007D571A">
          <w:rPr>
            <w:color w:val="auto"/>
          </w:rPr>
          <w:t xml:space="preserve">приложению </w:t>
        </w:r>
      </w:hyperlink>
      <w:r w:rsidRPr="007D571A">
        <w:rPr>
          <w:color w:val="auto"/>
        </w:rPr>
        <w:t>5 к проекту решения.</w:t>
      </w:r>
    </w:p>
    <w:p w:rsidR="007E4DDB" w:rsidRPr="007D571A" w:rsidRDefault="007E4DDB" w:rsidP="007E4DDB">
      <w:pPr>
        <w:widowControl w:val="0"/>
        <w:ind w:firstLine="709"/>
        <w:jc w:val="both"/>
        <w:rPr>
          <w:color w:val="auto"/>
        </w:rPr>
      </w:pPr>
      <w:r w:rsidRPr="007D571A">
        <w:rPr>
          <w:color w:val="auto"/>
        </w:rPr>
        <w:t>Пунктом 8 проекта решения в соответствии с требованиями пункта 3 статьи 184.1 Бюджетного кодекса Российской Федерации и пункта 1 статьи 23 Положения о бюджетном процессе в городе Ставрополе предлагается установить общий объем бюджетных ассигнований на исполнение публичных нормативных обязательств на 2025, 2026 и 2027 годы.</w:t>
      </w:r>
    </w:p>
    <w:p w:rsidR="007E4DDB" w:rsidRPr="007D571A" w:rsidRDefault="007E4DDB" w:rsidP="007E4DDB">
      <w:pPr>
        <w:widowControl w:val="0"/>
        <w:ind w:firstLine="709"/>
        <w:jc w:val="both"/>
        <w:rPr>
          <w:color w:val="auto"/>
        </w:rPr>
      </w:pPr>
      <w:r w:rsidRPr="007D571A">
        <w:rPr>
          <w:color w:val="auto"/>
        </w:rPr>
        <w:t>Пунктом 9 проекта решения в соответствии со статьей 26 Положения о бюджетном процессе в городе Ставрополе предлагается определить перечень приоритетных расходов бюджета города, финансирование которых должно осуществляться в 2025 году и плановом периоде 2026 и 2027 годов в первоочередном порядке.</w:t>
      </w:r>
    </w:p>
    <w:p w:rsidR="007E4DDB" w:rsidRPr="007D571A" w:rsidRDefault="007E4DDB" w:rsidP="007E4DDB">
      <w:pPr>
        <w:widowControl w:val="0"/>
        <w:ind w:firstLine="709"/>
        <w:jc w:val="both"/>
        <w:rPr>
          <w:color w:val="auto"/>
        </w:rPr>
      </w:pPr>
      <w:r w:rsidRPr="007D571A">
        <w:rPr>
          <w:color w:val="auto"/>
        </w:rPr>
        <w:t xml:space="preserve">Пунктом 10 проекта решения в соответствии с Законом Ставропольского края от 01 августа 1997 г. № 22-кз «О статусе административного центра Ставропольского края» предлагается утвердить </w:t>
      </w:r>
      <w:hyperlink r:id="rId20" w:history="1">
        <w:r w:rsidRPr="007D571A">
          <w:rPr>
            <w:color w:val="auto"/>
          </w:rPr>
          <w:t>перечень</w:t>
        </w:r>
      </w:hyperlink>
      <w:r w:rsidRPr="007D571A">
        <w:rPr>
          <w:color w:val="auto"/>
        </w:rPr>
        <w:t xml:space="preserve"> направлений и объемов расходования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2025 год и плановый период 2026 и 2027 годов согласно </w:t>
      </w:r>
      <w:hyperlink r:id="rId21" w:history="1">
        <w:r w:rsidRPr="007D571A">
          <w:rPr>
            <w:color w:val="auto"/>
          </w:rPr>
          <w:t>приложению 6</w:t>
        </w:r>
      </w:hyperlink>
      <w:r w:rsidRPr="007D571A">
        <w:rPr>
          <w:color w:val="auto"/>
        </w:rPr>
        <w:t xml:space="preserve"> к проекту решения.</w:t>
      </w:r>
    </w:p>
    <w:p w:rsidR="007E4DDB" w:rsidRPr="007D571A" w:rsidRDefault="007E4DDB" w:rsidP="007E4DDB">
      <w:pPr>
        <w:widowControl w:val="0"/>
        <w:ind w:firstLine="709"/>
        <w:jc w:val="both"/>
        <w:rPr>
          <w:color w:val="auto"/>
        </w:rPr>
      </w:pPr>
      <w:r w:rsidRPr="007D571A">
        <w:rPr>
          <w:color w:val="auto"/>
        </w:rPr>
        <w:t xml:space="preserve">Пунктом 11 проекта решения в соответствии с пунктом 5 статьи </w:t>
      </w:r>
      <w:r w:rsidR="00081053" w:rsidRPr="007D571A">
        <w:rPr>
          <w:color w:val="auto"/>
        </w:rPr>
        <w:br/>
      </w:r>
      <w:r w:rsidRPr="007D571A">
        <w:rPr>
          <w:color w:val="auto"/>
        </w:rPr>
        <w:t xml:space="preserve">179.4 Бюджетного кодекса Российской Федерации, пунктом 1 статьи </w:t>
      </w:r>
      <w:r w:rsidR="00081053" w:rsidRPr="007D571A">
        <w:rPr>
          <w:color w:val="auto"/>
        </w:rPr>
        <w:br/>
      </w:r>
      <w:r w:rsidRPr="007D571A">
        <w:rPr>
          <w:color w:val="auto"/>
        </w:rPr>
        <w:t xml:space="preserve">23 Положения о бюджетном процессе в городе Ставрополе и решением Ставропольской городской Думы от 07 декабря 2011 г. № 127 </w:t>
      </w:r>
      <w:r w:rsidR="00081053" w:rsidRPr="007D571A">
        <w:rPr>
          <w:color w:val="auto"/>
        </w:rPr>
        <w:br/>
      </w:r>
      <w:r w:rsidRPr="007D571A">
        <w:rPr>
          <w:color w:val="auto"/>
        </w:rPr>
        <w:t>«О муниципальном дорожном фонде города Ставрополя» утверждаются объемы бюджетных ассигнований муниципального дорожного фонда города Ставрополя на 2025, 2026 и 2027 годы.</w:t>
      </w:r>
    </w:p>
    <w:p w:rsidR="007E4DDB" w:rsidRPr="007D571A" w:rsidRDefault="007E4DDB" w:rsidP="007E4DDB">
      <w:pPr>
        <w:ind w:firstLine="709"/>
        <w:jc w:val="both"/>
        <w:rPr>
          <w:color w:val="auto"/>
        </w:rPr>
      </w:pPr>
      <w:r w:rsidRPr="007D571A">
        <w:rPr>
          <w:color w:val="auto"/>
        </w:rPr>
        <w:t xml:space="preserve">Пунктом 12 проекта решения в соответствии со статьями 78 и </w:t>
      </w:r>
      <w:r w:rsidR="00081053" w:rsidRPr="007D571A">
        <w:rPr>
          <w:color w:val="auto"/>
        </w:rPr>
        <w:br/>
      </w:r>
      <w:r w:rsidRPr="007D571A">
        <w:rPr>
          <w:color w:val="auto"/>
        </w:rPr>
        <w:t xml:space="preserve">78.1 Бюджетного кодекса Российской Федерации устанавливаются перечень и объемы субсидий, предоставляемых из бюджета города в 2025, 2026 и </w:t>
      </w:r>
      <w:r w:rsidRPr="007D571A">
        <w:rPr>
          <w:color w:val="auto"/>
        </w:rPr>
        <w:br/>
        <w:t>2027 годах юридическим лицам, индивидуальным предпринимателям, физическим лицам - производителям товаров, работ, услуг, а также предусматривается положение о предоставлении указанных в данном пункте субсидий в порядке, устанавливаемом администрацией города Ставрополя.</w:t>
      </w:r>
    </w:p>
    <w:p w:rsidR="007E4DDB" w:rsidRPr="007D571A" w:rsidRDefault="007E4DDB" w:rsidP="007E4DDB">
      <w:pPr>
        <w:ind w:firstLine="709"/>
        <w:jc w:val="both"/>
        <w:rPr>
          <w:color w:val="auto"/>
        </w:rPr>
      </w:pPr>
      <w:r w:rsidRPr="007D571A">
        <w:rPr>
          <w:color w:val="auto"/>
        </w:rPr>
        <w:t xml:space="preserve">Пунктом 13 проекта решения предусматривается, что субсидии юридическим лицам, индивидуальным предпринимателям, физическим лицам в целях оказания дополнительной помощи, направленной на устранение неотложной необходимости в проведении капитального ремонта общего имущества в многоквартирном доме, расположенном на территории города Ставрополя, а также субсидии на проведение аварийно-восстановительных работ общего имущества в многоквартирных домах, расположенных на территории города Ставрополя, пострадавших в результате чрезвычайных ситуаций, предоставляются за счет средств </w:t>
      </w:r>
      <w:r w:rsidRPr="007D571A">
        <w:rPr>
          <w:color w:val="auto"/>
        </w:rPr>
        <w:lastRenderedPageBreak/>
        <w:t>резервного фонда администрации города Ставрополя в порядке, установленном администрацией города Ставрополя.</w:t>
      </w:r>
    </w:p>
    <w:p w:rsidR="007E4DDB" w:rsidRPr="007D571A" w:rsidRDefault="007E4DDB" w:rsidP="007E4DDB">
      <w:pPr>
        <w:ind w:firstLine="709"/>
        <w:jc w:val="both"/>
        <w:rPr>
          <w:color w:val="auto"/>
        </w:rPr>
      </w:pPr>
      <w:r w:rsidRPr="007D571A">
        <w:rPr>
          <w:color w:val="auto"/>
        </w:rPr>
        <w:t>Пунктом 14 проекта решения в соответствии с требованиями статьи 81 Бюджетного кодекса Российской Федерации, статьи 14 и пункта 1 статьи 23 Положения о бюджетном процессе в городе Ставрополе утверждается объем бюджетных ассигнований резервного фонда администрации города Ставрополя на 2025, 2026 и 2027 годы.</w:t>
      </w:r>
    </w:p>
    <w:p w:rsidR="007E4DDB" w:rsidRPr="007D571A" w:rsidRDefault="007E4DDB" w:rsidP="007E4DDB">
      <w:pPr>
        <w:widowControl w:val="0"/>
        <w:ind w:firstLine="709"/>
        <w:jc w:val="both"/>
        <w:rPr>
          <w:color w:val="auto"/>
        </w:rPr>
      </w:pPr>
      <w:r w:rsidRPr="007D571A">
        <w:rPr>
          <w:color w:val="auto"/>
        </w:rPr>
        <w:t>Пунктом 15 проекта решения устанавливаются особенности финансового обеспечения бюджетных обязательств, принятых в установленном порядке получателями средств бюджета города Ставрополя и неисполненных по состоянию на 1 января 2025 года.</w:t>
      </w:r>
    </w:p>
    <w:p w:rsidR="007E4DDB" w:rsidRPr="007D571A" w:rsidRDefault="007E4DDB" w:rsidP="007E4DDB">
      <w:pPr>
        <w:widowControl w:val="0"/>
        <w:ind w:firstLine="709"/>
        <w:jc w:val="both"/>
        <w:rPr>
          <w:color w:val="auto"/>
        </w:rPr>
      </w:pPr>
      <w:r w:rsidRPr="007D571A">
        <w:rPr>
          <w:color w:val="auto"/>
        </w:rPr>
        <w:t>Пунктом 16 проекта решения в соответствии с абзацем пятым пункта 3 статьи 217 Бюджетного кодекса Российской Федерации определяются объемы и направления использования зарезервированных бюджетных ассигнований, распределение которых допускается без внесения изменений в решение о бюджете города.</w:t>
      </w:r>
    </w:p>
    <w:p w:rsidR="007E4DDB" w:rsidRPr="007D571A" w:rsidRDefault="007E4DDB" w:rsidP="007E4DDB">
      <w:pPr>
        <w:widowControl w:val="0"/>
        <w:ind w:firstLine="709"/>
        <w:jc w:val="both"/>
        <w:rPr>
          <w:color w:val="auto"/>
        </w:rPr>
      </w:pPr>
      <w:r w:rsidRPr="007D571A">
        <w:rPr>
          <w:color w:val="auto"/>
        </w:rPr>
        <w:t>Пунктом 17 проекта решения в соответствии с пунктом 8 статьи 217 Бюджетного кодекса Российской Федерации, статьей 32.1 Положения о бюджетном процессе в городе Ставрополе устанавливается дополнительный перечень оснований для внесения изменений в показатели сводной бюджетной росписи бюджета города без внесения  изменений в решение о бюджете города.</w:t>
      </w:r>
    </w:p>
    <w:p w:rsidR="007E4DDB" w:rsidRPr="007D571A" w:rsidRDefault="007E4DDB" w:rsidP="007E4DDB">
      <w:pPr>
        <w:widowControl w:val="0"/>
        <w:ind w:firstLine="709"/>
        <w:jc w:val="both"/>
        <w:rPr>
          <w:color w:val="auto"/>
        </w:rPr>
      </w:pPr>
      <w:r w:rsidRPr="007D571A">
        <w:rPr>
          <w:color w:val="auto"/>
        </w:rPr>
        <w:t>Пунктом 18 проекта решения устанавливаются ограничения на перераспределение ассигнований, предусмотренных на софинансирование расходов с федеральным бюджетом и бюджетом Ставропольского края, в размерах, превышающих долю софинансирования, на иные цели без внесения изменений в  решение о бюджете, за исключением случаев направления данных ассигнований на осуществление выплат, связанных с обслуживанием и погашением муниципального долга города Ставрополя.</w:t>
      </w:r>
    </w:p>
    <w:p w:rsidR="007E4DDB" w:rsidRPr="007D571A" w:rsidRDefault="007E4DDB" w:rsidP="007E4DDB">
      <w:pPr>
        <w:widowControl w:val="0"/>
        <w:ind w:firstLine="709"/>
        <w:jc w:val="both"/>
        <w:rPr>
          <w:color w:val="auto"/>
        </w:rPr>
      </w:pPr>
      <w:r w:rsidRPr="007D571A">
        <w:rPr>
          <w:color w:val="auto"/>
        </w:rPr>
        <w:t>Пунктом 19 проекта решения устанавливаются ограничения в виде запрета на уменьшение общего объема бюджетных ассигнований, утвержденных в установленном порядке главному распорядителю средств бюджета города Ставрополя на уплату налога на имущество организаций и земельного налога, для направления их на иные цели без внесения изменений в  решение о бюджете.</w:t>
      </w:r>
    </w:p>
    <w:p w:rsidR="007E4DDB" w:rsidRPr="007D571A" w:rsidRDefault="007E4DDB" w:rsidP="007E4DDB">
      <w:pPr>
        <w:widowControl w:val="0"/>
        <w:ind w:firstLine="709"/>
        <w:jc w:val="both"/>
        <w:rPr>
          <w:color w:val="auto"/>
        </w:rPr>
      </w:pPr>
      <w:r w:rsidRPr="007D571A">
        <w:rPr>
          <w:color w:val="auto"/>
        </w:rPr>
        <w:t>Пунктом 20 проекта решения  в соответствии с положениями статьи 74 Бюджетного кодекса Российской Федерации устанавливаются особенности доведения лимитов бюджетных обязательств до главных распорядителей  средств  бюджета города по расходам, финансовое обеспечение которых осуществляется в порядке, устанавливаемом нормативными правовыми актами Правительства Российской Федерации, Правительства Ставропольского края и (или) муниципальными нормативными правовыми актами города Ставрополя.</w:t>
      </w:r>
    </w:p>
    <w:p w:rsidR="007E4DDB" w:rsidRPr="007D571A" w:rsidRDefault="007E4DDB" w:rsidP="007E4DDB">
      <w:pPr>
        <w:widowControl w:val="0"/>
        <w:ind w:firstLine="709"/>
        <w:jc w:val="both"/>
        <w:rPr>
          <w:color w:val="auto"/>
        </w:rPr>
      </w:pPr>
      <w:r w:rsidRPr="007D571A">
        <w:rPr>
          <w:color w:val="auto"/>
        </w:rPr>
        <w:t xml:space="preserve">Пунктом 21 проекта решения устанавливаются ограничения на </w:t>
      </w:r>
      <w:r w:rsidRPr="007D571A">
        <w:rPr>
          <w:color w:val="auto"/>
        </w:rPr>
        <w:lastRenderedPageBreak/>
        <w:t>использование экономии бюджетных ассигнований, сложившейся у главных распорядителей и получателей средств бюджета города Ставрополя по итогам определения конкурентными способами поставщиков (подрядчиков, исполнителей) товаров (работ, услуг) для обеспечения муниципальных нужд без внесения изменений в решение о бюджете. Исключение составляют случаи экономии бюджетных ассигнований, предусмотренных на софинасирование расходов с федеральным бюджетом и бюджетом Ставропольского края, а также средств федерального бюджета и бюджета Ставропольского края, поступивших в бюджет города, которые должны использоваться на те же цели.</w:t>
      </w:r>
    </w:p>
    <w:p w:rsidR="007E4DDB" w:rsidRPr="007D571A" w:rsidRDefault="007E4DDB" w:rsidP="007E4DDB">
      <w:pPr>
        <w:widowControl w:val="0"/>
        <w:ind w:firstLine="709"/>
        <w:jc w:val="both"/>
        <w:rPr>
          <w:color w:val="auto"/>
        </w:rPr>
      </w:pPr>
      <w:r w:rsidRPr="007D571A">
        <w:rPr>
          <w:color w:val="auto"/>
        </w:rPr>
        <w:t xml:space="preserve">Пунктом 22 проекта решения в соответствии с требованиями </w:t>
      </w:r>
      <w:r w:rsidRPr="007D571A">
        <w:rPr>
          <w:color w:val="auto"/>
        </w:rPr>
        <w:br/>
        <w:t xml:space="preserve">статей 16.6 и 75.1 Федерального закона от 10 января 2002 г. № 7-ФЗ </w:t>
      </w:r>
      <w:r w:rsidRPr="007D571A">
        <w:rPr>
          <w:color w:val="auto"/>
        </w:rPr>
        <w:br/>
        <w:t xml:space="preserve">«Об охране окружающей среды» устанавливается требование о направлении поступивших в бюджет города Ставрополя доходов от платы за негативное воздействие на окружающую среду, доходы от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административных штрафов, установленных Законом Ставропольского края «Об административных правонарушениях в Ставропольском крае» за административные правонарушения в области охраны окружающей среды и природопользования, на реализацию мероприятий, предусмотренных указанными статьями Федерального закона от 10 января 2002 г. № 7-ФЗ «Об охране окружающей среды».  </w:t>
      </w:r>
    </w:p>
    <w:p w:rsidR="007E4DDB" w:rsidRPr="007D571A" w:rsidRDefault="007E4DDB" w:rsidP="007E4DDB">
      <w:pPr>
        <w:widowControl w:val="0"/>
        <w:ind w:firstLine="709"/>
        <w:jc w:val="both"/>
        <w:rPr>
          <w:color w:val="auto"/>
        </w:rPr>
      </w:pPr>
      <w:r w:rsidRPr="007D571A">
        <w:rPr>
          <w:color w:val="auto"/>
        </w:rPr>
        <w:t>Пунктом 23 проекта решения в соответствии со статьей 35 Бюджетного кодекса Российской Федерации предлагается установить обязательность направления  доходов бюджета города от платы за наем жилого помещения по договорам найма жилого помещения муниципального жилищного фонда в полном объеме на проведение капитального ремонта муниципального жилищного фонда города Ставрополя.</w:t>
      </w:r>
    </w:p>
    <w:p w:rsidR="007E4DDB" w:rsidRPr="007D571A" w:rsidRDefault="007E4DDB" w:rsidP="007E4DDB">
      <w:pPr>
        <w:widowControl w:val="0"/>
        <w:ind w:firstLine="709"/>
        <w:jc w:val="both"/>
        <w:rPr>
          <w:color w:val="auto"/>
        </w:rPr>
      </w:pPr>
      <w:r w:rsidRPr="007D571A">
        <w:rPr>
          <w:color w:val="auto"/>
        </w:rPr>
        <w:t xml:space="preserve">Пунктом 24 проекта решения в соответствии со статьей </w:t>
      </w:r>
      <w:r w:rsidR="00046E7F" w:rsidRPr="007D571A">
        <w:rPr>
          <w:color w:val="auto"/>
        </w:rPr>
        <w:br/>
      </w:r>
      <w:r w:rsidRPr="007D571A">
        <w:rPr>
          <w:color w:val="auto"/>
        </w:rPr>
        <w:t>242.26 Бюджетного кодекса Российской Федерации определяется перечень средств, получаемых на основании муниципальных контрактов, контрактов (договоров), подлежащих казначейскому сопровождению.</w:t>
      </w:r>
    </w:p>
    <w:p w:rsidR="007E4DDB" w:rsidRPr="007D571A" w:rsidRDefault="007E4DDB" w:rsidP="007E4DDB">
      <w:pPr>
        <w:widowControl w:val="0"/>
        <w:ind w:firstLine="709"/>
        <w:jc w:val="both"/>
        <w:rPr>
          <w:color w:val="auto"/>
        </w:rPr>
      </w:pPr>
      <w:r w:rsidRPr="007D571A">
        <w:rPr>
          <w:color w:val="auto"/>
        </w:rPr>
        <w:t>Пункты 25 - 27 проекта решения регулируют вопросы управления  муниципальным долгом города Ставрополя, в том числе предусматривают:</w:t>
      </w:r>
    </w:p>
    <w:p w:rsidR="007E4DDB" w:rsidRPr="007D571A" w:rsidRDefault="007E4DDB" w:rsidP="007E4DDB">
      <w:pPr>
        <w:widowControl w:val="0"/>
        <w:ind w:firstLine="709"/>
        <w:jc w:val="both"/>
        <w:rPr>
          <w:color w:val="auto"/>
        </w:rPr>
      </w:pPr>
      <w:r w:rsidRPr="007D571A">
        <w:rPr>
          <w:color w:val="auto"/>
        </w:rPr>
        <w:t>установление в соответствии со статьей 107 Бюджетного кодекса Российской Федерации  верхнего предела муниципального внутреннего долга города Ставрополя на  01 января 2026 года, 01 января 2027 года и на 01 января 2027 года;</w:t>
      </w:r>
    </w:p>
    <w:p w:rsidR="007E4DDB" w:rsidRPr="007D571A" w:rsidRDefault="007E4DDB" w:rsidP="007E4DDB">
      <w:pPr>
        <w:widowControl w:val="0"/>
        <w:ind w:firstLine="709"/>
        <w:jc w:val="both"/>
        <w:rPr>
          <w:color w:val="auto"/>
        </w:rPr>
      </w:pPr>
      <w:r w:rsidRPr="007D571A">
        <w:rPr>
          <w:color w:val="auto"/>
        </w:rPr>
        <w:t>утверждение в соответствии с требованиями статьи 110.1 Бюджетного кодекса Российской Федерации Программы муниципальных внутренних заимствований города Ставрополя на 2025 год и плановый период 2026 и 2027 годов (приложение 7 к проекту решения);</w:t>
      </w:r>
    </w:p>
    <w:p w:rsidR="007E4DDB" w:rsidRPr="007D571A" w:rsidRDefault="007E4DDB" w:rsidP="007E4DDB">
      <w:pPr>
        <w:widowControl w:val="0"/>
        <w:ind w:firstLine="709"/>
        <w:jc w:val="both"/>
        <w:rPr>
          <w:color w:val="auto"/>
        </w:rPr>
      </w:pPr>
      <w:r w:rsidRPr="007D571A">
        <w:rPr>
          <w:color w:val="auto"/>
        </w:rPr>
        <w:t xml:space="preserve">установление объема расходов на обслуживание муниципального долга </w:t>
      </w:r>
      <w:r w:rsidRPr="007D571A">
        <w:rPr>
          <w:color w:val="auto"/>
        </w:rPr>
        <w:lastRenderedPageBreak/>
        <w:t>города Ставрополя на 2025, 2026 и 2027 годы.</w:t>
      </w:r>
    </w:p>
    <w:p w:rsidR="007E4DDB" w:rsidRPr="007D571A" w:rsidRDefault="007E4DDB" w:rsidP="007E4DDB">
      <w:pPr>
        <w:widowControl w:val="0"/>
        <w:ind w:firstLine="709"/>
        <w:jc w:val="both"/>
        <w:rPr>
          <w:color w:val="auto"/>
        </w:rPr>
      </w:pPr>
      <w:r w:rsidRPr="007D571A">
        <w:rPr>
          <w:color w:val="auto"/>
        </w:rPr>
        <w:t xml:space="preserve">В соответствии со статьей 110.2 Бюджетного кодекса Российской Федерации  и пунктом 2 статьи 23 Положения о бюджетном процессе в городе Ставрополе приложением к решению о бюджете города является программа муниципальных гарантий. Поскольку пунктом 28 проекта решения устанавливается запрет на предоставление муниципальных гарантий в 2025-2027 годах, программа муниципальных гарантий к проекту решения не прилагается. </w:t>
      </w:r>
    </w:p>
    <w:p w:rsidR="007E4DDB" w:rsidRPr="007D571A" w:rsidRDefault="007E4DDB" w:rsidP="007E4DDB">
      <w:pPr>
        <w:widowControl w:val="0"/>
        <w:ind w:firstLine="709"/>
        <w:jc w:val="both"/>
        <w:rPr>
          <w:color w:val="auto"/>
        </w:rPr>
      </w:pPr>
      <w:r w:rsidRPr="007D571A">
        <w:rPr>
          <w:color w:val="auto"/>
        </w:rPr>
        <w:t>Пунктом 29 проекта решения устанавливаются ограничения на увеличение в 2025 году численности муниципальных служащих и работников муниципальных казенных учреждений города Ставрополя.</w:t>
      </w:r>
    </w:p>
    <w:p w:rsidR="007E4DDB" w:rsidRPr="007D571A" w:rsidRDefault="007E4DDB" w:rsidP="007E4DDB">
      <w:pPr>
        <w:ind w:firstLine="709"/>
        <w:jc w:val="both"/>
        <w:rPr>
          <w:color w:val="auto"/>
        </w:rPr>
      </w:pPr>
      <w:r w:rsidRPr="007D571A">
        <w:rPr>
          <w:color w:val="auto"/>
        </w:rPr>
        <w:t xml:space="preserve">На основании пункта 3.3 Положения об оплате труда главы города Ставрополя, депутатов Ставропольской городской Думы, осуществляющих свои полномочия на постоянной основе, муниципальных служащих города Ставрополя, утвержденного решением Ставропольской городской Думы </w:t>
      </w:r>
      <w:r w:rsidRPr="007D571A">
        <w:rPr>
          <w:color w:val="auto"/>
        </w:rPr>
        <w:br/>
        <w:t xml:space="preserve">от 30 сентября 2014 г. № 553, пунктом 30 проекта решения определяется количество должностных окладов, учитываемых при формировании фонда оплаты труда муниципальных  служащих города Ставрополя  на  2025  год  и  плановый период 2026 и 2027 годов на выплату  ежемесячной  надбавки  к  должностному  окладу  за  особые условия деятельности    (муниципальной    службы).   </w:t>
      </w:r>
    </w:p>
    <w:p w:rsidR="007E4DDB" w:rsidRPr="007D571A" w:rsidRDefault="007E4DDB" w:rsidP="007E4DDB">
      <w:pPr>
        <w:ind w:firstLine="709"/>
        <w:jc w:val="both"/>
        <w:rPr>
          <w:color w:val="auto"/>
        </w:rPr>
      </w:pPr>
      <w:r w:rsidRPr="007D571A">
        <w:rPr>
          <w:color w:val="auto"/>
        </w:rPr>
        <w:t>В соответствии со статьей 5 Бюджетного кодекса Российской Федерации пунктами 31 и 32 проекта решения предусматриваются положения о вступлении в силу решения о бюджете с 1 января 2025 года и необходимости его официального опубликования в</w:t>
      </w:r>
      <w:r w:rsidR="00FD4DD4" w:rsidRPr="007D571A">
        <w:rPr>
          <w:color w:val="auto"/>
        </w:rPr>
        <w:t xml:space="preserve"> </w:t>
      </w:r>
      <w:r w:rsidRPr="007D571A">
        <w:rPr>
          <w:color w:val="auto"/>
        </w:rPr>
        <w:t>сетевом издании «Правовой портал администрации города Ставрополя (право-ставрополь.рф)».</w:t>
      </w:r>
    </w:p>
    <w:p w:rsidR="007E4DDB" w:rsidRPr="007D571A" w:rsidRDefault="007E4DDB" w:rsidP="007E4DDB">
      <w:pPr>
        <w:widowControl w:val="0"/>
        <w:ind w:firstLine="709"/>
        <w:jc w:val="both"/>
        <w:rPr>
          <w:color w:val="auto"/>
        </w:rPr>
      </w:pPr>
      <w:r w:rsidRPr="007D571A">
        <w:rPr>
          <w:color w:val="auto"/>
        </w:rPr>
        <w:t>Поскольку проектом решения не предусматриваются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соответствующее приложение к проекту решения не прилагается.</w:t>
      </w:r>
    </w:p>
    <w:p w:rsidR="00391C04" w:rsidRPr="007D571A" w:rsidRDefault="00391C04">
      <w:pPr>
        <w:ind w:firstLine="709"/>
        <w:jc w:val="center"/>
        <w:rPr>
          <w:color w:val="FF0000"/>
        </w:rPr>
      </w:pPr>
    </w:p>
    <w:p w:rsidR="00391C04" w:rsidRPr="007D571A" w:rsidRDefault="0035276A">
      <w:pPr>
        <w:jc w:val="center"/>
      </w:pPr>
      <w:bookmarkStart w:id="0" w:name="расходы"/>
      <w:r w:rsidRPr="007D571A">
        <w:t>ДОХОДЫ</w:t>
      </w:r>
    </w:p>
    <w:p w:rsidR="005718F6" w:rsidRPr="007D571A" w:rsidRDefault="005718F6">
      <w:pPr>
        <w:jc w:val="center"/>
      </w:pPr>
    </w:p>
    <w:p w:rsidR="00FA341F" w:rsidRPr="007D571A" w:rsidRDefault="00FA341F" w:rsidP="00FA341F">
      <w:pPr>
        <w:spacing w:line="238" w:lineRule="auto"/>
        <w:ind w:firstLine="709"/>
        <w:jc w:val="both"/>
        <w:rPr>
          <w:szCs w:val="28"/>
        </w:rPr>
      </w:pPr>
      <w:r w:rsidRPr="007D571A">
        <w:rPr>
          <w:szCs w:val="28"/>
        </w:rPr>
        <w:t>При определении общих параметров объема доходной части бюджета города на 2025 год и плановый период 2026 и 2027 годов учтены следующие изменения налогового и бюджетного законодательства Российской Федерации, Ставропольского края и муниципальных правовых актов города Ставрополя:</w:t>
      </w:r>
    </w:p>
    <w:p w:rsidR="00FA341F" w:rsidRPr="007D571A" w:rsidRDefault="00FA341F" w:rsidP="00FA341F">
      <w:pPr>
        <w:ind w:firstLine="709"/>
        <w:contextualSpacing/>
        <w:jc w:val="both"/>
      </w:pPr>
      <w:r w:rsidRPr="007D571A">
        <w:t>увеличение размера стандартных налоговых вычетов по налогу на доходы физических лиц на второго и последующих детей и совокупного дохода для их применения (до 450 тыс. рублей);</w:t>
      </w:r>
    </w:p>
    <w:p w:rsidR="00FA341F" w:rsidRPr="007D571A" w:rsidRDefault="00FA341F" w:rsidP="00FA341F">
      <w:pPr>
        <w:widowControl w:val="0"/>
        <w:ind w:firstLine="709"/>
        <w:contextualSpacing/>
        <w:jc w:val="both"/>
      </w:pPr>
      <w:r w:rsidRPr="007D571A">
        <w:t xml:space="preserve">уточнение порядка применения налогового вычета по налогу на доходы </w:t>
      </w:r>
      <w:r w:rsidRPr="007D571A">
        <w:lastRenderedPageBreak/>
        <w:t xml:space="preserve">физических лиц на долгосрочные сбережения граждан; </w:t>
      </w:r>
    </w:p>
    <w:p w:rsidR="00FA341F" w:rsidRPr="007D571A" w:rsidRDefault="00FA341F" w:rsidP="00FA341F">
      <w:pPr>
        <w:ind w:firstLine="709"/>
        <w:contextualSpacing/>
        <w:jc w:val="both"/>
        <w:rPr>
          <w:color w:val="auto"/>
        </w:rPr>
      </w:pPr>
      <w:r w:rsidRPr="007D571A">
        <w:rPr>
          <w:color w:val="auto"/>
        </w:rPr>
        <w:t>введение стандартного налогового вычета для лиц, выполнивших нормативы ГТО и прошедших диспансеризацию;</w:t>
      </w:r>
    </w:p>
    <w:p w:rsidR="00FA341F" w:rsidRPr="007D571A" w:rsidRDefault="00FA341F" w:rsidP="00FA341F">
      <w:pPr>
        <w:ind w:firstLine="709"/>
        <w:contextualSpacing/>
        <w:jc w:val="both"/>
        <w:rPr>
          <w:color w:val="333333"/>
        </w:rPr>
      </w:pPr>
      <w:r w:rsidRPr="007D571A">
        <w:t>продление «налоговых каникул» для впервые зарегистрированных индивидуальных предпринимателей, применяющих упрощенную и патентную систему налогообложения, работающих в производственной, социальной, научной сферах, а также в сферах бытовых услуг, и предоставления мест временного проживания до 01 января 2027 года</w:t>
      </w:r>
      <w:r w:rsidRPr="007D571A">
        <w:rPr>
          <w:color w:val="333333"/>
        </w:rPr>
        <w:t>;</w:t>
      </w:r>
    </w:p>
    <w:p w:rsidR="00FA341F" w:rsidRPr="007D571A" w:rsidRDefault="00FA341F" w:rsidP="00FA341F">
      <w:pPr>
        <w:ind w:firstLine="709"/>
        <w:contextualSpacing/>
        <w:jc w:val="both"/>
      </w:pPr>
      <w:r w:rsidRPr="007D571A">
        <w:t>отмена повышенных ставок 8 и 20 процентов по упрощенной системе налогообложения;</w:t>
      </w:r>
    </w:p>
    <w:p w:rsidR="00FA341F" w:rsidRPr="007D571A" w:rsidRDefault="00FA341F" w:rsidP="00FA341F">
      <w:pPr>
        <w:widowControl w:val="0"/>
        <w:ind w:firstLine="709"/>
        <w:contextualSpacing/>
        <w:jc w:val="both"/>
      </w:pPr>
      <w:r w:rsidRPr="007D571A">
        <w:t>индексация ставок акцизов на нефтепродукты;</w:t>
      </w:r>
    </w:p>
    <w:p w:rsidR="00FA341F" w:rsidRPr="007D571A" w:rsidRDefault="00FA341F" w:rsidP="00FA341F">
      <w:pPr>
        <w:ind w:firstLine="709"/>
        <w:contextualSpacing/>
        <w:jc w:val="both"/>
      </w:pPr>
      <w:r w:rsidRPr="007D571A">
        <w:t>изменение условий и порядка применения налогоплательщиками упрощенной системы налогообложения (увеличение пороговых значений доходов, средней численности сотрудников, остаточной стоимости основных средств и т.д.);</w:t>
      </w:r>
    </w:p>
    <w:p w:rsidR="00FA341F" w:rsidRPr="007D571A" w:rsidRDefault="00FA341F" w:rsidP="00FA341F">
      <w:pPr>
        <w:ind w:firstLine="709"/>
        <w:contextualSpacing/>
        <w:jc w:val="both"/>
      </w:pPr>
      <w:r w:rsidRPr="007D571A">
        <w:t>введение повышенных ставок по имущественным налогам в отношении имущества (земельных участков и объектов недвижимости), кадастровая стоимость которого превышает 300,0</w:t>
      </w:r>
      <w:r w:rsidR="00121860" w:rsidRPr="007D571A">
        <w:t>0</w:t>
      </w:r>
      <w:r w:rsidRPr="007D571A">
        <w:t> млн рублей;</w:t>
      </w:r>
    </w:p>
    <w:p w:rsidR="00FA341F" w:rsidRPr="007D571A" w:rsidRDefault="00FA341F" w:rsidP="00FA341F">
      <w:pPr>
        <w:ind w:firstLine="709"/>
        <w:contextualSpacing/>
        <w:jc w:val="both"/>
        <w:outlineLvl w:val="0"/>
      </w:pPr>
      <w:r w:rsidRPr="007D571A">
        <w:t>продление действия льготы по земельному налогу для граждан, принимающих (принимавших) участие в специальной военной операции, и их супругов на налоговый период 2024 года;</w:t>
      </w:r>
    </w:p>
    <w:p w:rsidR="00FA341F" w:rsidRPr="007D571A" w:rsidRDefault="00FA341F" w:rsidP="00FA341F">
      <w:pPr>
        <w:pStyle w:val="ae"/>
        <w:spacing w:beforeAutospacing="0" w:afterAutospacing="0" w:line="168" w:lineRule="atLeast"/>
        <w:ind w:firstLine="709"/>
        <w:jc w:val="both"/>
        <w:rPr>
          <w:sz w:val="28"/>
          <w:szCs w:val="16"/>
        </w:rPr>
      </w:pPr>
      <w:r w:rsidRPr="007D571A">
        <w:rPr>
          <w:sz w:val="28"/>
          <w:szCs w:val="16"/>
        </w:rPr>
        <w:t>сохранение поддержки категории «обманутых дольщиков» в виде пролонгации льготы по уплате земельного налога на период до 31 декабря 2025 года;</w:t>
      </w:r>
    </w:p>
    <w:p w:rsidR="00FA341F" w:rsidRPr="007D571A" w:rsidRDefault="00FA341F" w:rsidP="00FA341F">
      <w:pPr>
        <w:pStyle w:val="ae"/>
        <w:spacing w:beforeAutospacing="0" w:afterAutospacing="0" w:line="168" w:lineRule="atLeast"/>
        <w:ind w:firstLine="709"/>
        <w:jc w:val="both"/>
        <w:rPr>
          <w:sz w:val="28"/>
          <w:szCs w:val="16"/>
        </w:rPr>
      </w:pPr>
      <w:r w:rsidRPr="007D571A">
        <w:rPr>
          <w:sz w:val="28"/>
          <w:szCs w:val="16"/>
        </w:rPr>
        <w:t xml:space="preserve">предоставление льготы на полное освобождение от уплаты земельного налога юридическим лицам, земельные участки которых заняты индустриальными (промышленными) парками, до 31 декабря </w:t>
      </w:r>
      <w:r w:rsidRPr="007D571A">
        <w:rPr>
          <w:sz w:val="28"/>
          <w:szCs w:val="16"/>
        </w:rPr>
        <w:br/>
        <w:t>2028 года;</w:t>
      </w:r>
    </w:p>
    <w:p w:rsidR="00FA341F" w:rsidRPr="007D571A" w:rsidRDefault="00FA341F" w:rsidP="00FA341F">
      <w:pPr>
        <w:shd w:val="clear" w:color="auto" w:fill="FFFFFF"/>
        <w:spacing w:line="238" w:lineRule="auto"/>
        <w:ind w:firstLine="709"/>
        <w:jc w:val="both"/>
      </w:pPr>
      <w:r w:rsidRPr="007D571A">
        <w:rPr>
          <w:szCs w:val="28"/>
        </w:rPr>
        <w:t>целевое использование средств, поступающих в виде платы за негативное воздействие на окружающую среду, и административных штрафов за административные правонарушения в области охраны окружающей среды и природопользования.</w:t>
      </w:r>
    </w:p>
    <w:p w:rsidR="00FA341F" w:rsidRPr="007D571A" w:rsidRDefault="00FA341F" w:rsidP="00FA341F">
      <w:pPr>
        <w:pStyle w:val="affe"/>
        <w:tabs>
          <w:tab w:val="left" w:pos="709"/>
          <w:tab w:val="left" w:pos="851"/>
        </w:tabs>
        <w:spacing w:line="238" w:lineRule="auto"/>
        <w:ind w:left="0" w:firstLine="709"/>
        <w:contextualSpacing w:val="0"/>
        <w:jc w:val="both"/>
        <w:rPr>
          <w:sz w:val="28"/>
          <w:szCs w:val="28"/>
        </w:rPr>
      </w:pPr>
      <w:r w:rsidRPr="007D571A">
        <w:rPr>
          <w:sz w:val="28"/>
          <w:szCs w:val="28"/>
        </w:rPr>
        <w:t>Прогноз доходов бюджета города составлен главными администраторами доходов в соответствии с утвержденными методиками прогнозирования доходов.</w:t>
      </w:r>
    </w:p>
    <w:p w:rsidR="00FA341F" w:rsidRPr="007D571A" w:rsidRDefault="00FA341F" w:rsidP="00FA341F">
      <w:pPr>
        <w:pStyle w:val="affe"/>
        <w:tabs>
          <w:tab w:val="left" w:pos="709"/>
          <w:tab w:val="left" w:pos="851"/>
        </w:tabs>
        <w:spacing w:line="238" w:lineRule="auto"/>
        <w:ind w:left="0" w:firstLine="709"/>
        <w:contextualSpacing w:val="0"/>
        <w:jc w:val="both"/>
        <w:rPr>
          <w:sz w:val="28"/>
          <w:szCs w:val="28"/>
        </w:rPr>
      </w:pPr>
      <w:r w:rsidRPr="007D571A">
        <w:rPr>
          <w:sz w:val="28"/>
          <w:szCs w:val="28"/>
        </w:rPr>
        <w:t xml:space="preserve">Управлением Федеральной налоговой службы по Ставропольскому краю расчет прогноза поступлений налоговых доходов в бюджет города составлен в соответствии с Методикой прогнозирования поступлений доходов в консолидированный бюджет Ставропольского края на текущий год, очередной финансовый год и плановый период, утвержденной приказом Управления Федеральной налоговой службы России по Ставропольскому краю от 14 августа 2024 г. № 01-05/086 (далее соответственно – УФНС по СК, Методика УФНС). </w:t>
      </w:r>
    </w:p>
    <w:p w:rsidR="00FA341F" w:rsidRPr="007D571A" w:rsidRDefault="00FA341F" w:rsidP="00FA341F">
      <w:pPr>
        <w:pStyle w:val="affe"/>
        <w:spacing w:line="238" w:lineRule="auto"/>
        <w:ind w:left="0" w:firstLine="709"/>
        <w:jc w:val="both"/>
        <w:rPr>
          <w:sz w:val="28"/>
          <w:szCs w:val="28"/>
        </w:rPr>
      </w:pPr>
      <w:r w:rsidRPr="007D571A">
        <w:rPr>
          <w:sz w:val="28"/>
          <w:szCs w:val="28"/>
        </w:rPr>
        <w:lastRenderedPageBreak/>
        <w:t>Комитетом по управлению муниципальным имуществом города Ставрополя расчет прогноза поступлений неналоговых доходов в бюджет города составлен в соответствии с Методикой прогнозирования поступлений доходов в бюджет города</w:t>
      </w:r>
      <w:r w:rsidR="00E168DE" w:rsidRPr="007D571A">
        <w:rPr>
          <w:sz w:val="28"/>
          <w:szCs w:val="28"/>
        </w:rPr>
        <w:t xml:space="preserve"> Ставрополя</w:t>
      </w:r>
      <w:r w:rsidRPr="007D571A">
        <w:rPr>
          <w:sz w:val="28"/>
          <w:szCs w:val="28"/>
        </w:rPr>
        <w:t xml:space="preserve">, в отношении которых комитет по управлению муниципальным имуществом города Ставрополя осуществляет бюджетные полномочия главного администратора доходов бюджета города Ставрополя, утвержденной приказом исполняющего обязанности заместителя главы администрации города Ставрополя, руководителя комитета по управлению муниципальным имуществом города Ставрополя заместителем руководителя комитета по управлению муниципальным имуществом города Ставрополя от 09 августа 2024 г. № 49 (далее </w:t>
      </w:r>
      <w:r w:rsidRPr="007D571A">
        <w:rPr>
          <w:szCs w:val="28"/>
        </w:rPr>
        <w:t>–</w:t>
      </w:r>
      <w:r w:rsidRPr="007D571A">
        <w:rPr>
          <w:sz w:val="28"/>
          <w:szCs w:val="28"/>
        </w:rPr>
        <w:t xml:space="preserve"> Методика КУМИ).</w:t>
      </w:r>
    </w:p>
    <w:p w:rsidR="00FA341F" w:rsidRPr="007D571A" w:rsidRDefault="00FA341F" w:rsidP="00FA341F">
      <w:pPr>
        <w:spacing w:line="238" w:lineRule="auto"/>
        <w:ind w:firstLine="709"/>
        <w:jc w:val="both"/>
        <w:rPr>
          <w:szCs w:val="28"/>
        </w:rPr>
      </w:pPr>
      <w:r w:rsidRPr="007D571A">
        <w:rPr>
          <w:szCs w:val="28"/>
        </w:rPr>
        <w:t>Объем доходов бюджета города без учета безвозмездных поступлений прогнозируется на 2025 год в сумме 8 110 810,42 тыс. рублей, в том числе:</w:t>
      </w:r>
    </w:p>
    <w:p w:rsidR="00FA341F" w:rsidRPr="007D571A" w:rsidRDefault="00FA341F" w:rsidP="00FA341F">
      <w:pPr>
        <w:spacing w:line="238" w:lineRule="auto"/>
        <w:ind w:firstLine="709"/>
        <w:jc w:val="both"/>
        <w:rPr>
          <w:szCs w:val="28"/>
        </w:rPr>
      </w:pPr>
      <w:r w:rsidRPr="007D571A">
        <w:rPr>
          <w:szCs w:val="28"/>
        </w:rPr>
        <w:t>налоги – 7 276 878,67 тыс. рублей;</w:t>
      </w:r>
    </w:p>
    <w:p w:rsidR="00FA341F" w:rsidRPr="007D571A" w:rsidRDefault="00FA341F" w:rsidP="00FA341F">
      <w:pPr>
        <w:spacing w:line="238" w:lineRule="auto"/>
        <w:ind w:firstLine="709"/>
        <w:jc w:val="both"/>
        <w:rPr>
          <w:szCs w:val="28"/>
        </w:rPr>
      </w:pPr>
      <w:r w:rsidRPr="007D571A">
        <w:rPr>
          <w:szCs w:val="28"/>
        </w:rPr>
        <w:t>неналоговые доходы – 833 931,75 тыс. рублей.</w:t>
      </w:r>
    </w:p>
    <w:p w:rsidR="00FA341F" w:rsidRPr="007D571A" w:rsidRDefault="00FA341F" w:rsidP="00FA341F">
      <w:pPr>
        <w:spacing w:line="238" w:lineRule="auto"/>
        <w:ind w:firstLine="709"/>
        <w:jc w:val="both"/>
        <w:rPr>
          <w:szCs w:val="28"/>
        </w:rPr>
      </w:pPr>
      <w:r w:rsidRPr="007D571A">
        <w:rPr>
          <w:szCs w:val="28"/>
        </w:rPr>
        <w:t>Безвозмездные поступления от других бюджетов бюджетной системы Российской Федерации (субсидии, субвенции, иные межбюджетные трансферты) планируются в сумме 7 278 999,52 тыс. рублей.</w:t>
      </w:r>
    </w:p>
    <w:p w:rsidR="00FA341F" w:rsidRPr="007D571A" w:rsidRDefault="00FA341F" w:rsidP="00FA341F">
      <w:pPr>
        <w:spacing w:line="238" w:lineRule="auto"/>
        <w:ind w:firstLine="709"/>
        <w:jc w:val="both"/>
        <w:rPr>
          <w:szCs w:val="28"/>
        </w:rPr>
      </w:pPr>
      <w:r w:rsidRPr="007D571A">
        <w:rPr>
          <w:szCs w:val="28"/>
        </w:rPr>
        <w:t>Сравнительная таблица показателей прогноза доходной части бюджета города на 2025 – 2027 годы по отношению к показателям утвержденного бюджета города на 2024 год приведена ниже:</w:t>
      </w:r>
    </w:p>
    <w:p w:rsidR="00FA341F" w:rsidRPr="007D571A" w:rsidRDefault="00FA341F" w:rsidP="00FA341F">
      <w:pPr>
        <w:spacing w:line="238" w:lineRule="auto"/>
        <w:ind w:firstLine="709"/>
        <w:jc w:val="both"/>
        <w:rPr>
          <w:szCs w:val="28"/>
        </w:rPr>
      </w:pPr>
    </w:p>
    <w:p w:rsidR="00FA341F" w:rsidRPr="007D571A" w:rsidRDefault="00FA341F" w:rsidP="00FA341F">
      <w:pPr>
        <w:spacing w:line="238" w:lineRule="auto"/>
        <w:ind w:firstLine="709"/>
        <w:jc w:val="right"/>
        <w:rPr>
          <w:sz w:val="22"/>
          <w:szCs w:val="22"/>
        </w:rPr>
      </w:pPr>
      <w:r w:rsidRPr="007D571A">
        <w:rPr>
          <w:sz w:val="22"/>
          <w:szCs w:val="22"/>
        </w:rPr>
        <w:t xml:space="preserve"> (тыс. рублей)</w:t>
      </w:r>
    </w:p>
    <w:tbl>
      <w:tblPr>
        <w:tblW w:w="9366" w:type="dxa"/>
        <w:tblInd w:w="98" w:type="dxa"/>
        <w:tblLook w:val="04A0"/>
      </w:tblPr>
      <w:tblGrid>
        <w:gridCol w:w="2938"/>
        <w:gridCol w:w="1835"/>
        <w:gridCol w:w="1556"/>
        <w:gridCol w:w="1556"/>
        <w:gridCol w:w="1481"/>
      </w:tblGrid>
      <w:tr w:rsidR="00FA341F" w:rsidRPr="007D571A" w:rsidTr="00FA341F">
        <w:trPr>
          <w:trHeight w:val="1215"/>
        </w:trPr>
        <w:tc>
          <w:tcPr>
            <w:tcW w:w="2938" w:type="dxa"/>
            <w:tcBorders>
              <w:top w:val="single" w:sz="8" w:space="0" w:color="auto"/>
              <w:left w:val="single" w:sz="8" w:space="0" w:color="auto"/>
              <w:bottom w:val="nil"/>
              <w:right w:val="single" w:sz="8" w:space="0" w:color="auto"/>
            </w:tcBorders>
            <w:shd w:val="clear" w:color="auto" w:fill="auto"/>
            <w:noWrap/>
          </w:tcPr>
          <w:p w:rsidR="00FA341F" w:rsidRPr="007D571A" w:rsidRDefault="00FA341F" w:rsidP="00FA341F">
            <w:pPr>
              <w:spacing w:line="238" w:lineRule="auto"/>
              <w:jc w:val="center"/>
              <w:rPr>
                <w:sz w:val="22"/>
                <w:szCs w:val="22"/>
              </w:rPr>
            </w:pPr>
            <w:r w:rsidRPr="007D571A">
              <w:rPr>
                <w:sz w:val="22"/>
                <w:szCs w:val="22"/>
              </w:rPr>
              <w:t>Показатель </w:t>
            </w:r>
          </w:p>
          <w:p w:rsidR="00FA341F" w:rsidRPr="007D571A" w:rsidRDefault="00FA341F" w:rsidP="00FA341F">
            <w:pPr>
              <w:spacing w:line="238" w:lineRule="auto"/>
              <w:jc w:val="center"/>
              <w:rPr>
                <w:sz w:val="22"/>
                <w:szCs w:val="22"/>
              </w:rPr>
            </w:pPr>
            <w:r w:rsidRPr="007D571A">
              <w:rPr>
                <w:sz w:val="22"/>
                <w:szCs w:val="22"/>
              </w:rPr>
              <w:t> </w:t>
            </w:r>
          </w:p>
        </w:tc>
        <w:tc>
          <w:tcPr>
            <w:tcW w:w="1835" w:type="dxa"/>
            <w:tcBorders>
              <w:top w:val="single" w:sz="8" w:space="0" w:color="auto"/>
              <w:left w:val="none" w:sz="4" w:space="0" w:color="000000"/>
              <w:bottom w:val="nil"/>
              <w:right w:val="single" w:sz="8" w:space="0" w:color="auto"/>
            </w:tcBorders>
            <w:shd w:val="clear" w:color="auto" w:fill="auto"/>
            <w:noWrap/>
          </w:tcPr>
          <w:p w:rsidR="00FA341F" w:rsidRPr="007D571A" w:rsidRDefault="00FA341F" w:rsidP="00FA341F">
            <w:pPr>
              <w:spacing w:line="238" w:lineRule="auto"/>
              <w:jc w:val="center"/>
              <w:rPr>
                <w:sz w:val="22"/>
                <w:szCs w:val="22"/>
              </w:rPr>
            </w:pPr>
            <w:r w:rsidRPr="007D571A">
              <w:rPr>
                <w:sz w:val="22"/>
                <w:szCs w:val="22"/>
              </w:rPr>
              <w:t>Утвержденный план по доходам</w:t>
            </w:r>
          </w:p>
          <w:p w:rsidR="00FA341F" w:rsidRPr="007D571A" w:rsidRDefault="00FA341F" w:rsidP="00FA341F">
            <w:pPr>
              <w:spacing w:line="238" w:lineRule="auto"/>
              <w:jc w:val="center"/>
              <w:rPr>
                <w:sz w:val="22"/>
                <w:szCs w:val="22"/>
              </w:rPr>
            </w:pPr>
            <w:r w:rsidRPr="007D571A">
              <w:rPr>
                <w:sz w:val="22"/>
                <w:szCs w:val="22"/>
              </w:rPr>
              <w:t>бюджета города на 2024 год</w:t>
            </w:r>
          </w:p>
          <w:p w:rsidR="00FA341F" w:rsidRPr="007D571A" w:rsidRDefault="00FA341F" w:rsidP="00FA341F">
            <w:pPr>
              <w:spacing w:line="238" w:lineRule="auto"/>
              <w:rPr>
                <w:sz w:val="22"/>
                <w:szCs w:val="22"/>
              </w:rPr>
            </w:pPr>
            <w:r w:rsidRPr="007D571A">
              <w:rPr>
                <w:rFonts w:ascii="Calibri" w:hAnsi="Calibri"/>
                <w:sz w:val="22"/>
                <w:szCs w:val="22"/>
              </w:rPr>
              <w:t> </w:t>
            </w:r>
          </w:p>
        </w:tc>
        <w:tc>
          <w:tcPr>
            <w:tcW w:w="1556" w:type="dxa"/>
            <w:tcBorders>
              <w:top w:val="single" w:sz="8" w:space="0" w:color="auto"/>
              <w:left w:val="single" w:sz="8" w:space="0" w:color="auto"/>
              <w:bottom w:val="nil"/>
              <w:right w:val="single" w:sz="8" w:space="0" w:color="auto"/>
            </w:tcBorders>
            <w:shd w:val="clear" w:color="auto" w:fill="auto"/>
            <w:noWrap/>
          </w:tcPr>
          <w:p w:rsidR="00FA341F" w:rsidRPr="007D571A" w:rsidRDefault="00FA341F" w:rsidP="00FA341F">
            <w:pPr>
              <w:spacing w:line="238" w:lineRule="auto"/>
              <w:jc w:val="center"/>
              <w:rPr>
                <w:sz w:val="22"/>
                <w:szCs w:val="22"/>
              </w:rPr>
            </w:pPr>
            <w:r w:rsidRPr="007D571A">
              <w:rPr>
                <w:sz w:val="22"/>
                <w:szCs w:val="22"/>
              </w:rPr>
              <w:t>Прогноз доходов бюджета города на 2025 год</w:t>
            </w:r>
          </w:p>
        </w:tc>
        <w:tc>
          <w:tcPr>
            <w:tcW w:w="1556" w:type="dxa"/>
            <w:tcBorders>
              <w:top w:val="single" w:sz="8" w:space="0" w:color="auto"/>
              <w:left w:val="single" w:sz="8" w:space="0" w:color="auto"/>
              <w:bottom w:val="nil"/>
              <w:right w:val="single" w:sz="8" w:space="0" w:color="auto"/>
            </w:tcBorders>
            <w:shd w:val="clear" w:color="auto" w:fill="auto"/>
            <w:noWrap/>
          </w:tcPr>
          <w:p w:rsidR="00FA341F" w:rsidRPr="007D571A" w:rsidRDefault="00FA341F" w:rsidP="00FA341F">
            <w:pPr>
              <w:spacing w:line="238" w:lineRule="auto"/>
              <w:jc w:val="center"/>
              <w:rPr>
                <w:sz w:val="22"/>
                <w:szCs w:val="22"/>
              </w:rPr>
            </w:pPr>
            <w:r w:rsidRPr="007D571A">
              <w:rPr>
                <w:sz w:val="22"/>
                <w:szCs w:val="22"/>
              </w:rPr>
              <w:t>Прогноз доходов бюджета города на 2026 год</w:t>
            </w:r>
          </w:p>
        </w:tc>
        <w:tc>
          <w:tcPr>
            <w:tcW w:w="1481" w:type="dxa"/>
            <w:tcBorders>
              <w:top w:val="single" w:sz="8" w:space="0" w:color="auto"/>
              <w:left w:val="single" w:sz="8" w:space="0" w:color="auto"/>
              <w:bottom w:val="nil"/>
              <w:right w:val="single" w:sz="8" w:space="0" w:color="auto"/>
            </w:tcBorders>
            <w:shd w:val="clear" w:color="auto" w:fill="auto"/>
            <w:noWrap/>
          </w:tcPr>
          <w:p w:rsidR="00FA341F" w:rsidRPr="007D571A" w:rsidRDefault="00FA341F" w:rsidP="00FA341F">
            <w:pPr>
              <w:spacing w:line="238" w:lineRule="auto"/>
              <w:jc w:val="center"/>
              <w:rPr>
                <w:sz w:val="22"/>
                <w:szCs w:val="22"/>
              </w:rPr>
            </w:pPr>
            <w:r w:rsidRPr="007D571A">
              <w:rPr>
                <w:sz w:val="22"/>
                <w:szCs w:val="22"/>
              </w:rPr>
              <w:t>Прогноз доходов бюджета города на 2027 год</w:t>
            </w:r>
          </w:p>
        </w:tc>
      </w:tr>
    </w:tbl>
    <w:p w:rsidR="00FA341F" w:rsidRPr="007D571A" w:rsidRDefault="00FA341F" w:rsidP="00FA341F">
      <w:pPr>
        <w:spacing w:line="238" w:lineRule="auto"/>
        <w:rPr>
          <w:sz w:val="2"/>
          <w:szCs w:val="2"/>
        </w:rPr>
      </w:pPr>
    </w:p>
    <w:tbl>
      <w:tblPr>
        <w:tblW w:w="9366" w:type="dxa"/>
        <w:tblInd w:w="98" w:type="dxa"/>
        <w:tblLook w:val="04A0"/>
      </w:tblPr>
      <w:tblGrid>
        <w:gridCol w:w="2938"/>
        <w:gridCol w:w="1835"/>
        <w:gridCol w:w="1556"/>
        <w:gridCol w:w="1556"/>
        <w:gridCol w:w="1481"/>
      </w:tblGrid>
      <w:tr w:rsidR="00FA341F" w:rsidRPr="007D571A" w:rsidTr="00FA341F">
        <w:trPr>
          <w:trHeight w:val="20"/>
          <w:tblHeader/>
        </w:trPr>
        <w:tc>
          <w:tcPr>
            <w:tcW w:w="2938" w:type="dxa"/>
            <w:tcBorders>
              <w:top w:val="single" w:sz="4" w:space="0" w:color="auto"/>
              <w:left w:val="single" w:sz="8" w:space="0" w:color="auto"/>
              <w:bottom w:val="single" w:sz="4" w:space="0" w:color="auto"/>
              <w:right w:val="single" w:sz="8" w:space="0" w:color="auto"/>
            </w:tcBorders>
            <w:shd w:val="clear" w:color="auto" w:fill="auto"/>
            <w:noWrap/>
            <w:vAlign w:val="center"/>
          </w:tcPr>
          <w:p w:rsidR="00FA341F" w:rsidRPr="007D571A" w:rsidRDefault="00FA341F" w:rsidP="00FA341F">
            <w:pPr>
              <w:spacing w:line="238" w:lineRule="auto"/>
              <w:jc w:val="center"/>
              <w:rPr>
                <w:sz w:val="22"/>
                <w:szCs w:val="22"/>
              </w:rPr>
            </w:pPr>
            <w:r w:rsidRPr="007D571A">
              <w:rPr>
                <w:sz w:val="22"/>
                <w:szCs w:val="22"/>
              </w:rPr>
              <w:t>1</w:t>
            </w:r>
          </w:p>
        </w:tc>
        <w:tc>
          <w:tcPr>
            <w:tcW w:w="1835" w:type="dxa"/>
            <w:tcBorders>
              <w:top w:val="single" w:sz="4" w:space="0" w:color="auto"/>
              <w:left w:val="none" w:sz="4" w:space="0" w:color="000000"/>
              <w:bottom w:val="single" w:sz="8" w:space="0" w:color="auto"/>
              <w:right w:val="single" w:sz="8" w:space="0" w:color="auto"/>
            </w:tcBorders>
            <w:shd w:val="clear" w:color="auto" w:fill="auto"/>
            <w:noWrap/>
            <w:vAlign w:val="center"/>
          </w:tcPr>
          <w:p w:rsidR="00FA341F" w:rsidRPr="007D571A" w:rsidRDefault="00FA341F" w:rsidP="00FA341F">
            <w:pPr>
              <w:spacing w:line="238" w:lineRule="auto"/>
              <w:jc w:val="center"/>
              <w:rPr>
                <w:rFonts w:eastAsiaTheme="minorHAnsi"/>
                <w:sz w:val="22"/>
                <w:szCs w:val="22"/>
                <w:lang w:eastAsia="en-US"/>
              </w:rPr>
            </w:pPr>
            <w:r w:rsidRPr="007D571A">
              <w:rPr>
                <w:rFonts w:eastAsiaTheme="minorHAnsi"/>
                <w:sz w:val="22"/>
                <w:szCs w:val="22"/>
                <w:lang w:eastAsia="en-US"/>
              </w:rPr>
              <w:t>2</w:t>
            </w:r>
          </w:p>
        </w:tc>
        <w:tc>
          <w:tcPr>
            <w:tcW w:w="1556" w:type="dxa"/>
            <w:tcBorders>
              <w:top w:val="single" w:sz="4" w:space="0" w:color="auto"/>
              <w:left w:val="none" w:sz="4" w:space="0" w:color="000000"/>
              <w:bottom w:val="single" w:sz="8" w:space="0" w:color="auto"/>
              <w:right w:val="single" w:sz="8" w:space="0" w:color="auto"/>
            </w:tcBorders>
            <w:shd w:val="clear" w:color="auto" w:fill="auto"/>
            <w:noWrap/>
            <w:vAlign w:val="center"/>
          </w:tcPr>
          <w:p w:rsidR="00FA341F" w:rsidRPr="007D571A" w:rsidRDefault="00FA341F" w:rsidP="00FA341F">
            <w:pPr>
              <w:spacing w:line="238" w:lineRule="auto"/>
              <w:jc w:val="center"/>
              <w:rPr>
                <w:sz w:val="22"/>
                <w:szCs w:val="22"/>
              </w:rPr>
            </w:pPr>
            <w:r w:rsidRPr="007D571A">
              <w:rPr>
                <w:sz w:val="22"/>
                <w:szCs w:val="22"/>
              </w:rPr>
              <w:t>3</w:t>
            </w:r>
          </w:p>
        </w:tc>
        <w:tc>
          <w:tcPr>
            <w:tcW w:w="1556" w:type="dxa"/>
            <w:tcBorders>
              <w:top w:val="single" w:sz="4" w:space="0" w:color="auto"/>
              <w:left w:val="none" w:sz="4" w:space="0" w:color="000000"/>
              <w:bottom w:val="single" w:sz="8" w:space="0" w:color="auto"/>
              <w:right w:val="single" w:sz="8" w:space="0" w:color="auto"/>
            </w:tcBorders>
            <w:shd w:val="clear" w:color="auto" w:fill="auto"/>
            <w:noWrap/>
            <w:vAlign w:val="center"/>
          </w:tcPr>
          <w:p w:rsidR="00FA341F" w:rsidRPr="007D571A" w:rsidRDefault="00FA341F" w:rsidP="00FA341F">
            <w:pPr>
              <w:spacing w:line="238" w:lineRule="auto"/>
              <w:jc w:val="center"/>
              <w:rPr>
                <w:sz w:val="22"/>
                <w:szCs w:val="22"/>
              </w:rPr>
            </w:pPr>
            <w:r w:rsidRPr="007D571A">
              <w:rPr>
                <w:sz w:val="22"/>
                <w:szCs w:val="22"/>
              </w:rPr>
              <w:t>4</w:t>
            </w:r>
          </w:p>
        </w:tc>
        <w:tc>
          <w:tcPr>
            <w:tcW w:w="1481" w:type="dxa"/>
            <w:tcBorders>
              <w:top w:val="single" w:sz="4" w:space="0" w:color="auto"/>
              <w:left w:val="none" w:sz="4" w:space="0" w:color="000000"/>
              <w:bottom w:val="single" w:sz="8" w:space="0" w:color="auto"/>
              <w:right w:val="single" w:sz="8" w:space="0" w:color="auto"/>
            </w:tcBorders>
            <w:shd w:val="clear" w:color="auto" w:fill="auto"/>
            <w:noWrap/>
            <w:vAlign w:val="center"/>
          </w:tcPr>
          <w:p w:rsidR="00FA341F" w:rsidRPr="007D571A" w:rsidRDefault="00FA341F" w:rsidP="00FA341F">
            <w:pPr>
              <w:spacing w:line="238" w:lineRule="auto"/>
              <w:jc w:val="center"/>
              <w:rPr>
                <w:sz w:val="22"/>
                <w:szCs w:val="22"/>
              </w:rPr>
            </w:pPr>
            <w:r w:rsidRPr="007D571A">
              <w:rPr>
                <w:sz w:val="22"/>
                <w:szCs w:val="22"/>
              </w:rPr>
              <w:t>5</w:t>
            </w:r>
          </w:p>
        </w:tc>
      </w:tr>
      <w:tr w:rsidR="00FA341F" w:rsidRPr="007D571A" w:rsidTr="00FA341F">
        <w:trPr>
          <w:trHeight w:val="20"/>
        </w:trPr>
        <w:tc>
          <w:tcPr>
            <w:tcW w:w="2938" w:type="dxa"/>
            <w:tcBorders>
              <w:top w:val="single" w:sz="4" w:space="0" w:color="auto"/>
              <w:left w:val="single" w:sz="8" w:space="0" w:color="auto"/>
              <w:bottom w:val="single" w:sz="8" w:space="0" w:color="auto"/>
              <w:right w:val="single" w:sz="8" w:space="0" w:color="auto"/>
            </w:tcBorders>
            <w:shd w:val="clear" w:color="auto" w:fill="auto"/>
            <w:noWrap/>
          </w:tcPr>
          <w:p w:rsidR="00FA341F" w:rsidRPr="007D571A" w:rsidRDefault="00FA341F" w:rsidP="00FA341F">
            <w:pPr>
              <w:spacing w:line="238" w:lineRule="auto"/>
              <w:rPr>
                <w:sz w:val="22"/>
                <w:szCs w:val="22"/>
              </w:rPr>
            </w:pPr>
            <w:r w:rsidRPr="007D571A">
              <w:rPr>
                <w:sz w:val="22"/>
                <w:szCs w:val="22"/>
              </w:rPr>
              <w:t>Налоговые и неналоговые доходы,</w:t>
            </w:r>
          </w:p>
        </w:tc>
        <w:tc>
          <w:tcPr>
            <w:tcW w:w="1835" w:type="dxa"/>
            <w:tcBorders>
              <w:top w:val="single" w:sz="4" w:space="0" w:color="auto"/>
              <w:left w:val="none" w:sz="4" w:space="0" w:color="000000"/>
              <w:bottom w:val="single" w:sz="8" w:space="0" w:color="auto"/>
              <w:right w:val="single" w:sz="8" w:space="0" w:color="auto"/>
            </w:tcBorders>
            <w:shd w:val="clear" w:color="auto" w:fill="auto"/>
            <w:noWrap/>
            <w:vAlign w:val="center"/>
          </w:tcPr>
          <w:p w:rsidR="00FA341F" w:rsidRPr="007D571A" w:rsidRDefault="00FA341F" w:rsidP="00FA341F">
            <w:pPr>
              <w:spacing w:line="238" w:lineRule="auto"/>
              <w:jc w:val="center"/>
              <w:rPr>
                <w:sz w:val="22"/>
                <w:szCs w:val="22"/>
              </w:rPr>
            </w:pPr>
            <w:r w:rsidRPr="007D571A">
              <w:rPr>
                <w:sz w:val="22"/>
                <w:szCs w:val="22"/>
              </w:rPr>
              <w:t>6 671 033,80</w:t>
            </w:r>
          </w:p>
        </w:tc>
        <w:tc>
          <w:tcPr>
            <w:tcW w:w="1556" w:type="dxa"/>
            <w:tcBorders>
              <w:top w:val="single" w:sz="4" w:space="0" w:color="auto"/>
              <w:left w:val="none" w:sz="4" w:space="0" w:color="000000"/>
              <w:bottom w:val="single" w:sz="8" w:space="0" w:color="auto"/>
              <w:right w:val="single" w:sz="8" w:space="0" w:color="auto"/>
            </w:tcBorders>
            <w:shd w:val="clear" w:color="auto" w:fill="auto"/>
            <w:noWrap/>
            <w:vAlign w:val="center"/>
          </w:tcPr>
          <w:p w:rsidR="00FA341F" w:rsidRPr="007D571A" w:rsidRDefault="00FA341F" w:rsidP="00FA341F">
            <w:pPr>
              <w:spacing w:line="238" w:lineRule="auto"/>
              <w:jc w:val="center"/>
              <w:rPr>
                <w:sz w:val="22"/>
                <w:szCs w:val="22"/>
              </w:rPr>
            </w:pPr>
            <w:r w:rsidRPr="007D571A">
              <w:rPr>
                <w:sz w:val="22"/>
                <w:szCs w:val="22"/>
              </w:rPr>
              <w:t>8 110 810,42</w:t>
            </w:r>
          </w:p>
        </w:tc>
        <w:tc>
          <w:tcPr>
            <w:tcW w:w="1556" w:type="dxa"/>
            <w:tcBorders>
              <w:top w:val="single" w:sz="4" w:space="0" w:color="auto"/>
              <w:left w:val="none" w:sz="4" w:space="0" w:color="000000"/>
              <w:bottom w:val="single" w:sz="8" w:space="0" w:color="auto"/>
              <w:right w:val="single" w:sz="8" w:space="0" w:color="auto"/>
            </w:tcBorders>
            <w:shd w:val="clear" w:color="auto" w:fill="auto"/>
            <w:noWrap/>
            <w:vAlign w:val="center"/>
          </w:tcPr>
          <w:p w:rsidR="00FA341F" w:rsidRPr="007D571A" w:rsidRDefault="00FA341F" w:rsidP="00FA341F">
            <w:pPr>
              <w:spacing w:line="238" w:lineRule="auto"/>
              <w:jc w:val="center"/>
              <w:rPr>
                <w:sz w:val="22"/>
                <w:szCs w:val="22"/>
              </w:rPr>
            </w:pPr>
            <w:r w:rsidRPr="007D571A">
              <w:rPr>
                <w:sz w:val="22"/>
                <w:szCs w:val="22"/>
              </w:rPr>
              <w:t>8 524 059,24</w:t>
            </w:r>
          </w:p>
        </w:tc>
        <w:tc>
          <w:tcPr>
            <w:tcW w:w="1481" w:type="dxa"/>
            <w:tcBorders>
              <w:top w:val="single" w:sz="4" w:space="0" w:color="auto"/>
              <w:left w:val="none" w:sz="4" w:space="0" w:color="000000"/>
              <w:bottom w:val="single" w:sz="8" w:space="0" w:color="auto"/>
              <w:right w:val="single" w:sz="8" w:space="0" w:color="auto"/>
            </w:tcBorders>
            <w:shd w:val="clear" w:color="auto" w:fill="auto"/>
            <w:noWrap/>
            <w:vAlign w:val="center"/>
          </w:tcPr>
          <w:p w:rsidR="00FA341F" w:rsidRPr="007D571A" w:rsidRDefault="00FA341F" w:rsidP="00FA341F">
            <w:pPr>
              <w:spacing w:line="238" w:lineRule="auto"/>
              <w:jc w:val="center"/>
              <w:rPr>
                <w:sz w:val="22"/>
                <w:szCs w:val="22"/>
              </w:rPr>
            </w:pPr>
            <w:r w:rsidRPr="007D571A">
              <w:rPr>
                <w:sz w:val="22"/>
                <w:szCs w:val="22"/>
              </w:rPr>
              <w:t>8 933 191,79</w:t>
            </w:r>
          </w:p>
        </w:tc>
      </w:tr>
      <w:tr w:rsidR="00FA341F" w:rsidRPr="007D571A" w:rsidTr="00FA341F">
        <w:trPr>
          <w:trHeight w:val="20"/>
        </w:trPr>
        <w:tc>
          <w:tcPr>
            <w:tcW w:w="2938" w:type="dxa"/>
            <w:tcBorders>
              <w:top w:val="none" w:sz="4" w:space="0" w:color="000000"/>
              <w:left w:val="single" w:sz="8" w:space="0" w:color="auto"/>
              <w:bottom w:val="single" w:sz="8" w:space="0" w:color="auto"/>
              <w:right w:val="single" w:sz="8" w:space="0" w:color="auto"/>
            </w:tcBorders>
            <w:shd w:val="clear" w:color="auto" w:fill="auto"/>
            <w:noWrap/>
          </w:tcPr>
          <w:p w:rsidR="00FA341F" w:rsidRPr="007D571A" w:rsidRDefault="00FA341F" w:rsidP="00FA341F">
            <w:pPr>
              <w:spacing w:line="238" w:lineRule="auto"/>
              <w:rPr>
                <w:sz w:val="22"/>
                <w:szCs w:val="22"/>
              </w:rPr>
            </w:pPr>
            <w:r w:rsidRPr="007D571A">
              <w:rPr>
                <w:sz w:val="22"/>
                <w:szCs w:val="22"/>
              </w:rPr>
              <w:t>в том числе:</w:t>
            </w:r>
          </w:p>
        </w:tc>
        <w:tc>
          <w:tcPr>
            <w:tcW w:w="1835" w:type="dxa"/>
            <w:tcBorders>
              <w:top w:val="none" w:sz="4" w:space="0" w:color="000000"/>
              <w:left w:val="none" w:sz="4" w:space="0" w:color="000000"/>
              <w:bottom w:val="single" w:sz="8" w:space="0" w:color="auto"/>
              <w:right w:val="single" w:sz="8" w:space="0" w:color="auto"/>
            </w:tcBorders>
            <w:shd w:val="clear" w:color="auto" w:fill="auto"/>
            <w:noWrap/>
            <w:vAlign w:val="center"/>
          </w:tcPr>
          <w:p w:rsidR="00FA341F" w:rsidRPr="007D571A" w:rsidRDefault="00FA341F" w:rsidP="00FA341F">
            <w:pPr>
              <w:spacing w:line="238" w:lineRule="auto"/>
              <w:jc w:val="center"/>
              <w:rPr>
                <w:b/>
                <w:bCs/>
                <w:sz w:val="22"/>
                <w:szCs w:val="22"/>
              </w:rPr>
            </w:pPr>
          </w:p>
        </w:tc>
        <w:tc>
          <w:tcPr>
            <w:tcW w:w="1556" w:type="dxa"/>
            <w:tcBorders>
              <w:top w:val="none" w:sz="4" w:space="0" w:color="000000"/>
              <w:left w:val="none" w:sz="4" w:space="0" w:color="000000"/>
              <w:bottom w:val="single" w:sz="8" w:space="0" w:color="auto"/>
              <w:right w:val="single" w:sz="8" w:space="0" w:color="auto"/>
            </w:tcBorders>
            <w:shd w:val="clear" w:color="auto" w:fill="auto"/>
            <w:noWrap/>
            <w:vAlign w:val="bottom"/>
          </w:tcPr>
          <w:p w:rsidR="00FA341F" w:rsidRPr="007D571A" w:rsidRDefault="00FA341F" w:rsidP="00FA341F">
            <w:pPr>
              <w:spacing w:line="238" w:lineRule="auto"/>
              <w:jc w:val="center"/>
              <w:rPr>
                <w:b/>
                <w:bCs/>
                <w:sz w:val="22"/>
                <w:szCs w:val="22"/>
              </w:rPr>
            </w:pPr>
          </w:p>
        </w:tc>
        <w:tc>
          <w:tcPr>
            <w:tcW w:w="1556" w:type="dxa"/>
            <w:tcBorders>
              <w:top w:val="none" w:sz="4" w:space="0" w:color="000000"/>
              <w:left w:val="none" w:sz="4" w:space="0" w:color="000000"/>
              <w:bottom w:val="single" w:sz="8" w:space="0" w:color="auto"/>
              <w:right w:val="single" w:sz="8" w:space="0" w:color="auto"/>
            </w:tcBorders>
            <w:shd w:val="clear" w:color="auto" w:fill="auto"/>
            <w:noWrap/>
            <w:vAlign w:val="bottom"/>
          </w:tcPr>
          <w:p w:rsidR="00FA341F" w:rsidRPr="007D571A" w:rsidRDefault="00FA341F" w:rsidP="00FA341F">
            <w:pPr>
              <w:spacing w:line="238" w:lineRule="auto"/>
              <w:jc w:val="center"/>
              <w:rPr>
                <w:sz w:val="22"/>
                <w:szCs w:val="22"/>
              </w:rPr>
            </w:pPr>
          </w:p>
        </w:tc>
        <w:tc>
          <w:tcPr>
            <w:tcW w:w="1481" w:type="dxa"/>
            <w:tcBorders>
              <w:top w:val="none" w:sz="4" w:space="0" w:color="000000"/>
              <w:left w:val="none" w:sz="4" w:space="0" w:color="000000"/>
              <w:bottom w:val="single" w:sz="8" w:space="0" w:color="auto"/>
              <w:right w:val="single" w:sz="8" w:space="0" w:color="auto"/>
            </w:tcBorders>
            <w:shd w:val="clear" w:color="auto" w:fill="auto"/>
            <w:noWrap/>
            <w:vAlign w:val="bottom"/>
          </w:tcPr>
          <w:p w:rsidR="00FA341F" w:rsidRPr="007D571A" w:rsidRDefault="00FA341F" w:rsidP="00FA341F">
            <w:pPr>
              <w:spacing w:line="238" w:lineRule="auto"/>
              <w:jc w:val="center"/>
              <w:rPr>
                <w:sz w:val="22"/>
                <w:szCs w:val="22"/>
              </w:rPr>
            </w:pPr>
          </w:p>
        </w:tc>
      </w:tr>
      <w:tr w:rsidR="00FA341F" w:rsidRPr="007D571A" w:rsidTr="00FA341F">
        <w:trPr>
          <w:trHeight w:val="239"/>
        </w:trPr>
        <w:tc>
          <w:tcPr>
            <w:tcW w:w="2938" w:type="dxa"/>
            <w:tcBorders>
              <w:top w:val="none" w:sz="4" w:space="0" w:color="000000"/>
              <w:left w:val="single" w:sz="8" w:space="0" w:color="auto"/>
              <w:bottom w:val="single" w:sz="8" w:space="0" w:color="auto"/>
              <w:right w:val="single" w:sz="8" w:space="0" w:color="auto"/>
            </w:tcBorders>
            <w:shd w:val="clear" w:color="auto" w:fill="auto"/>
            <w:noWrap/>
          </w:tcPr>
          <w:p w:rsidR="00FA341F" w:rsidRPr="007D571A" w:rsidRDefault="00FA341F" w:rsidP="00FA341F">
            <w:pPr>
              <w:spacing w:line="238" w:lineRule="auto"/>
              <w:rPr>
                <w:sz w:val="22"/>
                <w:szCs w:val="22"/>
              </w:rPr>
            </w:pPr>
            <w:r w:rsidRPr="007D571A">
              <w:rPr>
                <w:sz w:val="22"/>
                <w:szCs w:val="22"/>
              </w:rPr>
              <w:t>налоговые доходы</w:t>
            </w:r>
          </w:p>
        </w:tc>
        <w:tc>
          <w:tcPr>
            <w:tcW w:w="1835" w:type="dxa"/>
            <w:tcBorders>
              <w:top w:val="none" w:sz="4" w:space="0" w:color="000000"/>
              <w:left w:val="none" w:sz="4" w:space="0" w:color="000000"/>
              <w:bottom w:val="single" w:sz="8" w:space="0" w:color="auto"/>
              <w:right w:val="single" w:sz="8" w:space="0" w:color="auto"/>
            </w:tcBorders>
            <w:shd w:val="clear" w:color="auto" w:fill="auto"/>
            <w:noWrap/>
          </w:tcPr>
          <w:p w:rsidR="00FA341F" w:rsidRPr="007D571A" w:rsidRDefault="00FA341F" w:rsidP="00FA341F">
            <w:pPr>
              <w:spacing w:line="238" w:lineRule="auto"/>
              <w:jc w:val="center"/>
              <w:rPr>
                <w:rFonts w:eastAsiaTheme="minorHAnsi"/>
                <w:sz w:val="22"/>
                <w:szCs w:val="22"/>
              </w:rPr>
            </w:pPr>
            <w:r w:rsidRPr="007D571A">
              <w:rPr>
                <w:rFonts w:eastAsiaTheme="minorHAnsi"/>
                <w:sz w:val="22"/>
                <w:szCs w:val="22"/>
              </w:rPr>
              <w:t>5 845 576,00</w:t>
            </w:r>
          </w:p>
        </w:tc>
        <w:tc>
          <w:tcPr>
            <w:tcW w:w="1556" w:type="dxa"/>
            <w:tcBorders>
              <w:top w:val="none" w:sz="4" w:space="0" w:color="000000"/>
              <w:left w:val="none" w:sz="4" w:space="0" w:color="000000"/>
              <w:bottom w:val="single" w:sz="8" w:space="0" w:color="auto"/>
              <w:right w:val="single" w:sz="8" w:space="0" w:color="auto"/>
            </w:tcBorders>
            <w:shd w:val="clear" w:color="auto" w:fill="auto"/>
            <w:noWrap/>
          </w:tcPr>
          <w:p w:rsidR="00FA341F" w:rsidRPr="007D571A" w:rsidRDefault="00FA341F" w:rsidP="00FA341F">
            <w:pPr>
              <w:spacing w:line="238" w:lineRule="auto"/>
              <w:jc w:val="center"/>
              <w:rPr>
                <w:sz w:val="22"/>
                <w:szCs w:val="22"/>
              </w:rPr>
            </w:pPr>
            <w:r w:rsidRPr="007D571A">
              <w:rPr>
                <w:sz w:val="22"/>
                <w:szCs w:val="22"/>
              </w:rPr>
              <w:t>7 276 878,67</w:t>
            </w:r>
          </w:p>
        </w:tc>
        <w:tc>
          <w:tcPr>
            <w:tcW w:w="1556" w:type="dxa"/>
            <w:tcBorders>
              <w:top w:val="none" w:sz="4" w:space="0" w:color="000000"/>
              <w:left w:val="none" w:sz="4" w:space="0" w:color="000000"/>
              <w:bottom w:val="single" w:sz="8" w:space="0" w:color="auto"/>
              <w:right w:val="single" w:sz="8" w:space="0" w:color="auto"/>
            </w:tcBorders>
            <w:shd w:val="clear" w:color="auto" w:fill="auto"/>
            <w:noWrap/>
          </w:tcPr>
          <w:p w:rsidR="00FA341F" w:rsidRPr="007D571A" w:rsidRDefault="00FA341F" w:rsidP="00FA341F">
            <w:pPr>
              <w:spacing w:line="238" w:lineRule="auto"/>
              <w:jc w:val="center"/>
              <w:rPr>
                <w:sz w:val="22"/>
                <w:szCs w:val="22"/>
              </w:rPr>
            </w:pPr>
            <w:r w:rsidRPr="007D571A">
              <w:rPr>
                <w:sz w:val="22"/>
                <w:szCs w:val="22"/>
              </w:rPr>
              <w:t>7 693 422,75</w:t>
            </w:r>
          </w:p>
        </w:tc>
        <w:tc>
          <w:tcPr>
            <w:tcW w:w="1481" w:type="dxa"/>
            <w:tcBorders>
              <w:top w:val="none" w:sz="4" w:space="0" w:color="000000"/>
              <w:left w:val="none" w:sz="4" w:space="0" w:color="000000"/>
              <w:bottom w:val="single" w:sz="8" w:space="0" w:color="auto"/>
              <w:right w:val="single" w:sz="8" w:space="0" w:color="auto"/>
            </w:tcBorders>
            <w:shd w:val="clear" w:color="auto" w:fill="auto"/>
            <w:noWrap/>
          </w:tcPr>
          <w:p w:rsidR="00FA341F" w:rsidRPr="007D571A" w:rsidRDefault="00FA341F" w:rsidP="00FA341F">
            <w:pPr>
              <w:spacing w:line="238" w:lineRule="auto"/>
              <w:jc w:val="center"/>
              <w:rPr>
                <w:sz w:val="22"/>
                <w:szCs w:val="22"/>
              </w:rPr>
            </w:pPr>
            <w:r w:rsidRPr="007D571A">
              <w:rPr>
                <w:sz w:val="22"/>
                <w:szCs w:val="22"/>
              </w:rPr>
              <w:t>8 093 549,32</w:t>
            </w:r>
          </w:p>
        </w:tc>
      </w:tr>
      <w:tr w:rsidR="00FA341F" w:rsidRPr="007D571A" w:rsidTr="00FA341F">
        <w:trPr>
          <w:trHeight w:val="20"/>
        </w:trPr>
        <w:tc>
          <w:tcPr>
            <w:tcW w:w="2938" w:type="dxa"/>
            <w:tcBorders>
              <w:top w:val="none" w:sz="4" w:space="0" w:color="000000"/>
              <w:left w:val="single" w:sz="8" w:space="0" w:color="auto"/>
              <w:bottom w:val="single" w:sz="8" w:space="0" w:color="auto"/>
              <w:right w:val="single" w:sz="8" w:space="0" w:color="auto"/>
            </w:tcBorders>
            <w:shd w:val="clear" w:color="auto" w:fill="auto"/>
            <w:noWrap/>
          </w:tcPr>
          <w:p w:rsidR="00FA341F" w:rsidRPr="007D571A" w:rsidRDefault="00FA341F" w:rsidP="00FA341F">
            <w:pPr>
              <w:spacing w:line="238" w:lineRule="auto"/>
              <w:rPr>
                <w:sz w:val="22"/>
                <w:szCs w:val="22"/>
              </w:rPr>
            </w:pPr>
            <w:r w:rsidRPr="007D571A">
              <w:rPr>
                <w:sz w:val="22"/>
                <w:szCs w:val="22"/>
              </w:rPr>
              <w:t>неналоговые доходы</w:t>
            </w:r>
          </w:p>
        </w:tc>
        <w:tc>
          <w:tcPr>
            <w:tcW w:w="1835" w:type="dxa"/>
            <w:tcBorders>
              <w:top w:val="none" w:sz="4" w:space="0" w:color="000000"/>
              <w:left w:val="none" w:sz="4" w:space="0" w:color="000000"/>
              <w:bottom w:val="single" w:sz="8" w:space="0" w:color="auto"/>
              <w:right w:val="single" w:sz="8" w:space="0" w:color="auto"/>
            </w:tcBorders>
            <w:shd w:val="clear" w:color="auto" w:fill="auto"/>
            <w:noWrap/>
            <w:vAlign w:val="center"/>
          </w:tcPr>
          <w:p w:rsidR="00FA341F" w:rsidRPr="007D571A" w:rsidRDefault="00FA341F" w:rsidP="00FA341F">
            <w:pPr>
              <w:spacing w:line="238" w:lineRule="auto"/>
              <w:jc w:val="center"/>
              <w:rPr>
                <w:rFonts w:eastAsiaTheme="minorHAnsi"/>
                <w:sz w:val="22"/>
                <w:szCs w:val="22"/>
              </w:rPr>
            </w:pPr>
            <w:r w:rsidRPr="007D571A">
              <w:rPr>
                <w:rFonts w:eastAsiaTheme="minorHAnsi"/>
                <w:sz w:val="22"/>
                <w:szCs w:val="22"/>
              </w:rPr>
              <w:t>825 457,80</w:t>
            </w:r>
          </w:p>
        </w:tc>
        <w:tc>
          <w:tcPr>
            <w:tcW w:w="1556" w:type="dxa"/>
            <w:tcBorders>
              <w:top w:val="none" w:sz="4" w:space="0" w:color="000000"/>
              <w:left w:val="none" w:sz="4" w:space="0" w:color="000000"/>
              <w:bottom w:val="single" w:sz="8" w:space="0" w:color="auto"/>
              <w:right w:val="single" w:sz="8" w:space="0" w:color="auto"/>
            </w:tcBorders>
            <w:shd w:val="clear" w:color="auto" w:fill="auto"/>
            <w:noWrap/>
            <w:vAlign w:val="center"/>
          </w:tcPr>
          <w:p w:rsidR="00FA341F" w:rsidRPr="007D571A" w:rsidRDefault="00FA341F" w:rsidP="00FA341F">
            <w:pPr>
              <w:spacing w:line="238" w:lineRule="auto"/>
              <w:jc w:val="center"/>
              <w:rPr>
                <w:sz w:val="22"/>
                <w:szCs w:val="22"/>
              </w:rPr>
            </w:pPr>
            <w:r w:rsidRPr="007D571A">
              <w:rPr>
                <w:sz w:val="22"/>
                <w:szCs w:val="22"/>
              </w:rPr>
              <w:t>833 931,75</w:t>
            </w:r>
          </w:p>
        </w:tc>
        <w:tc>
          <w:tcPr>
            <w:tcW w:w="1556" w:type="dxa"/>
            <w:tcBorders>
              <w:top w:val="none" w:sz="4" w:space="0" w:color="000000"/>
              <w:left w:val="none" w:sz="4" w:space="0" w:color="000000"/>
              <w:bottom w:val="single" w:sz="8" w:space="0" w:color="auto"/>
              <w:right w:val="single" w:sz="8" w:space="0" w:color="auto"/>
            </w:tcBorders>
            <w:shd w:val="clear" w:color="auto" w:fill="auto"/>
            <w:noWrap/>
            <w:vAlign w:val="bottom"/>
          </w:tcPr>
          <w:p w:rsidR="00FA341F" w:rsidRPr="007D571A" w:rsidRDefault="00FA341F" w:rsidP="00FA341F">
            <w:pPr>
              <w:spacing w:line="238" w:lineRule="auto"/>
              <w:jc w:val="center"/>
              <w:rPr>
                <w:sz w:val="22"/>
                <w:szCs w:val="22"/>
              </w:rPr>
            </w:pPr>
            <w:r w:rsidRPr="007D571A">
              <w:rPr>
                <w:sz w:val="22"/>
                <w:szCs w:val="22"/>
              </w:rPr>
              <w:t>830 636,49</w:t>
            </w:r>
          </w:p>
        </w:tc>
        <w:tc>
          <w:tcPr>
            <w:tcW w:w="1481" w:type="dxa"/>
            <w:tcBorders>
              <w:top w:val="none" w:sz="4" w:space="0" w:color="000000"/>
              <w:left w:val="none" w:sz="4" w:space="0" w:color="000000"/>
              <w:bottom w:val="single" w:sz="8" w:space="0" w:color="auto"/>
              <w:right w:val="single" w:sz="8" w:space="0" w:color="auto"/>
            </w:tcBorders>
            <w:shd w:val="clear" w:color="auto" w:fill="auto"/>
            <w:noWrap/>
            <w:vAlign w:val="bottom"/>
          </w:tcPr>
          <w:p w:rsidR="00FA341F" w:rsidRPr="007D571A" w:rsidRDefault="00FA341F" w:rsidP="00FA341F">
            <w:pPr>
              <w:spacing w:line="238" w:lineRule="auto"/>
              <w:jc w:val="center"/>
              <w:rPr>
                <w:sz w:val="22"/>
                <w:szCs w:val="22"/>
              </w:rPr>
            </w:pPr>
            <w:r w:rsidRPr="007D571A">
              <w:rPr>
                <w:sz w:val="22"/>
                <w:szCs w:val="22"/>
              </w:rPr>
              <w:t>839 642,47</w:t>
            </w:r>
          </w:p>
        </w:tc>
      </w:tr>
      <w:tr w:rsidR="00FA341F" w:rsidRPr="007D571A" w:rsidTr="00FA341F">
        <w:trPr>
          <w:trHeight w:val="20"/>
        </w:trPr>
        <w:tc>
          <w:tcPr>
            <w:tcW w:w="2938" w:type="dxa"/>
            <w:tcBorders>
              <w:top w:val="single" w:sz="8" w:space="0" w:color="auto"/>
              <w:left w:val="single" w:sz="8" w:space="0" w:color="auto"/>
              <w:bottom w:val="single" w:sz="8" w:space="0" w:color="auto"/>
              <w:right w:val="single" w:sz="8" w:space="0" w:color="auto"/>
            </w:tcBorders>
            <w:shd w:val="clear" w:color="auto" w:fill="auto"/>
            <w:noWrap/>
          </w:tcPr>
          <w:p w:rsidR="00FA341F" w:rsidRPr="007D571A" w:rsidRDefault="00FA341F" w:rsidP="00FA341F">
            <w:pPr>
              <w:spacing w:line="238" w:lineRule="auto"/>
              <w:rPr>
                <w:sz w:val="22"/>
                <w:szCs w:val="22"/>
              </w:rPr>
            </w:pPr>
            <w:r w:rsidRPr="007D571A">
              <w:rPr>
                <w:sz w:val="22"/>
                <w:szCs w:val="22"/>
              </w:rPr>
              <w:t xml:space="preserve">Безвозмездные поступления </w:t>
            </w:r>
          </w:p>
        </w:tc>
        <w:tc>
          <w:tcPr>
            <w:tcW w:w="1835" w:type="dxa"/>
            <w:tcBorders>
              <w:top w:val="single" w:sz="8" w:space="0" w:color="auto"/>
              <w:left w:val="none" w:sz="4" w:space="0" w:color="000000"/>
              <w:bottom w:val="single" w:sz="8" w:space="0" w:color="auto"/>
              <w:right w:val="single" w:sz="8" w:space="0" w:color="auto"/>
            </w:tcBorders>
            <w:shd w:val="clear" w:color="auto" w:fill="auto"/>
            <w:noWrap/>
            <w:vAlign w:val="center"/>
          </w:tcPr>
          <w:p w:rsidR="00FA341F" w:rsidRPr="007D571A" w:rsidRDefault="00FA341F" w:rsidP="00FA341F">
            <w:pPr>
              <w:spacing w:line="238" w:lineRule="auto"/>
              <w:jc w:val="center"/>
              <w:rPr>
                <w:sz w:val="22"/>
                <w:szCs w:val="22"/>
              </w:rPr>
            </w:pPr>
            <w:r w:rsidRPr="007D571A">
              <w:rPr>
                <w:sz w:val="22"/>
                <w:szCs w:val="22"/>
              </w:rPr>
              <w:t>10 235 602,38</w:t>
            </w:r>
          </w:p>
        </w:tc>
        <w:tc>
          <w:tcPr>
            <w:tcW w:w="1556" w:type="dxa"/>
            <w:tcBorders>
              <w:top w:val="single" w:sz="8" w:space="0" w:color="auto"/>
              <w:left w:val="none" w:sz="4" w:space="0" w:color="000000"/>
              <w:bottom w:val="single" w:sz="8" w:space="0" w:color="auto"/>
              <w:right w:val="single" w:sz="8" w:space="0" w:color="auto"/>
            </w:tcBorders>
            <w:shd w:val="clear" w:color="auto" w:fill="auto"/>
            <w:noWrap/>
            <w:vAlign w:val="center"/>
          </w:tcPr>
          <w:p w:rsidR="00FA341F" w:rsidRPr="007D571A" w:rsidRDefault="00FA341F" w:rsidP="00FA341F">
            <w:pPr>
              <w:spacing w:line="238" w:lineRule="auto"/>
              <w:jc w:val="center"/>
              <w:rPr>
                <w:sz w:val="22"/>
                <w:szCs w:val="22"/>
              </w:rPr>
            </w:pPr>
            <w:r w:rsidRPr="007D571A">
              <w:rPr>
                <w:sz w:val="22"/>
                <w:szCs w:val="22"/>
              </w:rPr>
              <w:t>7 278 999,52</w:t>
            </w:r>
          </w:p>
        </w:tc>
        <w:tc>
          <w:tcPr>
            <w:tcW w:w="1556" w:type="dxa"/>
            <w:tcBorders>
              <w:top w:val="single" w:sz="8" w:space="0" w:color="auto"/>
              <w:left w:val="none" w:sz="4" w:space="0" w:color="000000"/>
              <w:bottom w:val="single" w:sz="8" w:space="0" w:color="auto"/>
              <w:right w:val="single" w:sz="8" w:space="0" w:color="auto"/>
            </w:tcBorders>
            <w:shd w:val="clear" w:color="auto" w:fill="auto"/>
            <w:noWrap/>
            <w:vAlign w:val="center"/>
          </w:tcPr>
          <w:p w:rsidR="00FA341F" w:rsidRPr="007D571A" w:rsidRDefault="00FA341F" w:rsidP="00FA341F">
            <w:pPr>
              <w:spacing w:line="238" w:lineRule="auto"/>
              <w:jc w:val="center"/>
              <w:rPr>
                <w:sz w:val="22"/>
                <w:szCs w:val="22"/>
              </w:rPr>
            </w:pPr>
            <w:r w:rsidRPr="007D571A">
              <w:rPr>
                <w:sz w:val="22"/>
                <w:szCs w:val="22"/>
              </w:rPr>
              <w:t>6 400 987,47</w:t>
            </w:r>
          </w:p>
        </w:tc>
        <w:tc>
          <w:tcPr>
            <w:tcW w:w="1481" w:type="dxa"/>
            <w:tcBorders>
              <w:top w:val="single" w:sz="8" w:space="0" w:color="auto"/>
              <w:left w:val="none" w:sz="4" w:space="0" w:color="000000"/>
              <w:bottom w:val="single" w:sz="8" w:space="0" w:color="auto"/>
              <w:right w:val="single" w:sz="8" w:space="0" w:color="auto"/>
            </w:tcBorders>
            <w:shd w:val="clear" w:color="auto" w:fill="auto"/>
            <w:noWrap/>
            <w:vAlign w:val="center"/>
          </w:tcPr>
          <w:p w:rsidR="00FA341F" w:rsidRPr="007D571A" w:rsidRDefault="00FA341F" w:rsidP="00FA341F">
            <w:pPr>
              <w:spacing w:line="238" w:lineRule="auto"/>
              <w:jc w:val="center"/>
              <w:rPr>
                <w:sz w:val="22"/>
                <w:szCs w:val="22"/>
              </w:rPr>
            </w:pPr>
            <w:r w:rsidRPr="007D571A">
              <w:rPr>
                <w:sz w:val="22"/>
                <w:szCs w:val="22"/>
              </w:rPr>
              <w:t>6 046 744,80</w:t>
            </w:r>
          </w:p>
        </w:tc>
      </w:tr>
      <w:tr w:rsidR="00FA341F" w:rsidRPr="007D571A" w:rsidTr="00FA341F">
        <w:trPr>
          <w:trHeight w:val="20"/>
        </w:trPr>
        <w:tc>
          <w:tcPr>
            <w:tcW w:w="2938" w:type="dxa"/>
            <w:tcBorders>
              <w:top w:val="none" w:sz="4" w:space="0" w:color="000000"/>
              <w:left w:val="single" w:sz="8" w:space="0" w:color="auto"/>
              <w:bottom w:val="single" w:sz="8" w:space="0" w:color="auto"/>
              <w:right w:val="single" w:sz="8" w:space="0" w:color="auto"/>
            </w:tcBorders>
            <w:shd w:val="clear" w:color="auto" w:fill="auto"/>
            <w:noWrap/>
          </w:tcPr>
          <w:p w:rsidR="00FA341F" w:rsidRPr="007D571A" w:rsidRDefault="00FA341F" w:rsidP="00FA341F">
            <w:pPr>
              <w:spacing w:line="238" w:lineRule="auto"/>
              <w:rPr>
                <w:sz w:val="22"/>
                <w:szCs w:val="22"/>
              </w:rPr>
            </w:pPr>
            <w:r w:rsidRPr="007D571A">
              <w:rPr>
                <w:sz w:val="22"/>
                <w:szCs w:val="22"/>
              </w:rPr>
              <w:t>в том числе:</w:t>
            </w:r>
          </w:p>
        </w:tc>
        <w:tc>
          <w:tcPr>
            <w:tcW w:w="1835" w:type="dxa"/>
            <w:tcBorders>
              <w:top w:val="none" w:sz="4" w:space="0" w:color="000000"/>
              <w:left w:val="none" w:sz="4" w:space="0" w:color="000000"/>
              <w:bottom w:val="single" w:sz="8" w:space="0" w:color="auto"/>
              <w:right w:val="single" w:sz="8" w:space="0" w:color="auto"/>
            </w:tcBorders>
            <w:shd w:val="clear" w:color="auto" w:fill="auto"/>
            <w:noWrap/>
            <w:vAlign w:val="center"/>
          </w:tcPr>
          <w:p w:rsidR="00FA341F" w:rsidRPr="007D571A" w:rsidRDefault="00FA341F" w:rsidP="00FA341F">
            <w:pPr>
              <w:spacing w:line="238" w:lineRule="auto"/>
              <w:jc w:val="center"/>
              <w:rPr>
                <w:sz w:val="22"/>
                <w:szCs w:val="22"/>
              </w:rPr>
            </w:pPr>
          </w:p>
        </w:tc>
        <w:tc>
          <w:tcPr>
            <w:tcW w:w="1556" w:type="dxa"/>
            <w:tcBorders>
              <w:top w:val="none" w:sz="4" w:space="0" w:color="000000"/>
              <w:left w:val="none" w:sz="4" w:space="0" w:color="000000"/>
              <w:bottom w:val="single" w:sz="8" w:space="0" w:color="auto"/>
              <w:right w:val="single" w:sz="8" w:space="0" w:color="auto"/>
            </w:tcBorders>
            <w:shd w:val="clear" w:color="auto" w:fill="auto"/>
            <w:noWrap/>
            <w:vAlign w:val="bottom"/>
          </w:tcPr>
          <w:p w:rsidR="00FA341F" w:rsidRPr="007D571A" w:rsidRDefault="00FA341F" w:rsidP="00FA341F">
            <w:pPr>
              <w:spacing w:line="238" w:lineRule="auto"/>
              <w:jc w:val="center"/>
              <w:rPr>
                <w:sz w:val="22"/>
                <w:szCs w:val="22"/>
              </w:rPr>
            </w:pPr>
          </w:p>
        </w:tc>
        <w:tc>
          <w:tcPr>
            <w:tcW w:w="1556" w:type="dxa"/>
            <w:tcBorders>
              <w:top w:val="none" w:sz="4" w:space="0" w:color="000000"/>
              <w:left w:val="none" w:sz="4" w:space="0" w:color="000000"/>
              <w:bottom w:val="single" w:sz="8" w:space="0" w:color="auto"/>
              <w:right w:val="single" w:sz="8" w:space="0" w:color="auto"/>
            </w:tcBorders>
            <w:shd w:val="clear" w:color="auto" w:fill="auto"/>
            <w:noWrap/>
            <w:vAlign w:val="bottom"/>
          </w:tcPr>
          <w:p w:rsidR="00FA341F" w:rsidRPr="007D571A" w:rsidRDefault="00FA341F" w:rsidP="00FA341F">
            <w:pPr>
              <w:spacing w:line="238" w:lineRule="auto"/>
              <w:jc w:val="center"/>
              <w:rPr>
                <w:sz w:val="22"/>
                <w:szCs w:val="22"/>
              </w:rPr>
            </w:pPr>
          </w:p>
        </w:tc>
        <w:tc>
          <w:tcPr>
            <w:tcW w:w="1481" w:type="dxa"/>
            <w:tcBorders>
              <w:top w:val="none" w:sz="4" w:space="0" w:color="000000"/>
              <w:left w:val="none" w:sz="4" w:space="0" w:color="000000"/>
              <w:bottom w:val="single" w:sz="8" w:space="0" w:color="auto"/>
              <w:right w:val="single" w:sz="8" w:space="0" w:color="auto"/>
            </w:tcBorders>
            <w:shd w:val="clear" w:color="auto" w:fill="auto"/>
            <w:noWrap/>
            <w:vAlign w:val="bottom"/>
          </w:tcPr>
          <w:p w:rsidR="00FA341F" w:rsidRPr="007D571A" w:rsidRDefault="00FA341F" w:rsidP="00FA341F">
            <w:pPr>
              <w:spacing w:line="238" w:lineRule="auto"/>
              <w:jc w:val="center"/>
              <w:rPr>
                <w:sz w:val="22"/>
                <w:szCs w:val="22"/>
              </w:rPr>
            </w:pPr>
          </w:p>
        </w:tc>
      </w:tr>
      <w:tr w:rsidR="00FA341F" w:rsidRPr="007D571A" w:rsidTr="00FA341F">
        <w:trPr>
          <w:trHeight w:val="20"/>
        </w:trPr>
        <w:tc>
          <w:tcPr>
            <w:tcW w:w="2938" w:type="dxa"/>
            <w:tcBorders>
              <w:top w:val="none" w:sz="4" w:space="0" w:color="000000"/>
              <w:left w:val="single" w:sz="8" w:space="0" w:color="auto"/>
              <w:bottom w:val="single" w:sz="8" w:space="0" w:color="auto"/>
              <w:right w:val="single" w:sz="8" w:space="0" w:color="auto"/>
            </w:tcBorders>
            <w:shd w:val="clear" w:color="auto" w:fill="auto"/>
            <w:noWrap/>
          </w:tcPr>
          <w:p w:rsidR="00FA341F" w:rsidRPr="007D571A" w:rsidRDefault="00FA341F" w:rsidP="00FA341F">
            <w:pPr>
              <w:spacing w:line="238" w:lineRule="auto"/>
              <w:rPr>
                <w:sz w:val="22"/>
                <w:szCs w:val="22"/>
              </w:rPr>
            </w:pPr>
            <w:r w:rsidRPr="007D571A">
              <w:rPr>
                <w:sz w:val="22"/>
                <w:szCs w:val="22"/>
              </w:rPr>
              <w:t>субсидии бюджетам бюджетной системы Российской Федерации</w:t>
            </w:r>
          </w:p>
        </w:tc>
        <w:tc>
          <w:tcPr>
            <w:tcW w:w="1835" w:type="dxa"/>
            <w:tcBorders>
              <w:top w:val="none" w:sz="4" w:space="0" w:color="000000"/>
              <w:left w:val="none" w:sz="4" w:space="0" w:color="000000"/>
              <w:bottom w:val="single" w:sz="8" w:space="0" w:color="auto"/>
              <w:right w:val="single" w:sz="8" w:space="0" w:color="auto"/>
            </w:tcBorders>
            <w:shd w:val="clear" w:color="auto" w:fill="auto"/>
            <w:noWrap/>
            <w:vAlign w:val="center"/>
          </w:tcPr>
          <w:p w:rsidR="00FA341F" w:rsidRPr="007D571A" w:rsidRDefault="00FA341F" w:rsidP="00FA341F">
            <w:pPr>
              <w:spacing w:line="238" w:lineRule="auto"/>
              <w:jc w:val="center"/>
              <w:rPr>
                <w:sz w:val="22"/>
                <w:szCs w:val="22"/>
              </w:rPr>
            </w:pPr>
            <w:r w:rsidRPr="007D571A">
              <w:rPr>
                <w:sz w:val="22"/>
                <w:szCs w:val="22"/>
              </w:rPr>
              <w:t>4 685 462,27</w:t>
            </w:r>
          </w:p>
        </w:tc>
        <w:tc>
          <w:tcPr>
            <w:tcW w:w="1556" w:type="dxa"/>
            <w:tcBorders>
              <w:top w:val="none" w:sz="4" w:space="0" w:color="000000"/>
              <w:left w:val="none" w:sz="4" w:space="0" w:color="000000"/>
              <w:bottom w:val="single" w:sz="8" w:space="0" w:color="auto"/>
              <w:right w:val="single" w:sz="8" w:space="0" w:color="auto"/>
            </w:tcBorders>
            <w:shd w:val="clear" w:color="auto" w:fill="auto"/>
            <w:noWrap/>
            <w:vAlign w:val="center"/>
          </w:tcPr>
          <w:p w:rsidR="00FA341F" w:rsidRPr="007D571A" w:rsidRDefault="00FA341F" w:rsidP="00FA341F">
            <w:pPr>
              <w:spacing w:line="238" w:lineRule="auto"/>
              <w:jc w:val="center"/>
              <w:rPr>
                <w:sz w:val="22"/>
                <w:szCs w:val="22"/>
              </w:rPr>
            </w:pPr>
            <w:r w:rsidRPr="007D571A">
              <w:rPr>
                <w:sz w:val="22"/>
                <w:szCs w:val="22"/>
              </w:rPr>
              <w:t>1 446 619,34</w:t>
            </w:r>
          </w:p>
        </w:tc>
        <w:tc>
          <w:tcPr>
            <w:tcW w:w="1556" w:type="dxa"/>
            <w:tcBorders>
              <w:top w:val="none" w:sz="4" w:space="0" w:color="000000"/>
              <w:left w:val="none" w:sz="4" w:space="0" w:color="000000"/>
              <w:bottom w:val="single" w:sz="8" w:space="0" w:color="auto"/>
              <w:right w:val="single" w:sz="8" w:space="0" w:color="auto"/>
            </w:tcBorders>
            <w:shd w:val="clear" w:color="auto" w:fill="auto"/>
            <w:noWrap/>
            <w:vAlign w:val="center"/>
          </w:tcPr>
          <w:p w:rsidR="00FA341F" w:rsidRPr="007D571A" w:rsidRDefault="00FA341F" w:rsidP="00FA341F">
            <w:pPr>
              <w:spacing w:line="238" w:lineRule="auto"/>
              <w:jc w:val="center"/>
              <w:rPr>
                <w:sz w:val="22"/>
                <w:szCs w:val="22"/>
              </w:rPr>
            </w:pPr>
            <w:r w:rsidRPr="007D571A">
              <w:rPr>
                <w:sz w:val="22"/>
                <w:szCs w:val="22"/>
              </w:rPr>
              <w:t>384 614,44</w:t>
            </w:r>
          </w:p>
        </w:tc>
        <w:tc>
          <w:tcPr>
            <w:tcW w:w="1481" w:type="dxa"/>
            <w:tcBorders>
              <w:top w:val="none" w:sz="4" w:space="0" w:color="000000"/>
              <w:left w:val="none" w:sz="4" w:space="0" w:color="000000"/>
              <w:bottom w:val="single" w:sz="8" w:space="0" w:color="auto"/>
              <w:right w:val="single" w:sz="8" w:space="0" w:color="auto"/>
            </w:tcBorders>
            <w:shd w:val="clear" w:color="auto" w:fill="auto"/>
            <w:noWrap/>
            <w:vAlign w:val="center"/>
          </w:tcPr>
          <w:p w:rsidR="00FA341F" w:rsidRPr="007D571A" w:rsidRDefault="00FA341F" w:rsidP="00FA341F">
            <w:pPr>
              <w:spacing w:line="238" w:lineRule="auto"/>
              <w:jc w:val="center"/>
              <w:rPr>
                <w:sz w:val="22"/>
                <w:szCs w:val="22"/>
              </w:rPr>
            </w:pPr>
            <w:r w:rsidRPr="007D571A">
              <w:rPr>
                <w:sz w:val="22"/>
                <w:szCs w:val="22"/>
              </w:rPr>
              <w:t>89 889,95</w:t>
            </w:r>
          </w:p>
        </w:tc>
      </w:tr>
      <w:tr w:rsidR="00FA341F" w:rsidRPr="007D571A" w:rsidTr="00FA341F">
        <w:trPr>
          <w:trHeight w:val="20"/>
        </w:trPr>
        <w:tc>
          <w:tcPr>
            <w:tcW w:w="2938" w:type="dxa"/>
            <w:tcBorders>
              <w:top w:val="single" w:sz="8" w:space="0" w:color="auto"/>
              <w:left w:val="single" w:sz="8" w:space="0" w:color="auto"/>
              <w:bottom w:val="single" w:sz="8" w:space="0" w:color="auto"/>
              <w:right w:val="single" w:sz="8" w:space="0" w:color="auto"/>
            </w:tcBorders>
            <w:shd w:val="clear" w:color="auto" w:fill="auto"/>
            <w:noWrap/>
          </w:tcPr>
          <w:p w:rsidR="00FA341F" w:rsidRPr="007D571A" w:rsidRDefault="00FA341F" w:rsidP="00FA341F">
            <w:pPr>
              <w:spacing w:line="238" w:lineRule="auto"/>
              <w:rPr>
                <w:sz w:val="22"/>
                <w:szCs w:val="22"/>
              </w:rPr>
            </w:pPr>
            <w:r w:rsidRPr="007D571A">
              <w:rPr>
                <w:sz w:val="22"/>
                <w:szCs w:val="22"/>
              </w:rPr>
              <w:t>субвенции бюджетам бюджетной системы Российской Федерации</w:t>
            </w:r>
          </w:p>
        </w:tc>
        <w:tc>
          <w:tcPr>
            <w:tcW w:w="1835" w:type="dxa"/>
            <w:tcBorders>
              <w:top w:val="single" w:sz="8" w:space="0" w:color="auto"/>
              <w:left w:val="none" w:sz="4" w:space="0" w:color="000000"/>
              <w:bottom w:val="single" w:sz="8" w:space="0" w:color="auto"/>
              <w:right w:val="single" w:sz="8" w:space="0" w:color="auto"/>
            </w:tcBorders>
            <w:shd w:val="clear" w:color="auto" w:fill="auto"/>
            <w:noWrap/>
            <w:vAlign w:val="center"/>
          </w:tcPr>
          <w:p w:rsidR="00FA341F" w:rsidRPr="007D571A" w:rsidRDefault="00FA341F" w:rsidP="00FA341F">
            <w:pPr>
              <w:spacing w:line="238" w:lineRule="auto"/>
              <w:jc w:val="center"/>
              <w:rPr>
                <w:sz w:val="22"/>
                <w:szCs w:val="22"/>
              </w:rPr>
            </w:pPr>
            <w:r w:rsidRPr="007D571A">
              <w:rPr>
                <w:sz w:val="22"/>
                <w:szCs w:val="22"/>
              </w:rPr>
              <w:t>5 537 001,11</w:t>
            </w:r>
          </w:p>
        </w:tc>
        <w:tc>
          <w:tcPr>
            <w:tcW w:w="1556" w:type="dxa"/>
            <w:tcBorders>
              <w:top w:val="single" w:sz="8" w:space="0" w:color="auto"/>
              <w:left w:val="none" w:sz="4" w:space="0" w:color="000000"/>
              <w:bottom w:val="single" w:sz="8" w:space="0" w:color="auto"/>
              <w:right w:val="single" w:sz="8" w:space="0" w:color="auto"/>
            </w:tcBorders>
            <w:shd w:val="clear" w:color="auto" w:fill="auto"/>
            <w:noWrap/>
            <w:vAlign w:val="center"/>
          </w:tcPr>
          <w:p w:rsidR="00FA341F" w:rsidRPr="007D571A" w:rsidRDefault="00FA341F" w:rsidP="00FA341F">
            <w:pPr>
              <w:spacing w:line="238" w:lineRule="auto"/>
              <w:jc w:val="center"/>
              <w:rPr>
                <w:sz w:val="22"/>
                <w:szCs w:val="22"/>
              </w:rPr>
            </w:pPr>
            <w:r w:rsidRPr="007D571A">
              <w:rPr>
                <w:sz w:val="22"/>
                <w:szCs w:val="22"/>
              </w:rPr>
              <w:t>5 819 408,64</w:t>
            </w:r>
          </w:p>
        </w:tc>
        <w:tc>
          <w:tcPr>
            <w:tcW w:w="1556" w:type="dxa"/>
            <w:tcBorders>
              <w:top w:val="single" w:sz="8" w:space="0" w:color="auto"/>
              <w:left w:val="none" w:sz="4" w:space="0" w:color="000000"/>
              <w:bottom w:val="single" w:sz="8" w:space="0" w:color="auto"/>
              <w:right w:val="single" w:sz="8" w:space="0" w:color="auto"/>
            </w:tcBorders>
            <w:shd w:val="clear" w:color="auto" w:fill="auto"/>
            <w:noWrap/>
            <w:vAlign w:val="center"/>
          </w:tcPr>
          <w:p w:rsidR="00FA341F" w:rsidRPr="007D571A" w:rsidRDefault="00FA341F" w:rsidP="00FA341F">
            <w:pPr>
              <w:spacing w:line="238" w:lineRule="auto"/>
              <w:jc w:val="center"/>
              <w:rPr>
                <w:sz w:val="22"/>
                <w:szCs w:val="22"/>
              </w:rPr>
            </w:pPr>
            <w:r w:rsidRPr="007D571A">
              <w:rPr>
                <w:sz w:val="22"/>
                <w:szCs w:val="22"/>
              </w:rPr>
              <w:t>6 003 401,49</w:t>
            </w:r>
          </w:p>
        </w:tc>
        <w:tc>
          <w:tcPr>
            <w:tcW w:w="1481" w:type="dxa"/>
            <w:tcBorders>
              <w:top w:val="single" w:sz="8" w:space="0" w:color="auto"/>
              <w:left w:val="none" w:sz="4" w:space="0" w:color="000000"/>
              <w:bottom w:val="single" w:sz="8" w:space="0" w:color="auto"/>
              <w:right w:val="single" w:sz="8" w:space="0" w:color="auto"/>
            </w:tcBorders>
            <w:shd w:val="clear" w:color="auto" w:fill="auto"/>
            <w:noWrap/>
            <w:vAlign w:val="center"/>
          </w:tcPr>
          <w:p w:rsidR="00FA341F" w:rsidRPr="007D571A" w:rsidRDefault="00FA341F" w:rsidP="00FA341F">
            <w:pPr>
              <w:spacing w:line="238" w:lineRule="auto"/>
              <w:jc w:val="center"/>
              <w:rPr>
                <w:sz w:val="22"/>
                <w:szCs w:val="22"/>
              </w:rPr>
            </w:pPr>
            <w:r w:rsidRPr="007D571A">
              <w:rPr>
                <w:sz w:val="22"/>
                <w:szCs w:val="22"/>
              </w:rPr>
              <w:t>5 943 883,31</w:t>
            </w:r>
          </w:p>
        </w:tc>
      </w:tr>
      <w:tr w:rsidR="00FA341F" w:rsidRPr="007D571A" w:rsidTr="00FA341F">
        <w:trPr>
          <w:trHeight w:val="20"/>
        </w:trPr>
        <w:tc>
          <w:tcPr>
            <w:tcW w:w="2938" w:type="dxa"/>
            <w:tcBorders>
              <w:top w:val="single" w:sz="8" w:space="0" w:color="auto"/>
              <w:left w:val="single" w:sz="8" w:space="0" w:color="auto"/>
              <w:bottom w:val="single" w:sz="8" w:space="0" w:color="auto"/>
              <w:right w:val="single" w:sz="8" w:space="0" w:color="auto"/>
            </w:tcBorders>
            <w:shd w:val="clear" w:color="auto" w:fill="auto"/>
            <w:noWrap/>
          </w:tcPr>
          <w:p w:rsidR="00FA341F" w:rsidRPr="007D571A" w:rsidRDefault="00FA341F" w:rsidP="00FA341F">
            <w:pPr>
              <w:spacing w:line="238" w:lineRule="auto"/>
              <w:rPr>
                <w:sz w:val="22"/>
                <w:szCs w:val="22"/>
              </w:rPr>
            </w:pPr>
            <w:r w:rsidRPr="007D571A">
              <w:rPr>
                <w:sz w:val="22"/>
                <w:szCs w:val="22"/>
              </w:rPr>
              <w:t xml:space="preserve">иные межбюджетные трансферты </w:t>
            </w:r>
          </w:p>
        </w:tc>
        <w:tc>
          <w:tcPr>
            <w:tcW w:w="1835" w:type="dxa"/>
            <w:tcBorders>
              <w:top w:val="single" w:sz="8" w:space="0" w:color="auto"/>
              <w:left w:val="single" w:sz="8" w:space="0" w:color="auto"/>
              <w:bottom w:val="single" w:sz="8" w:space="0" w:color="auto"/>
              <w:right w:val="single" w:sz="8" w:space="0" w:color="auto"/>
            </w:tcBorders>
            <w:shd w:val="clear" w:color="auto" w:fill="auto"/>
            <w:noWrap/>
            <w:vAlign w:val="center"/>
          </w:tcPr>
          <w:p w:rsidR="00FA341F" w:rsidRPr="007D571A" w:rsidRDefault="00FA341F" w:rsidP="00FA341F">
            <w:pPr>
              <w:spacing w:line="238" w:lineRule="auto"/>
              <w:jc w:val="center"/>
              <w:rPr>
                <w:sz w:val="22"/>
                <w:szCs w:val="22"/>
              </w:rPr>
            </w:pPr>
            <w:r w:rsidRPr="007D571A">
              <w:rPr>
                <w:sz w:val="22"/>
                <w:szCs w:val="22"/>
              </w:rPr>
              <w:t>13 139,00</w:t>
            </w:r>
          </w:p>
        </w:tc>
        <w:tc>
          <w:tcPr>
            <w:tcW w:w="1556" w:type="dxa"/>
            <w:tcBorders>
              <w:top w:val="single" w:sz="8" w:space="0" w:color="auto"/>
              <w:left w:val="single" w:sz="8" w:space="0" w:color="auto"/>
              <w:bottom w:val="single" w:sz="8" w:space="0" w:color="auto"/>
              <w:right w:val="single" w:sz="8" w:space="0" w:color="auto"/>
            </w:tcBorders>
            <w:shd w:val="clear" w:color="auto" w:fill="auto"/>
            <w:noWrap/>
            <w:vAlign w:val="center"/>
          </w:tcPr>
          <w:p w:rsidR="00FA341F" w:rsidRPr="007D571A" w:rsidRDefault="00FA341F" w:rsidP="00FA341F">
            <w:pPr>
              <w:spacing w:line="238" w:lineRule="auto"/>
              <w:jc w:val="center"/>
              <w:rPr>
                <w:sz w:val="22"/>
                <w:szCs w:val="22"/>
              </w:rPr>
            </w:pPr>
            <w:r w:rsidRPr="007D571A">
              <w:rPr>
                <w:sz w:val="22"/>
                <w:szCs w:val="22"/>
              </w:rPr>
              <w:t>12 971,54</w:t>
            </w:r>
          </w:p>
        </w:tc>
        <w:tc>
          <w:tcPr>
            <w:tcW w:w="1556" w:type="dxa"/>
            <w:tcBorders>
              <w:top w:val="single" w:sz="8" w:space="0" w:color="auto"/>
              <w:left w:val="single" w:sz="8" w:space="0" w:color="auto"/>
              <w:bottom w:val="single" w:sz="8" w:space="0" w:color="auto"/>
              <w:right w:val="single" w:sz="8" w:space="0" w:color="auto"/>
            </w:tcBorders>
            <w:shd w:val="clear" w:color="auto" w:fill="auto"/>
            <w:noWrap/>
            <w:vAlign w:val="center"/>
          </w:tcPr>
          <w:p w:rsidR="00FA341F" w:rsidRPr="007D571A" w:rsidRDefault="00FA341F" w:rsidP="00FA341F">
            <w:pPr>
              <w:jc w:val="center"/>
              <w:rPr>
                <w:sz w:val="22"/>
                <w:szCs w:val="22"/>
              </w:rPr>
            </w:pPr>
            <w:r w:rsidRPr="007D571A">
              <w:rPr>
                <w:sz w:val="22"/>
                <w:szCs w:val="22"/>
              </w:rPr>
              <w:t>12 971,54</w:t>
            </w:r>
          </w:p>
        </w:tc>
        <w:tc>
          <w:tcPr>
            <w:tcW w:w="1481" w:type="dxa"/>
            <w:tcBorders>
              <w:top w:val="single" w:sz="8" w:space="0" w:color="auto"/>
              <w:left w:val="single" w:sz="8" w:space="0" w:color="auto"/>
              <w:bottom w:val="single" w:sz="8" w:space="0" w:color="auto"/>
              <w:right w:val="single" w:sz="8" w:space="0" w:color="auto"/>
            </w:tcBorders>
            <w:shd w:val="clear" w:color="auto" w:fill="auto"/>
            <w:noWrap/>
            <w:vAlign w:val="center"/>
          </w:tcPr>
          <w:p w:rsidR="00FA341F" w:rsidRPr="007D571A" w:rsidRDefault="00FA341F" w:rsidP="00FA341F">
            <w:pPr>
              <w:jc w:val="center"/>
              <w:rPr>
                <w:sz w:val="22"/>
                <w:szCs w:val="22"/>
              </w:rPr>
            </w:pPr>
            <w:r w:rsidRPr="007D571A">
              <w:rPr>
                <w:sz w:val="22"/>
                <w:szCs w:val="22"/>
              </w:rPr>
              <w:t>12 971,54</w:t>
            </w:r>
          </w:p>
        </w:tc>
      </w:tr>
      <w:tr w:rsidR="00FA341F" w:rsidRPr="007D571A" w:rsidTr="00FA341F">
        <w:trPr>
          <w:trHeight w:val="20"/>
        </w:trPr>
        <w:tc>
          <w:tcPr>
            <w:tcW w:w="2938" w:type="dxa"/>
            <w:tcBorders>
              <w:top w:val="single" w:sz="8" w:space="0" w:color="auto"/>
              <w:left w:val="single" w:sz="8" w:space="0" w:color="auto"/>
              <w:bottom w:val="single" w:sz="8" w:space="0" w:color="auto"/>
              <w:right w:val="single" w:sz="8" w:space="0" w:color="auto"/>
            </w:tcBorders>
            <w:shd w:val="clear" w:color="auto" w:fill="auto"/>
            <w:noWrap/>
          </w:tcPr>
          <w:p w:rsidR="00FA341F" w:rsidRPr="007D571A" w:rsidRDefault="00FA341F" w:rsidP="00FA341F">
            <w:pPr>
              <w:spacing w:line="238" w:lineRule="auto"/>
              <w:rPr>
                <w:sz w:val="22"/>
                <w:szCs w:val="22"/>
              </w:rPr>
            </w:pPr>
            <w:r w:rsidRPr="007D571A">
              <w:rPr>
                <w:sz w:val="22"/>
                <w:szCs w:val="22"/>
              </w:rPr>
              <w:t>Всего доходов</w:t>
            </w:r>
          </w:p>
        </w:tc>
        <w:tc>
          <w:tcPr>
            <w:tcW w:w="1835" w:type="dxa"/>
            <w:tcBorders>
              <w:top w:val="single" w:sz="8" w:space="0" w:color="auto"/>
              <w:left w:val="none" w:sz="4" w:space="0" w:color="000000"/>
              <w:bottom w:val="single" w:sz="8" w:space="0" w:color="auto"/>
              <w:right w:val="single" w:sz="8" w:space="0" w:color="auto"/>
            </w:tcBorders>
            <w:shd w:val="clear" w:color="auto" w:fill="auto"/>
            <w:noWrap/>
            <w:vAlign w:val="bottom"/>
          </w:tcPr>
          <w:p w:rsidR="00FA341F" w:rsidRPr="007D571A" w:rsidRDefault="00FA341F" w:rsidP="00FA341F">
            <w:pPr>
              <w:spacing w:line="238" w:lineRule="auto"/>
              <w:jc w:val="center"/>
              <w:rPr>
                <w:sz w:val="22"/>
                <w:szCs w:val="22"/>
              </w:rPr>
            </w:pPr>
            <w:r w:rsidRPr="007D571A">
              <w:rPr>
                <w:sz w:val="22"/>
                <w:szCs w:val="22"/>
              </w:rPr>
              <w:t>16 906 636,18</w:t>
            </w:r>
          </w:p>
        </w:tc>
        <w:tc>
          <w:tcPr>
            <w:tcW w:w="1556" w:type="dxa"/>
            <w:tcBorders>
              <w:top w:val="single" w:sz="8" w:space="0" w:color="auto"/>
              <w:left w:val="none" w:sz="4" w:space="0" w:color="000000"/>
              <w:bottom w:val="single" w:sz="8" w:space="0" w:color="auto"/>
              <w:right w:val="single" w:sz="8" w:space="0" w:color="auto"/>
            </w:tcBorders>
            <w:shd w:val="clear" w:color="auto" w:fill="auto"/>
            <w:noWrap/>
            <w:vAlign w:val="center"/>
          </w:tcPr>
          <w:p w:rsidR="00FA341F" w:rsidRPr="007D571A" w:rsidRDefault="00FA341F" w:rsidP="00FA341F">
            <w:pPr>
              <w:spacing w:line="238" w:lineRule="auto"/>
              <w:jc w:val="center"/>
              <w:rPr>
                <w:sz w:val="22"/>
                <w:szCs w:val="22"/>
              </w:rPr>
            </w:pPr>
            <w:r w:rsidRPr="007D571A">
              <w:rPr>
                <w:sz w:val="22"/>
                <w:szCs w:val="22"/>
              </w:rPr>
              <w:t>15 389 809,94</w:t>
            </w:r>
          </w:p>
        </w:tc>
        <w:tc>
          <w:tcPr>
            <w:tcW w:w="1556" w:type="dxa"/>
            <w:tcBorders>
              <w:top w:val="single" w:sz="8" w:space="0" w:color="auto"/>
              <w:left w:val="none" w:sz="4" w:space="0" w:color="000000"/>
              <w:bottom w:val="single" w:sz="8" w:space="0" w:color="auto"/>
              <w:right w:val="single" w:sz="8" w:space="0" w:color="auto"/>
            </w:tcBorders>
            <w:shd w:val="clear" w:color="auto" w:fill="auto"/>
            <w:noWrap/>
            <w:vAlign w:val="bottom"/>
          </w:tcPr>
          <w:p w:rsidR="00FA341F" w:rsidRPr="007D571A" w:rsidRDefault="00FA341F" w:rsidP="00FA341F">
            <w:pPr>
              <w:spacing w:line="238" w:lineRule="auto"/>
              <w:jc w:val="center"/>
              <w:rPr>
                <w:sz w:val="22"/>
                <w:szCs w:val="22"/>
              </w:rPr>
            </w:pPr>
            <w:r w:rsidRPr="007D571A">
              <w:rPr>
                <w:sz w:val="22"/>
                <w:szCs w:val="22"/>
              </w:rPr>
              <w:t>14 925 046,71</w:t>
            </w:r>
          </w:p>
        </w:tc>
        <w:tc>
          <w:tcPr>
            <w:tcW w:w="1481" w:type="dxa"/>
            <w:tcBorders>
              <w:top w:val="single" w:sz="8" w:space="0" w:color="auto"/>
              <w:left w:val="none" w:sz="4" w:space="0" w:color="000000"/>
              <w:bottom w:val="single" w:sz="8" w:space="0" w:color="auto"/>
              <w:right w:val="single" w:sz="8" w:space="0" w:color="auto"/>
            </w:tcBorders>
            <w:shd w:val="clear" w:color="auto" w:fill="auto"/>
            <w:noWrap/>
            <w:vAlign w:val="bottom"/>
          </w:tcPr>
          <w:p w:rsidR="00FA341F" w:rsidRPr="007D571A" w:rsidRDefault="00FA341F" w:rsidP="00FA341F">
            <w:pPr>
              <w:spacing w:line="238" w:lineRule="auto"/>
              <w:jc w:val="center"/>
              <w:rPr>
                <w:sz w:val="22"/>
                <w:szCs w:val="22"/>
              </w:rPr>
            </w:pPr>
            <w:r w:rsidRPr="007D571A">
              <w:rPr>
                <w:sz w:val="22"/>
                <w:szCs w:val="22"/>
              </w:rPr>
              <w:t>14 979 936,59</w:t>
            </w:r>
          </w:p>
        </w:tc>
      </w:tr>
    </w:tbl>
    <w:p w:rsidR="00FA341F" w:rsidRPr="007D571A" w:rsidRDefault="00FA341F" w:rsidP="00FA341F">
      <w:pPr>
        <w:spacing w:line="238" w:lineRule="auto"/>
        <w:jc w:val="both"/>
        <w:rPr>
          <w:szCs w:val="28"/>
        </w:rPr>
      </w:pPr>
    </w:p>
    <w:p w:rsidR="00FA341F" w:rsidRPr="007D571A" w:rsidRDefault="00FA341F" w:rsidP="00FA341F">
      <w:pPr>
        <w:spacing w:line="238" w:lineRule="auto"/>
        <w:ind w:firstLine="709"/>
        <w:jc w:val="both"/>
        <w:rPr>
          <w:szCs w:val="28"/>
        </w:rPr>
      </w:pPr>
      <w:r w:rsidRPr="007D571A">
        <w:rPr>
          <w:szCs w:val="28"/>
        </w:rPr>
        <w:lastRenderedPageBreak/>
        <w:t xml:space="preserve">В структуре доходов бюджета города отмечается следующая динамика доли налоговых и неналоговых доходов: 39,5 процента в 2024 году, </w:t>
      </w:r>
      <w:r w:rsidRPr="007D571A">
        <w:rPr>
          <w:szCs w:val="28"/>
        </w:rPr>
        <w:br/>
        <w:t xml:space="preserve">52,7 процента в 2025 году, 57,1 процента в 2026 году, 59,6 процента </w:t>
      </w:r>
      <w:r w:rsidRPr="007D571A">
        <w:rPr>
          <w:szCs w:val="28"/>
        </w:rPr>
        <w:br/>
        <w:t>в 2027 году.</w:t>
      </w:r>
    </w:p>
    <w:p w:rsidR="00FA341F" w:rsidRPr="007D571A" w:rsidRDefault="00FA341F" w:rsidP="00FA341F">
      <w:pPr>
        <w:spacing w:line="238" w:lineRule="auto"/>
        <w:ind w:firstLine="709"/>
        <w:jc w:val="both"/>
        <w:rPr>
          <w:szCs w:val="28"/>
        </w:rPr>
      </w:pPr>
      <w:r w:rsidRPr="007D571A">
        <w:rPr>
          <w:szCs w:val="28"/>
        </w:rPr>
        <w:t>Объем налоговых и неналоговых доходов бюджета города на 2025 год определен в сумме 8 110 810,42 тыс. рублей, увеличение поступлений составит 1 439 776,62 тыс. рублей, или 21,6 процента по отношению к плановым показателям на 2024 год. При этом по налоговым доходам прогнозируется прирост на 1 431 302,67 тыс. рублей, или на 24,5 процента, по неналоговым доходам – увеличение поступлений на 8 473,95 тыс. рублей, или на 1 процент.</w:t>
      </w:r>
    </w:p>
    <w:p w:rsidR="00FA341F" w:rsidRPr="007D571A" w:rsidRDefault="00FA341F" w:rsidP="00FA341F">
      <w:pPr>
        <w:spacing w:line="238" w:lineRule="auto"/>
        <w:ind w:firstLine="709"/>
        <w:jc w:val="both"/>
        <w:rPr>
          <w:color w:val="FF0000"/>
          <w:szCs w:val="28"/>
        </w:rPr>
      </w:pPr>
      <w:r w:rsidRPr="007D571A">
        <w:rPr>
          <w:szCs w:val="28"/>
        </w:rPr>
        <w:t xml:space="preserve">Объем налоговых и неналоговых доходов бюджета города на 2026 год определен в сумме 8 524 059,24 тыс. рублей, прогнозируемый прирост поступлений в бюджет города составит 413 248,82 тыс. рублей, или </w:t>
      </w:r>
      <w:r w:rsidRPr="007D571A">
        <w:rPr>
          <w:szCs w:val="28"/>
        </w:rPr>
        <w:br/>
        <w:t>5,1 процента по отношению к показателям на 2025 год.</w:t>
      </w:r>
    </w:p>
    <w:p w:rsidR="00FA341F" w:rsidRPr="007D571A" w:rsidRDefault="00FA341F" w:rsidP="00FA341F">
      <w:pPr>
        <w:spacing w:line="238" w:lineRule="auto"/>
        <w:ind w:firstLine="709"/>
        <w:jc w:val="both"/>
        <w:rPr>
          <w:szCs w:val="28"/>
        </w:rPr>
      </w:pPr>
      <w:r w:rsidRPr="007D571A">
        <w:rPr>
          <w:szCs w:val="28"/>
        </w:rPr>
        <w:t>Объем налоговых и неналоговых доходов бюджета города на 2027 год определен в сумме 8 933 191,79 тыс. рублей, прогнозируемое увеличение поступлений доходов в бюджет города составит 409 132,55 тыс. рублей, или 4,8 процента по отношению к показателям на 2026 год.</w:t>
      </w:r>
    </w:p>
    <w:p w:rsidR="00FA341F" w:rsidRPr="007D571A" w:rsidRDefault="00FA341F" w:rsidP="00FA341F">
      <w:pPr>
        <w:spacing w:line="238" w:lineRule="auto"/>
        <w:ind w:firstLine="709"/>
        <w:jc w:val="both"/>
      </w:pPr>
      <w:r w:rsidRPr="007D571A">
        <w:t>Объем безвозмездных поступлений бюджету города от других бюджетов бюджетной системы Российской Федерации на 2025 год,</w:t>
      </w:r>
      <w:r w:rsidRPr="007D571A">
        <w:rPr>
          <w:szCs w:val="28"/>
        </w:rPr>
        <w:t xml:space="preserve"> предусмотренных проектом закона Ставропольского края «О бюджете Ставропольского края на 2025 год и плановый период 2026 и 2027 годов», составит 7 278 999,52 тыс. рублей, что на 2 956 602,86 тыс. рублей </w:t>
      </w:r>
      <w:r w:rsidRPr="007D571A">
        <w:rPr>
          <w:szCs w:val="28"/>
        </w:rPr>
        <w:br/>
        <w:t xml:space="preserve">(или на 28,9 процента) ниже утвержденных плановых назначений на 2024 год (10 235 602,38 тыс. рублей), на 2026 год – 6 400 987,47 тыс. рублей, </w:t>
      </w:r>
      <w:r w:rsidR="007C15B0" w:rsidRPr="007D571A">
        <w:rPr>
          <w:szCs w:val="28"/>
        </w:rPr>
        <w:br/>
      </w:r>
      <w:r w:rsidRPr="007D571A">
        <w:rPr>
          <w:szCs w:val="28"/>
        </w:rPr>
        <w:t>на 2027 год – 6 046 744,80 тыс. рублей.</w:t>
      </w:r>
    </w:p>
    <w:p w:rsidR="00FA341F" w:rsidRPr="007D571A" w:rsidRDefault="00FA341F" w:rsidP="00FA341F"/>
    <w:p w:rsidR="00FA341F" w:rsidRPr="007D571A" w:rsidRDefault="00FA341F" w:rsidP="00FA341F">
      <w:pPr>
        <w:jc w:val="center"/>
      </w:pPr>
      <w:r w:rsidRPr="007D571A">
        <w:t>НАЛОГОВЫЕ ДОХОДЫ</w:t>
      </w:r>
    </w:p>
    <w:p w:rsidR="00FA341F" w:rsidRPr="007D571A" w:rsidRDefault="00FA341F" w:rsidP="00FA341F">
      <w:pPr>
        <w:jc w:val="center"/>
      </w:pPr>
    </w:p>
    <w:p w:rsidR="00FA341F" w:rsidRPr="007D571A" w:rsidRDefault="00FA341F" w:rsidP="00FA341F">
      <w:pPr>
        <w:jc w:val="center"/>
      </w:pPr>
      <w:r w:rsidRPr="007D571A">
        <w:t>Налог на доходы физических лиц</w:t>
      </w:r>
    </w:p>
    <w:p w:rsidR="00FA341F" w:rsidRPr="007D571A" w:rsidRDefault="00FA341F" w:rsidP="00FA341F"/>
    <w:p w:rsidR="00FA341F" w:rsidRPr="007D571A" w:rsidRDefault="00FA341F" w:rsidP="00FA341F">
      <w:pPr>
        <w:ind w:firstLine="709"/>
        <w:jc w:val="both"/>
      </w:pPr>
      <w:r w:rsidRPr="007D571A">
        <w:t xml:space="preserve">Прогнозируемая сумма поступлений налога на доходы физических лиц в бюджет города на 2025 год составляет 4 554 323,41 тыс. рублей, что </w:t>
      </w:r>
      <w:r w:rsidRPr="007D571A">
        <w:br/>
        <w:t>на 935 703,41 тыс. рублей, или на 25,9 процента выше утвержденного показателя на 2024 год (3 618 620,00 тыс. рублей). Прогноз поступлений на 2026 год составляет 4 787 265,52 тыс. рублей, на 2027 год – 4 999 351,23 тыс. рублей.</w:t>
      </w:r>
    </w:p>
    <w:p w:rsidR="00FA341F" w:rsidRPr="007D571A" w:rsidRDefault="00FA341F" w:rsidP="00FA341F">
      <w:pPr>
        <w:ind w:firstLine="709"/>
        <w:jc w:val="both"/>
      </w:pPr>
      <w:r w:rsidRPr="007D571A">
        <w:t xml:space="preserve">Прогноз поступлений на 2025 год произведен главным администратором доходов – УФНС по СК в соответствии с Методикой УФНС, с учетом темпа роста фонда начисленной заработной платы работников организаций города Ставрополя согласно прогнозу социально-экономического развития Ставропольского края на очередной финансовый год и плановый период, коэффициента динамики налоговых вычетов. </w:t>
      </w:r>
      <w:r w:rsidRPr="007D571A">
        <w:lastRenderedPageBreak/>
        <w:t xml:space="preserve">Расчеты по налогу производились без учета </w:t>
      </w:r>
      <w:r w:rsidRPr="007D571A">
        <w:rPr>
          <w:szCs w:val="28"/>
        </w:rPr>
        <w:t>изменения</w:t>
      </w:r>
      <w:r w:rsidRPr="007D571A">
        <w:t xml:space="preserve"> </w:t>
      </w:r>
      <w:r w:rsidRPr="007D571A">
        <w:rPr>
          <w:bCs/>
          <w:szCs w:val="28"/>
          <w:lang w:eastAsia="en-US"/>
        </w:rPr>
        <w:t xml:space="preserve">прогрессивной шкалы налогообложения </w:t>
      </w:r>
      <w:r w:rsidRPr="007D571A">
        <w:t xml:space="preserve">по налогу на доходы физических лиц и </w:t>
      </w:r>
      <w:r w:rsidRPr="007D571A">
        <w:rPr>
          <w:szCs w:val="28"/>
        </w:rPr>
        <w:t>нормативов распределения налога между бюджетами бюджетной системы Российской Федерации</w:t>
      </w:r>
      <w:r w:rsidRPr="007D571A">
        <w:t xml:space="preserve">, установленных Бюджетным кодексом Российской Федерации и законом Ставропольского края от 13 октября 2011 года № 77-кз </w:t>
      </w:r>
      <w:r w:rsidR="008937E9" w:rsidRPr="007D571A">
        <w:br/>
      </w:r>
      <w:r w:rsidRPr="007D571A">
        <w:t>«Об установлении нормативов отчислений в бюджеты муниципальных округов (городских округов) Ставропольского края от налогов и неналоговых доходов, подлежащих зачислению в бюджет Ставропольского края»</w:t>
      </w:r>
      <w:r w:rsidRPr="007D571A">
        <w:rPr>
          <w:szCs w:val="28"/>
        </w:rPr>
        <w:t xml:space="preserve"> (далее – Закон СК  № 77-кз)</w:t>
      </w:r>
      <w:r w:rsidRPr="007D571A">
        <w:rPr>
          <w:bCs/>
          <w:szCs w:val="28"/>
          <w:lang w:eastAsia="en-US"/>
        </w:rPr>
        <w:t>.</w:t>
      </w:r>
    </w:p>
    <w:p w:rsidR="00FA341F" w:rsidRPr="007D571A" w:rsidRDefault="00FA341F" w:rsidP="00FA341F"/>
    <w:p w:rsidR="00FA341F" w:rsidRPr="007D571A" w:rsidRDefault="00FA341F" w:rsidP="00FA341F">
      <w:pPr>
        <w:jc w:val="center"/>
      </w:pPr>
      <w:r w:rsidRPr="007D571A">
        <w:t>Акцизы на нефтепродукты, производимые на территории</w:t>
      </w:r>
    </w:p>
    <w:p w:rsidR="00FA341F" w:rsidRPr="007D571A" w:rsidRDefault="00FA341F" w:rsidP="00FA341F">
      <w:pPr>
        <w:jc w:val="center"/>
      </w:pPr>
      <w:r w:rsidRPr="007D571A">
        <w:t>Российской Федерации</w:t>
      </w:r>
    </w:p>
    <w:p w:rsidR="00FA341F" w:rsidRPr="007D571A" w:rsidRDefault="00FA341F" w:rsidP="00FA341F"/>
    <w:p w:rsidR="00FA341F" w:rsidRPr="007D571A" w:rsidRDefault="00FA341F" w:rsidP="00FA341F">
      <w:pPr>
        <w:ind w:firstLine="709"/>
        <w:jc w:val="both"/>
      </w:pPr>
      <w:r w:rsidRPr="007D571A">
        <w:t xml:space="preserve">Прогноз поступлений от акцизов на нефтепродукты на 2025 год составляет 32 946,26 тыс. рублей, на 2026 год – 34 020,23 тыс. рублей, </w:t>
      </w:r>
      <w:r w:rsidRPr="007D571A">
        <w:br/>
        <w:t>на 2026 год – 35 571,09 тыс. рублей.</w:t>
      </w:r>
    </w:p>
    <w:p w:rsidR="00FA341F" w:rsidRPr="007D571A" w:rsidRDefault="00FA341F" w:rsidP="00FA341F">
      <w:pPr>
        <w:ind w:firstLine="709"/>
        <w:jc w:val="both"/>
      </w:pPr>
      <w:r w:rsidRPr="007D571A">
        <w:t>Расчет прогноза поступлений доходов от уплаты акцизов на нефтепродукты на 2025-2027 годы произведен главным администратором доходов – УФНС по СК.</w:t>
      </w:r>
    </w:p>
    <w:p w:rsidR="00FA341F" w:rsidRPr="007D571A" w:rsidRDefault="00FA341F" w:rsidP="00FA341F">
      <w:pPr>
        <w:ind w:firstLine="709"/>
        <w:jc w:val="both"/>
        <w:rPr>
          <w:rFonts w:eastAsiaTheme="minorHAnsi"/>
        </w:rPr>
      </w:pPr>
      <w:r w:rsidRPr="007D571A">
        <w:t xml:space="preserve">Размеры дифференцированных нормативов отчислений от акцизов на автомобильный и прямогонный бензин, дизельное топливо, моторные масла для дизельных и (или) карбюраторных (инжекторных) двигателей установлены в проекте закона Ставропольского края «О бюджете Ставропольского края на 2025 год и плановый период 2026 и 2027 годов» исходя из протяженности автомобильных дорог местного значения, находящихся в собственности муниципальных образований. </w:t>
      </w:r>
      <w:r w:rsidRPr="007D571A">
        <w:br/>
        <w:t>На 2025-2027 годы по городу Ставрополю норматив установлен в размере 0,3249618 процента (в 2024 году норматив составлял 0,32629 процента).</w:t>
      </w:r>
    </w:p>
    <w:p w:rsidR="00FA341F" w:rsidRPr="007D571A" w:rsidRDefault="00FA341F" w:rsidP="00FA341F"/>
    <w:p w:rsidR="00FA341F" w:rsidRPr="007D571A" w:rsidRDefault="00FA341F" w:rsidP="00FA341F">
      <w:pPr>
        <w:jc w:val="center"/>
      </w:pPr>
      <w:r w:rsidRPr="007D571A">
        <w:t>Единый налог на вмененный доход для</w:t>
      </w:r>
    </w:p>
    <w:p w:rsidR="00FA341F" w:rsidRPr="007D571A" w:rsidRDefault="00FA341F" w:rsidP="00FA341F">
      <w:pPr>
        <w:jc w:val="center"/>
      </w:pPr>
      <w:r w:rsidRPr="007D571A">
        <w:t>отдельных видов деятельности</w:t>
      </w:r>
    </w:p>
    <w:p w:rsidR="00FA341F" w:rsidRPr="007D571A" w:rsidRDefault="00FA341F" w:rsidP="00FA341F">
      <w:pPr>
        <w:jc w:val="center"/>
      </w:pPr>
    </w:p>
    <w:p w:rsidR="00FA341F" w:rsidRPr="007D571A" w:rsidRDefault="00FA341F" w:rsidP="00FA341F">
      <w:pPr>
        <w:ind w:firstLine="709"/>
        <w:jc w:val="both"/>
      </w:pPr>
      <w:r w:rsidRPr="007D571A">
        <w:t xml:space="preserve">В связи с прекращением действия системы налогообложения в виде единого налога на вмененный доход для отдельных видов деятельности </w:t>
      </w:r>
      <w:r w:rsidRPr="007D571A">
        <w:br/>
        <w:t>с 01 января 2021 года поступления единого налога на вмененный доход для отдельных видов деятельности на 2025-2027 годы главным администратором доходов – УФНС по СК не прогнозируются.</w:t>
      </w:r>
    </w:p>
    <w:p w:rsidR="00FA341F" w:rsidRPr="007D571A" w:rsidRDefault="00FA341F" w:rsidP="00FA341F"/>
    <w:p w:rsidR="00FA341F" w:rsidRPr="007D571A" w:rsidRDefault="00FA341F" w:rsidP="00FA341F">
      <w:pPr>
        <w:jc w:val="center"/>
      </w:pPr>
      <w:r w:rsidRPr="007D571A">
        <w:t>Налог, взимаемый в связи с применением упрощенной системы налогообложения</w:t>
      </w:r>
    </w:p>
    <w:p w:rsidR="00FA341F" w:rsidRPr="007D571A" w:rsidRDefault="00FA341F" w:rsidP="00FA341F"/>
    <w:p w:rsidR="00FA341F" w:rsidRPr="007D571A" w:rsidRDefault="00FA341F" w:rsidP="00FA341F">
      <w:pPr>
        <w:ind w:firstLine="709"/>
        <w:jc w:val="both"/>
      </w:pPr>
      <w:r w:rsidRPr="007D571A">
        <w:t>Прогноз поступлений по налогу, взимаемому в связи с применением упрощенной системы налогообложения, на 2025 год составляет          1 023 691,00 тыс. рублей, в том числе:</w:t>
      </w:r>
    </w:p>
    <w:p w:rsidR="00FA341F" w:rsidRPr="007D571A" w:rsidRDefault="00FA341F" w:rsidP="00FA341F">
      <w:pPr>
        <w:ind w:firstLine="709"/>
        <w:jc w:val="both"/>
      </w:pPr>
      <w:r w:rsidRPr="007D571A">
        <w:lastRenderedPageBreak/>
        <w:t>с налогоплательщиков, выбравших в качестве объекта налогообложения доходы, – 703 559,00 тыс. рублей;</w:t>
      </w:r>
    </w:p>
    <w:p w:rsidR="00FA341F" w:rsidRPr="007D571A" w:rsidRDefault="00FA341F" w:rsidP="00FA341F">
      <w:pPr>
        <w:ind w:firstLine="709"/>
        <w:jc w:val="both"/>
      </w:pPr>
      <w:r w:rsidRPr="007D571A">
        <w:t>с налогоплательщиков, выбравших в качестве объекта налогообложения доходы, уменьшенные на величину расходов, – </w:t>
      </w:r>
      <w:r w:rsidR="003F127A" w:rsidRPr="007D571A">
        <w:br/>
      </w:r>
      <w:r w:rsidRPr="007D571A">
        <w:t>320 132,00 тыс. рублей.</w:t>
      </w:r>
    </w:p>
    <w:p w:rsidR="00FA341F" w:rsidRPr="007D571A" w:rsidRDefault="00FA341F" w:rsidP="00FA341F">
      <w:pPr>
        <w:ind w:firstLine="709"/>
        <w:jc w:val="both"/>
      </w:pPr>
      <w:r w:rsidRPr="007D571A">
        <w:t>На 2026 год прогноз поступлений налога составляет 1 139 227,00 тыс. рублей, в том числе:</w:t>
      </w:r>
    </w:p>
    <w:p w:rsidR="00FA341F" w:rsidRPr="007D571A" w:rsidRDefault="00FA341F" w:rsidP="00FA341F">
      <w:pPr>
        <w:ind w:firstLine="709"/>
        <w:jc w:val="both"/>
      </w:pPr>
      <w:r w:rsidRPr="007D571A">
        <w:t>по налогу, взимаемому с налогоплательщиков, выбравших в качестве объекта налогообложения доходы, – 793 849,00 тыс. рублей;</w:t>
      </w:r>
    </w:p>
    <w:p w:rsidR="00FA341F" w:rsidRPr="007D571A" w:rsidRDefault="00FA341F" w:rsidP="00FA341F">
      <w:pPr>
        <w:ind w:firstLine="709"/>
        <w:jc w:val="both"/>
      </w:pPr>
      <w:r w:rsidRPr="007D571A">
        <w:t>по налогу, взимаемому с налогоплательщиков, выбравших в качестве объекта налогообложения доходы, уменьшенные на величину расходов, – 345 378,00 тыс. рублей.</w:t>
      </w:r>
    </w:p>
    <w:p w:rsidR="00FA341F" w:rsidRPr="007D571A" w:rsidRDefault="00FA341F" w:rsidP="00FA341F">
      <w:pPr>
        <w:ind w:firstLine="709"/>
        <w:jc w:val="both"/>
      </w:pPr>
      <w:r w:rsidRPr="007D571A">
        <w:t>На 2027 год прогноз поступлений налога составляет 1 261 602,00 тыс. рублей, в том числе:</w:t>
      </w:r>
    </w:p>
    <w:p w:rsidR="00FA341F" w:rsidRPr="007D571A" w:rsidRDefault="00FA341F" w:rsidP="00FA341F">
      <w:pPr>
        <w:ind w:firstLine="709"/>
        <w:jc w:val="both"/>
      </w:pPr>
      <w:r w:rsidRPr="007D571A">
        <w:t>по налогу, взимаемому с налогоплательщиков, выбравших в качестве объекта налогообложения доходы, – 889 914,00 тыс. рублей;</w:t>
      </w:r>
    </w:p>
    <w:p w:rsidR="00FA341F" w:rsidRPr="007D571A" w:rsidRDefault="00FA341F" w:rsidP="00FA341F">
      <w:pPr>
        <w:ind w:firstLine="709"/>
        <w:jc w:val="both"/>
      </w:pPr>
      <w:r w:rsidRPr="007D571A">
        <w:t xml:space="preserve">по налогу, взимаемому с налогоплательщиков, выбравших в качестве объекта налогообложения доходы, уменьшенные на величину расходов, – </w:t>
      </w:r>
      <w:r w:rsidRPr="007D571A">
        <w:br/>
        <w:t xml:space="preserve">371 688,00 тыс. рублей. </w:t>
      </w:r>
    </w:p>
    <w:p w:rsidR="00FA341F" w:rsidRPr="007D571A" w:rsidRDefault="00FA341F" w:rsidP="00FA341F">
      <w:pPr>
        <w:ind w:firstLine="709"/>
        <w:jc w:val="both"/>
      </w:pPr>
      <w:r w:rsidRPr="007D571A">
        <w:t>Прогноз принят по расчетам главного администратора доходов –</w:t>
      </w:r>
      <w:r w:rsidR="003F127A" w:rsidRPr="007D571A">
        <w:br/>
      </w:r>
      <w:r w:rsidRPr="007D571A">
        <w:t>УФНС по СК в соответствии с Методикой УФНС, с учетом установленного Законом СК № 77-кз норматива отчисления в бюджеты городских округов от налога, взимаемого в связи с применением упрощенной системы налогообложения, в размере 15 процентов.</w:t>
      </w:r>
    </w:p>
    <w:p w:rsidR="00FA341F" w:rsidRPr="007D571A" w:rsidRDefault="00FA341F" w:rsidP="00FA341F"/>
    <w:p w:rsidR="00FA341F" w:rsidRPr="007D571A" w:rsidRDefault="00FA341F" w:rsidP="00FA341F">
      <w:pPr>
        <w:jc w:val="center"/>
      </w:pPr>
      <w:r w:rsidRPr="007D571A">
        <w:t>Единый сельскохозяйственный налог</w:t>
      </w:r>
    </w:p>
    <w:p w:rsidR="00FA341F" w:rsidRPr="007D571A" w:rsidRDefault="00FA341F" w:rsidP="00FA341F"/>
    <w:p w:rsidR="00FA341F" w:rsidRPr="007D571A" w:rsidRDefault="00FA341F" w:rsidP="00FA341F">
      <w:pPr>
        <w:ind w:firstLine="709"/>
        <w:jc w:val="both"/>
      </w:pPr>
      <w:r w:rsidRPr="007D571A">
        <w:t xml:space="preserve">Прогноз поступлений единого сельскохозяйственного налога </w:t>
      </w:r>
      <w:r w:rsidRPr="007D571A">
        <w:br/>
        <w:t>на 2025 год составляет 13 867,00 тыс. рублей, что на 5 214,00 тыс. рублей, или в 1,6 раза выше утвержденного показателя на 2024 год (8 653,00 тыс. рублей).</w:t>
      </w:r>
    </w:p>
    <w:p w:rsidR="00FA341F" w:rsidRPr="007D571A" w:rsidRDefault="00FA341F" w:rsidP="00FA341F">
      <w:pPr>
        <w:ind w:firstLine="709"/>
        <w:jc w:val="both"/>
      </w:pPr>
      <w:r w:rsidRPr="007D571A">
        <w:t xml:space="preserve">Прогноз поступлений на 2026 год составляет 15 114,00 тыс. рублей, </w:t>
      </w:r>
      <w:r w:rsidRPr="007D571A">
        <w:br/>
        <w:t>на 2027 год – 16 454,00 тыс. рублей.</w:t>
      </w:r>
    </w:p>
    <w:p w:rsidR="00FA341F" w:rsidRPr="007D571A" w:rsidRDefault="00FA341F" w:rsidP="00FA341F">
      <w:pPr>
        <w:ind w:firstLine="709"/>
        <w:jc w:val="both"/>
      </w:pPr>
      <w:r w:rsidRPr="007D571A">
        <w:t>Прогноз принят по расчетам главного администратора доходов – УФНС по СК в соответствии с Методикой УФНС.</w:t>
      </w:r>
    </w:p>
    <w:p w:rsidR="00FA341F" w:rsidRPr="007D571A" w:rsidRDefault="00FA341F" w:rsidP="00FA341F">
      <w:pPr>
        <w:ind w:firstLine="709"/>
        <w:jc w:val="both"/>
      </w:pPr>
      <w:r w:rsidRPr="007D571A">
        <w:t xml:space="preserve">В соответствии со статьей 61.2 Бюджетного кодекса Российской Федерации данный налог зачисляется в бюджет города по нормативу </w:t>
      </w:r>
      <w:r w:rsidRPr="007D571A">
        <w:br/>
        <w:t>100 процентов.</w:t>
      </w:r>
    </w:p>
    <w:p w:rsidR="00FA341F" w:rsidRPr="007D571A" w:rsidRDefault="00FA341F" w:rsidP="00FA341F"/>
    <w:p w:rsidR="00FA341F" w:rsidRPr="007D571A" w:rsidRDefault="00FA341F" w:rsidP="00FA341F">
      <w:pPr>
        <w:jc w:val="center"/>
      </w:pPr>
      <w:r w:rsidRPr="007D571A">
        <w:t>Налог, взимаемый в связи с применением патентной системы налогообложения</w:t>
      </w:r>
    </w:p>
    <w:p w:rsidR="00FA341F" w:rsidRPr="007D571A" w:rsidRDefault="00FA341F" w:rsidP="00FA341F"/>
    <w:p w:rsidR="00FA341F" w:rsidRPr="007D571A" w:rsidRDefault="00FA341F" w:rsidP="00FA341F">
      <w:pPr>
        <w:ind w:firstLine="709"/>
        <w:jc w:val="both"/>
      </w:pPr>
      <w:r w:rsidRPr="007D571A">
        <w:t xml:space="preserve">Прогноз поступлений доходов по налогу, взимаемому в связи с применением патентной системы налогообложения, на 2025 год определен в </w:t>
      </w:r>
      <w:r w:rsidRPr="007D571A">
        <w:lastRenderedPageBreak/>
        <w:t xml:space="preserve">сумме 192 495,00 тыс. рублей, что на 65 659,00 тыс. рублей, или </w:t>
      </w:r>
      <w:r w:rsidRPr="007D571A">
        <w:br/>
        <w:t xml:space="preserve">в 1,5 раза выше утвержденного плана на 2024 год (126 836,00 тыс. рублей). </w:t>
      </w:r>
    </w:p>
    <w:p w:rsidR="00FA341F" w:rsidRPr="007D571A" w:rsidRDefault="00FA341F" w:rsidP="00FA341F">
      <w:pPr>
        <w:ind w:firstLine="709"/>
        <w:jc w:val="both"/>
      </w:pPr>
      <w:r w:rsidRPr="007D571A">
        <w:t>Прогноз поступлений по данному налогу на 2026 год составляет 221 142,00 тыс. рублей, на 2027 год – 244 103,00 тыс. рублей.</w:t>
      </w:r>
    </w:p>
    <w:p w:rsidR="00FA341F" w:rsidRPr="007D571A" w:rsidRDefault="00FA341F" w:rsidP="00FA341F">
      <w:pPr>
        <w:ind w:firstLine="709"/>
        <w:jc w:val="both"/>
      </w:pPr>
      <w:r w:rsidRPr="007D571A">
        <w:t>Прогноз поступлений произведен главным администратором доходов – УФНС по СК в соответствии с Методикой УФНС.</w:t>
      </w:r>
    </w:p>
    <w:p w:rsidR="00FA341F" w:rsidRPr="007D571A" w:rsidRDefault="00FA341F" w:rsidP="00FA341F">
      <w:pPr>
        <w:ind w:firstLine="709"/>
        <w:jc w:val="both"/>
      </w:pPr>
      <w:r w:rsidRPr="007D571A">
        <w:t>В соответствии со статьей 61.2 Бюджетного кодекса Российской Федерации данный налог подлежит зачислению в бюджет города по нормативу 100 процентов.</w:t>
      </w:r>
    </w:p>
    <w:p w:rsidR="00FA341F" w:rsidRPr="007D571A" w:rsidRDefault="00FA341F" w:rsidP="00FA341F"/>
    <w:p w:rsidR="00FA341F" w:rsidRPr="007D571A" w:rsidRDefault="00FA341F" w:rsidP="00FA341F">
      <w:pPr>
        <w:jc w:val="center"/>
      </w:pPr>
      <w:r w:rsidRPr="007D571A">
        <w:t>Налог на имущество физических лиц</w:t>
      </w:r>
    </w:p>
    <w:p w:rsidR="00FA341F" w:rsidRPr="007D571A" w:rsidRDefault="00FA341F" w:rsidP="00FA341F"/>
    <w:p w:rsidR="00FA341F" w:rsidRPr="007D571A" w:rsidRDefault="00FA341F" w:rsidP="00FA341F">
      <w:pPr>
        <w:ind w:firstLine="709"/>
        <w:jc w:val="both"/>
      </w:pPr>
      <w:r w:rsidRPr="007D571A">
        <w:t>Прогноз налога на имущество физических лиц на 2025 год составляет 808 783,00 тыс. рублей, что на 72 064,00 тыс. рублей, или на 9,8 процента выше утвержденного показателя на 2024 год (736 719,00 тыс. рублей).</w:t>
      </w:r>
    </w:p>
    <w:p w:rsidR="00FA341F" w:rsidRPr="007D571A" w:rsidRDefault="00FA341F" w:rsidP="00FA341F">
      <w:pPr>
        <w:ind w:firstLine="709"/>
        <w:jc w:val="both"/>
      </w:pPr>
      <w:r w:rsidRPr="007D571A">
        <w:t xml:space="preserve">Прогноз поступлений по данному налогу на 2026 год составляет </w:t>
      </w:r>
      <w:r w:rsidRPr="007D571A">
        <w:br/>
        <w:t xml:space="preserve">810 512,00 тыс. рублей, на 2027 год – 812 241,00 тыс. рублей. </w:t>
      </w:r>
    </w:p>
    <w:p w:rsidR="00FA341F" w:rsidRPr="007D571A" w:rsidRDefault="00FA341F" w:rsidP="00FA341F">
      <w:pPr>
        <w:ind w:firstLine="709"/>
        <w:jc w:val="both"/>
      </w:pPr>
      <w:r w:rsidRPr="007D571A">
        <w:t>Прогноз поступлений произведен главным администратором доходов – УФНС по СК в соответствии с Методикой УФНС.</w:t>
      </w:r>
    </w:p>
    <w:p w:rsidR="00FA341F" w:rsidRPr="007D571A" w:rsidRDefault="00FA341F" w:rsidP="00FA341F">
      <w:pPr>
        <w:ind w:firstLine="709"/>
        <w:jc w:val="both"/>
      </w:pPr>
      <w:r w:rsidRPr="007D571A">
        <w:t xml:space="preserve">Налог на имущество физических лиц является местным налогом.           В соответствии со статьей 61.2 Бюджетного кодекса Российской Федерации данный налог зачисляется в бюджет города по нормативу </w:t>
      </w:r>
      <w:r w:rsidRPr="007D571A">
        <w:br/>
        <w:t>100 процентов.</w:t>
      </w:r>
    </w:p>
    <w:p w:rsidR="00FA341F" w:rsidRPr="007D571A" w:rsidRDefault="00FA341F" w:rsidP="00FA341F">
      <w:pPr>
        <w:jc w:val="both"/>
      </w:pPr>
    </w:p>
    <w:p w:rsidR="00FA341F" w:rsidRPr="007D571A" w:rsidRDefault="00FA341F" w:rsidP="00FA341F">
      <w:pPr>
        <w:jc w:val="center"/>
      </w:pPr>
      <w:r w:rsidRPr="007D571A">
        <w:t>Земельный налог</w:t>
      </w:r>
    </w:p>
    <w:p w:rsidR="00FA341F" w:rsidRPr="007D571A" w:rsidRDefault="00FA341F" w:rsidP="00FA341F"/>
    <w:p w:rsidR="00FA341F" w:rsidRPr="007D571A" w:rsidRDefault="00FA341F" w:rsidP="00FA341F">
      <w:pPr>
        <w:ind w:firstLine="709"/>
        <w:jc w:val="both"/>
        <w:rPr>
          <w:szCs w:val="28"/>
        </w:rPr>
      </w:pPr>
      <w:r w:rsidRPr="007D571A">
        <w:rPr>
          <w:szCs w:val="28"/>
        </w:rPr>
        <w:t xml:space="preserve">Прогноз поступлений земельного налога на 2025 год составляет 548 050,00 тыс. рублей, что на 55 496,00 тыс. рублей, или на 11,3 процента выше утвержденного показателя на 2024 год (492 554,00 тыс. рублей). </w:t>
      </w:r>
    </w:p>
    <w:p w:rsidR="00FA341F" w:rsidRPr="007D571A" w:rsidRDefault="00FA341F" w:rsidP="00FA341F">
      <w:pPr>
        <w:ind w:firstLine="709"/>
        <w:jc w:val="both"/>
        <w:rPr>
          <w:szCs w:val="28"/>
        </w:rPr>
      </w:pPr>
      <w:r w:rsidRPr="007D571A">
        <w:rPr>
          <w:szCs w:val="28"/>
        </w:rPr>
        <w:t xml:space="preserve">Прогноз поступлений по данному налогу на 2026 год составляет </w:t>
      </w:r>
      <w:r w:rsidRPr="007D571A">
        <w:rPr>
          <w:szCs w:val="28"/>
        </w:rPr>
        <w:br/>
        <w:t>582 084,00 тыс. рублей, на 2027 год – 618 817,00 тыс. рублей.</w:t>
      </w:r>
    </w:p>
    <w:p w:rsidR="00FA341F" w:rsidRPr="007D571A" w:rsidRDefault="00FA341F" w:rsidP="00FA341F">
      <w:pPr>
        <w:ind w:firstLine="709"/>
        <w:jc w:val="both"/>
        <w:rPr>
          <w:szCs w:val="28"/>
        </w:rPr>
      </w:pPr>
      <w:r w:rsidRPr="007D571A">
        <w:rPr>
          <w:szCs w:val="28"/>
        </w:rPr>
        <w:t>Прогноз поступлений произведен главным администратором доходов – УФНС СК в соответствии с Методикой УФНС, отдельно:</w:t>
      </w:r>
    </w:p>
    <w:p w:rsidR="00FA341F" w:rsidRPr="007D571A" w:rsidRDefault="00FA341F" w:rsidP="00FA341F">
      <w:pPr>
        <w:ind w:firstLine="709"/>
        <w:jc w:val="both"/>
        <w:rPr>
          <w:szCs w:val="28"/>
        </w:rPr>
      </w:pPr>
      <w:r w:rsidRPr="007D571A">
        <w:rPr>
          <w:szCs w:val="28"/>
        </w:rPr>
        <w:t>по земельному налогу с организаций;</w:t>
      </w:r>
    </w:p>
    <w:p w:rsidR="00FA341F" w:rsidRPr="007D571A" w:rsidRDefault="00FA341F" w:rsidP="00FA341F">
      <w:pPr>
        <w:ind w:firstLine="709"/>
        <w:jc w:val="both"/>
        <w:rPr>
          <w:szCs w:val="28"/>
        </w:rPr>
      </w:pPr>
      <w:r w:rsidRPr="007D571A">
        <w:rPr>
          <w:szCs w:val="28"/>
        </w:rPr>
        <w:t>по земельному налогу с физических лиц.</w:t>
      </w:r>
    </w:p>
    <w:p w:rsidR="00FA341F" w:rsidRPr="007D571A" w:rsidRDefault="00FA341F" w:rsidP="00FA341F">
      <w:pPr>
        <w:pStyle w:val="affe"/>
        <w:ind w:left="0" w:firstLine="709"/>
        <w:jc w:val="both"/>
        <w:rPr>
          <w:sz w:val="28"/>
          <w:szCs w:val="28"/>
        </w:rPr>
      </w:pPr>
      <w:r w:rsidRPr="007D571A">
        <w:rPr>
          <w:sz w:val="28"/>
          <w:szCs w:val="28"/>
        </w:rPr>
        <w:t xml:space="preserve">Объем поступлений земельного налога с организаций прогнозируется на 2025 год в сумме 327 110,00 тыс. рублей, на 2026 год – в сумме </w:t>
      </w:r>
      <w:r w:rsidR="0026204D" w:rsidRPr="007D571A">
        <w:rPr>
          <w:sz w:val="28"/>
          <w:szCs w:val="28"/>
        </w:rPr>
        <w:br/>
      </w:r>
      <w:r w:rsidRPr="007D571A">
        <w:rPr>
          <w:sz w:val="28"/>
          <w:szCs w:val="28"/>
        </w:rPr>
        <w:t>337 889,00 тыс. рублей, на 2027 год – в сумме 349 025,00 тыс. рублей.</w:t>
      </w:r>
    </w:p>
    <w:p w:rsidR="00FA341F" w:rsidRPr="007D571A" w:rsidRDefault="00FA341F" w:rsidP="00FA341F">
      <w:pPr>
        <w:pStyle w:val="affe"/>
        <w:ind w:left="0" w:firstLine="709"/>
        <w:jc w:val="both"/>
        <w:rPr>
          <w:sz w:val="28"/>
          <w:szCs w:val="28"/>
        </w:rPr>
      </w:pPr>
      <w:r w:rsidRPr="007D571A">
        <w:rPr>
          <w:sz w:val="28"/>
          <w:szCs w:val="28"/>
        </w:rPr>
        <w:t>Объем поступлений земельного налога с физических лиц на 2025 год прогнозируется в сумме 220 940,00 тыс. рублей, на 2026 год – 244 195,00 тыс. рублей, на 2027 год – 269 792,00 тыс. рублей.</w:t>
      </w:r>
    </w:p>
    <w:p w:rsidR="00FA341F" w:rsidRPr="007D571A" w:rsidRDefault="00FA341F" w:rsidP="00FA341F">
      <w:pPr>
        <w:ind w:firstLine="709"/>
        <w:jc w:val="both"/>
        <w:rPr>
          <w:szCs w:val="28"/>
        </w:rPr>
      </w:pPr>
      <w:r w:rsidRPr="007D571A">
        <w:rPr>
          <w:szCs w:val="28"/>
        </w:rPr>
        <w:t>Земельный налог является местным налогом. Прогноз поступлений в бюджет города по данному налогу просчитан по нормативу 100 процентов в соответствии со статьей 61.2 Бюджетного кодекса Российской Федерации.</w:t>
      </w:r>
    </w:p>
    <w:p w:rsidR="00FA341F" w:rsidRPr="007D571A" w:rsidRDefault="00FA341F" w:rsidP="00FA341F">
      <w:pPr>
        <w:jc w:val="center"/>
      </w:pPr>
    </w:p>
    <w:p w:rsidR="00FA341F" w:rsidRPr="007D571A" w:rsidRDefault="00FA341F" w:rsidP="00FA341F">
      <w:pPr>
        <w:jc w:val="center"/>
      </w:pPr>
      <w:r w:rsidRPr="007D571A">
        <w:t>Государственная пошлина</w:t>
      </w:r>
    </w:p>
    <w:p w:rsidR="00FA341F" w:rsidRPr="007D571A" w:rsidRDefault="00FA341F" w:rsidP="00FA341F"/>
    <w:p w:rsidR="00FA341F" w:rsidRPr="007D571A" w:rsidRDefault="00FA341F" w:rsidP="00FA341F">
      <w:pPr>
        <w:ind w:firstLine="709"/>
        <w:jc w:val="both"/>
      </w:pPr>
      <w:r w:rsidRPr="007D571A">
        <w:t>Государственная пошлина исчислена по видам, предусмотренным к зачислению в бюджеты городских округов статьей 61.2 Бюджетного кодекса Российской Федерации,  в том числе:</w:t>
      </w:r>
    </w:p>
    <w:p w:rsidR="00FA341F" w:rsidRPr="007D571A" w:rsidRDefault="00FA341F" w:rsidP="00FA341F">
      <w:pPr>
        <w:ind w:firstLine="709"/>
        <w:jc w:val="both"/>
      </w:pPr>
      <w:r w:rsidRPr="007D571A">
        <w:t>по делам, рассматриваемым в судах общей юрисдикции, мировыми судьями (за исключением Верховного Суда Российской Федерации);</w:t>
      </w:r>
    </w:p>
    <w:p w:rsidR="00FA341F" w:rsidRPr="007D571A" w:rsidRDefault="00FA341F" w:rsidP="00FA341F">
      <w:pPr>
        <w:ind w:firstLine="709"/>
        <w:jc w:val="both"/>
      </w:pPr>
      <w:r w:rsidRPr="007D571A">
        <w:t>за выдачу разрешения на установку рекламной конструкции.</w:t>
      </w:r>
    </w:p>
    <w:p w:rsidR="00FA341F" w:rsidRPr="007D571A" w:rsidRDefault="00FA341F" w:rsidP="00FA341F">
      <w:pPr>
        <w:ind w:firstLine="709"/>
        <w:jc w:val="both"/>
      </w:pPr>
      <w:r w:rsidRPr="007D571A">
        <w:rPr>
          <w:szCs w:val="28"/>
        </w:rPr>
        <w:t xml:space="preserve">Прогноз составлен с учетом расчетов главных администраторов доходов – УФНС СК в соответствии с Методикой УФНС, </w:t>
      </w:r>
      <w:r w:rsidRPr="007D571A">
        <w:t>комитета градостроительства администрации города Ставрополя (в соответствии с Методикой прогнозирования поступлений доходов в бюджет города Ставрополя, в отношении которых комитет градостроительства администрации города Ставрополя осуществляет бюджетные полномочия главного администратора доходов бюджета бюджетной системы Российской Федерации, утвержденной приказом исполняющего обязанности заместителя главы администрации города Ставрополя, руководителя комитета градостроительства администрации города Ставрополя первого заместителя руководителя комитета градостроительства администрации города Ставрополя от 26.06.2024 № 57-од).</w:t>
      </w:r>
    </w:p>
    <w:p w:rsidR="00FA341F" w:rsidRPr="007D571A" w:rsidRDefault="00FA341F" w:rsidP="00FA341F">
      <w:pPr>
        <w:ind w:firstLine="709"/>
        <w:jc w:val="both"/>
      </w:pPr>
      <w:r w:rsidRPr="007D571A">
        <w:t>Прогнозируемая сумма поступлений государственной пошлины на 2025 год составляет 102 723,00 тыс. рублей, в том числе:</w:t>
      </w:r>
    </w:p>
    <w:p w:rsidR="00FA341F" w:rsidRPr="007D571A" w:rsidRDefault="00FA341F" w:rsidP="00FA341F">
      <w:pPr>
        <w:ind w:firstLine="709"/>
        <w:jc w:val="both"/>
      </w:pPr>
      <w:r w:rsidRPr="007D571A">
        <w:t xml:space="preserve">по делам, рассматриваемым в судах общей юрисдикции, мировыми судьями (за исключением Верховного Суда Российской Федерации) – </w:t>
      </w:r>
      <w:r w:rsidRPr="007D571A">
        <w:br/>
        <w:t>102 708,00 тыс. рублей;</w:t>
      </w:r>
    </w:p>
    <w:p w:rsidR="00FA341F" w:rsidRPr="007D571A" w:rsidRDefault="00FA341F" w:rsidP="00FA341F">
      <w:pPr>
        <w:ind w:firstLine="709"/>
        <w:jc w:val="both"/>
      </w:pPr>
      <w:r w:rsidRPr="007D571A">
        <w:t xml:space="preserve">за выдачу разрешения на установку рекламной конструкции – </w:t>
      </w:r>
      <w:r w:rsidRPr="007D571A">
        <w:br/>
        <w:t>15,00 тыс. рублей.</w:t>
      </w:r>
    </w:p>
    <w:p w:rsidR="00FA341F" w:rsidRPr="007D571A" w:rsidRDefault="00FA341F" w:rsidP="00FA341F">
      <w:pPr>
        <w:ind w:firstLine="709"/>
        <w:jc w:val="both"/>
      </w:pPr>
      <w:r w:rsidRPr="007D571A">
        <w:t>Прогнозируемая сумма поступлений государственной пошлины на 2026 год составляет 104 058,00 тыс. рублей, в том числе:</w:t>
      </w:r>
    </w:p>
    <w:p w:rsidR="00FA341F" w:rsidRPr="007D571A" w:rsidRDefault="00FA341F" w:rsidP="00FA341F">
      <w:pPr>
        <w:ind w:firstLine="709"/>
        <w:jc w:val="both"/>
      </w:pPr>
      <w:r w:rsidRPr="007D571A">
        <w:t xml:space="preserve">по делам, рассматриваемым в судах общей юрисдикции, мировыми судьями (за исключением Верховного Суда Российской Федерации) – </w:t>
      </w:r>
      <w:r w:rsidRPr="007D571A">
        <w:br/>
        <w:t>104 043,00 тыс. рублей;</w:t>
      </w:r>
    </w:p>
    <w:p w:rsidR="00FA341F" w:rsidRPr="007D571A" w:rsidRDefault="00FA341F" w:rsidP="00FA341F">
      <w:pPr>
        <w:ind w:firstLine="709"/>
        <w:jc w:val="both"/>
      </w:pPr>
      <w:r w:rsidRPr="007D571A">
        <w:t xml:space="preserve">за выдачу разрешения на установку рекламной конструкции – </w:t>
      </w:r>
      <w:r w:rsidRPr="007D571A">
        <w:br/>
        <w:t>15,00 тыс. рублей.</w:t>
      </w:r>
    </w:p>
    <w:p w:rsidR="00FA341F" w:rsidRPr="007D571A" w:rsidRDefault="00FA341F" w:rsidP="00FA341F">
      <w:pPr>
        <w:ind w:firstLine="709"/>
        <w:jc w:val="both"/>
      </w:pPr>
      <w:r w:rsidRPr="007D571A">
        <w:t>Прогнозируемая сумма поступлений государственной пошлины на 2027 год составляет 105 410,00 тыс. рублей, в том числе:</w:t>
      </w:r>
    </w:p>
    <w:p w:rsidR="00FA341F" w:rsidRPr="007D571A" w:rsidRDefault="00FA341F" w:rsidP="00FA341F">
      <w:pPr>
        <w:ind w:firstLine="709"/>
        <w:jc w:val="both"/>
      </w:pPr>
      <w:r w:rsidRPr="007D571A">
        <w:t xml:space="preserve">по делам, рассматриваемым в судах общей юрисдикции, мировыми судьями (за исключением Верховного Суда Российской Федерации) – </w:t>
      </w:r>
      <w:r w:rsidRPr="007D571A">
        <w:br/>
        <w:t>105 395,00 тыс. рублей;</w:t>
      </w:r>
    </w:p>
    <w:p w:rsidR="00FA341F" w:rsidRPr="007D571A" w:rsidRDefault="00FA341F" w:rsidP="00FA341F">
      <w:pPr>
        <w:ind w:firstLine="709"/>
        <w:jc w:val="both"/>
      </w:pPr>
      <w:r w:rsidRPr="007D571A">
        <w:t xml:space="preserve">за выдачу разрешения на установку рекламной конструкции – </w:t>
      </w:r>
      <w:r w:rsidRPr="007D571A">
        <w:br/>
        <w:t>15,00 тыс. рублей.</w:t>
      </w:r>
    </w:p>
    <w:p w:rsidR="00FA341F" w:rsidRPr="007D571A" w:rsidRDefault="00FA341F" w:rsidP="00FA341F">
      <w:pPr>
        <w:ind w:firstLine="709"/>
        <w:jc w:val="both"/>
      </w:pPr>
    </w:p>
    <w:p w:rsidR="00FA341F" w:rsidRPr="007D571A" w:rsidRDefault="00FA341F" w:rsidP="00FA341F">
      <w:pPr>
        <w:jc w:val="center"/>
      </w:pPr>
      <w:r w:rsidRPr="007D571A">
        <w:t>НЕНАЛОГОВЫЕ ДОХОДЫ</w:t>
      </w:r>
    </w:p>
    <w:p w:rsidR="00FA341F" w:rsidRPr="007D571A" w:rsidRDefault="00FA341F" w:rsidP="00FA341F">
      <w:pPr>
        <w:jc w:val="center"/>
      </w:pPr>
    </w:p>
    <w:p w:rsidR="00FA341F" w:rsidRPr="007D571A" w:rsidRDefault="00FA341F" w:rsidP="00FA341F">
      <w:pPr>
        <w:jc w:val="center"/>
      </w:pPr>
      <w:r w:rsidRPr="007D571A">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p w:rsidR="00FA341F" w:rsidRPr="007D571A" w:rsidRDefault="00FA341F" w:rsidP="00FA341F"/>
    <w:p w:rsidR="00FA341F" w:rsidRPr="007D571A" w:rsidRDefault="00FA341F" w:rsidP="00FA341F">
      <w:pPr>
        <w:ind w:firstLine="709"/>
        <w:jc w:val="both"/>
      </w:pPr>
      <w:r w:rsidRPr="007D571A">
        <w:t>Прогноз дивидендов по акциям, находящимся в муниципальной собственности, на 2025 год определен в сумме 5 232,03 тыс. рублей главным администратором доходов – комитетом по управлению муниципальным имуществом города Ставрополя</w:t>
      </w:r>
      <w:r w:rsidRPr="007D571A">
        <w:rPr>
          <w:rFonts w:cs="Calibri"/>
          <w:lang w:eastAsia="ar-SA"/>
        </w:rPr>
        <w:t xml:space="preserve"> в соответствии с Методикой КУМИ.</w:t>
      </w:r>
    </w:p>
    <w:p w:rsidR="00FA341F" w:rsidRPr="007D571A" w:rsidRDefault="00FA341F" w:rsidP="00FA341F">
      <w:pPr>
        <w:ind w:firstLine="709"/>
        <w:jc w:val="both"/>
      </w:pPr>
      <w:r w:rsidRPr="007D571A">
        <w:t xml:space="preserve">По сравнению с утвержденным показателем на 2024 год (4 960,40 тыс. рублей) прирост прогнозируемых на 2025 год поступлений по данному доходному источнику составляет 271,63 тыс. рублей, или 5,5 процента. </w:t>
      </w:r>
    </w:p>
    <w:p w:rsidR="00FA341F" w:rsidRPr="007D571A" w:rsidRDefault="00FA341F" w:rsidP="00FA341F">
      <w:pPr>
        <w:ind w:firstLine="709"/>
        <w:jc w:val="both"/>
      </w:pPr>
      <w:r w:rsidRPr="007D571A">
        <w:t xml:space="preserve">Прогноз дивидендов по акциям, находящимся в муниципальной собственности, на 2026 год определен в размере 5 658,96 тыс. рублей и на 2027 год – 6 061,88 тыс. рублей. </w:t>
      </w:r>
    </w:p>
    <w:p w:rsidR="00FA341F" w:rsidRPr="007D571A" w:rsidRDefault="00FA341F" w:rsidP="00FA341F">
      <w:pPr>
        <w:ind w:firstLine="709"/>
        <w:jc w:val="both"/>
      </w:pPr>
      <w:r w:rsidRPr="007D571A">
        <w:t xml:space="preserve">В соответствии со статьей 62 Бюджетного кодекса Российской Федерации норматив зачисления в бюджет города доходов в виде прибыли, приходящейся на доли в уставных (складочных) капиталах хозяйственных товариществ и обществ, или дивидендов по акциям составляет </w:t>
      </w:r>
      <w:r w:rsidRPr="007D571A">
        <w:br/>
        <w:t xml:space="preserve">100 процентов. </w:t>
      </w:r>
    </w:p>
    <w:p w:rsidR="00FA341F" w:rsidRPr="007D571A" w:rsidRDefault="00FA341F" w:rsidP="00FA341F"/>
    <w:p w:rsidR="00FA341F" w:rsidRPr="007D571A" w:rsidRDefault="00FA341F" w:rsidP="00FA341F">
      <w:pPr>
        <w:jc w:val="center"/>
      </w:pPr>
      <w:r w:rsidRPr="007D571A">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p w:rsidR="00FA341F" w:rsidRPr="007D571A" w:rsidRDefault="00FA341F" w:rsidP="00FA341F"/>
    <w:p w:rsidR="00FA341F" w:rsidRPr="007D571A" w:rsidRDefault="00FA341F" w:rsidP="00FA341F">
      <w:pPr>
        <w:ind w:firstLine="709"/>
        <w:jc w:val="both"/>
      </w:pPr>
      <w:r w:rsidRPr="007D571A">
        <w:t xml:space="preserve">Поступления в 2025 году по данному виду доходов прогнозируются в сумме 492 048,96 тыс. рублей, что на 27 886,48 тыс. рублей, или на </w:t>
      </w:r>
      <w:r w:rsidRPr="007D571A">
        <w:br/>
        <w:t>5,4 процента ниже утвержденного показателя на 2024 год (</w:t>
      </w:r>
      <w:r w:rsidRPr="007D571A">
        <w:rPr>
          <w:rFonts w:eastAsiaTheme="minorHAnsi"/>
          <w:lang w:eastAsia="en-US"/>
        </w:rPr>
        <w:t xml:space="preserve">519 935,44 </w:t>
      </w:r>
      <w:r w:rsidRPr="007D571A">
        <w:t>тыс. рублей).</w:t>
      </w:r>
    </w:p>
    <w:p w:rsidR="00FA341F" w:rsidRPr="007D571A" w:rsidRDefault="00FA341F" w:rsidP="00FA341F">
      <w:pPr>
        <w:ind w:firstLine="709"/>
        <w:jc w:val="both"/>
      </w:pPr>
      <w:r w:rsidRPr="007D571A">
        <w:t>Прогноз доходов просчитан главным администратором доходов – комитетом по управлению муниципальным имуществом города Ставрополя в соответствии с</w:t>
      </w:r>
      <w:r w:rsidRPr="007D571A">
        <w:rPr>
          <w:rFonts w:cs="Calibri"/>
          <w:lang w:eastAsia="ar-SA"/>
        </w:rPr>
        <w:t xml:space="preserve"> Методикой КУМИ.</w:t>
      </w:r>
    </w:p>
    <w:p w:rsidR="00FA341F" w:rsidRPr="007D571A" w:rsidRDefault="00FA341F" w:rsidP="00FA341F">
      <w:pPr>
        <w:ind w:firstLine="709"/>
        <w:jc w:val="both"/>
      </w:pPr>
      <w:r w:rsidRPr="007D571A">
        <w:t xml:space="preserve">Расчет по доходам, полученным в виде арендной платы за земельные участки, государственная собственность на которые не разграничена, произведен на основании заключенных договоров аренды (общая сумма начислений по арендной плате составляет 491 596,92 тыс. рублей) с учетом коэффициента собираемости 0,93. </w:t>
      </w:r>
    </w:p>
    <w:p w:rsidR="00FA341F" w:rsidRPr="007D571A" w:rsidRDefault="00FA341F" w:rsidP="00FA341F">
      <w:pPr>
        <w:ind w:firstLine="709"/>
        <w:jc w:val="both"/>
      </w:pPr>
      <w:r w:rsidRPr="007D571A">
        <w:t>В расчете учтены:</w:t>
      </w:r>
    </w:p>
    <w:p w:rsidR="00FA341F" w:rsidRPr="007D571A" w:rsidRDefault="00FA341F" w:rsidP="00FA341F">
      <w:pPr>
        <w:ind w:firstLine="709"/>
        <w:jc w:val="both"/>
      </w:pPr>
      <w:r w:rsidRPr="007D571A">
        <w:t xml:space="preserve">поступления от взыскания задолженности прошлых лет в результате претензионно-исковой работы в сумме 28 904,91 тыс. рублей (в размере </w:t>
      </w:r>
      <w:r w:rsidRPr="007D571A">
        <w:br/>
        <w:t>22 процентов от общей суммы задолженности по состоянию на 01.09.2024 –131 385,94 тыс. рублей);</w:t>
      </w:r>
    </w:p>
    <w:p w:rsidR="003A462C" w:rsidRPr="007D571A" w:rsidRDefault="00FA341F" w:rsidP="003A462C">
      <w:pPr>
        <w:ind w:firstLine="709"/>
        <w:jc w:val="both"/>
      </w:pPr>
      <w:r w:rsidRPr="007D571A">
        <w:lastRenderedPageBreak/>
        <w:t>средства от продажи права на заключение договоров аренды земельных участков, государственная собственность на которые не разграничена, исходя из востребованности земельных участков, в сумме 5 958,92 тыс. рублей.</w:t>
      </w:r>
    </w:p>
    <w:p w:rsidR="00FA341F" w:rsidRPr="007D571A" w:rsidRDefault="00FA341F" w:rsidP="00FA341F">
      <w:pPr>
        <w:ind w:firstLine="709"/>
        <w:jc w:val="both"/>
      </w:pPr>
      <w:r w:rsidRPr="007D571A">
        <w:t>Прогноз поступлений в бюджет города по доходам, получаемым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 от продажи права на заключение договоров аренды указанных земельных участков</w:t>
      </w:r>
      <w:r w:rsidRPr="007D571A">
        <w:rPr>
          <w:iCs/>
        </w:rPr>
        <w:t xml:space="preserve"> </w:t>
      </w:r>
      <w:r w:rsidRPr="007D571A">
        <w:t xml:space="preserve">на 2026 и 2027 годы принят на уровне </w:t>
      </w:r>
      <w:r w:rsidRPr="007D571A">
        <w:br/>
        <w:t xml:space="preserve">2025 года в сумме </w:t>
      </w:r>
      <w:r w:rsidRPr="007D571A">
        <w:rPr>
          <w:iCs/>
        </w:rPr>
        <w:t>492 048,96</w:t>
      </w:r>
      <w:r w:rsidRPr="007D571A">
        <w:t xml:space="preserve"> тыс. рублей ежегодно.</w:t>
      </w:r>
    </w:p>
    <w:p w:rsidR="00FA341F" w:rsidRPr="007D571A" w:rsidRDefault="00FA341F" w:rsidP="00FA341F">
      <w:pPr>
        <w:ind w:firstLine="709"/>
        <w:jc w:val="both"/>
      </w:pPr>
      <w:r w:rsidRPr="007D571A">
        <w:t>Прогноз по доходам, получаемым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 от продажи права на заключение договоров аренды указанных земельных участков в бюджет города просчитан по нормативу 100 процентов в соответствии со статьей 62 Бюджетного кодекса Российской Федерации.</w:t>
      </w:r>
    </w:p>
    <w:p w:rsidR="00FA341F" w:rsidRPr="007D571A" w:rsidRDefault="00FA341F" w:rsidP="00FA341F">
      <w:pPr>
        <w:jc w:val="both"/>
      </w:pPr>
    </w:p>
    <w:p w:rsidR="00FA341F" w:rsidRPr="007D571A" w:rsidRDefault="00FA341F" w:rsidP="00FA341F">
      <w:pPr>
        <w:jc w:val="center"/>
      </w:pPr>
      <w:r w:rsidRPr="007D571A">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p w:rsidR="00FA341F" w:rsidRPr="007D571A" w:rsidRDefault="00FA341F" w:rsidP="00FA341F"/>
    <w:p w:rsidR="00FA341F" w:rsidRPr="007D571A" w:rsidRDefault="00FA341F" w:rsidP="00FA341F">
      <w:pPr>
        <w:ind w:firstLine="709"/>
        <w:jc w:val="both"/>
      </w:pPr>
      <w:r w:rsidRPr="007D571A">
        <w:t>Поступления в 2025 году по данному виду доходов прогнозируются в сумме 23 512,95 тыс. рублей, что на 436,84 тыс. рублей, или на 1,8 процента ниже утвержденного показателя на 2024 год (23 949,79 тыс. рублей).</w:t>
      </w:r>
    </w:p>
    <w:p w:rsidR="00FA341F" w:rsidRPr="007D571A" w:rsidRDefault="00FA341F" w:rsidP="00FA341F">
      <w:pPr>
        <w:ind w:firstLine="709"/>
        <w:jc w:val="both"/>
        <w:rPr>
          <w:rFonts w:cs="Calibri"/>
          <w:lang w:eastAsia="ar-SA"/>
        </w:rPr>
      </w:pPr>
      <w:r w:rsidRPr="007D571A">
        <w:t>Прогноз доходов, получаемых в виде арендной платы, а также средств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определен в соответствии с</w:t>
      </w:r>
      <w:r w:rsidRPr="007D571A">
        <w:rPr>
          <w:rFonts w:cs="Calibri"/>
          <w:lang w:eastAsia="ar-SA"/>
        </w:rPr>
        <w:t xml:space="preserve"> Методикой КУМИ.</w:t>
      </w:r>
    </w:p>
    <w:p w:rsidR="00FA341F" w:rsidRPr="007D571A" w:rsidRDefault="00FA341F" w:rsidP="00FA341F">
      <w:pPr>
        <w:ind w:firstLine="709"/>
        <w:jc w:val="both"/>
      </w:pPr>
      <w:r w:rsidRPr="007D571A">
        <w:t xml:space="preserve">Согласно данным комитета по управлению муниципальным имуществом города Ставрополя расчет произведен исходя из суммы начислений по заключенным договорам аренды в размере 23 463,48 тыс. рублей с учетом коэффициента собираемости 0,93, а также дополнительных доходов за счет взыскания недоимки в сумме 1 691,91 тыс. рублей </w:t>
      </w:r>
      <w:r w:rsidRPr="007D571A">
        <w:br/>
        <w:t>(в размере 22 процентов от общей суммы задолженности по состоянию на 01.09.2024  - 7 690,52 тыс. рублей).</w:t>
      </w:r>
    </w:p>
    <w:p w:rsidR="00FA341F" w:rsidRPr="007D571A" w:rsidRDefault="00FA341F" w:rsidP="00FA341F">
      <w:pPr>
        <w:ind w:firstLine="709"/>
        <w:jc w:val="both"/>
      </w:pPr>
      <w:r w:rsidRPr="007D571A">
        <w:t xml:space="preserve">Прогноз поступления по доходам, получаемым в виде арендной платы за земли, </w:t>
      </w:r>
      <w:r w:rsidRPr="007D571A">
        <w:rPr>
          <w:iCs/>
        </w:rPr>
        <w:t xml:space="preserve">находящиеся в собственности городских округов, </w:t>
      </w:r>
      <w:r w:rsidRPr="007D571A">
        <w:t xml:space="preserve">на 2026 и                   2027 годы принят на уровне 2025 года в сумме </w:t>
      </w:r>
      <w:r w:rsidRPr="007D571A">
        <w:rPr>
          <w:iCs/>
        </w:rPr>
        <w:t xml:space="preserve">23 512,95 </w:t>
      </w:r>
      <w:r w:rsidRPr="007D571A">
        <w:t>тыс. рублей ежегодно.</w:t>
      </w:r>
    </w:p>
    <w:p w:rsidR="00FA341F" w:rsidRPr="007D571A" w:rsidRDefault="00FA341F" w:rsidP="00FA341F">
      <w:pPr>
        <w:ind w:firstLine="709"/>
        <w:jc w:val="both"/>
      </w:pPr>
      <w:r w:rsidRPr="007D571A">
        <w:t>На основании статьи 62 Бюджетного кодекса Российской Федерации доходы по данному источнику зачисляются в местные бюджеты по нормативу 100 процентов.</w:t>
      </w:r>
    </w:p>
    <w:p w:rsidR="00FA341F" w:rsidRPr="007D571A" w:rsidRDefault="00FA341F" w:rsidP="00FA341F"/>
    <w:p w:rsidR="00FA341F" w:rsidRPr="007D571A" w:rsidRDefault="00FA341F" w:rsidP="00E3121F">
      <w:pPr>
        <w:jc w:val="center"/>
      </w:pPr>
      <w:r w:rsidRPr="007D571A">
        <w:lastRenderedPageBreak/>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p w:rsidR="00FA341F" w:rsidRPr="007D571A" w:rsidRDefault="00FA341F" w:rsidP="00FA341F">
      <w:pPr>
        <w:jc w:val="center"/>
      </w:pPr>
    </w:p>
    <w:p w:rsidR="00FA341F" w:rsidRPr="007D571A" w:rsidRDefault="00FA341F" w:rsidP="00FA341F">
      <w:pPr>
        <w:ind w:firstLine="709"/>
        <w:jc w:val="both"/>
      </w:pPr>
      <w:r w:rsidRPr="007D571A">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в бюджете города на 2025 год прогнозируются в сумме 50 452,40 тыс. рублей, что на 515,81 тыс. рублей, </w:t>
      </w:r>
      <w:r w:rsidRPr="007D571A">
        <w:br/>
        <w:t xml:space="preserve">или на 1 процент ниже утвержденного показателя на 2024 год </w:t>
      </w:r>
      <w:r w:rsidRPr="007D571A">
        <w:br/>
        <w:t>(</w:t>
      </w:r>
      <w:r w:rsidRPr="007D571A">
        <w:rPr>
          <w:rFonts w:eastAsiaTheme="minorHAnsi"/>
          <w:lang w:eastAsia="en-US"/>
        </w:rPr>
        <w:t xml:space="preserve">50 968,21 </w:t>
      </w:r>
      <w:r w:rsidRPr="007D571A">
        <w:t>тыс. рублей), на 2026 год прогноз составляет 52 713,59 тыс. рублей, на 2027 год – 55 076,53 тыс. рублей.</w:t>
      </w:r>
    </w:p>
    <w:p w:rsidR="00FA341F" w:rsidRPr="007D571A" w:rsidRDefault="00FA341F" w:rsidP="00FA341F">
      <w:pPr>
        <w:ind w:firstLine="709"/>
        <w:jc w:val="both"/>
      </w:pPr>
      <w:r w:rsidRPr="007D571A">
        <w:t xml:space="preserve">Расчет доходов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произведен главными администраторами </w:t>
      </w:r>
      <w:r w:rsidR="008C1433" w:rsidRPr="007D571A">
        <w:br/>
      </w:r>
      <w:r w:rsidRPr="007D571A">
        <w:t>доходов –</w:t>
      </w:r>
      <w:r w:rsidRPr="007D571A">
        <w:rPr>
          <w:rFonts w:cs="Calibri"/>
          <w:lang w:eastAsia="ar-SA"/>
        </w:rPr>
        <w:t xml:space="preserve"> комитетом по управлению муниципальным имуществом города Ставрополя и администрацией города Ставрополя на основании </w:t>
      </w:r>
      <w:r w:rsidRPr="007D571A">
        <w:t>утвержденных методик прогнозирования поступлений доходов в бюджет города Ставрополя.</w:t>
      </w:r>
    </w:p>
    <w:p w:rsidR="00FA341F" w:rsidRPr="007D571A" w:rsidRDefault="00FA341F" w:rsidP="00FA341F">
      <w:pPr>
        <w:ind w:firstLine="709"/>
        <w:jc w:val="both"/>
      </w:pPr>
      <w:r w:rsidRPr="007D571A">
        <w:t>На основании статьи 62 Бюджетного кодекса Российской Федерации доходы по данному источнику зачисляются в бюджет города по нормативу 100 процентов.</w:t>
      </w:r>
    </w:p>
    <w:p w:rsidR="00FA341F" w:rsidRPr="007D571A" w:rsidRDefault="00FA341F" w:rsidP="00FA341F">
      <w:pPr>
        <w:jc w:val="both"/>
      </w:pPr>
    </w:p>
    <w:p w:rsidR="00FA341F" w:rsidRPr="007D571A" w:rsidRDefault="00FA341F" w:rsidP="00FA341F">
      <w:pPr>
        <w:jc w:val="center"/>
      </w:pPr>
      <w:r w:rsidRPr="007D571A">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p w:rsidR="00FA341F" w:rsidRPr="007D571A" w:rsidRDefault="00FA341F" w:rsidP="00FA341F"/>
    <w:p w:rsidR="00FA341F" w:rsidRPr="007D571A" w:rsidRDefault="00FA341F" w:rsidP="00FA341F">
      <w:pPr>
        <w:ind w:firstLine="709"/>
        <w:jc w:val="both"/>
        <w:rPr>
          <w:iCs/>
        </w:rPr>
      </w:pPr>
      <w:r w:rsidRPr="007D571A">
        <w:rPr>
          <w:iCs/>
        </w:rPr>
        <w:t>Доходы от перечисления части прибыли</w:t>
      </w:r>
      <w:r w:rsidRPr="007D571A">
        <w:t xml:space="preserve">, остающейся после уплаты налогов и иных обязательных платежей муниципальных унитарных предприятий, </w:t>
      </w:r>
      <w:r w:rsidRPr="007D571A">
        <w:rPr>
          <w:iCs/>
        </w:rPr>
        <w:t>комитетом по управлению муниципальным имуществом города Ставрополя на 2025-2027 годы</w:t>
      </w:r>
      <w:r w:rsidRPr="007D571A">
        <w:t xml:space="preserve"> не планируются. </w:t>
      </w:r>
    </w:p>
    <w:p w:rsidR="00FA341F" w:rsidRPr="007D571A" w:rsidRDefault="00FA341F" w:rsidP="00FA341F"/>
    <w:p w:rsidR="00FA341F" w:rsidRPr="007D571A" w:rsidRDefault="00FA341F" w:rsidP="00FA341F">
      <w:pPr>
        <w:jc w:val="center"/>
      </w:pPr>
      <w:r w:rsidRPr="007D571A">
        <w:t>Прочие поступления от использования имущества, находящегося в собственности городских округов</w:t>
      </w:r>
    </w:p>
    <w:p w:rsidR="00FA341F" w:rsidRPr="007D571A" w:rsidRDefault="00FA341F" w:rsidP="00FA341F"/>
    <w:p w:rsidR="00FA341F" w:rsidRPr="007D571A" w:rsidRDefault="00FA341F" w:rsidP="00FA341F">
      <w:pPr>
        <w:ind w:firstLine="709"/>
        <w:jc w:val="both"/>
      </w:pPr>
      <w:r w:rsidRPr="007D571A">
        <w:t xml:space="preserve">Поступления в 2025 году по данному виду доходов прогнозируются в сумме 5 274,10 тыс. рублей, что на 10,59 тыс. рублей, или на 0,2 процента выше утвержденного показателя на 2024 год (5 263,51 тыс. рублей). </w:t>
      </w:r>
    </w:p>
    <w:p w:rsidR="00FA341F" w:rsidRPr="007D571A" w:rsidRDefault="00FA341F" w:rsidP="00FA341F">
      <w:pPr>
        <w:ind w:firstLine="709"/>
        <w:jc w:val="both"/>
      </w:pPr>
      <w:r w:rsidRPr="007D571A">
        <w:t xml:space="preserve">Прогноз произведен главными администраторами доходов – районными администрациями города Ставрополя, комитетом градостроительства администрации города Ставрополя на основании </w:t>
      </w:r>
      <w:r w:rsidRPr="007D571A">
        <w:lastRenderedPageBreak/>
        <w:t>утвержденных методик прогнозирования поступлений доходов в бюджет города Ставрополя за счет:</w:t>
      </w:r>
    </w:p>
    <w:p w:rsidR="00FA341F" w:rsidRPr="007D571A" w:rsidRDefault="00FA341F" w:rsidP="00FA341F">
      <w:pPr>
        <w:ind w:firstLine="709"/>
        <w:jc w:val="both"/>
      </w:pPr>
      <w:r w:rsidRPr="007D571A">
        <w:t>платы граждан за пользование жилыми помещениями (платы за наем);</w:t>
      </w:r>
    </w:p>
    <w:p w:rsidR="00FA341F" w:rsidRPr="007D571A" w:rsidRDefault="00FA341F" w:rsidP="00FA341F">
      <w:pPr>
        <w:ind w:firstLine="709"/>
        <w:jc w:val="both"/>
      </w:pPr>
      <w:r w:rsidRPr="007D571A">
        <w:t>платы по договорам на установку и эксплуатацию рекламных конструкций.</w:t>
      </w:r>
    </w:p>
    <w:p w:rsidR="00FA341F" w:rsidRPr="007D571A" w:rsidRDefault="00FA341F" w:rsidP="00FA341F">
      <w:pPr>
        <w:ind w:firstLine="709"/>
        <w:jc w:val="both"/>
      </w:pPr>
      <w:r w:rsidRPr="007D571A">
        <w:t xml:space="preserve">Прогноз поступлений доходов от платы граждан за пользование жилыми помещениями (платы за наем) в 2025 году сформирован в сумме 3 718,90 тыс. рублей, в том числе: </w:t>
      </w:r>
    </w:p>
    <w:p w:rsidR="00FA341F" w:rsidRPr="007D571A" w:rsidRDefault="00FA341F" w:rsidP="00FA341F">
      <w:pPr>
        <w:ind w:firstLine="709"/>
        <w:jc w:val="both"/>
      </w:pPr>
      <w:r w:rsidRPr="007D571A">
        <w:t>администрацией Ленинского района города Ставрополя – 729,45 тыс. рублей;</w:t>
      </w:r>
    </w:p>
    <w:p w:rsidR="00FA341F" w:rsidRPr="007D571A" w:rsidRDefault="00FA341F" w:rsidP="00FA341F">
      <w:pPr>
        <w:ind w:firstLine="709"/>
        <w:jc w:val="both"/>
      </w:pPr>
      <w:r w:rsidRPr="007D571A">
        <w:t>администрацией Октябрьского района города Ставрополя – 749,01 тыс. рублей;</w:t>
      </w:r>
    </w:p>
    <w:p w:rsidR="00FA341F" w:rsidRPr="007D571A" w:rsidRDefault="00FA341F" w:rsidP="00FA341F">
      <w:pPr>
        <w:ind w:firstLine="709"/>
        <w:jc w:val="both"/>
      </w:pPr>
      <w:r w:rsidRPr="007D571A">
        <w:t>администрацией Промышленного района города Ставрополя – </w:t>
      </w:r>
      <w:r w:rsidRPr="007D571A">
        <w:br/>
        <w:t>2 240,44 тыс. рублей.</w:t>
      </w:r>
    </w:p>
    <w:p w:rsidR="00FA341F" w:rsidRPr="007D571A" w:rsidRDefault="00FA341F" w:rsidP="00FA341F">
      <w:pPr>
        <w:ind w:firstLine="709"/>
        <w:jc w:val="both"/>
      </w:pPr>
      <w:r w:rsidRPr="007D571A">
        <w:t>Поступление доходов от платы граждан за пользование жилыми помещениями (платы за наем) в 2026 и 2027 годах прогнозируется в сумме 3 718,90 тыс. рублей ежегодно.</w:t>
      </w:r>
    </w:p>
    <w:p w:rsidR="00FA341F" w:rsidRPr="007D571A" w:rsidRDefault="00FA341F" w:rsidP="00FA341F">
      <w:pPr>
        <w:ind w:firstLine="709"/>
        <w:jc w:val="both"/>
      </w:pPr>
      <w:r w:rsidRPr="007D571A">
        <w:t>Поступление доходов от платы по договорам на установку и эксплуатацию рекламных конструкций на 2025-2027 годы прогнозируется в сумме 1 555,20 тыс. рублей ежегодно.</w:t>
      </w:r>
    </w:p>
    <w:p w:rsidR="00FA341F" w:rsidRPr="007D571A" w:rsidRDefault="00FA341F" w:rsidP="00FA341F">
      <w:pPr>
        <w:ind w:firstLine="709"/>
        <w:jc w:val="both"/>
        <w:rPr>
          <w:rFonts w:eastAsia="Arial Unicode MS"/>
        </w:rPr>
      </w:pPr>
      <w:r w:rsidRPr="007D571A">
        <w:t xml:space="preserve">Таким образом, прогноз по прочим поступлениям от использования имущества на 2025-2027 годы </w:t>
      </w:r>
      <w:r w:rsidRPr="007D571A">
        <w:rPr>
          <w:iCs/>
        </w:rPr>
        <w:t>составит</w:t>
      </w:r>
      <w:r w:rsidRPr="007D571A">
        <w:rPr>
          <w:rFonts w:eastAsia="Arial Unicode MS"/>
        </w:rPr>
        <w:t xml:space="preserve"> 5 274,10 тыс. рублей ежегодно.</w:t>
      </w:r>
    </w:p>
    <w:p w:rsidR="00FA341F" w:rsidRPr="007D571A" w:rsidRDefault="00FA341F" w:rsidP="00FA341F"/>
    <w:p w:rsidR="00FA341F" w:rsidRPr="007D571A" w:rsidRDefault="00FA341F" w:rsidP="00FA341F">
      <w:pPr>
        <w:jc w:val="center"/>
        <w:rPr>
          <w:rFonts w:eastAsia="Arial Unicode MS"/>
        </w:rPr>
      </w:pPr>
      <w:r w:rsidRPr="007D571A">
        <w:rPr>
          <w:rFonts w:eastAsia="Arial Unicode MS"/>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p w:rsidR="00FA341F" w:rsidRPr="007D571A" w:rsidRDefault="00FA341F" w:rsidP="00FA341F"/>
    <w:p w:rsidR="00FA341F" w:rsidRPr="007D571A" w:rsidRDefault="00FA341F" w:rsidP="00FA341F">
      <w:pPr>
        <w:ind w:firstLine="709"/>
        <w:jc w:val="both"/>
      </w:pPr>
      <w:r w:rsidRPr="007D571A">
        <w:t>По данному доходному источнику предусмотрены поступления в части платы за право размещения нестационарных торговых объектов на территории города Ставрополя (нестационарные торговые объекты сезонного ассортимента товаров и круглогодичного размещения).</w:t>
      </w:r>
    </w:p>
    <w:p w:rsidR="00FA341F" w:rsidRPr="007D571A" w:rsidRDefault="00FA341F" w:rsidP="00FA341F">
      <w:pPr>
        <w:ind w:firstLine="709"/>
        <w:jc w:val="both"/>
      </w:pPr>
      <w:r w:rsidRPr="007D571A">
        <w:t xml:space="preserve">Поступления в 2025 году по данному виду доходов прогнозируются </w:t>
      </w:r>
      <w:r w:rsidRPr="007D571A">
        <w:rPr>
          <w:iCs/>
        </w:rPr>
        <w:t xml:space="preserve">в сумме 12 871,09 тыс. рублей, что на 817,09 тыс. рублей, или на 6,8 процента выше утвержденного показателя на 2024 год (12 054,00 тыс. рублей), в 2026 и 2027 годах – 12 871,09 </w:t>
      </w:r>
      <w:r w:rsidRPr="007D571A">
        <w:t>тыс. рублей в год.</w:t>
      </w:r>
    </w:p>
    <w:p w:rsidR="00FA341F" w:rsidRPr="007D571A" w:rsidRDefault="00FA341F" w:rsidP="00FA341F">
      <w:pPr>
        <w:ind w:firstLine="709"/>
        <w:jc w:val="both"/>
      </w:pPr>
      <w:r w:rsidRPr="007D571A">
        <w:t>Поступление доходов от платы за право заключения договоров на установку рекламных конструкций не прогнозируется в 2025-2027 годах в связи с тем, что проведение конкурса за право заключения договора на установку и эксплуатацию рекламных конструкций на территории города Ставрополя не планируется.</w:t>
      </w:r>
    </w:p>
    <w:p w:rsidR="00FA341F" w:rsidRPr="007D571A" w:rsidRDefault="00FA341F" w:rsidP="00FA341F">
      <w:pPr>
        <w:ind w:firstLine="709"/>
        <w:jc w:val="both"/>
      </w:pPr>
      <w:r w:rsidRPr="007D571A">
        <w:t xml:space="preserve">Расчет прогнозных показателей произведен комитетом экономического развития и торговли администрации города Ставрополя в соответствии с </w:t>
      </w:r>
      <w:r w:rsidRPr="007D571A">
        <w:lastRenderedPageBreak/>
        <w:t>Методикой прогнозирования поступлений доходов в бюджет города Ставрополя, в отношении которых комитет экономического развития и торговли администрации города Ставрополя осуществляет бюджетные полномочия главного администратора доходов бюджетов бюджетной системы Российской Федерации, утвержденной приказом заместителя главы администрации города Ставрополя, руководителя комитета экономического развития и торговли администрации города Ставрополя от 30 июля 2024 года № 151.</w:t>
      </w:r>
    </w:p>
    <w:p w:rsidR="00FA341F" w:rsidRPr="007D571A" w:rsidRDefault="00FA341F" w:rsidP="00FA341F"/>
    <w:p w:rsidR="00FA341F" w:rsidRPr="007D571A" w:rsidRDefault="00FA341F" w:rsidP="00FA341F">
      <w:pPr>
        <w:jc w:val="center"/>
      </w:pPr>
      <w:r w:rsidRPr="007D571A">
        <w:t>Плата за негативное воздействие на окружающую среду</w:t>
      </w:r>
    </w:p>
    <w:p w:rsidR="00FA341F" w:rsidRPr="007D571A" w:rsidRDefault="00FA341F" w:rsidP="00FA341F"/>
    <w:p w:rsidR="00FA341F" w:rsidRPr="007D571A" w:rsidRDefault="00FA341F" w:rsidP="00FA341F">
      <w:pPr>
        <w:ind w:firstLine="709"/>
        <w:jc w:val="both"/>
      </w:pPr>
      <w:r w:rsidRPr="007D571A">
        <w:t xml:space="preserve">Прогноз платежей за негативное воздействие на окружающую среду в 2025 году составляет 1 783,19 тыс. рублей, в 2026 и 2027 годах </w:t>
      </w:r>
      <w:r w:rsidRPr="007D571A">
        <w:rPr>
          <w:iCs/>
        </w:rPr>
        <w:t>–</w:t>
      </w:r>
      <w:r w:rsidRPr="007D571A">
        <w:br/>
        <w:t>1 783,19 тыс. рублей в год.</w:t>
      </w:r>
    </w:p>
    <w:p w:rsidR="00FA341F" w:rsidRPr="007D571A" w:rsidRDefault="00FA341F" w:rsidP="00FA341F">
      <w:pPr>
        <w:ind w:firstLine="709"/>
        <w:jc w:val="both"/>
      </w:pPr>
      <w:r w:rsidRPr="007D571A">
        <w:t>Прогноз доходов рассчитан главным а</w:t>
      </w:r>
      <w:r w:rsidRPr="007D571A">
        <w:rPr>
          <w:iCs/>
        </w:rPr>
        <w:t xml:space="preserve">дминистратором доходов </w:t>
      </w:r>
      <w:r w:rsidRPr="007D571A">
        <w:t xml:space="preserve">– Северо-Кавказским межрегиональным управлением Федеральной службы по надзору в сфере природопользования на основании приказа </w:t>
      </w:r>
      <w:r w:rsidRPr="007D571A">
        <w:br/>
        <w:t>от 20 июня 2022 года № 268 «Об утверждении методики прогнозирования поступлений доходов в бюджеты бюджетной системы Российской Федерации, администрирование которых осуществляет Федеральная служба по надзору в сфере природопользования».</w:t>
      </w:r>
    </w:p>
    <w:p w:rsidR="00FA341F" w:rsidRPr="007D571A" w:rsidRDefault="00FA341F" w:rsidP="00FA341F">
      <w:pPr>
        <w:ind w:firstLine="709"/>
        <w:jc w:val="both"/>
      </w:pPr>
      <w:r w:rsidRPr="007D571A">
        <w:t>В соответствии со статьей 62 Бюджетного кодекса Российской Федерации указанные платежи зачисляются в бюджет города по нормативу 60 процентов.</w:t>
      </w:r>
    </w:p>
    <w:p w:rsidR="00FA341F" w:rsidRPr="007D571A" w:rsidRDefault="00FA341F" w:rsidP="00FA341F"/>
    <w:p w:rsidR="00FA341F" w:rsidRPr="007D571A" w:rsidRDefault="00FA341F" w:rsidP="00FA341F">
      <w:pPr>
        <w:jc w:val="center"/>
      </w:pPr>
      <w:r w:rsidRPr="007D571A">
        <w:t>Прочие доходы от оказания платных услуг получателями средств бюджетов городских округов и компенсации затрат бюджетов городских округов</w:t>
      </w:r>
    </w:p>
    <w:p w:rsidR="00FA341F" w:rsidRPr="007D571A" w:rsidRDefault="00FA341F" w:rsidP="00FA341F">
      <w:pPr>
        <w:jc w:val="center"/>
      </w:pPr>
    </w:p>
    <w:p w:rsidR="00FA341F" w:rsidRPr="007D571A" w:rsidRDefault="00FA341F" w:rsidP="00FA341F">
      <w:pPr>
        <w:ind w:firstLine="709"/>
        <w:jc w:val="both"/>
      </w:pPr>
      <w:r w:rsidRPr="007D571A">
        <w:t xml:space="preserve">Прогноз доходов от оказания платных услуг в части доходов казенных учреждений и компенсации затрат </w:t>
      </w:r>
      <w:r w:rsidRPr="007D571A">
        <w:rPr>
          <w:iCs/>
        </w:rPr>
        <w:t xml:space="preserve">бюджета города </w:t>
      </w:r>
      <w:r w:rsidRPr="007D571A">
        <w:t>на 2025 год составляет 23 470,80 тыс. рублей, что на 2 755,00 тыс. рублей, или на 10,5 процента ниже утвержденного показателя на 2024 год (26 225,80 тыс. рублей), в том числе:</w:t>
      </w:r>
    </w:p>
    <w:p w:rsidR="00FA341F" w:rsidRPr="007D571A" w:rsidRDefault="001152F0" w:rsidP="00FA341F">
      <w:pPr>
        <w:ind w:firstLine="709"/>
        <w:jc w:val="both"/>
      </w:pPr>
      <w:r w:rsidRPr="007D571A">
        <w:t xml:space="preserve">по </w:t>
      </w:r>
      <w:r w:rsidR="00FA341F" w:rsidRPr="007D571A">
        <w:t xml:space="preserve">прочим доходам от компенсации затрат бюджета (возврат дебиторской задолженности прошлых лет) – 675,60 тыс. рублей; </w:t>
      </w:r>
    </w:p>
    <w:p w:rsidR="00FA341F" w:rsidRPr="007D571A" w:rsidRDefault="001152F0" w:rsidP="00FA341F">
      <w:pPr>
        <w:ind w:firstLine="709"/>
        <w:jc w:val="both"/>
      </w:pPr>
      <w:r w:rsidRPr="007D571A">
        <w:t xml:space="preserve">по </w:t>
      </w:r>
      <w:r w:rsidR="00FA341F" w:rsidRPr="007D571A">
        <w:t>прочим доходам от компенсации затрат бюджета (иные доходы) –  1 853,55 тыс. рублей;</w:t>
      </w:r>
    </w:p>
    <w:p w:rsidR="00FA341F" w:rsidRPr="007D571A" w:rsidRDefault="001152F0" w:rsidP="00FA341F">
      <w:pPr>
        <w:ind w:firstLine="709"/>
        <w:jc w:val="both"/>
      </w:pPr>
      <w:r w:rsidRPr="007D571A">
        <w:t xml:space="preserve">по </w:t>
      </w:r>
      <w:r w:rsidR="00FA341F" w:rsidRPr="007D571A">
        <w:t>доходам от оказания платных услуг, оказываемых муниципальным казенным учреждением «Многофункциональный центр предоставления государственных и муниципальных услуг в городе Ставрополе» –</w:t>
      </w:r>
      <w:r w:rsidR="00FA341F" w:rsidRPr="007D571A">
        <w:br/>
        <w:t>2 795,77 тыс. рублей;</w:t>
      </w:r>
    </w:p>
    <w:p w:rsidR="00FA341F" w:rsidRPr="007D571A" w:rsidRDefault="001152F0" w:rsidP="00FA341F">
      <w:pPr>
        <w:ind w:firstLine="709"/>
        <w:jc w:val="both"/>
      </w:pPr>
      <w:r w:rsidRPr="007D571A">
        <w:t xml:space="preserve">по </w:t>
      </w:r>
      <w:r w:rsidR="00FA341F" w:rsidRPr="007D571A">
        <w:t>прочим доходам от компенсации затрат бюджета (возврат остатков субсидий, субвенций и иных межбюджетных трансфертов, имеющих целевое назначение, прошлых лет) –  3 048,38 тыс. рублей;</w:t>
      </w:r>
    </w:p>
    <w:p w:rsidR="00FA341F" w:rsidRPr="007D571A" w:rsidRDefault="001152F0" w:rsidP="00FA341F">
      <w:pPr>
        <w:ind w:firstLine="709"/>
        <w:jc w:val="both"/>
      </w:pPr>
      <w:r w:rsidRPr="007D571A">
        <w:rPr>
          <w:iCs/>
        </w:rPr>
        <w:lastRenderedPageBreak/>
        <w:t xml:space="preserve">по </w:t>
      </w:r>
      <w:r w:rsidR="00FA341F" w:rsidRPr="007D571A">
        <w:rPr>
          <w:iCs/>
        </w:rPr>
        <w:t>доходам от единовременной платы</w:t>
      </w:r>
      <w:r w:rsidR="00FA341F" w:rsidRPr="007D571A">
        <w:t xml:space="preserve"> за резервирование места под семейное (родовое) захоронение – 2 937,60 тыс. рублей;</w:t>
      </w:r>
    </w:p>
    <w:p w:rsidR="00FA341F" w:rsidRPr="007D571A" w:rsidRDefault="001152F0" w:rsidP="00FA341F">
      <w:pPr>
        <w:ind w:firstLine="709"/>
        <w:jc w:val="both"/>
      </w:pPr>
      <w:r w:rsidRPr="007D571A">
        <w:t xml:space="preserve">по </w:t>
      </w:r>
      <w:r w:rsidR="00FA341F" w:rsidRPr="007D571A">
        <w:t>доходам от оказания платных услуг, оказываемых муниципальным казенным учреждением «Управление капитального строительства города Ставрополя» – 6 726,00 тыс. рублей;</w:t>
      </w:r>
    </w:p>
    <w:p w:rsidR="00FA341F" w:rsidRPr="007D571A" w:rsidRDefault="001152F0" w:rsidP="00FA341F">
      <w:pPr>
        <w:ind w:firstLine="709"/>
        <w:jc w:val="both"/>
      </w:pPr>
      <w:r w:rsidRPr="007D571A">
        <w:t xml:space="preserve">по </w:t>
      </w:r>
      <w:r w:rsidR="00FA341F" w:rsidRPr="007D571A">
        <w:t>доходам от оказания платных услуг, оказываемых муниципальным казенным учреждением «Издательский дом «Вечерний Ставрополь» – 5 433,90 тыс. рублей.</w:t>
      </w:r>
    </w:p>
    <w:p w:rsidR="00FA341F" w:rsidRPr="007D571A" w:rsidRDefault="00FA341F" w:rsidP="00FA341F">
      <w:pPr>
        <w:ind w:firstLine="709"/>
        <w:jc w:val="both"/>
      </w:pPr>
      <w:r w:rsidRPr="007D571A">
        <w:t xml:space="preserve">Прогноз доходов по данному доходному источнику на 2026 год составляет 17 358,21 тыс. рублей, в том числе за счет </w:t>
      </w:r>
      <w:r w:rsidRPr="007D571A">
        <w:rPr>
          <w:iCs/>
        </w:rPr>
        <w:t xml:space="preserve">единовременной платы </w:t>
      </w:r>
      <w:r w:rsidRPr="007D571A">
        <w:t xml:space="preserve">за резервирование места под семейное (родовое) захоронение в сумме 2 937,60 тыс. рублей, а также платных услуг муниципального казенного учреждения «Многофункциональный центр предоставления государственных и муниципальных услуг в городе Ставрополе» в сумме 2 795,77 тыс. рублей, муниципального казенного учреждения «Издательский дом «Вечерний Ставрополь» в сумме 5 433,90 тыс. рублей, прочих доходов от компенсации затрат бюджета в сумме 6 190,94 тыс. рублей. </w:t>
      </w:r>
    </w:p>
    <w:p w:rsidR="00FA341F" w:rsidRPr="007D571A" w:rsidRDefault="00FA341F" w:rsidP="00FA341F">
      <w:pPr>
        <w:ind w:firstLine="709"/>
        <w:jc w:val="both"/>
      </w:pPr>
      <w:r w:rsidRPr="007D571A">
        <w:t xml:space="preserve">Прогноз доходов по данному доходному источнику на 2027 год составляет 17 468,45 тыс. рублей, в том числе за счет прочих доходов от компенсации затрат бюджета в сумме  6 301,18 тыс. рублей, </w:t>
      </w:r>
      <w:r w:rsidRPr="007D571A">
        <w:rPr>
          <w:iCs/>
        </w:rPr>
        <w:t xml:space="preserve">единовременной платы </w:t>
      </w:r>
      <w:r w:rsidRPr="007D571A">
        <w:t>за резервирование места под семейное (родовое) захоронение в сумме 2 937,60 тыс. рублей, а также платных услуг муниципального казенного учреждения «Многофункциональный центр предоставления государственных и муниципальных услуг в городе Ставрополе» в сумме 2 795,77 тыс. рублей, муниципального казенного учреждения «Издательский дом «Вечерний Ставрополь» в сумме 5 433,90 тыс. рублей.</w:t>
      </w:r>
    </w:p>
    <w:p w:rsidR="00FA341F" w:rsidRPr="007D571A" w:rsidRDefault="00FA341F" w:rsidP="00FA341F"/>
    <w:p w:rsidR="00FA341F" w:rsidRPr="007D571A" w:rsidRDefault="00FA341F" w:rsidP="00FA341F">
      <w:pPr>
        <w:jc w:val="center"/>
      </w:pPr>
      <w:r w:rsidRPr="007D571A">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p w:rsidR="00FA341F" w:rsidRPr="007D571A" w:rsidRDefault="00FA341F" w:rsidP="00FA341F"/>
    <w:p w:rsidR="00FA341F" w:rsidRPr="007D571A" w:rsidRDefault="00FA341F" w:rsidP="00FA341F">
      <w:pPr>
        <w:ind w:firstLine="709"/>
        <w:jc w:val="both"/>
      </w:pPr>
      <w:r w:rsidRPr="007D571A">
        <w:t xml:space="preserve">Расчет прогнозных значений произведен комитетом по управлению муниципальным имуществом города Ставрополя в соответствии с </w:t>
      </w:r>
      <w:r w:rsidRPr="007D571A">
        <w:rPr>
          <w:rFonts w:cs="Calibri"/>
          <w:lang w:eastAsia="ar-SA"/>
        </w:rPr>
        <w:t>Методикой КУМИ.</w:t>
      </w:r>
    </w:p>
    <w:p w:rsidR="00FA341F" w:rsidRPr="007D571A" w:rsidRDefault="00FA341F" w:rsidP="00FA341F">
      <w:pPr>
        <w:ind w:firstLine="709"/>
        <w:jc w:val="both"/>
      </w:pPr>
      <w:r w:rsidRPr="007D571A">
        <w:rPr>
          <w:iCs/>
        </w:rPr>
        <w:t xml:space="preserve">Объем доходов </w:t>
      </w:r>
      <w:r w:rsidRPr="007D571A">
        <w:t xml:space="preserve">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 рассчитан с учетом индекса потребительских цен </w:t>
      </w:r>
      <w:r w:rsidRPr="007D571A">
        <w:br/>
        <w:t xml:space="preserve">(105,10 процента – на 2025 год, 104,20 процента – на 2026-2027 годы): </w:t>
      </w:r>
      <w:r w:rsidR="00E60631" w:rsidRPr="007D571A">
        <w:br/>
      </w:r>
      <w:r w:rsidRPr="007D571A">
        <w:t>в 2025 году прогнозируется в сумме 5 256,92 тыс. рублей, в 2026 году - 5 631,21 тыс. рублей, в 2027 году – 5 974,15 тыс. рублей.</w:t>
      </w:r>
    </w:p>
    <w:p w:rsidR="00FA341F" w:rsidRPr="007D571A" w:rsidRDefault="00FA341F" w:rsidP="00FA341F">
      <w:pPr>
        <w:jc w:val="both"/>
      </w:pPr>
    </w:p>
    <w:p w:rsidR="00FA341F" w:rsidRPr="007D571A" w:rsidRDefault="00FA341F" w:rsidP="00FA341F">
      <w:pPr>
        <w:jc w:val="center"/>
      </w:pPr>
      <w:r w:rsidRPr="007D571A">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(приватизация)</w:t>
      </w:r>
    </w:p>
    <w:p w:rsidR="00FA341F" w:rsidRPr="007D571A" w:rsidRDefault="00FA341F" w:rsidP="00FA341F"/>
    <w:p w:rsidR="00FA341F" w:rsidRPr="007D571A" w:rsidRDefault="00FA341F" w:rsidP="00FA341F">
      <w:pPr>
        <w:ind w:firstLine="709"/>
        <w:jc w:val="both"/>
        <w:rPr>
          <w:iCs/>
          <w:color w:val="FF0000"/>
        </w:rPr>
      </w:pPr>
      <w:r w:rsidRPr="007D571A">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(приватизация) в 2025 году прогнозируются в объеме 6 035,62 тыс. рублей, что на 577,58 тыс. рублей, или 8,7 процента ниже показателя на 2024 год (6 613,20 тыс. рублей).</w:t>
      </w:r>
      <w:r w:rsidRPr="007D571A">
        <w:rPr>
          <w:color w:val="FF0000"/>
        </w:rPr>
        <w:t xml:space="preserve"> </w:t>
      </w:r>
    </w:p>
    <w:p w:rsidR="00FA341F" w:rsidRPr="007D571A" w:rsidRDefault="00FA341F" w:rsidP="00FA341F">
      <w:pPr>
        <w:ind w:firstLine="709"/>
        <w:jc w:val="both"/>
      </w:pPr>
      <w:r w:rsidRPr="007D571A">
        <w:t xml:space="preserve">Расчет прогнозных значений произведен комитетом по управлению муниципальным имуществом города Ставрополя в соответствии с </w:t>
      </w:r>
      <w:r w:rsidRPr="007D571A">
        <w:rPr>
          <w:rFonts w:cs="Calibri"/>
          <w:lang w:eastAsia="ar-SA"/>
        </w:rPr>
        <w:t>Методикой КУМИ.</w:t>
      </w:r>
    </w:p>
    <w:p w:rsidR="00FA341F" w:rsidRPr="007D571A" w:rsidRDefault="00FA341F" w:rsidP="00FA341F">
      <w:pPr>
        <w:pStyle w:val="affe"/>
        <w:jc w:val="both"/>
        <w:rPr>
          <w:sz w:val="28"/>
          <w:szCs w:val="28"/>
        </w:rPr>
      </w:pPr>
      <w:r w:rsidRPr="007D571A">
        <w:rPr>
          <w:sz w:val="28"/>
          <w:szCs w:val="28"/>
        </w:rPr>
        <w:t>Прогноз дохода по данной статье определялся с учетом:</w:t>
      </w:r>
    </w:p>
    <w:p w:rsidR="00FA341F" w:rsidRPr="007D571A" w:rsidRDefault="00FA341F" w:rsidP="00FA341F">
      <w:pPr>
        <w:ind w:firstLine="709"/>
        <w:jc w:val="both"/>
      </w:pPr>
      <w:r w:rsidRPr="007D571A">
        <w:t xml:space="preserve">поступлений от продажи помещений, включенных в проект решения Ставропольской городской Думы «Об утверждении Прогнозного плана приватизации муниципального имущества города Ставрополя </w:t>
      </w:r>
      <w:r w:rsidR="00134699" w:rsidRPr="007D571A">
        <w:br/>
      </w:r>
      <w:r w:rsidRPr="007D571A">
        <w:t xml:space="preserve">на 2025–2026 годы» (далее – Прогнозный план приватизации): </w:t>
      </w:r>
    </w:p>
    <w:p w:rsidR="00FA341F" w:rsidRPr="007D571A" w:rsidRDefault="00FA341F" w:rsidP="00FA341F">
      <w:pPr>
        <w:ind w:firstLine="709"/>
        <w:jc w:val="both"/>
      </w:pPr>
      <w:r w:rsidRPr="007D571A">
        <w:t xml:space="preserve">в 2025 году – 925,93 тыс. рублей; </w:t>
      </w:r>
    </w:p>
    <w:p w:rsidR="00FA341F" w:rsidRPr="007D571A" w:rsidRDefault="00FA341F" w:rsidP="00FA341F">
      <w:pPr>
        <w:ind w:firstLine="709"/>
        <w:jc w:val="both"/>
      </w:pPr>
      <w:r w:rsidRPr="007D571A">
        <w:t>в 2026 году – 150,50 тыс. рублей.</w:t>
      </w:r>
    </w:p>
    <w:p w:rsidR="00FA341F" w:rsidRPr="007D571A" w:rsidRDefault="00FA341F" w:rsidP="00FA341F">
      <w:pPr>
        <w:ind w:firstLine="709"/>
        <w:jc w:val="both"/>
        <w:rPr>
          <w:color w:val="FF0000"/>
        </w:rPr>
      </w:pPr>
      <w:r w:rsidRPr="007D571A">
        <w:t xml:space="preserve">поступлений по заключенным договорам купли-продажи муниципального имущества с рассрочкой оплаты до 5 лет в соответствии с Федеральным законом от 22 июля 2008 года № 159-ФЗ </w:t>
      </w:r>
      <w:r w:rsidRPr="007D571A">
        <w:rPr>
          <w:rFonts w:eastAsia="Calibri"/>
          <w:lang w:eastAsia="en-US"/>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FA341F" w:rsidRPr="007D571A" w:rsidRDefault="00FA341F" w:rsidP="00FA341F">
      <w:pPr>
        <w:ind w:firstLine="709"/>
        <w:jc w:val="both"/>
      </w:pPr>
      <w:r w:rsidRPr="007D571A">
        <w:t>в 2025 году – 5 109,69 тыс. рублей;</w:t>
      </w:r>
    </w:p>
    <w:p w:rsidR="00FA341F" w:rsidRPr="007D571A" w:rsidRDefault="00FA341F" w:rsidP="00FA341F">
      <w:pPr>
        <w:ind w:firstLine="709"/>
        <w:jc w:val="both"/>
      </w:pPr>
      <w:r w:rsidRPr="007D571A">
        <w:t>в 2026 году – 4 157,34 тыс. рублей;</w:t>
      </w:r>
    </w:p>
    <w:p w:rsidR="00FA341F" w:rsidRPr="007D571A" w:rsidRDefault="00FA341F" w:rsidP="00FA341F">
      <w:pPr>
        <w:ind w:firstLine="709"/>
        <w:jc w:val="both"/>
      </w:pPr>
      <w:r w:rsidRPr="007D571A">
        <w:t xml:space="preserve">в 2027 году – 731,34 тыс. рублей. </w:t>
      </w:r>
    </w:p>
    <w:p w:rsidR="00FA341F" w:rsidRPr="007D571A" w:rsidRDefault="00FA341F" w:rsidP="00FA341F">
      <w:pPr>
        <w:ind w:firstLine="709"/>
        <w:jc w:val="both"/>
      </w:pPr>
      <w:r w:rsidRPr="007D571A">
        <w:t>Заключение договоров купли-продажи с отсрочкой платежа не планируется.</w:t>
      </w:r>
    </w:p>
    <w:p w:rsidR="00FA341F" w:rsidRPr="007D571A" w:rsidRDefault="00FA341F" w:rsidP="00FA341F">
      <w:pPr>
        <w:ind w:firstLine="709"/>
        <w:jc w:val="both"/>
      </w:pPr>
      <w:r w:rsidRPr="007D571A">
        <w:t>Таким образом, планируемая сумма дохода от приватизации муниципального имущества составит:</w:t>
      </w:r>
    </w:p>
    <w:p w:rsidR="00FA341F" w:rsidRPr="007D571A" w:rsidRDefault="00FA341F" w:rsidP="00FA341F">
      <w:pPr>
        <w:ind w:firstLine="709"/>
        <w:jc w:val="both"/>
      </w:pPr>
      <w:r w:rsidRPr="007D571A">
        <w:t>в 2025 году – 6 035,62 тыс. рублей (925,93 + 5 109,69);</w:t>
      </w:r>
    </w:p>
    <w:p w:rsidR="00FA341F" w:rsidRPr="007D571A" w:rsidRDefault="00FA341F" w:rsidP="00FA341F">
      <w:pPr>
        <w:ind w:firstLine="709"/>
        <w:jc w:val="both"/>
      </w:pPr>
      <w:r w:rsidRPr="007D571A">
        <w:t>в 2026 году – 4 307,84 тыс. рублей (150,50 + 4 157,34);</w:t>
      </w:r>
    </w:p>
    <w:p w:rsidR="00FA341F" w:rsidRPr="007D571A" w:rsidRDefault="00FA341F" w:rsidP="00FA341F">
      <w:pPr>
        <w:ind w:firstLine="709"/>
        <w:jc w:val="both"/>
      </w:pPr>
      <w:r w:rsidRPr="007D571A">
        <w:t>в 2027 году – 731,34 тыс. рублей (0,00 + 731,34).</w:t>
      </w:r>
    </w:p>
    <w:p w:rsidR="00FA341F" w:rsidRPr="007D571A" w:rsidRDefault="00FA341F" w:rsidP="00FA341F">
      <w:pPr>
        <w:ind w:firstLine="709"/>
        <w:jc w:val="both"/>
      </w:pPr>
      <w:r w:rsidRPr="007D571A">
        <w:t>На основании статьи 62 Бюджетного кодекса Российской Федерации доходы по данному источнику зачисляются в бюджет города по нормативу 100 процентов.</w:t>
      </w:r>
    </w:p>
    <w:p w:rsidR="00FA341F" w:rsidRPr="007D571A" w:rsidRDefault="00FA341F" w:rsidP="00FA341F"/>
    <w:p w:rsidR="00FA341F" w:rsidRPr="007D571A" w:rsidRDefault="00FA341F" w:rsidP="00FA341F">
      <w:pPr>
        <w:jc w:val="center"/>
      </w:pPr>
      <w:r w:rsidRPr="007D571A">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p w:rsidR="00FA341F" w:rsidRPr="007D571A" w:rsidRDefault="00FA341F" w:rsidP="00FA341F"/>
    <w:p w:rsidR="00FA341F" w:rsidRPr="007D571A" w:rsidRDefault="00FA341F" w:rsidP="00FA341F">
      <w:pPr>
        <w:ind w:firstLine="709"/>
        <w:jc w:val="both"/>
        <w:rPr>
          <w:szCs w:val="28"/>
        </w:rPr>
      </w:pPr>
      <w:r w:rsidRPr="007D571A">
        <w:rPr>
          <w:szCs w:val="28"/>
        </w:rPr>
        <w:t xml:space="preserve">Расчет прогнозных значений произведен комитетом по управлению муниципальным имуществом города Ставрополя в соответствии с </w:t>
      </w:r>
      <w:r w:rsidRPr="007D571A">
        <w:rPr>
          <w:rFonts w:cs="Calibri"/>
          <w:szCs w:val="28"/>
          <w:lang w:eastAsia="ar-SA"/>
        </w:rPr>
        <w:t>Методикой КУМИ.</w:t>
      </w:r>
    </w:p>
    <w:p w:rsidR="00FA341F" w:rsidRPr="007D571A" w:rsidRDefault="00FA341F" w:rsidP="00FA341F">
      <w:pPr>
        <w:pStyle w:val="affe"/>
        <w:ind w:left="0" w:firstLine="709"/>
        <w:jc w:val="both"/>
        <w:rPr>
          <w:color w:val="FF0000"/>
          <w:sz w:val="28"/>
          <w:szCs w:val="28"/>
        </w:rPr>
      </w:pPr>
      <w:r w:rsidRPr="007D571A">
        <w:rPr>
          <w:sz w:val="28"/>
          <w:szCs w:val="28"/>
        </w:rPr>
        <w:t xml:space="preserve">Объем доходов от реализации иного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рассчитан с учетом индекса потребительских цен (105,10 процента – на 2025 год, 104,20 процента – </w:t>
      </w:r>
      <w:r w:rsidR="004B55B1" w:rsidRPr="007D571A">
        <w:rPr>
          <w:sz w:val="28"/>
          <w:szCs w:val="28"/>
        </w:rPr>
        <w:br/>
      </w:r>
      <w:r w:rsidRPr="007D571A">
        <w:rPr>
          <w:sz w:val="28"/>
          <w:szCs w:val="28"/>
        </w:rPr>
        <w:t>на 2026-2027 годы).</w:t>
      </w:r>
    </w:p>
    <w:p w:rsidR="00FA341F" w:rsidRPr="007D571A" w:rsidRDefault="00FA341F" w:rsidP="00FA341F">
      <w:pPr>
        <w:ind w:firstLine="709"/>
        <w:jc w:val="both"/>
        <w:rPr>
          <w:szCs w:val="28"/>
        </w:rPr>
      </w:pPr>
      <w:r w:rsidRPr="007D571A">
        <w:rPr>
          <w:szCs w:val="28"/>
        </w:rPr>
        <w:t xml:space="preserve">В 2025 году доходы прогнозируются в сумме 72,07 тыс. рублей, в </w:t>
      </w:r>
      <w:r w:rsidRPr="007D571A">
        <w:rPr>
          <w:szCs w:val="28"/>
        </w:rPr>
        <w:br/>
        <w:t>2026 году – 77,20 тыс. рублей, в 2027 году – 81,91 тыс. рублей.</w:t>
      </w:r>
    </w:p>
    <w:p w:rsidR="00FA341F" w:rsidRPr="007D571A" w:rsidRDefault="00FA341F" w:rsidP="00FA341F">
      <w:pPr>
        <w:ind w:firstLine="709"/>
        <w:jc w:val="both"/>
        <w:rPr>
          <w:szCs w:val="28"/>
        </w:rPr>
      </w:pPr>
      <w:r w:rsidRPr="007D571A">
        <w:rPr>
          <w:szCs w:val="28"/>
        </w:rPr>
        <w:t>На основании статьи 62 Бюджетного кодекса доходы по данному источнику зачисляются в бюджет города по нормативу 100 процентов.</w:t>
      </w:r>
    </w:p>
    <w:p w:rsidR="00FA341F" w:rsidRPr="007D571A" w:rsidRDefault="00FA341F" w:rsidP="00FA341F"/>
    <w:p w:rsidR="00FA341F" w:rsidRPr="007D571A" w:rsidRDefault="00FA341F" w:rsidP="00FA341F">
      <w:pPr>
        <w:jc w:val="center"/>
      </w:pPr>
      <w:r w:rsidRPr="007D571A">
        <w:t>Доходы от продажи земельных участков,</w:t>
      </w:r>
    </w:p>
    <w:p w:rsidR="00FA341F" w:rsidRPr="007D571A" w:rsidRDefault="00FA341F" w:rsidP="00FA341F">
      <w:pPr>
        <w:jc w:val="center"/>
      </w:pPr>
      <w:r w:rsidRPr="007D571A">
        <w:t>государственная собственность на которые не разграничена и которые расположены в границах городских округов</w:t>
      </w:r>
    </w:p>
    <w:p w:rsidR="00FA341F" w:rsidRPr="007D571A" w:rsidRDefault="00FA341F" w:rsidP="00FA341F"/>
    <w:p w:rsidR="00FA341F" w:rsidRPr="007D571A" w:rsidRDefault="00FA341F" w:rsidP="00FA341F">
      <w:pPr>
        <w:ind w:firstLine="709"/>
        <w:jc w:val="both"/>
      </w:pPr>
      <w:r w:rsidRPr="007D571A">
        <w:t xml:space="preserve">Объем доходов от продажи земельных участков без проведения торгов на 2025 год прогнозируется в сумме 162 421,55 тыс. рублей, на 2026 год – 170 542,63 тыс. рублей, на 2027 год – 179 069,76 тыс. рублей. </w:t>
      </w:r>
    </w:p>
    <w:p w:rsidR="00FA341F" w:rsidRPr="007D571A" w:rsidRDefault="00FA341F" w:rsidP="00FA341F">
      <w:pPr>
        <w:ind w:firstLine="709"/>
        <w:jc w:val="both"/>
        <w:rPr>
          <w:rFonts w:cs="Calibri"/>
          <w:lang w:eastAsia="ar-SA"/>
        </w:rPr>
      </w:pPr>
      <w:r w:rsidRPr="007D571A">
        <w:t xml:space="preserve">Расчет прогноза произведен комитетом по управлению муниципальным имуществом города Ставрополя в соответствии с </w:t>
      </w:r>
      <w:r w:rsidRPr="007D571A">
        <w:rPr>
          <w:rFonts w:cs="Calibri"/>
          <w:lang w:eastAsia="ar-SA"/>
        </w:rPr>
        <w:t>Методикой КУМИ.</w:t>
      </w:r>
    </w:p>
    <w:p w:rsidR="00FA341F" w:rsidRPr="007D571A" w:rsidRDefault="00FA341F" w:rsidP="00FA341F">
      <w:pPr>
        <w:ind w:firstLine="709"/>
        <w:jc w:val="both"/>
      </w:pPr>
      <w:r w:rsidRPr="007D571A">
        <w:t>На основании статьи 62 Бюджетного кодекса доходы по данному источнику зачисляются в бюджет города по нормативу 100 процентов.</w:t>
      </w:r>
    </w:p>
    <w:p w:rsidR="00FA341F" w:rsidRPr="007D571A" w:rsidRDefault="00FA341F" w:rsidP="00FA341F"/>
    <w:p w:rsidR="00FA341F" w:rsidRPr="007D571A" w:rsidRDefault="00FA341F" w:rsidP="00FA341F">
      <w:pPr>
        <w:jc w:val="center"/>
      </w:pPr>
      <w:r w:rsidRPr="007D571A">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p w:rsidR="00FA341F" w:rsidRPr="007D571A" w:rsidRDefault="00FA341F" w:rsidP="00FA341F"/>
    <w:p w:rsidR="00FA341F" w:rsidRPr="007D571A" w:rsidRDefault="00FA341F" w:rsidP="00FA341F">
      <w:pPr>
        <w:ind w:firstLine="709"/>
        <w:jc w:val="both"/>
      </w:pPr>
      <w:r w:rsidRPr="007D571A">
        <w:rPr>
          <w:iCs/>
          <w:szCs w:val="28"/>
        </w:rPr>
        <w:t xml:space="preserve">Доходы </w:t>
      </w:r>
      <w:r w:rsidRPr="007D571A">
        <w:rPr>
          <w:szCs w:val="28"/>
        </w:rPr>
        <w:t>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r w:rsidRPr="007D571A">
        <w:rPr>
          <w:iCs/>
          <w:szCs w:val="28"/>
        </w:rPr>
        <w:t xml:space="preserve">, в бюджете на 2025 год прогнозируются  в сумме </w:t>
      </w:r>
      <w:r w:rsidRPr="007D571A">
        <w:rPr>
          <w:szCs w:val="28"/>
        </w:rPr>
        <w:t xml:space="preserve">762,69 </w:t>
      </w:r>
      <w:r w:rsidRPr="007D571A">
        <w:rPr>
          <w:iCs/>
          <w:szCs w:val="28"/>
        </w:rPr>
        <w:t xml:space="preserve"> тыс. рублей,</w:t>
      </w:r>
      <w:r w:rsidRPr="007D571A">
        <w:t xml:space="preserve">  на 2026 год – 0,00 тыс. рублей, на 2027 год – 0,00 тыс. рублей. </w:t>
      </w:r>
    </w:p>
    <w:p w:rsidR="00FA341F" w:rsidRPr="007D571A" w:rsidRDefault="00FA341F" w:rsidP="00FA341F">
      <w:pPr>
        <w:ind w:firstLine="709"/>
        <w:jc w:val="both"/>
      </w:pPr>
      <w:r w:rsidRPr="007D571A">
        <w:rPr>
          <w:szCs w:val="28"/>
        </w:rPr>
        <w:lastRenderedPageBreak/>
        <w:t>Прогноз дохода по данной статье определялся с учетом поступлений от продажи земельного участка, включенного в Прогнозный план приватизации.</w:t>
      </w:r>
    </w:p>
    <w:p w:rsidR="00FA341F" w:rsidRPr="007D571A" w:rsidRDefault="00FA341F" w:rsidP="00FA341F">
      <w:pPr>
        <w:jc w:val="both"/>
      </w:pPr>
    </w:p>
    <w:p w:rsidR="00FA341F" w:rsidRPr="007D571A" w:rsidRDefault="00FA341F" w:rsidP="00FA341F">
      <w:pPr>
        <w:jc w:val="center"/>
      </w:pPr>
      <w:r w:rsidRPr="007D571A">
        <w:t>Штрафы, санкции, возмещение ущерба</w:t>
      </w:r>
    </w:p>
    <w:p w:rsidR="00FA341F" w:rsidRPr="007D571A" w:rsidRDefault="00FA341F" w:rsidP="00FA341F"/>
    <w:p w:rsidR="00FA341F" w:rsidRPr="007D571A" w:rsidRDefault="00FA341F" w:rsidP="00FA341F">
      <w:pPr>
        <w:ind w:firstLine="709"/>
        <w:jc w:val="both"/>
      </w:pPr>
      <w:r w:rsidRPr="007D571A">
        <w:t xml:space="preserve">Поступления штрафов, санкций, возмещения ущерба в бюджет города на 2025 год прогнозируются в объеме 33 620,01 тыс. рублей с ростом к утвержденному показателю на 2024 год в сумме 6 830,80 тыс. рублей, </w:t>
      </w:r>
      <w:r w:rsidRPr="007D571A">
        <w:br/>
        <w:t>или 25,5 процента. На плановый период 2026 и 2027 годов штрафные санкции запланированы в объемах 33 719,11 тыс. рублей и 34 522,58 тыс. рублей соответственно.</w:t>
      </w:r>
    </w:p>
    <w:p w:rsidR="00FA341F" w:rsidRPr="007D571A" w:rsidRDefault="00FA341F" w:rsidP="00FA341F">
      <w:pPr>
        <w:ind w:firstLine="709"/>
        <w:jc w:val="both"/>
      </w:pPr>
      <w:r w:rsidRPr="007D571A">
        <w:t>Расчет прогноза по доходам от штрафов, санкций, возмещения ущерба произведен на основании данных главных администраторов доходов.</w:t>
      </w:r>
    </w:p>
    <w:p w:rsidR="00FA341F" w:rsidRPr="007D571A" w:rsidRDefault="00FA341F" w:rsidP="00FA341F">
      <w:pPr>
        <w:ind w:firstLine="709"/>
        <w:jc w:val="both"/>
        <w:rPr>
          <w:iCs/>
        </w:rPr>
      </w:pPr>
      <w:r w:rsidRPr="007D571A">
        <w:t xml:space="preserve">Доходы по штрафам, санкциям, возмещению ущерба зачисляются в бюджет города Ставрополя по нормативам, установленным статьей </w:t>
      </w:r>
      <w:r w:rsidRPr="007D571A">
        <w:br/>
        <w:t xml:space="preserve">46 Бюджетного кодекса Российской Федерации и статьей 2 </w:t>
      </w:r>
      <w:r w:rsidRPr="007D571A">
        <w:br/>
        <w:t xml:space="preserve">Закона СК № 77-кз. </w:t>
      </w:r>
    </w:p>
    <w:p w:rsidR="00FA341F" w:rsidRPr="007D571A" w:rsidRDefault="00FA341F" w:rsidP="00FA341F"/>
    <w:p w:rsidR="00FA341F" w:rsidRPr="007D571A" w:rsidRDefault="00FA341F" w:rsidP="00FA341F">
      <w:pPr>
        <w:jc w:val="center"/>
      </w:pPr>
      <w:r w:rsidRPr="007D571A">
        <w:t>Прочие неналоговые доходы бюджетов городских округов</w:t>
      </w:r>
    </w:p>
    <w:p w:rsidR="00FA341F" w:rsidRPr="007D571A" w:rsidRDefault="00FA341F" w:rsidP="00FA341F"/>
    <w:p w:rsidR="00FA341F" w:rsidRPr="007D571A" w:rsidRDefault="00FA341F" w:rsidP="00FA341F">
      <w:pPr>
        <w:ind w:firstLine="709"/>
        <w:jc w:val="both"/>
      </w:pPr>
      <w:r w:rsidRPr="007D571A">
        <w:t xml:space="preserve">Прогноз по прочим неналоговым доходам бюджета города на 2025 год составляет 11 117,37 тыс. рублей в том числе: </w:t>
      </w:r>
    </w:p>
    <w:p w:rsidR="00FA341F" w:rsidRPr="007D571A" w:rsidRDefault="00FA341F" w:rsidP="00FA341F">
      <w:pPr>
        <w:ind w:firstLine="709"/>
        <w:jc w:val="both"/>
      </w:pPr>
      <w:r w:rsidRPr="007D571A">
        <w:t>компенсационная выплата за вырубку (снос) и (или) повреждение зеленых насаждений (главный администратор доходов – комитет городского хозяйства администрации города Ставрополя) – 5 030,40 тыс. рублей;</w:t>
      </w:r>
    </w:p>
    <w:p w:rsidR="00FA341F" w:rsidRPr="007D571A" w:rsidRDefault="00FA341F" w:rsidP="00FA341F">
      <w:pPr>
        <w:ind w:firstLine="709"/>
        <w:jc w:val="both"/>
      </w:pPr>
      <w:r w:rsidRPr="007D571A">
        <w:t>прочие неналоговые доходы (иные доходы) (главные администраторы доходов – комитет образования администрации города Ставрополя, комитет культуры и молодежной политики администрации города Ставрополя) – 85,95 тыс. рублей;</w:t>
      </w:r>
    </w:p>
    <w:p w:rsidR="00FA341F" w:rsidRPr="007D571A" w:rsidRDefault="00FA341F" w:rsidP="00FA341F">
      <w:pPr>
        <w:ind w:firstLine="709"/>
        <w:jc w:val="both"/>
        <w:rPr>
          <w:szCs w:val="28"/>
        </w:rPr>
      </w:pPr>
      <w:r w:rsidRPr="007D571A">
        <w:rPr>
          <w:szCs w:val="28"/>
        </w:rPr>
        <w:t>инициативные платежи от физических лиц, организаций на реализацию инициативных проектов на территории города Ставрополя – 6 001,02 тыс. рублей (главные администраторы доходов – администрация Ленинского района города Ставрополя, администрация Промышленного района города Ставрополя).</w:t>
      </w:r>
    </w:p>
    <w:p w:rsidR="00FA341F" w:rsidRPr="007D571A" w:rsidRDefault="00FA341F" w:rsidP="00FA341F">
      <w:pPr>
        <w:ind w:firstLine="709"/>
        <w:jc w:val="both"/>
      </w:pPr>
      <w:r w:rsidRPr="007D571A">
        <w:t xml:space="preserve">Прогноз поступлений по данному доходному источнику на 2026 год составляет 5 137,45 тыс. рублей, в том числе: </w:t>
      </w:r>
    </w:p>
    <w:p w:rsidR="00FA341F" w:rsidRPr="007D571A" w:rsidRDefault="00FA341F" w:rsidP="00FA341F">
      <w:pPr>
        <w:ind w:firstLine="709"/>
        <w:jc w:val="both"/>
      </w:pPr>
      <w:r w:rsidRPr="007D571A">
        <w:t>компенсационная выплата за вырубку (снос) и (или) повреждение зеленых насаждений (главный администратор доходов – комитет городского хозяйства администрации города Ставрополя) – 5 030,40 тыс. рублей;</w:t>
      </w:r>
    </w:p>
    <w:p w:rsidR="00FA341F" w:rsidRPr="007D571A" w:rsidRDefault="00FA341F" w:rsidP="00FA341F">
      <w:pPr>
        <w:ind w:firstLine="709"/>
        <w:jc w:val="both"/>
      </w:pPr>
      <w:r w:rsidRPr="007D571A">
        <w:t>прочие неналоговые доходы (иные доходы) (главные администраторы доходов – комитет образования администрации города Ставрополя, комитет культуры и молодежной политики администрации города Ставрополя) –107,05 тыс. рублей.</w:t>
      </w:r>
    </w:p>
    <w:p w:rsidR="00FA341F" w:rsidRPr="007D571A" w:rsidRDefault="00FA341F" w:rsidP="00FA341F">
      <w:pPr>
        <w:ind w:firstLine="709"/>
        <w:jc w:val="both"/>
      </w:pPr>
      <w:r w:rsidRPr="007D571A">
        <w:lastRenderedPageBreak/>
        <w:t>Поступления в 2027 году прогнозируются в сумме 5 165,58 тыс. рублей, в том числе:</w:t>
      </w:r>
    </w:p>
    <w:p w:rsidR="00FA341F" w:rsidRPr="007D571A" w:rsidRDefault="00FA341F" w:rsidP="00FA341F">
      <w:pPr>
        <w:ind w:firstLine="709"/>
        <w:jc w:val="both"/>
      </w:pPr>
      <w:r w:rsidRPr="007D571A">
        <w:t>компенсационная выплата за вырубку (снос) зеленых насаждений (главный администратор доходов – комитет городского хозяйства администрации города Ставрополя) – 5 030,40 тыс. рублей;</w:t>
      </w:r>
    </w:p>
    <w:p w:rsidR="00FA341F" w:rsidRPr="007D571A" w:rsidRDefault="00FA341F" w:rsidP="00FA341F">
      <w:pPr>
        <w:ind w:firstLine="709"/>
        <w:jc w:val="both"/>
      </w:pPr>
      <w:r w:rsidRPr="007D571A">
        <w:t>прочие неналоговые доходы (иные доходы) (главные администраторы доходов – комитет образования администрации города Ставрополя, комитет культуры и молодежной политики администрации города Ставрополя) –135,18 тыс. рублей.</w:t>
      </w:r>
    </w:p>
    <w:p w:rsidR="00FA341F" w:rsidRPr="007D571A" w:rsidRDefault="00FA341F" w:rsidP="00FA341F"/>
    <w:p w:rsidR="00FA341F" w:rsidRPr="007D571A" w:rsidRDefault="00FA341F" w:rsidP="00FA341F">
      <w:pPr>
        <w:spacing w:line="238" w:lineRule="auto"/>
        <w:jc w:val="center"/>
        <w:rPr>
          <w:szCs w:val="28"/>
        </w:rPr>
      </w:pPr>
      <w:r w:rsidRPr="007D571A">
        <w:rPr>
          <w:szCs w:val="28"/>
        </w:rPr>
        <w:t>БЕЗВОЗМЕЗДНЫЕ ПОСТУПЛЕНИЯ</w:t>
      </w:r>
    </w:p>
    <w:p w:rsidR="00FA341F" w:rsidRPr="007D571A" w:rsidRDefault="00FA341F" w:rsidP="00FA341F">
      <w:pPr>
        <w:spacing w:line="238" w:lineRule="auto"/>
        <w:jc w:val="center"/>
      </w:pPr>
    </w:p>
    <w:p w:rsidR="00FA341F" w:rsidRPr="007D571A" w:rsidRDefault="00FA341F" w:rsidP="00FA341F">
      <w:pPr>
        <w:spacing w:line="238" w:lineRule="auto"/>
        <w:ind w:firstLine="708"/>
        <w:jc w:val="both"/>
        <w:rPr>
          <w:szCs w:val="28"/>
        </w:rPr>
      </w:pPr>
      <w:r w:rsidRPr="007D571A">
        <w:rPr>
          <w:szCs w:val="28"/>
        </w:rPr>
        <w:t xml:space="preserve">В доходы бюджета города на 2025 – 2027 годы включены средства субвенций, субсидий и иных межбюджетных трансфертов из бюджета Ставропольского края, предусмотренные проектом закона Ставропольского края «О бюджете Ставропольского края на 2025 год и плановый период </w:t>
      </w:r>
      <w:r w:rsidRPr="007D571A">
        <w:rPr>
          <w:szCs w:val="28"/>
        </w:rPr>
        <w:br/>
        <w:t>2026 и 2027 годов», (далее – безвозмездные поступления) в 2025 году в объеме 7 278 999,52 тыс. рублей, что на 2 956 602,86 тыс. рублей, или на</w:t>
      </w:r>
      <w:r w:rsidRPr="007D571A">
        <w:rPr>
          <w:szCs w:val="28"/>
        </w:rPr>
        <w:br/>
        <w:t xml:space="preserve">28,9 процента ниже утвержденных плановых назначений на 2024 год (10 235 602,38 тыс. рублей), в 2026 году – 6 400 987,47 тыс. рублей, </w:t>
      </w:r>
      <w:r w:rsidRPr="007D571A">
        <w:rPr>
          <w:szCs w:val="28"/>
        </w:rPr>
        <w:br/>
        <w:t>в 2027 году – 6 046 744,80 тыс. рублей.</w:t>
      </w:r>
    </w:p>
    <w:p w:rsidR="00FA341F" w:rsidRPr="007D571A" w:rsidRDefault="00FA341F" w:rsidP="00FA341F">
      <w:pPr>
        <w:shd w:val="clear" w:color="auto" w:fill="FFFFFF"/>
        <w:ind w:firstLine="709"/>
        <w:jc w:val="both"/>
        <w:rPr>
          <w:szCs w:val="28"/>
        </w:rPr>
      </w:pPr>
      <w:r w:rsidRPr="007D571A">
        <w:rPr>
          <w:szCs w:val="28"/>
        </w:rPr>
        <w:t>В структуре безвозмездных поступлений 79,9</w:t>
      </w:r>
      <w:r w:rsidR="000654AD" w:rsidRPr="007D571A">
        <w:rPr>
          <w:szCs w:val="28"/>
        </w:rPr>
        <w:t xml:space="preserve"> процента</w:t>
      </w:r>
      <w:r w:rsidRPr="007D571A">
        <w:rPr>
          <w:szCs w:val="28"/>
        </w:rPr>
        <w:t xml:space="preserve"> от общего объема субвенций, составляют субвенции на реализацию переданных государственных полномочий. Всего в проекте бюджета на 2025 год учтены субвенции в сумме 5 819 408,64 тыс. рублей.</w:t>
      </w:r>
    </w:p>
    <w:p w:rsidR="00FA341F" w:rsidRPr="007D571A" w:rsidRDefault="00FA341F" w:rsidP="00FA341F">
      <w:pPr>
        <w:shd w:val="clear" w:color="auto" w:fill="FFFFFF"/>
        <w:ind w:firstLine="709"/>
        <w:jc w:val="both"/>
        <w:rPr>
          <w:szCs w:val="28"/>
        </w:rPr>
      </w:pPr>
      <w:r w:rsidRPr="007D571A">
        <w:rPr>
          <w:szCs w:val="28"/>
        </w:rPr>
        <w:t xml:space="preserve">Общий объем субвенций по сравнению с 2024 годом увеличился на 282 407,53 тыс. рублей, или на 5,1 процента. Увеличение общего объема субвенций произошло, в основном, за счет увеличения сумм субвенций: </w:t>
      </w:r>
    </w:p>
    <w:p w:rsidR="00FA341F" w:rsidRPr="007D571A" w:rsidRDefault="00FA341F" w:rsidP="00FA341F">
      <w:pPr>
        <w:shd w:val="clear" w:color="auto" w:fill="FFFFFF"/>
        <w:ind w:firstLine="709"/>
        <w:jc w:val="both"/>
        <w:rPr>
          <w:szCs w:val="28"/>
        </w:rPr>
      </w:pPr>
      <w:r w:rsidRPr="007D571A">
        <w:rPr>
          <w:szCs w:val="28"/>
        </w:rPr>
        <w:t>на выплату ежемесячной денежной компенсации на каждого ребенка в возрасте до 18 лет многодетным семьям на сумму 114 849,29 тыс. рублей;</w:t>
      </w:r>
    </w:p>
    <w:p w:rsidR="00FA341F" w:rsidRPr="007D571A" w:rsidRDefault="00FA341F" w:rsidP="00FA341F">
      <w:pPr>
        <w:shd w:val="clear" w:color="auto" w:fill="FFFFFF"/>
        <w:ind w:firstLine="709"/>
        <w:jc w:val="both"/>
        <w:rPr>
          <w:szCs w:val="28"/>
        </w:rPr>
      </w:pPr>
      <w:r w:rsidRPr="007D571A">
        <w:rPr>
          <w:szCs w:val="28"/>
        </w:rP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на сумму 107 045,15 тыс. рублей.</w:t>
      </w:r>
    </w:p>
    <w:p w:rsidR="00FA341F" w:rsidRPr="007D571A" w:rsidRDefault="00FA341F" w:rsidP="00FA341F">
      <w:pPr>
        <w:shd w:val="clear" w:color="auto" w:fill="FFFFFF"/>
        <w:ind w:firstLine="709"/>
        <w:jc w:val="both"/>
        <w:rPr>
          <w:szCs w:val="28"/>
        </w:rPr>
      </w:pPr>
      <w:r w:rsidRPr="007D571A">
        <w:rPr>
          <w:szCs w:val="28"/>
        </w:rPr>
        <w:t xml:space="preserve">Объем субсидий учтен в сумме </w:t>
      </w:r>
      <w:r w:rsidRPr="007D571A">
        <w:rPr>
          <w:rFonts w:eastAsiaTheme="minorHAnsi"/>
          <w:szCs w:val="28"/>
          <w:lang w:eastAsia="en-US"/>
        </w:rPr>
        <w:t>1 446 619,34</w:t>
      </w:r>
      <w:r w:rsidRPr="007D571A">
        <w:rPr>
          <w:szCs w:val="28"/>
        </w:rPr>
        <w:t xml:space="preserve"> тыс. рублей, или </w:t>
      </w:r>
      <w:r w:rsidR="004467C9" w:rsidRPr="007D571A">
        <w:rPr>
          <w:szCs w:val="28"/>
        </w:rPr>
        <w:br/>
      </w:r>
      <w:r w:rsidRPr="007D571A">
        <w:rPr>
          <w:szCs w:val="28"/>
        </w:rPr>
        <w:t>19,6 процента от объема безвозмездных поступлений, из них:</w:t>
      </w:r>
    </w:p>
    <w:p w:rsidR="00FA341F" w:rsidRPr="007D571A" w:rsidRDefault="00FA341F" w:rsidP="004467C9">
      <w:pPr>
        <w:spacing w:line="238" w:lineRule="auto"/>
        <w:ind w:firstLine="708"/>
        <w:jc w:val="both"/>
        <w:rPr>
          <w:szCs w:val="28"/>
        </w:rPr>
      </w:pPr>
      <w:r w:rsidRPr="007D571A">
        <w:rPr>
          <w:szCs w:val="28"/>
        </w:rPr>
        <w:t>субсидия на осуществление функций административного центра Ставропольского края – 119 307,93 тыс. рублей (по сравнению с 2024 годом объем данной субсидии увеличился на 69 307,93 тыс. рублей);</w:t>
      </w:r>
    </w:p>
    <w:p w:rsidR="00FA341F" w:rsidRPr="007D571A" w:rsidRDefault="00FA341F" w:rsidP="00AC0C96">
      <w:pPr>
        <w:spacing w:line="238" w:lineRule="auto"/>
        <w:ind w:firstLine="708"/>
        <w:jc w:val="both"/>
        <w:rPr>
          <w:szCs w:val="28"/>
        </w:rPr>
      </w:pPr>
      <w:r w:rsidRPr="007D571A">
        <w:rPr>
          <w:szCs w:val="28"/>
        </w:rPr>
        <w:lastRenderedPageBreak/>
        <w:t xml:space="preserve">субсидия бюджетам городских округов на реализацию мероприятий по модернизации школьных систем образования – 590 068,81 тыс. рублей </w:t>
      </w:r>
      <w:r w:rsidRPr="007D571A">
        <w:rPr>
          <w:szCs w:val="28"/>
        </w:rPr>
        <w:br/>
        <w:t xml:space="preserve">(по сравнению с 2024 годом объем данной субсидии увеличился на </w:t>
      </w:r>
      <w:r w:rsidRPr="007D571A">
        <w:rPr>
          <w:szCs w:val="28"/>
        </w:rPr>
        <w:br/>
        <w:t>336 412,90 тыс. рублей).</w:t>
      </w:r>
    </w:p>
    <w:p w:rsidR="00FA341F" w:rsidRPr="007D571A" w:rsidRDefault="00FA341F" w:rsidP="00AC0C96">
      <w:pPr>
        <w:spacing w:line="238" w:lineRule="auto"/>
        <w:ind w:firstLine="708"/>
        <w:jc w:val="both"/>
        <w:rPr>
          <w:szCs w:val="28"/>
        </w:rPr>
      </w:pPr>
      <w:r w:rsidRPr="007D571A">
        <w:rPr>
          <w:szCs w:val="28"/>
        </w:rPr>
        <w:t>Объем иных межбюджетных трансфертов учтен в сумме 12 971,54 тыс. рублей, или 0,2 процента от объема безвозмездных поступлений.</w:t>
      </w:r>
      <w:r w:rsidRPr="007D571A">
        <w:rPr>
          <w:sz w:val="24"/>
          <w:szCs w:val="22"/>
        </w:rPr>
        <w:t xml:space="preserve">                                                                                                                             </w:t>
      </w:r>
    </w:p>
    <w:p w:rsidR="00FA341F" w:rsidRPr="007D571A" w:rsidRDefault="00FA341F" w:rsidP="00FA341F">
      <w:pPr>
        <w:spacing w:line="238" w:lineRule="auto"/>
        <w:jc w:val="right"/>
        <w:rPr>
          <w:sz w:val="24"/>
          <w:szCs w:val="22"/>
        </w:rPr>
      </w:pPr>
      <w:r w:rsidRPr="007D571A">
        <w:rPr>
          <w:sz w:val="24"/>
          <w:szCs w:val="22"/>
        </w:rPr>
        <w:t xml:space="preserve"> (тыс. рублей)</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0"/>
        <w:gridCol w:w="2022"/>
        <w:gridCol w:w="1827"/>
        <w:gridCol w:w="1701"/>
        <w:gridCol w:w="1265"/>
      </w:tblGrid>
      <w:tr w:rsidR="00FA341F" w:rsidRPr="007D571A" w:rsidTr="00FA341F">
        <w:trPr>
          <w:trHeight w:val="25"/>
        </w:trPr>
        <w:tc>
          <w:tcPr>
            <w:tcW w:w="2530" w:type="dxa"/>
            <w:tcBorders>
              <w:bottom w:val="nil"/>
            </w:tcBorders>
            <w:noWrap/>
          </w:tcPr>
          <w:p w:rsidR="00FA341F" w:rsidRPr="007D571A" w:rsidRDefault="00FA341F" w:rsidP="00FA341F">
            <w:pPr>
              <w:spacing w:line="238" w:lineRule="auto"/>
              <w:jc w:val="center"/>
              <w:rPr>
                <w:sz w:val="22"/>
                <w:szCs w:val="22"/>
              </w:rPr>
            </w:pPr>
            <w:r w:rsidRPr="007D571A">
              <w:rPr>
                <w:sz w:val="22"/>
                <w:szCs w:val="22"/>
              </w:rPr>
              <w:t>Наименование</w:t>
            </w:r>
          </w:p>
        </w:tc>
        <w:tc>
          <w:tcPr>
            <w:tcW w:w="2022" w:type="dxa"/>
            <w:tcBorders>
              <w:bottom w:val="nil"/>
            </w:tcBorders>
            <w:noWrap/>
          </w:tcPr>
          <w:p w:rsidR="00FA341F" w:rsidRPr="007D571A" w:rsidRDefault="00FA341F" w:rsidP="00FA341F">
            <w:pPr>
              <w:spacing w:line="238" w:lineRule="auto"/>
              <w:jc w:val="center"/>
              <w:rPr>
                <w:sz w:val="22"/>
                <w:szCs w:val="22"/>
              </w:rPr>
            </w:pPr>
            <w:r w:rsidRPr="007D571A">
              <w:rPr>
                <w:sz w:val="22"/>
                <w:szCs w:val="22"/>
              </w:rPr>
              <w:t>Утверждено в бюджете города на 2024 год</w:t>
            </w:r>
          </w:p>
        </w:tc>
        <w:tc>
          <w:tcPr>
            <w:tcW w:w="1827" w:type="dxa"/>
            <w:tcBorders>
              <w:bottom w:val="nil"/>
            </w:tcBorders>
            <w:noWrap/>
          </w:tcPr>
          <w:p w:rsidR="00FA341F" w:rsidRPr="007D571A" w:rsidRDefault="00FA341F" w:rsidP="00FA341F">
            <w:pPr>
              <w:spacing w:line="238" w:lineRule="auto"/>
              <w:jc w:val="center"/>
              <w:rPr>
                <w:sz w:val="22"/>
                <w:szCs w:val="22"/>
              </w:rPr>
            </w:pPr>
            <w:r w:rsidRPr="007D571A">
              <w:rPr>
                <w:sz w:val="22"/>
                <w:szCs w:val="22"/>
              </w:rPr>
              <w:t xml:space="preserve">Предусмотрено в проекте бюджета города </w:t>
            </w:r>
          </w:p>
          <w:p w:rsidR="00FA341F" w:rsidRPr="007D571A" w:rsidRDefault="00FA341F" w:rsidP="00FA341F">
            <w:pPr>
              <w:spacing w:line="238" w:lineRule="auto"/>
              <w:jc w:val="center"/>
              <w:rPr>
                <w:sz w:val="22"/>
                <w:szCs w:val="22"/>
              </w:rPr>
            </w:pPr>
            <w:r w:rsidRPr="007D571A">
              <w:rPr>
                <w:sz w:val="22"/>
                <w:szCs w:val="22"/>
              </w:rPr>
              <w:t>на 2025 год</w:t>
            </w:r>
          </w:p>
        </w:tc>
        <w:tc>
          <w:tcPr>
            <w:tcW w:w="1701" w:type="dxa"/>
            <w:tcBorders>
              <w:bottom w:val="nil"/>
            </w:tcBorders>
            <w:noWrap/>
          </w:tcPr>
          <w:p w:rsidR="00FA341F" w:rsidRPr="007D571A" w:rsidRDefault="00FA341F" w:rsidP="00FA341F">
            <w:pPr>
              <w:spacing w:line="238" w:lineRule="auto"/>
              <w:jc w:val="center"/>
              <w:rPr>
                <w:sz w:val="22"/>
                <w:szCs w:val="22"/>
              </w:rPr>
            </w:pPr>
            <w:r w:rsidRPr="007D571A">
              <w:rPr>
                <w:sz w:val="22"/>
                <w:szCs w:val="22"/>
              </w:rPr>
              <w:t>Отклонение</w:t>
            </w:r>
          </w:p>
        </w:tc>
        <w:tc>
          <w:tcPr>
            <w:tcW w:w="1265" w:type="dxa"/>
            <w:tcBorders>
              <w:bottom w:val="nil"/>
            </w:tcBorders>
            <w:noWrap/>
          </w:tcPr>
          <w:p w:rsidR="00FA341F" w:rsidRPr="007D571A" w:rsidRDefault="00FA341F" w:rsidP="00FA341F">
            <w:pPr>
              <w:spacing w:line="238" w:lineRule="auto"/>
              <w:jc w:val="center"/>
              <w:rPr>
                <w:sz w:val="22"/>
                <w:szCs w:val="22"/>
              </w:rPr>
            </w:pPr>
            <w:r w:rsidRPr="007D571A">
              <w:rPr>
                <w:sz w:val="22"/>
                <w:szCs w:val="22"/>
              </w:rPr>
              <w:t>Динамика в процентах</w:t>
            </w:r>
          </w:p>
        </w:tc>
      </w:tr>
    </w:tbl>
    <w:p w:rsidR="00FA341F" w:rsidRPr="007D571A" w:rsidRDefault="00FA341F" w:rsidP="00FA341F">
      <w:pPr>
        <w:rPr>
          <w:sz w:val="2"/>
          <w:szCs w:val="2"/>
        </w:rPr>
      </w:pPr>
    </w:p>
    <w:tbl>
      <w:tblPr>
        <w:tblW w:w="93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1984"/>
        <w:gridCol w:w="1843"/>
        <w:gridCol w:w="1701"/>
        <w:gridCol w:w="1252"/>
      </w:tblGrid>
      <w:tr w:rsidR="00FA341F" w:rsidRPr="007D571A" w:rsidTr="00FA341F">
        <w:trPr>
          <w:trHeight w:val="20"/>
        </w:trPr>
        <w:tc>
          <w:tcPr>
            <w:tcW w:w="2552" w:type="dxa"/>
            <w:noWrap/>
          </w:tcPr>
          <w:p w:rsidR="00FA341F" w:rsidRPr="007D571A" w:rsidRDefault="00FA341F" w:rsidP="00FA341F">
            <w:pPr>
              <w:spacing w:line="238" w:lineRule="auto"/>
              <w:jc w:val="both"/>
              <w:rPr>
                <w:sz w:val="22"/>
                <w:szCs w:val="22"/>
              </w:rPr>
            </w:pPr>
            <w:r w:rsidRPr="007D571A">
              <w:rPr>
                <w:sz w:val="22"/>
                <w:szCs w:val="22"/>
              </w:rPr>
              <w:t>Субсидии от других бюджетов бюджетной системы Российской Федерации</w:t>
            </w:r>
          </w:p>
        </w:tc>
        <w:tc>
          <w:tcPr>
            <w:tcW w:w="1984" w:type="dxa"/>
            <w:noWrap/>
          </w:tcPr>
          <w:p w:rsidR="00FA341F" w:rsidRPr="007D571A" w:rsidRDefault="00FA341F" w:rsidP="00FA341F">
            <w:pPr>
              <w:spacing w:line="238" w:lineRule="auto"/>
              <w:jc w:val="center"/>
              <w:rPr>
                <w:rFonts w:eastAsiaTheme="minorHAnsi"/>
                <w:sz w:val="22"/>
                <w:szCs w:val="22"/>
              </w:rPr>
            </w:pPr>
            <w:r w:rsidRPr="007D571A">
              <w:rPr>
                <w:rFonts w:eastAsiaTheme="minorHAnsi"/>
                <w:sz w:val="22"/>
                <w:szCs w:val="22"/>
              </w:rPr>
              <w:t>4 685 462,27</w:t>
            </w:r>
          </w:p>
        </w:tc>
        <w:tc>
          <w:tcPr>
            <w:tcW w:w="1843" w:type="dxa"/>
            <w:noWrap/>
          </w:tcPr>
          <w:p w:rsidR="00FA341F" w:rsidRPr="007D571A" w:rsidRDefault="00FA341F" w:rsidP="00FA341F">
            <w:pPr>
              <w:spacing w:line="238" w:lineRule="auto"/>
              <w:jc w:val="center"/>
              <w:rPr>
                <w:rFonts w:eastAsiaTheme="minorHAnsi"/>
                <w:sz w:val="22"/>
                <w:szCs w:val="22"/>
              </w:rPr>
            </w:pPr>
            <w:r w:rsidRPr="007D571A">
              <w:rPr>
                <w:rFonts w:eastAsiaTheme="minorHAnsi"/>
                <w:sz w:val="22"/>
                <w:szCs w:val="22"/>
              </w:rPr>
              <w:t>1 446 619,34</w:t>
            </w:r>
          </w:p>
        </w:tc>
        <w:tc>
          <w:tcPr>
            <w:tcW w:w="1701" w:type="dxa"/>
            <w:noWrap/>
          </w:tcPr>
          <w:p w:rsidR="00FA341F" w:rsidRPr="007D571A" w:rsidRDefault="00FA341F" w:rsidP="00FA341F">
            <w:pPr>
              <w:spacing w:line="238" w:lineRule="auto"/>
              <w:jc w:val="center"/>
              <w:rPr>
                <w:rFonts w:eastAsiaTheme="minorHAnsi"/>
                <w:sz w:val="22"/>
                <w:szCs w:val="22"/>
              </w:rPr>
            </w:pPr>
            <w:r w:rsidRPr="007D571A">
              <w:rPr>
                <w:rFonts w:eastAsiaTheme="minorHAnsi"/>
                <w:sz w:val="22"/>
                <w:szCs w:val="22"/>
              </w:rPr>
              <w:t>-3 238 842,93</w:t>
            </w:r>
          </w:p>
        </w:tc>
        <w:tc>
          <w:tcPr>
            <w:tcW w:w="1252" w:type="dxa"/>
            <w:noWrap/>
          </w:tcPr>
          <w:p w:rsidR="00FA341F" w:rsidRPr="007D571A" w:rsidRDefault="00FA341F" w:rsidP="00FA341F">
            <w:pPr>
              <w:spacing w:line="238" w:lineRule="auto"/>
              <w:jc w:val="center"/>
              <w:rPr>
                <w:sz w:val="22"/>
                <w:szCs w:val="22"/>
              </w:rPr>
            </w:pPr>
            <w:r w:rsidRPr="007D571A">
              <w:rPr>
                <w:sz w:val="22"/>
                <w:szCs w:val="22"/>
              </w:rPr>
              <w:t>30,9</w:t>
            </w:r>
          </w:p>
        </w:tc>
      </w:tr>
      <w:tr w:rsidR="00FA341F" w:rsidRPr="007D571A" w:rsidTr="00FA341F">
        <w:trPr>
          <w:trHeight w:val="20"/>
        </w:trPr>
        <w:tc>
          <w:tcPr>
            <w:tcW w:w="2552" w:type="dxa"/>
            <w:noWrap/>
          </w:tcPr>
          <w:p w:rsidR="00FA341F" w:rsidRPr="007D571A" w:rsidRDefault="00FA341F" w:rsidP="00FA341F">
            <w:pPr>
              <w:spacing w:line="238" w:lineRule="auto"/>
              <w:jc w:val="both"/>
              <w:rPr>
                <w:sz w:val="22"/>
                <w:szCs w:val="22"/>
              </w:rPr>
            </w:pPr>
            <w:r w:rsidRPr="007D571A">
              <w:rPr>
                <w:sz w:val="22"/>
                <w:szCs w:val="22"/>
              </w:rPr>
              <w:t>Субвенции от других бюджетов бюджетной системы Российской Федерации</w:t>
            </w:r>
          </w:p>
        </w:tc>
        <w:tc>
          <w:tcPr>
            <w:tcW w:w="1984" w:type="dxa"/>
            <w:noWrap/>
          </w:tcPr>
          <w:p w:rsidR="00FA341F" w:rsidRPr="007D571A" w:rsidRDefault="00FA341F" w:rsidP="00FA341F">
            <w:pPr>
              <w:spacing w:line="238" w:lineRule="auto"/>
              <w:jc w:val="center"/>
              <w:rPr>
                <w:rFonts w:eastAsiaTheme="minorHAnsi"/>
                <w:sz w:val="22"/>
                <w:szCs w:val="22"/>
              </w:rPr>
            </w:pPr>
            <w:r w:rsidRPr="007D571A">
              <w:rPr>
                <w:rFonts w:eastAsiaTheme="minorHAnsi"/>
                <w:sz w:val="22"/>
                <w:szCs w:val="22"/>
              </w:rPr>
              <w:t>5 537 001,11</w:t>
            </w:r>
          </w:p>
        </w:tc>
        <w:tc>
          <w:tcPr>
            <w:tcW w:w="1843" w:type="dxa"/>
            <w:noWrap/>
          </w:tcPr>
          <w:p w:rsidR="00FA341F" w:rsidRPr="007D571A" w:rsidRDefault="00FA341F" w:rsidP="00FA341F">
            <w:pPr>
              <w:spacing w:line="238" w:lineRule="auto"/>
              <w:jc w:val="center"/>
              <w:rPr>
                <w:rFonts w:eastAsiaTheme="minorHAnsi"/>
                <w:sz w:val="22"/>
                <w:szCs w:val="22"/>
              </w:rPr>
            </w:pPr>
            <w:r w:rsidRPr="007D571A">
              <w:rPr>
                <w:rFonts w:eastAsiaTheme="minorHAnsi"/>
                <w:sz w:val="22"/>
                <w:szCs w:val="22"/>
              </w:rPr>
              <w:t>5 819 408,64</w:t>
            </w:r>
          </w:p>
        </w:tc>
        <w:tc>
          <w:tcPr>
            <w:tcW w:w="1701" w:type="dxa"/>
            <w:noWrap/>
          </w:tcPr>
          <w:p w:rsidR="00FA341F" w:rsidRPr="007D571A" w:rsidRDefault="00FA341F" w:rsidP="00FA341F">
            <w:pPr>
              <w:spacing w:line="238" w:lineRule="auto"/>
              <w:jc w:val="center"/>
              <w:rPr>
                <w:rFonts w:eastAsiaTheme="minorHAnsi"/>
                <w:sz w:val="22"/>
                <w:szCs w:val="22"/>
              </w:rPr>
            </w:pPr>
            <w:r w:rsidRPr="007D571A">
              <w:rPr>
                <w:rFonts w:eastAsiaTheme="minorHAnsi"/>
                <w:sz w:val="22"/>
                <w:szCs w:val="22"/>
              </w:rPr>
              <w:t>282 407,53</w:t>
            </w:r>
          </w:p>
        </w:tc>
        <w:tc>
          <w:tcPr>
            <w:tcW w:w="1252" w:type="dxa"/>
            <w:noWrap/>
          </w:tcPr>
          <w:p w:rsidR="00FA341F" w:rsidRPr="007D571A" w:rsidRDefault="00FA341F" w:rsidP="00FA341F">
            <w:pPr>
              <w:spacing w:line="238" w:lineRule="auto"/>
              <w:jc w:val="center"/>
              <w:rPr>
                <w:sz w:val="22"/>
                <w:szCs w:val="22"/>
              </w:rPr>
            </w:pPr>
            <w:r w:rsidRPr="007D571A">
              <w:rPr>
                <w:sz w:val="22"/>
                <w:szCs w:val="22"/>
              </w:rPr>
              <w:t>105,1</w:t>
            </w:r>
          </w:p>
        </w:tc>
      </w:tr>
      <w:tr w:rsidR="00FA341F" w:rsidRPr="007D571A" w:rsidTr="00FA341F">
        <w:trPr>
          <w:trHeight w:val="20"/>
        </w:trPr>
        <w:tc>
          <w:tcPr>
            <w:tcW w:w="2552" w:type="dxa"/>
            <w:noWrap/>
          </w:tcPr>
          <w:p w:rsidR="00FA341F" w:rsidRPr="007D571A" w:rsidRDefault="00FA341F" w:rsidP="00FA341F">
            <w:pPr>
              <w:spacing w:line="238" w:lineRule="auto"/>
              <w:jc w:val="both"/>
              <w:rPr>
                <w:sz w:val="22"/>
                <w:szCs w:val="22"/>
              </w:rPr>
            </w:pPr>
            <w:r w:rsidRPr="007D571A">
              <w:rPr>
                <w:sz w:val="22"/>
                <w:szCs w:val="22"/>
              </w:rPr>
              <w:t>Иные межбюджетные трансферты, передаваемые бюджетам городских округов</w:t>
            </w:r>
          </w:p>
        </w:tc>
        <w:tc>
          <w:tcPr>
            <w:tcW w:w="1984" w:type="dxa"/>
            <w:noWrap/>
          </w:tcPr>
          <w:p w:rsidR="00FA341F" w:rsidRPr="007D571A" w:rsidRDefault="00FA341F" w:rsidP="00FA341F">
            <w:pPr>
              <w:spacing w:line="238" w:lineRule="auto"/>
              <w:jc w:val="center"/>
              <w:rPr>
                <w:rFonts w:eastAsiaTheme="minorHAnsi"/>
                <w:sz w:val="22"/>
                <w:szCs w:val="22"/>
              </w:rPr>
            </w:pPr>
            <w:r w:rsidRPr="007D571A">
              <w:rPr>
                <w:rFonts w:eastAsiaTheme="minorHAnsi"/>
                <w:sz w:val="22"/>
                <w:szCs w:val="22"/>
              </w:rPr>
              <w:t>13 139,00</w:t>
            </w:r>
          </w:p>
        </w:tc>
        <w:tc>
          <w:tcPr>
            <w:tcW w:w="1843" w:type="dxa"/>
            <w:noWrap/>
          </w:tcPr>
          <w:p w:rsidR="00FA341F" w:rsidRPr="007D571A" w:rsidRDefault="00FA341F" w:rsidP="00FA341F">
            <w:pPr>
              <w:spacing w:line="238" w:lineRule="auto"/>
              <w:jc w:val="center"/>
              <w:rPr>
                <w:rFonts w:eastAsiaTheme="minorHAnsi"/>
                <w:sz w:val="22"/>
                <w:szCs w:val="22"/>
              </w:rPr>
            </w:pPr>
            <w:r w:rsidRPr="007D571A">
              <w:rPr>
                <w:rFonts w:eastAsiaTheme="minorHAnsi"/>
                <w:sz w:val="22"/>
                <w:szCs w:val="22"/>
              </w:rPr>
              <w:t>12 971,54</w:t>
            </w:r>
          </w:p>
        </w:tc>
        <w:tc>
          <w:tcPr>
            <w:tcW w:w="1701" w:type="dxa"/>
            <w:noWrap/>
          </w:tcPr>
          <w:p w:rsidR="00FA341F" w:rsidRPr="007D571A" w:rsidRDefault="00FA341F" w:rsidP="00FA341F">
            <w:pPr>
              <w:spacing w:line="238" w:lineRule="auto"/>
              <w:jc w:val="center"/>
              <w:rPr>
                <w:rFonts w:eastAsiaTheme="minorHAnsi"/>
                <w:sz w:val="22"/>
                <w:szCs w:val="22"/>
              </w:rPr>
            </w:pPr>
            <w:r w:rsidRPr="007D571A">
              <w:rPr>
                <w:rFonts w:eastAsiaTheme="minorHAnsi"/>
                <w:sz w:val="22"/>
                <w:szCs w:val="22"/>
              </w:rPr>
              <w:t>-167,46</w:t>
            </w:r>
          </w:p>
        </w:tc>
        <w:tc>
          <w:tcPr>
            <w:tcW w:w="1252" w:type="dxa"/>
            <w:noWrap/>
          </w:tcPr>
          <w:p w:rsidR="00FA341F" w:rsidRPr="007D571A" w:rsidRDefault="00FA341F" w:rsidP="00FA341F">
            <w:pPr>
              <w:spacing w:line="238" w:lineRule="auto"/>
              <w:jc w:val="center"/>
              <w:rPr>
                <w:sz w:val="22"/>
                <w:szCs w:val="22"/>
              </w:rPr>
            </w:pPr>
            <w:r w:rsidRPr="007D571A">
              <w:rPr>
                <w:sz w:val="22"/>
                <w:szCs w:val="22"/>
              </w:rPr>
              <w:t>98,7</w:t>
            </w:r>
          </w:p>
        </w:tc>
      </w:tr>
      <w:tr w:rsidR="00FA341F" w:rsidRPr="007D571A" w:rsidTr="00FA341F">
        <w:trPr>
          <w:trHeight w:val="20"/>
        </w:trPr>
        <w:tc>
          <w:tcPr>
            <w:tcW w:w="2552" w:type="dxa"/>
            <w:noWrap/>
          </w:tcPr>
          <w:p w:rsidR="00FA341F" w:rsidRPr="007D571A" w:rsidRDefault="00FA341F" w:rsidP="00FA341F">
            <w:pPr>
              <w:spacing w:line="238" w:lineRule="auto"/>
              <w:jc w:val="both"/>
              <w:rPr>
                <w:sz w:val="22"/>
                <w:szCs w:val="22"/>
              </w:rPr>
            </w:pPr>
            <w:r w:rsidRPr="007D571A">
              <w:rPr>
                <w:sz w:val="22"/>
                <w:szCs w:val="22"/>
              </w:rPr>
              <w:t>Итого</w:t>
            </w:r>
          </w:p>
        </w:tc>
        <w:tc>
          <w:tcPr>
            <w:tcW w:w="1984" w:type="dxa"/>
            <w:noWrap/>
          </w:tcPr>
          <w:p w:rsidR="00FA341F" w:rsidRPr="007D571A" w:rsidRDefault="00FA341F" w:rsidP="00FA341F">
            <w:pPr>
              <w:spacing w:line="238" w:lineRule="auto"/>
              <w:jc w:val="center"/>
              <w:rPr>
                <w:sz w:val="22"/>
                <w:szCs w:val="22"/>
              </w:rPr>
            </w:pPr>
            <w:r w:rsidRPr="007D571A">
              <w:rPr>
                <w:sz w:val="22"/>
                <w:szCs w:val="22"/>
              </w:rPr>
              <w:t>10 235 602,38</w:t>
            </w:r>
          </w:p>
        </w:tc>
        <w:tc>
          <w:tcPr>
            <w:tcW w:w="1843" w:type="dxa"/>
            <w:noWrap/>
          </w:tcPr>
          <w:p w:rsidR="00FA341F" w:rsidRPr="007D571A" w:rsidRDefault="00FA341F" w:rsidP="00FA341F">
            <w:pPr>
              <w:spacing w:line="238" w:lineRule="auto"/>
              <w:ind w:left="-108"/>
              <w:jc w:val="center"/>
              <w:rPr>
                <w:sz w:val="22"/>
                <w:szCs w:val="22"/>
              </w:rPr>
            </w:pPr>
            <w:r w:rsidRPr="007D571A">
              <w:rPr>
                <w:sz w:val="22"/>
                <w:szCs w:val="22"/>
              </w:rPr>
              <w:t>7 278 999,52</w:t>
            </w:r>
          </w:p>
        </w:tc>
        <w:tc>
          <w:tcPr>
            <w:tcW w:w="1701" w:type="dxa"/>
            <w:noWrap/>
          </w:tcPr>
          <w:p w:rsidR="00FA341F" w:rsidRPr="007D571A" w:rsidRDefault="00FA341F" w:rsidP="00FA341F">
            <w:pPr>
              <w:spacing w:line="238" w:lineRule="auto"/>
              <w:jc w:val="center"/>
              <w:rPr>
                <w:sz w:val="22"/>
                <w:szCs w:val="22"/>
              </w:rPr>
            </w:pPr>
            <w:r w:rsidRPr="007D571A">
              <w:rPr>
                <w:sz w:val="22"/>
                <w:szCs w:val="22"/>
              </w:rPr>
              <w:t>-2 956 602,86</w:t>
            </w:r>
          </w:p>
        </w:tc>
        <w:tc>
          <w:tcPr>
            <w:tcW w:w="1252" w:type="dxa"/>
            <w:noWrap/>
          </w:tcPr>
          <w:p w:rsidR="00FA341F" w:rsidRPr="007D571A" w:rsidRDefault="00FA341F" w:rsidP="00FA341F">
            <w:pPr>
              <w:spacing w:line="238" w:lineRule="auto"/>
              <w:jc w:val="center"/>
              <w:rPr>
                <w:sz w:val="22"/>
                <w:szCs w:val="22"/>
              </w:rPr>
            </w:pPr>
            <w:r w:rsidRPr="007D571A">
              <w:rPr>
                <w:sz w:val="22"/>
                <w:szCs w:val="22"/>
              </w:rPr>
              <w:t>71,1</w:t>
            </w:r>
          </w:p>
        </w:tc>
      </w:tr>
    </w:tbl>
    <w:p w:rsidR="00FA341F" w:rsidRPr="007D571A" w:rsidRDefault="00FA341F" w:rsidP="00FA341F">
      <w:pPr>
        <w:spacing w:line="238" w:lineRule="auto"/>
        <w:ind w:firstLine="709"/>
        <w:jc w:val="both"/>
        <w:rPr>
          <w:szCs w:val="28"/>
        </w:rPr>
      </w:pPr>
    </w:p>
    <w:p w:rsidR="00FA341F" w:rsidRPr="007D571A" w:rsidRDefault="00FA341F" w:rsidP="00FA341F">
      <w:pPr>
        <w:spacing w:line="238" w:lineRule="auto"/>
        <w:ind w:firstLine="709"/>
        <w:jc w:val="both"/>
        <w:rPr>
          <w:szCs w:val="28"/>
        </w:rPr>
      </w:pPr>
      <w:r w:rsidRPr="007D571A">
        <w:rPr>
          <w:szCs w:val="28"/>
        </w:rPr>
        <w:t xml:space="preserve">Объем безвозмездных поступлений на 2026 год составляет </w:t>
      </w:r>
      <w:r w:rsidRPr="007D571A">
        <w:rPr>
          <w:szCs w:val="28"/>
        </w:rPr>
        <w:br/>
        <w:t xml:space="preserve">6 400 987,47 тыс. рублей, на 2027 год – 6 046 744,80 тыс. рублей. </w:t>
      </w:r>
    </w:p>
    <w:p w:rsidR="00FA341F" w:rsidRPr="007D571A" w:rsidRDefault="00FA341F" w:rsidP="00FA341F">
      <w:pPr>
        <w:spacing w:line="238" w:lineRule="auto"/>
        <w:jc w:val="right"/>
        <w:rPr>
          <w:sz w:val="22"/>
          <w:szCs w:val="22"/>
        </w:rPr>
      </w:pPr>
      <w:r w:rsidRPr="007D571A">
        <w:rPr>
          <w:sz w:val="22"/>
          <w:szCs w:val="22"/>
        </w:rPr>
        <w:t xml:space="preserve">                                                                                                                                  </w:t>
      </w:r>
    </w:p>
    <w:p w:rsidR="00FA341F" w:rsidRPr="007D571A" w:rsidRDefault="00FA341F" w:rsidP="00FA341F">
      <w:pPr>
        <w:spacing w:line="238" w:lineRule="auto"/>
        <w:jc w:val="right"/>
        <w:rPr>
          <w:sz w:val="24"/>
          <w:szCs w:val="22"/>
        </w:rPr>
      </w:pPr>
      <w:r w:rsidRPr="007D571A">
        <w:rPr>
          <w:sz w:val="24"/>
          <w:szCs w:val="22"/>
        </w:rPr>
        <w:t>(тыс. рублей)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1979"/>
        <w:gridCol w:w="1990"/>
      </w:tblGrid>
      <w:tr w:rsidR="00FA341F" w:rsidRPr="007D571A" w:rsidTr="00FA341F">
        <w:trPr>
          <w:trHeight w:val="20"/>
        </w:trPr>
        <w:tc>
          <w:tcPr>
            <w:tcW w:w="5387" w:type="dxa"/>
            <w:noWrap/>
          </w:tcPr>
          <w:p w:rsidR="00FA341F" w:rsidRPr="007D571A" w:rsidRDefault="00FA341F" w:rsidP="00FA341F">
            <w:pPr>
              <w:spacing w:line="238" w:lineRule="auto"/>
              <w:jc w:val="center"/>
              <w:rPr>
                <w:sz w:val="22"/>
                <w:szCs w:val="22"/>
              </w:rPr>
            </w:pPr>
            <w:r w:rsidRPr="007D571A">
              <w:rPr>
                <w:sz w:val="22"/>
                <w:szCs w:val="22"/>
              </w:rPr>
              <w:t>Наименование</w:t>
            </w:r>
          </w:p>
        </w:tc>
        <w:tc>
          <w:tcPr>
            <w:tcW w:w="1979" w:type="dxa"/>
            <w:noWrap/>
          </w:tcPr>
          <w:p w:rsidR="00FA341F" w:rsidRPr="007D571A" w:rsidRDefault="00FA341F" w:rsidP="00FA341F">
            <w:pPr>
              <w:spacing w:line="238" w:lineRule="auto"/>
              <w:jc w:val="center"/>
              <w:rPr>
                <w:sz w:val="22"/>
                <w:szCs w:val="22"/>
              </w:rPr>
            </w:pPr>
            <w:r w:rsidRPr="007D571A">
              <w:rPr>
                <w:sz w:val="22"/>
                <w:szCs w:val="22"/>
              </w:rPr>
              <w:t>Предусмотрено в проекте бюджета города на 2026 год</w:t>
            </w:r>
          </w:p>
        </w:tc>
        <w:tc>
          <w:tcPr>
            <w:tcW w:w="1990" w:type="dxa"/>
            <w:noWrap/>
          </w:tcPr>
          <w:p w:rsidR="00FA341F" w:rsidRPr="007D571A" w:rsidRDefault="00FA341F" w:rsidP="00FA341F">
            <w:pPr>
              <w:spacing w:line="238" w:lineRule="auto"/>
              <w:jc w:val="center"/>
              <w:rPr>
                <w:sz w:val="22"/>
                <w:szCs w:val="22"/>
              </w:rPr>
            </w:pPr>
            <w:r w:rsidRPr="007D571A">
              <w:rPr>
                <w:sz w:val="22"/>
                <w:szCs w:val="22"/>
              </w:rPr>
              <w:t>Предусмотрено в проекте бюджета города на 2027 год</w:t>
            </w:r>
          </w:p>
        </w:tc>
      </w:tr>
      <w:tr w:rsidR="00FA341F" w:rsidRPr="007D571A" w:rsidTr="00FA341F">
        <w:trPr>
          <w:trHeight w:val="20"/>
        </w:trPr>
        <w:tc>
          <w:tcPr>
            <w:tcW w:w="5387" w:type="dxa"/>
            <w:noWrap/>
          </w:tcPr>
          <w:p w:rsidR="00FA341F" w:rsidRPr="007D571A" w:rsidRDefault="00FA341F" w:rsidP="00FA341F">
            <w:pPr>
              <w:spacing w:line="238" w:lineRule="auto"/>
              <w:jc w:val="both"/>
              <w:rPr>
                <w:sz w:val="22"/>
                <w:szCs w:val="22"/>
              </w:rPr>
            </w:pPr>
            <w:r w:rsidRPr="007D571A">
              <w:rPr>
                <w:sz w:val="22"/>
                <w:szCs w:val="22"/>
              </w:rPr>
              <w:t>Субсидии от других бюджетов бюджетной системы Российской Федерации</w:t>
            </w:r>
          </w:p>
        </w:tc>
        <w:tc>
          <w:tcPr>
            <w:tcW w:w="1979" w:type="dxa"/>
            <w:noWrap/>
          </w:tcPr>
          <w:p w:rsidR="00FA341F" w:rsidRPr="007D571A" w:rsidRDefault="00FA341F" w:rsidP="00FA341F">
            <w:pPr>
              <w:spacing w:line="238" w:lineRule="auto"/>
              <w:jc w:val="center"/>
              <w:rPr>
                <w:sz w:val="22"/>
                <w:szCs w:val="22"/>
              </w:rPr>
            </w:pPr>
            <w:r w:rsidRPr="007D571A">
              <w:rPr>
                <w:sz w:val="22"/>
                <w:szCs w:val="22"/>
              </w:rPr>
              <w:t>384 614,44</w:t>
            </w:r>
          </w:p>
        </w:tc>
        <w:tc>
          <w:tcPr>
            <w:tcW w:w="1990" w:type="dxa"/>
            <w:noWrap/>
          </w:tcPr>
          <w:p w:rsidR="00FA341F" w:rsidRPr="007D571A" w:rsidRDefault="00FA341F" w:rsidP="00FA341F">
            <w:pPr>
              <w:spacing w:line="238" w:lineRule="auto"/>
              <w:jc w:val="center"/>
              <w:rPr>
                <w:sz w:val="22"/>
                <w:szCs w:val="22"/>
              </w:rPr>
            </w:pPr>
            <w:r w:rsidRPr="007D571A">
              <w:rPr>
                <w:sz w:val="22"/>
                <w:szCs w:val="22"/>
              </w:rPr>
              <w:t>89 889,95</w:t>
            </w:r>
          </w:p>
        </w:tc>
      </w:tr>
      <w:tr w:rsidR="00FA341F" w:rsidRPr="007D571A" w:rsidTr="00FA341F">
        <w:trPr>
          <w:trHeight w:val="20"/>
        </w:trPr>
        <w:tc>
          <w:tcPr>
            <w:tcW w:w="5387" w:type="dxa"/>
            <w:noWrap/>
          </w:tcPr>
          <w:p w:rsidR="00FA341F" w:rsidRPr="007D571A" w:rsidRDefault="00FA341F" w:rsidP="00FA341F">
            <w:pPr>
              <w:spacing w:line="238" w:lineRule="auto"/>
              <w:jc w:val="both"/>
              <w:rPr>
                <w:sz w:val="22"/>
                <w:szCs w:val="22"/>
              </w:rPr>
            </w:pPr>
            <w:r w:rsidRPr="007D571A">
              <w:rPr>
                <w:sz w:val="22"/>
                <w:szCs w:val="22"/>
              </w:rPr>
              <w:t>Субвенции от других бюджетов бюджетной системы Российской Федерации</w:t>
            </w:r>
          </w:p>
        </w:tc>
        <w:tc>
          <w:tcPr>
            <w:tcW w:w="1979" w:type="dxa"/>
            <w:noWrap/>
          </w:tcPr>
          <w:p w:rsidR="00FA341F" w:rsidRPr="007D571A" w:rsidRDefault="00FA341F" w:rsidP="00FA341F">
            <w:pPr>
              <w:spacing w:line="238" w:lineRule="auto"/>
              <w:jc w:val="center"/>
              <w:rPr>
                <w:sz w:val="22"/>
                <w:szCs w:val="22"/>
              </w:rPr>
            </w:pPr>
            <w:r w:rsidRPr="007D571A">
              <w:rPr>
                <w:sz w:val="22"/>
                <w:szCs w:val="22"/>
              </w:rPr>
              <w:t>6 003 401,49</w:t>
            </w:r>
          </w:p>
        </w:tc>
        <w:tc>
          <w:tcPr>
            <w:tcW w:w="1990" w:type="dxa"/>
            <w:noWrap/>
          </w:tcPr>
          <w:p w:rsidR="00FA341F" w:rsidRPr="007D571A" w:rsidRDefault="00FA341F" w:rsidP="00FA341F">
            <w:pPr>
              <w:spacing w:line="238" w:lineRule="auto"/>
              <w:jc w:val="center"/>
              <w:rPr>
                <w:sz w:val="22"/>
                <w:szCs w:val="22"/>
              </w:rPr>
            </w:pPr>
            <w:r w:rsidRPr="007D571A">
              <w:rPr>
                <w:sz w:val="22"/>
                <w:szCs w:val="22"/>
              </w:rPr>
              <w:t>5 943 883,31</w:t>
            </w:r>
          </w:p>
        </w:tc>
      </w:tr>
      <w:tr w:rsidR="00FA341F" w:rsidRPr="007D571A" w:rsidTr="00FA341F">
        <w:trPr>
          <w:trHeight w:val="20"/>
        </w:trPr>
        <w:tc>
          <w:tcPr>
            <w:tcW w:w="5387" w:type="dxa"/>
            <w:noWrap/>
          </w:tcPr>
          <w:p w:rsidR="00FA341F" w:rsidRPr="007D571A" w:rsidRDefault="00FA341F" w:rsidP="00FA341F">
            <w:pPr>
              <w:spacing w:line="238" w:lineRule="auto"/>
              <w:jc w:val="both"/>
              <w:rPr>
                <w:sz w:val="22"/>
                <w:szCs w:val="22"/>
              </w:rPr>
            </w:pPr>
            <w:r w:rsidRPr="007D571A">
              <w:rPr>
                <w:sz w:val="22"/>
                <w:szCs w:val="22"/>
              </w:rPr>
              <w:t>Иные межбюджетные трансферты, передаваемые бюджетам городских округов</w:t>
            </w:r>
          </w:p>
        </w:tc>
        <w:tc>
          <w:tcPr>
            <w:tcW w:w="1979" w:type="dxa"/>
            <w:noWrap/>
          </w:tcPr>
          <w:p w:rsidR="00FA341F" w:rsidRPr="007D571A" w:rsidRDefault="00FA341F" w:rsidP="00FA341F">
            <w:pPr>
              <w:spacing w:line="238" w:lineRule="auto"/>
              <w:jc w:val="center"/>
              <w:rPr>
                <w:sz w:val="22"/>
                <w:szCs w:val="22"/>
              </w:rPr>
            </w:pPr>
            <w:r w:rsidRPr="007D571A">
              <w:rPr>
                <w:sz w:val="22"/>
                <w:szCs w:val="22"/>
              </w:rPr>
              <w:t>12 971,54</w:t>
            </w:r>
          </w:p>
        </w:tc>
        <w:tc>
          <w:tcPr>
            <w:tcW w:w="1990" w:type="dxa"/>
            <w:noWrap/>
          </w:tcPr>
          <w:p w:rsidR="00FA341F" w:rsidRPr="007D571A" w:rsidRDefault="00FA341F" w:rsidP="00FA341F">
            <w:pPr>
              <w:spacing w:line="238" w:lineRule="auto"/>
              <w:jc w:val="center"/>
              <w:rPr>
                <w:sz w:val="22"/>
                <w:szCs w:val="22"/>
              </w:rPr>
            </w:pPr>
            <w:r w:rsidRPr="007D571A">
              <w:rPr>
                <w:sz w:val="22"/>
                <w:szCs w:val="22"/>
              </w:rPr>
              <w:t>12 971,54</w:t>
            </w:r>
          </w:p>
        </w:tc>
      </w:tr>
      <w:tr w:rsidR="00FA341F" w:rsidRPr="007D571A" w:rsidTr="00FA341F">
        <w:trPr>
          <w:trHeight w:val="20"/>
        </w:trPr>
        <w:tc>
          <w:tcPr>
            <w:tcW w:w="5387" w:type="dxa"/>
            <w:noWrap/>
          </w:tcPr>
          <w:p w:rsidR="00FA341F" w:rsidRPr="007D571A" w:rsidRDefault="00FA341F" w:rsidP="00FA341F">
            <w:pPr>
              <w:spacing w:line="238" w:lineRule="auto"/>
              <w:jc w:val="both"/>
              <w:rPr>
                <w:sz w:val="22"/>
                <w:szCs w:val="22"/>
              </w:rPr>
            </w:pPr>
            <w:r w:rsidRPr="007D571A">
              <w:rPr>
                <w:sz w:val="22"/>
                <w:szCs w:val="22"/>
              </w:rPr>
              <w:t>Итого</w:t>
            </w:r>
          </w:p>
        </w:tc>
        <w:tc>
          <w:tcPr>
            <w:tcW w:w="1979" w:type="dxa"/>
            <w:noWrap/>
          </w:tcPr>
          <w:p w:rsidR="00FA341F" w:rsidRPr="007D571A" w:rsidRDefault="00FA341F" w:rsidP="00FA341F">
            <w:pPr>
              <w:spacing w:line="238" w:lineRule="auto"/>
              <w:jc w:val="center"/>
              <w:rPr>
                <w:sz w:val="22"/>
                <w:szCs w:val="22"/>
              </w:rPr>
            </w:pPr>
            <w:r w:rsidRPr="007D571A">
              <w:rPr>
                <w:sz w:val="22"/>
                <w:szCs w:val="22"/>
              </w:rPr>
              <w:t>6 400 987,47</w:t>
            </w:r>
          </w:p>
        </w:tc>
        <w:tc>
          <w:tcPr>
            <w:tcW w:w="1990" w:type="dxa"/>
            <w:noWrap/>
          </w:tcPr>
          <w:p w:rsidR="00FA341F" w:rsidRPr="007D571A" w:rsidRDefault="00FA341F" w:rsidP="00FA341F">
            <w:pPr>
              <w:spacing w:line="238" w:lineRule="auto"/>
              <w:jc w:val="center"/>
              <w:rPr>
                <w:sz w:val="22"/>
                <w:szCs w:val="22"/>
              </w:rPr>
            </w:pPr>
            <w:r w:rsidRPr="007D571A">
              <w:rPr>
                <w:sz w:val="22"/>
                <w:szCs w:val="22"/>
              </w:rPr>
              <w:t>6 046 744,80</w:t>
            </w:r>
          </w:p>
        </w:tc>
      </w:tr>
    </w:tbl>
    <w:p w:rsidR="00FA341F" w:rsidRPr="007D571A" w:rsidRDefault="00FA341F" w:rsidP="00FA341F">
      <w:pPr>
        <w:autoSpaceDE w:val="0"/>
        <w:autoSpaceDN w:val="0"/>
        <w:adjustRightInd w:val="0"/>
        <w:spacing w:line="238" w:lineRule="auto"/>
        <w:rPr>
          <w:color w:val="FF0000"/>
          <w:szCs w:val="28"/>
        </w:rPr>
      </w:pPr>
    </w:p>
    <w:p w:rsidR="00391C04" w:rsidRPr="007D571A" w:rsidRDefault="0035276A">
      <w:pPr>
        <w:jc w:val="center"/>
      </w:pPr>
      <w:r w:rsidRPr="007D571A">
        <w:t>РАСХОДЫ</w:t>
      </w:r>
      <w:bookmarkEnd w:id="0"/>
    </w:p>
    <w:p w:rsidR="00391C04" w:rsidRPr="007D571A" w:rsidRDefault="00391C04">
      <w:pPr>
        <w:jc w:val="center"/>
        <w:rPr>
          <w:sz w:val="32"/>
        </w:rPr>
      </w:pPr>
    </w:p>
    <w:p w:rsidR="00391C04" w:rsidRPr="007D571A" w:rsidRDefault="0035276A">
      <w:pPr>
        <w:pStyle w:val="NormalANX"/>
        <w:spacing w:before="0" w:after="0" w:line="240" w:lineRule="auto"/>
        <w:ind w:firstLine="0"/>
        <w:jc w:val="center"/>
      </w:pPr>
      <w:r w:rsidRPr="007D571A">
        <w:t xml:space="preserve">Общие подходы к формированию объема и структуры </w:t>
      </w:r>
    </w:p>
    <w:p w:rsidR="00391C04" w:rsidRPr="007D571A" w:rsidRDefault="0035276A">
      <w:pPr>
        <w:jc w:val="center"/>
        <w:outlineLvl w:val="1"/>
      </w:pPr>
      <w:r w:rsidRPr="007D571A">
        <w:t xml:space="preserve">расходов бюджета города Ставрополя на 2025 год </w:t>
      </w:r>
    </w:p>
    <w:p w:rsidR="00391C04" w:rsidRPr="007D571A" w:rsidRDefault="0035276A">
      <w:pPr>
        <w:pStyle w:val="NormalANX"/>
        <w:spacing w:before="0" w:after="0" w:line="240" w:lineRule="auto"/>
        <w:ind w:firstLine="0"/>
        <w:jc w:val="center"/>
      </w:pPr>
      <w:r w:rsidRPr="007D571A">
        <w:t>и плановый период 2026 и 2027 годов</w:t>
      </w:r>
    </w:p>
    <w:p w:rsidR="00391C04" w:rsidRPr="007D571A" w:rsidRDefault="00391C04">
      <w:pPr>
        <w:pStyle w:val="NormalANX"/>
        <w:spacing w:before="0" w:after="0" w:line="240" w:lineRule="auto"/>
        <w:ind w:firstLine="0"/>
        <w:jc w:val="center"/>
        <w:rPr>
          <w:color w:val="FF0000"/>
          <w:sz w:val="32"/>
        </w:rPr>
      </w:pPr>
    </w:p>
    <w:p w:rsidR="00391C04" w:rsidRPr="007D571A" w:rsidRDefault="0035276A">
      <w:pPr>
        <w:pStyle w:val="ConsPlusNormal"/>
        <w:ind w:firstLine="709"/>
        <w:jc w:val="both"/>
        <w:rPr>
          <w:rFonts w:ascii="Times New Roman" w:hAnsi="Times New Roman"/>
          <w:color w:val="FF0000"/>
          <w:sz w:val="28"/>
        </w:rPr>
      </w:pPr>
      <w:r w:rsidRPr="007D571A">
        <w:rPr>
          <w:rFonts w:ascii="Times New Roman" w:hAnsi="Times New Roman"/>
          <w:sz w:val="28"/>
        </w:rPr>
        <w:t xml:space="preserve">Формирование общих параметров объема расходов бюджета города </w:t>
      </w:r>
      <w:r w:rsidRPr="007D571A">
        <w:rPr>
          <w:rFonts w:ascii="Times New Roman" w:hAnsi="Times New Roman"/>
          <w:sz w:val="28"/>
        </w:rPr>
        <w:br/>
        <w:t xml:space="preserve">на 2025 год и плановый период 2026 и 2027 годов проводилось с учетом безусловной реализации действующих расходных обязательств с </w:t>
      </w:r>
      <w:r w:rsidRPr="007D571A">
        <w:rPr>
          <w:rFonts w:ascii="Times New Roman" w:hAnsi="Times New Roman"/>
          <w:sz w:val="28"/>
        </w:rPr>
        <w:lastRenderedPageBreak/>
        <w:t>применением механизмов ограничения роста расходов, принятия новых расходных обязательств с учетом обеспеченности их источниками финансирования, не обеспеченных финансовыми источниками, обеспечения дополнительных расходов за счет внутреннего перераспределения средств с наименее приоритетных направлений</w:t>
      </w:r>
      <w:r w:rsidRPr="007D571A">
        <w:rPr>
          <w:rFonts w:ascii="Times New Roman" w:hAnsi="Times New Roman"/>
          <w:color w:val="FF0000"/>
          <w:sz w:val="28"/>
        </w:rPr>
        <w:t>.</w:t>
      </w:r>
    </w:p>
    <w:p w:rsidR="00391C04" w:rsidRPr="007D571A" w:rsidRDefault="0035276A">
      <w:pPr>
        <w:widowControl w:val="0"/>
        <w:ind w:firstLine="709"/>
        <w:contextualSpacing/>
        <w:jc w:val="both"/>
      </w:pPr>
      <w:r w:rsidRPr="007D571A">
        <w:t xml:space="preserve">В качестве «базовых» объемов бюджетных ассигнований </w:t>
      </w:r>
      <w:r w:rsidRPr="007D571A">
        <w:br/>
        <w:t>на 2025 и 2026 годы приняты бюджетные ассигнования, утвержденные решением Ставропольской городской Думы от 06</w:t>
      </w:r>
      <w:r w:rsidR="00592F61">
        <w:t xml:space="preserve"> </w:t>
      </w:r>
      <w:r w:rsidRPr="007D571A">
        <w:t>декабря 2023 г. № 240 «О бюджете города Ставрополя на 2024 год и плановый период 2025 и 2026 годов» (с изменениями, внесенными решениями Ставропольской городской Думы Список изменяющих документов от 31.01.2024</w:t>
      </w:r>
      <w:r w:rsidR="00DB2E9E" w:rsidRPr="007D571A">
        <w:t xml:space="preserve"> </w:t>
      </w:r>
      <w:hyperlink r:id="rId22" w:history="1">
        <w:r w:rsidRPr="007D571A">
          <w:t>№ 249</w:t>
        </w:r>
      </w:hyperlink>
      <w:r w:rsidRPr="007D571A">
        <w:t>,</w:t>
      </w:r>
      <w:r w:rsidRPr="007D571A">
        <w:rPr>
          <w:color w:val="FF0000"/>
        </w:rPr>
        <w:br/>
      </w:r>
      <w:r w:rsidRPr="007D571A">
        <w:t>от 14.02.2024</w:t>
      </w:r>
      <w:r w:rsidR="00DB2E9E" w:rsidRPr="007D571A">
        <w:t xml:space="preserve"> </w:t>
      </w:r>
      <w:hyperlink r:id="rId23" w:history="1">
        <w:r w:rsidRPr="007D571A">
          <w:t>№ </w:t>
        </w:r>
      </w:hyperlink>
      <w:r w:rsidRPr="007D571A">
        <w:t xml:space="preserve">256, от 28.02.2024 </w:t>
      </w:r>
      <w:hyperlink r:id="rId24" w:history="1">
        <w:r w:rsidRPr="007D571A">
          <w:t>№ </w:t>
        </w:r>
      </w:hyperlink>
      <w:r w:rsidRPr="007D571A">
        <w:t>258, от 13.03.2024</w:t>
      </w:r>
      <w:r w:rsidR="00DB2E9E" w:rsidRPr="007D571A">
        <w:t xml:space="preserve"> </w:t>
      </w:r>
      <w:hyperlink r:id="rId25" w:history="1">
        <w:r w:rsidRPr="007D571A">
          <w:t>№ </w:t>
        </w:r>
      </w:hyperlink>
      <w:r w:rsidRPr="007D571A">
        <w:t xml:space="preserve">271, от 27.03.2024 </w:t>
      </w:r>
      <w:hyperlink r:id="rId26" w:history="1">
        <w:r w:rsidRPr="007D571A">
          <w:t>№ </w:t>
        </w:r>
      </w:hyperlink>
      <w:r w:rsidRPr="007D571A">
        <w:t>280, от 24.04.2024</w:t>
      </w:r>
      <w:r w:rsidR="00DB2E9E" w:rsidRPr="007D571A">
        <w:t xml:space="preserve"> </w:t>
      </w:r>
      <w:hyperlink r:id="rId27" w:history="1">
        <w:r w:rsidRPr="007D571A">
          <w:t>№ </w:t>
        </w:r>
      </w:hyperlink>
      <w:r w:rsidRPr="007D571A">
        <w:t>284, от 29.05.2024</w:t>
      </w:r>
      <w:r w:rsidR="00DB2E9E" w:rsidRPr="007D571A">
        <w:t xml:space="preserve"> </w:t>
      </w:r>
      <w:hyperlink r:id="rId28" w:history="1">
        <w:r w:rsidRPr="007D571A">
          <w:t>№ </w:t>
        </w:r>
      </w:hyperlink>
      <w:r w:rsidRPr="007D571A">
        <w:t>298, от 26.06.2024</w:t>
      </w:r>
      <w:r w:rsidR="00DB2E9E" w:rsidRPr="007D571A">
        <w:t xml:space="preserve"> </w:t>
      </w:r>
      <w:hyperlink r:id="rId29" w:history="1">
        <w:r w:rsidRPr="007D571A">
          <w:t>№ </w:t>
        </w:r>
      </w:hyperlink>
      <w:r w:rsidRPr="007D571A">
        <w:t xml:space="preserve">307, </w:t>
      </w:r>
      <w:r w:rsidRPr="007D571A">
        <w:br/>
        <w:t xml:space="preserve">от 24.07.2024 № 311, от 28.08.2024 № 327) (далее – «базовые» объемы) с учетом изменений структуры расходов бюджета города и отраслевых особенностей. </w:t>
      </w:r>
    </w:p>
    <w:p w:rsidR="00391C04" w:rsidRPr="007D571A" w:rsidRDefault="0035276A">
      <w:pPr>
        <w:widowControl w:val="0"/>
        <w:ind w:firstLine="709"/>
        <w:contextualSpacing/>
        <w:jc w:val="both"/>
      </w:pPr>
      <w:r w:rsidRPr="007D571A">
        <w:t>«Базовые» объемы на 2027 год приняты равными «базовым» объемам на 2026 год.</w:t>
      </w:r>
    </w:p>
    <w:p w:rsidR="00391C04" w:rsidRPr="007D571A" w:rsidRDefault="0035276A">
      <w:pPr>
        <w:ind w:firstLine="709"/>
        <w:contextualSpacing/>
        <w:jc w:val="both"/>
      </w:pPr>
      <w:r w:rsidRPr="007D571A">
        <w:t xml:space="preserve">Формирование объема и структуры расходов бюджета города </w:t>
      </w:r>
      <w:r w:rsidRPr="007D571A">
        <w:br/>
        <w:t>на 2025 - 2027 годы осуществлялось исходя из следующих общих подходов:</w:t>
      </w:r>
    </w:p>
    <w:p w:rsidR="00391C04" w:rsidRPr="007D571A" w:rsidRDefault="0035276A">
      <w:pPr>
        <w:widowControl w:val="0"/>
        <w:ind w:firstLine="709"/>
        <w:contextualSpacing/>
        <w:jc w:val="both"/>
      </w:pPr>
      <w:r w:rsidRPr="007D571A">
        <w:t>1) бюджетные ассигнования на социально значимые статьи расходов (фонд оплаты труда, расходы на оплату коммунальных услуг, уплату налогов, стипендии, меры социальной поддержки) предусматриваются в полном объеме;</w:t>
      </w:r>
    </w:p>
    <w:p w:rsidR="00391C04" w:rsidRPr="007D571A" w:rsidRDefault="0035276A">
      <w:pPr>
        <w:widowControl w:val="0"/>
        <w:tabs>
          <w:tab w:val="left" w:pos="1276"/>
        </w:tabs>
        <w:ind w:firstLine="709"/>
        <w:contextualSpacing/>
        <w:jc w:val="both"/>
      </w:pPr>
      <w:r w:rsidRPr="007D571A">
        <w:t>2) увеличиваются бюджетные ассигнования по мероприятиям «длящегося» характера, возникшим в ходе исполнения бюджета города в текущем году;</w:t>
      </w:r>
    </w:p>
    <w:p w:rsidR="00391C04" w:rsidRPr="007D571A" w:rsidRDefault="0035276A">
      <w:pPr>
        <w:pStyle w:val="Style12"/>
        <w:spacing w:before="0" w:after="0" w:line="240" w:lineRule="auto"/>
        <w:ind w:left="0" w:firstLine="709"/>
        <w:contextualSpacing/>
        <w:rPr>
          <w:rFonts w:ascii="Times New Roman" w:hAnsi="Times New Roman"/>
          <w:sz w:val="28"/>
          <w:highlight w:val="none"/>
        </w:rPr>
      </w:pPr>
      <w:r w:rsidRPr="007D571A">
        <w:rPr>
          <w:rFonts w:ascii="Times New Roman" w:hAnsi="Times New Roman"/>
          <w:sz w:val="28"/>
          <w:highlight w:val="none"/>
        </w:rPr>
        <w:t>3) увеличиваются бюджетные ассигнования на:</w:t>
      </w:r>
    </w:p>
    <w:p w:rsidR="00391C04" w:rsidRPr="007D571A" w:rsidRDefault="0035276A">
      <w:pPr>
        <w:pStyle w:val="aff4"/>
        <w:widowControl w:val="0"/>
        <w:spacing w:after="0"/>
        <w:ind w:firstLine="709"/>
        <w:contextualSpacing/>
        <w:jc w:val="both"/>
        <w:rPr>
          <w:sz w:val="28"/>
        </w:rPr>
      </w:pPr>
      <w:r w:rsidRPr="007D571A">
        <w:rPr>
          <w:sz w:val="28"/>
        </w:rPr>
        <w:t>содержание новой (расширение действующей) сети муниципальных учреждений, вводимой в 2025 году, по решениям краевой межведомственной бюджетной комиссии, принятым по результатам сверки с министерством финансов Ставропольского края исходных данных для проведения расчетов по распределению бюджетных средств на 2025 год и плановый период 2026 и 2027 годов с органами местного самоуправления муниципальных образований Ставропольского края;</w:t>
      </w:r>
    </w:p>
    <w:p w:rsidR="00391C04" w:rsidRPr="007D571A" w:rsidRDefault="0035276A">
      <w:pPr>
        <w:widowControl w:val="0"/>
        <w:ind w:firstLine="709"/>
        <w:contextualSpacing/>
        <w:jc w:val="both"/>
      </w:pPr>
      <w:r w:rsidRPr="007D571A">
        <w:t>содержание новой (расширение действующей) сети муниципальных учреждений, введенной (вводимой) в текущем году;</w:t>
      </w:r>
    </w:p>
    <w:p w:rsidR="00391C04" w:rsidRPr="007D571A" w:rsidRDefault="0035276A">
      <w:pPr>
        <w:widowControl w:val="0"/>
        <w:ind w:firstLine="709"/>
        <w:contextualSpacing/>
        <w:jc w:val="both"/>
      </w:pPr>
      <w:r w:rsidRPr="007D571A">
        <w:t>расходы, планируемые в бюджете города в рамках привлечения средств из других бюджетов бюджетной системы Российской Федерации на условиях софинансирования;</w:t>
      </w:r>
    </w:p>
    <w:p w:rsidR="00391C04" w:rsidRPr="007D571A" w:rsidRDefault="0035276A">
      <w:pPr>
        <w:widowControl w:val="0"/>
        <w:ind w:firstLine="709"/>
        <w:contextualSpacing/>
        <w:jc w:val="both"/>
      </w:pPr>
      <w:r w:rsidRPr="007D571A">
        <w:t>4) увеличиваются бюджетные ассигнования на обслуживание муниципального долга в связи с ростом ключевой ставки, установленной Центральным Банком Российской Федерации, в течение 2024 года                         с 16,0 процента годовых до 19,00 процента годовых;</w:t>
      </w:r>
    </w:p>
    <w:p w:rsidR="00391C04" w:rsidRPr="007D571A" w:rsidRDefault="0035276A">
      <w:pPr>
        <w:widowControl w:val="0"/>
        <w:tabs>
          <w:tab w:val="left" w:pos="0"/>
        </w:tabs>
        <w:ind w:firstLine="709"/>
        <w:contextualSpacing/>
        <w:jc w:val="both"/>
      </w:pPr>
      <w:r w:rsidRPr="007D571A">
        <w:lastRenderedPageBreak/>
        <w:t>5) расходы на исполнение публичных нормативных обязательств и иных социальных выплат населению на 2025 - 2027 годы рассчитываются нормативным методом исходя из прогнозируемой численности получателей выплат и установленных муниципальными правовыми актами размеров выплат и индексации размеров выплат с 1 января 2025 года на 4,0</w:t>
      </w:r>
      <w:r w:rsidR="006D153C" w:rsidRPr="007D571A">
        <w:t xml:space="preserve"> </w:t>
      </w:r>
      <w:r w:rsidRPr="007D571A">
        <w:t>процента;</w:t>
      </w:r>
    </w:p>
    <w:p w:rsidR="00391C04" w:rsidRPr="007D571A" w:rsidRDefault="0035276A">
      <w:pPr>
        <w:widowControl w:val="0"/>
        <w:tabs>
          <w:tab w:val="left" w:pos="0"/>
        </w:tabs>
        <w:ind w:firstLine="709"/>
        <w:contextualSpacing/>
        <w:jc w:val="both"/>
      </w:pPr>
      <w:r w:rsidRPr="007D571A">
        <w:t>6) корректировка «базовых» объемов, необходимых для                     обеспечения уровня заработной платы работникам муниципальных учреждений культуры, педагогическим работникам муниципальных организаций дополнительного образования в сфере образования,                           культуры, физической культуры и спорта в соответствии с указами Президента Российской Федерации от 7 мая 2012 г. № 597 «О мероприятиях по реализации государственной социальной политики», от 1 июня 2012 г. № 761 «О Национальной стратегии действий в интересах</w:t>
      </w:r>
      <w:r w:rsidR="009D7650" w:rsidRPr="007D571A">
        <w:t xml:space="preserve"> </w:t>
      </w:r>
      <w:r w:rsidRPr="007D571A">
        <w:t>детей на 2012 - 2017 годы», от 28 декабря 2012 г. № 1688 «О некоторых мерах по реализации государственной политики в сфере защиты детей-сирот                                 и детей, оставшихся без попечения родителей», будет произведена исходя из необходимости сохранения целевых показателей на достигнутом уровне ежегодно с 1 января 2025 года (значение среднемесячного дохода от трудовой деятельности в 2024 – 2027 годах – 39 288,00 рубля);</w:t>
      </w:r>
    </w:p>
    <w:p w:rsidR="00391C04" w:rsidRPr="007D571A" w:rsidRDefault="0035276A">
      <w:pPr>
        <w:pStyle w:val="33"/>
        <w:widowControl w:val="0"/>
        <w:tabs>
          <w:tab w:val="left" w:pos="0"/>
        </w:tabs>
        <w:spacing w:after="0"/>
        <w:ind w:left="0" w:firstLine="709"/>
        <w:contextualSpacing/>
        <w:jc w:val="both"/>
        <w:rPr>
          <w:sz w:val="28"/>
        </w:rPr>
      </w:pPr>
      <w:r w:rsidRPr="007D571A">
        <w:rPr>
          <w:sz w:val="28"/>
        </w:rPr>
        <w:t>7) средства на оплату труда категорий работников бюджетной сферы, которые не попадают под действие указов Президента Российской Федерации от 7 мая 2012 г. № 597 «О мероприятиях по реализации государственной социальной политики», от 1 июня 2012 г. № 761 «О Национальной стратегии действий в интересах детей на 2012 – 2017 годы», от 28 декабря 2012 г. № 1688 «О некоторых мерах по реализации государственной политики в сфере защиты детей-сирот и детей, оставшихся без попечения родителей», рассчитаны с учетом индексации с 1 октября 2024 года  на 7,0 процент</w:t>
      </w:r>
      <w:r w:rsidR="00253E5C" w:rsidRPr="007D571A">
        <w:rPr>
          <w:sz w:val="28"/>
        </w:rPr>
        <w:t>а</w:t>
      </w:r>
      <w:r w:rsidRPr="007D571A">
        <w:rPr>
          <w:sz w:val="28"/>
        </w:rPr>
        <w:t>;</w:t>
      </w:r>
    </w:p>
    <w:p w:rsidR="00391C04" w:rsidRPr="007D571A" w:rsidRDefault="0035276A">
      <w:pPr>
        <w:widowControl w:val="0"/>
        <w:ind w:firstLine="709"/>
        <w:contextualSpacing/>
        <w:jc w:val="both"/>
      </w:pPr>
      <w:r w:rsidRPr="007D571A">
        <w:t>8) средства на  обеспечение выплаты минимального размера оплаты труда учтены  в 2025 – 2026 годах  исходя из минимального размера оплаты труда в сумме 22 440,00  рублей;</w:t>
      </w:r>
    </w:p>
    <w:p w:rsidR="00391C04" w:rsidRPr="007D571A" w:rsidRDefault="0035276A">
      <w:pPr>
        <w:widowControl w:val="0"/>
        <w:ind w:firstLine="709"/>
        <w:contextualSpacing/>
        <w:jc w:val="both"/>
      </w:pPr>
      <w:r w:rsidRPr="007D571A">
        <w:t>9) расходы на оплату коммунальных услуг определены с учетом роста тарифов с 01 июля 2025 года с коэффициентом роста в 2025 году – 1,0302, в 2026 и 2027 годах (с учетом</w:t>
      </w:r>
      <w:r w:rsidR="00212899" w:rsidRPr="007D571A">
        <w:t xml:space="preserve"> </w:t>
      </w:r>
      <w:r w:rsidRPr="007D571A">
        <w:t>досчета) – 1,0604;</w:t>
      </w:r>
    </w:p>
    <w:p w:rsidR="00391C04" w:rsidRPr="007D571A" w:rsidRDefault="0035276A">
      <w:pPr>
        <w:pStyle w:val="33"/>
        <w:widowControl w:val="0"/>
        <w:tabs>
          <w:tab w:val="left" w:pos="0"/>
        </w:tabs>
        <w:spacing w:after="0"/>
        <w:ind w:left="0" w:firstLine="709"/>
        <w:contextualSpacing/>
        <w:jc w:val="both"/>
        <w:rPr>
          <w:sz w:val="28"/>
        </w:rPr>
      </w:pPr>
      <w:r w:rsidRPr="007D571A">
        <w:rPr>
          <w:sz w:val="28"/>
        </w:rPr>
        <w:t>10) расходы на обеспечение питания детей в муниципальных дошкольных и общеобразовательных учреждениях рассчитаны с учетом индексации с 1 января 2024 года  на 4,5 процента;</w:t>
      </w:r>
    </w:p>
    <w:p w:rsidR="00391C04" w:rsidRPr="007D571A" w:rsidRDefault="0035276A">
      <w:pPr>
        <w:pStyle w:val="33"/>
        <w:widowControl w:val="0"/>
        <w:tabs>
          <w:tab w:val="left" w:pos="0"/>
        </w:tabs>
        <w:spacing w:after="0"/>
        <w:ind w:left="0" w:firstLine="709"/>
        <w:contextualSpacing/>
        <w:jc w:val="both"/>
        <w:rPr>
          <w:sz w:val="28"/>
        </w:rPr>
      </w:pPr>
      <w:r w:rsidRPr="007D571A">
        <w:rPr>
          <w:sz w:val="28"/>
        </w:rPr>
        <w:t>11) расходы на содержание органов местного самоуправления:</w:t>
      </w:r>
    </w:p>
    <w:p w:rsidR="00391C04" w:rsidRPr="007D571A" w:rsidRDefault="0035276A">
      <w:pPr>
        <w:pStyle w:val="33"/>
        <w:widowControl w:val="0"/>
        <w:tabs>
          <w:tab w:val="left" w:pos="0"/>
        </w:tabs>
        <w:spacing w:after="0"/>
        <w:ind w:left="0" w:firstLine="709"/>
        <w:contextualSpacing/>
        <w:jc w:val="both"/>
        <w:rPr>
          <w:sz w:val="28"/>
        </w:rPr>
      </w:pPr>
      <w:r w:rsidRPr="007D571A">
        <w:rPr>
          <w:sz w:val="28"/>
        </w:rPr>
        <w:t>а) в части расходов на оплату труда:</w:t>
      </w:r>
    </w:p>
    <w:p w:rsidR="00391C04" w:rsidRPr="007D571A" w:rsidRDefault="0035276A">
      <w:pPr>
        <w:ind w:firstLine="709"/>
        <w:jc w:val="both"/>
      </w:pPr>
      <w:r w:rsidRPr="007D571A">
        <w:t xml:space="preserve">лиц, замещающих муниципальные должности, муниципальных служащих города Ставрополя планируются с учетом размеров должностных окладов, утвержденных решением Ставропольской городской Думы от 30.09.2014 № 553 «Об утверждении Положения об оплате труда лиц, </w:t>
      </w:r>
      <w:r w:rsidRPr="007D571A">
        <w:lastRenderedPageBreak/>
        <w:t>замещающих муниципальные должности, и муниципальных служащих города Ставрополя»;</w:t>
      </w:r>
    </w:p>
    <w:p w:rsidR="00391C04" w:rsidRPr="007D571A" w:rsidRDefault="0035276A">
      <w:pPr>
        <w:ind w:right="-57" w:firstLine="709"/>
        <w:jc w:val="both"/>
      </w:pPr>
      <w:r w:rsidRPr="007D571A">
        <w:t>работников, не замещающих должности муниципальной службы и исполняющих обязанности по техническому обеспечению их деятельности, планируются с учетом размеров должностных окладов, утвержденных постановлением администрации города Ставрополя от 27.06.2011 № 1719   «Об оплате труда работников администрации города Ставрополя, ее отраслевых (функциональных) и территориальных органов, не замещающих должности муниципальной службы и исполняющих обязанности по техническому обеспечению их деятельности»;</w:t>
      </w:r>
    </w:p>
    <w:p w:rsidR="00391C04" w:rsidRPr="007D571A" w:rsidRDefault="0035276A">
      <w:pPr>
        <w:ind w:right="-57" w:firstLine="709"/>
        <w:jc w:val="both"/>
      </w:pPr>
      <w:r w:rsidRPr="007D571A">
        <w:t xml:space="preserve">работников, осуществляющих профессиональную деятельность по профессиям рабочих, планируются с учетом размеров должностных окладов, утвержденных постановлением администрации города Ставрополя </w:t>
      </w:r>
      <w:r w:rsidRPr="007D571A">
        <w:br/>
        <w:t>от 15.11.2011 № 3223 «Об утверждении Положения об оплате труда работников администрации города Ставрополя, ее отраслевых (функциональных) и территориальных органов, осуществляющих профессиональную деятельность по профессиям рабочих».</w:t>
      </w:r>
    </w:p>
    <w:p w:rsidR="00391C04" w:rsidRPr="007D571A" w:rsidRDefault="0035276A">
      <w:pPr>
        <w:widowControl w:val="0"/>
        <w:ind w:right="-57" w:firstLine="709"/>
        <w:jc w:val="both"/>
      </w:pPr>
      <w:r w:rsidRPr="007D571A">
        <w:t>Расходы на оплату труда работников органов местного самоуправления предусматриваются с учетом увеличения должностных окладов муниципальных служащих Ставропольского края с 01 января 2024 года на 7,0 процент</w:t>
      </w:r>
      <w:r w:rsidR="00451799" w:rsidRPr="007D571A">
        <w:t>а</w:t>
      </w:r>
      <w:r w:rsidRPr="007D571A">
        <w:t>;</w:t>
      </w:r>
    </w:p>
    <w:p w:rsidR="00391C04" w:rsidRPr="007D571A" w:rsidRDefault="0035276A">
      <w:pPr>
        <w:widowControl w:val="0"/>
        <w:ind w:firstLine="709"/>
        <w:contextualSpacing/>
        <w:jc w:val="both"/>
      </w:pPr>
      <w:r w:rsidRPr="007D571A">
        <w:t>б) начисления на выплаты по оплате труда, включающие расходы бюджета города по уплате страховых взносов, на 2025 год и плановый период 2026 и 2027 годов исчислены в соответствии с действующим законодательством Российской Федерации.</w:t>
      </w:r>
    </w:p>
    <w:p w:rsidR="00391C04" w:rsidRPr="007D571A" w:rsidRDefault="0035276A">
      <w:pPr>
        <w:widowControl w:val="0"/>
        <w:ind w:firstLine="709"/>
        <w:contextualSpacing/>
        <w:jc w:val="both"/>
      </w:pPr>
      <w:r w:rsidRPr="007D571A">
        <w:t>При определении размера фонда оплаты труда тарифы страховых взносов сохраняются на уровне 30,2 процента;</w:t>
      </w:r>
    </w:p>
    <w:p w:rsidR="00391C04" w:rsidRPr="007D571A" w:rsidRDefault="0035276A">
      <w:pPr>
        <w:widowControl w:val="0"/>
        <w:ind w:firstLine="709"/>
        <w:contextualSpacing/>
        <w:jc w:val="both"/>
      </w:pPr>
      <w:r w:rsidRPr="007D571A">
        <w:t>в) расходы на выплату компенсации стоимости санаторной путевки лицам, замещающим муниципальные должности, муниципальным служащим города Ставрополя планируются в соответствии с постановлением Правитель</w:t>
      </w:r>
      <w:r w:rsidR="00AD6FCA" w:rsidRPr="007D571A">
        <w:t xml:space="preserve">ства Ставропольского края от 20 </w:t>
      </w:r>
      <w:r w:rsidRPr="007D571A">
        <w:t>мая 2024</w:t>
      </w:r>
      <w:r w:rsidR="00AD6FCA" w:rsidRPr="007D571A">
        <w:t> </w:t>
      </w:r>
      <w:r w:rsidRPr="007D571A">
        <w:t xml:space="preserve">г. № 252-п </w:t>
      </w:r>
      <w:r w:rsidRPr="007D571A">
        <w:br/>
        <w:t>«Об установлении размера стоимости санаторной путевки на 2025 год, исходя из которого определяется сумма денежной компенсации»;</w:t>
      </w:r>
    </w:p>
    <w:p w:rsidR="00391C04" w:rsidRPr="007D571A" w:rsidRDefault="0035276A">
      <w:pPr>
        <w:widowControl w:val="0"/>
        <w:ind w:firstLine="709"/>
        <w:contextualSpacing/>
        <w:jc w:val="both"/>
      </w:pPr>
      <w:r w:rsidRPr="007D571A">
        <w:t>г) расходы на обеспечение деятельности органов местного самоуправления города Ставрополя, отраслевых (функциональных) и территориальных органов администрации города Ставрополя приняты на уровне «базовых» объемов, без учета индексации в 2025-2027 годах;</w:t>
      </w:r>
    </w:p>
    <w:p w:rsidR="00391C04" w:rsidRPr="007D571A" w:rsidRDefault="0035276A">
      <w:pPr>
        <w:widowControl w:val="0"/>
        <w:ind w:firstLine="709"/>
        <w:contextualSpacing/>
        <w:jc w:val="both"/>
      </w:pPr>
      <w:r w:rsidRPr="007D571A">
        <w:t xml:space="preserve">12) объем бюджетных ассигнований на реализацию адресной инвестиционной программы на 2025 год и плановый период 2026 и 2027 годов учитывает принятые решения в отношении социально                                  значимых объектов, подлежащих вводу в эксплуатацию в планируемом периоде, объектов капитального строительства и объектов                            недвижимого имущества, создание и (или) приобретение которых осуществляется или планируется осуществлять на условиях </w:t>
      </w:r>
      <w:r w:rsidRPr="007D571A">
        <w:lastRenderedPageBreak/>
        <w:t>софинансирования с другими бюджетами бюджетной системы Российской Федерации</w:t>
      </w:r>
      <w:r w:rsidR="00170E33" w:rsidRPr="007D571A">
        <w:t xml:space="preserve"> </w:t>
      </w:r>
      <w:r w:rsidRPr="007D571A">
        <w:t>в рамках национальных проектов, определенных Указом Президента Росс</w:t>
      </w:r>
      <w:r w:rsidR="00170E33" w:rsidRPr="007D571A">
        <w:t>ийской Федерации от 07 мая 2024 </w:t>
      </w:r>
      <w:r w:rsidRPr="007D571A">
        <w:t xml:space="preserve">г. № 309 «О национальных целях развития Российской Федерации на период до 2030 года и на перспективу до 2036 года», объектов капитального строительства, включенных или планируемых к включению в государственные программы Российской Федерации, а также в государственные программы Ставропольского края и муниципальные программы города Ставрополя; </w:t>
      </w:r>
    </w:p>
    <w:p w:rsidR="00391C04" w:rsidRPr="007D571A" w:rsidRDefault="0035276A">
      <w:pPr>
        <w:widowControl w:val="0"/>
        <w:ind w:firstLine="709"/>
        <w:contextualSpacing/>
        <w:jc w:val="both"/>
      </w:pPr>
      <w:r w:rsidRPr="007D571A">
        <w:t>13) расходы на обеспечение деятельности новой сети учреждений, созданной в результате реорганизации муниципальных унитарных предприятий, приняты равными суммарно объему расходов, исключенных из бюджета города в связи с созданием новых учреждений (субсидии, предоставляемые из бюджета города, расходы на оплату работ, услуг, ранее оказываемых реорганизуемыми муниципальными унитарными предприятиями на возмездной основе) и объему доходов от платной и иной приносящей доход деятельности новой сети учреждений;</w:t>
      </w:r>
    </w:p>
    <w:p w:rsidR="00391C04" w:rsidRPr="007D571A" w:rsidRDefault="0035276A">
      <w:pPr>
        <w:ind w:firstLine="709"/>
        <w:jc w:val="both"/>
        <w:rPr>
          <w:rFonts w:ascii="TimesNewRomanPSMT" w:hAnsi="TimesNewRomanPSMT"/>
        </w:rPr>
      </w:pPr>
      <w:r w:rsidRPr="007D571A">
        <w:t>14) р</w:t>
      </w:r>
      <w:r w:rsidRPr="007D571A">
        <w:rPr>
          <w:rFonts w:ascii="TimesNewRomanPSMT" w:hAnsi="TimesNewRomanPSMT"/>
        </w:rPr>
        <w:t>асходы на проведение выборов в органы местного самоуправления просчитаны из расчета количества избирателей и предельной величины размера рекомендуемых расходов на одного избирателя исходя из норматива 127 рублей, утвержденного постановлением избирательной комиссии Ставропольского края от 05 июля 2022 г. № 15/148-7.</w:t>
      </w:r>
    </w:p>
    <w:p w:rsidR="00B6046A" w:rsidRPr="007D571A" w:rsidRDefault="00B6046A" w:rsidP="00B6046A">
      <w:pPr>
        <w:spacing w:line="238" w:lineRule="auto"/>
        <w:ind w:firstLine="709"/>
        <w:jc w:val="both"/>
        <w:rPr>
          <w:szCs w:val="28"/>
        </w:rPr>
      </w:pPr>
      <w:r w:rsidRPr="007D571A">
        <w:rPr>
          <w:szCs w:val="28"/>
        </w:rPr>
        <w:t>С учетом общих подходов годовые плановые назначения по расходам бюджета города на 2025 год составят 15 807 786,86 тыс. рублей, на 2026 год – 14 925 046,71 тыс. рублей и на 2027 год – 14 979 936,59 тыс. рублей.</w:t>
      </w:r>
    </w:p>
    <w:p w:rsidR="00B6046A" w:rsidRPr="007D571A" w:rsidRDefault="00B6046A" w:rsidP="00B6046A">
      <w:pPr>
        <w:spacing w:line="238" w:lineRule="auto"/>
        <w:ind w:firstLine="709"/>
        <w:jc w:val="both"/>
        <w:rPr>
          <w:szCs w:val="28"/>
        </w:rPr>
      </w:pPr>
      <w:r w:rsidRPr="007D571A">
        <w:rPr>
          <w:szCs w:val="28"/>
        </w:rPr>
        <w:t>Расходы бюджета города в 2025 году относительно уровня 2024 года уменьшатся на 851 241,44 тыс. рублей, в 2026 году относительно уровня 2025 года – уменьшатся на 882 740,15  тыс. рублей, в 2027 году по сравнению с уровнем 2026 года – увеличится на 54 889,88 тыс. рублей.</w:t>
      </w:r>
    </w:p>
    <w:p w:rsidR="00391C04" w:rsidRPr="007D571A" w:rsidRDefault="00391C04">
      <w:pPr>
        <w:ind w:firstLine="709"/>
        <w:jc w:val="both"/>
        <w:rPr>
          <w:color w:val="FF0000"/>
        </w:rPr>
      </w:pPr>
    </w:p>
    <w:p w:rsidR="00391C04" w:rsidRPr="007D571A" w:rsidRDefault="0035276A">
      <w:pPr>
        <w:pStyle w:val="NormalANX"/>
        <w:spacing w:before="0" w:after="0" w:line="240" w:lineRule="auto"/>
        <w:ind w:firstLine="0"/>
        <w:jc w:val="center"/>
      </w:pPr>
      <w:r w:rsidRPr="007D571A">
        <w:t>Программная структура расходов бюджета города</w:t>
      </w:r>
    </w:p>
    <w:p w:rsidR="00391C04" w:rsidRPr="007D571A" w:rsidRDefault="0035276A">
      <w:pPr>
        <w:pStyle w:val="NormalANX"/>
        <w:spacing w:before="0" w:after="0" w:line="240" w:lineRule="auto"/>
        <w:ind w:firstLine="0"/>
        <w:jc w:val="center"/>
      </w:pPr>
      <w:r w:rsidRPr="007D571A">
        <w:t>на 2025 год и плановый период 2026 и 2027 годы</w:t>
      </w:r>
    </w:p>
    <w:p w:rsidR="00391C04" w:rsidRPr="007D571A" w:rsidRDefault="00391C04">
      <w:pPr>
        <w:pStyle w:val="NormalANX"/>
        <w:spacing w:before="0" w:after="0" w:line="240" w:lineRule="auto"/>
        <w:ind w:firstLine="0"/>
        <w:jc w:val="center"/>
        <w:rPr>
          <w:sz w:val="32"/>
        </w:rPr>
      </w:pPr>
    </w:p>
    <w:p w:rsidR="00391C04" w:rsidRPr="007D571A" w:rsidRDefault="0035276A">
      <w:pPr>
        <w:pStyle w:val="a5"/>
        <w:spacing w:line="240" w:lineRule="auto"/>
        <w:ind w:firstLine="709"/>
        <w:rPr>
          <w:sz w:val="28"/>
        </w:rPr>
      </w:pPr>
      <w:r w:rsidRPr="007D571A">
        <w:rPr>
          <w:sz w:val="28"/>
        </w:rPr>
        <w:t>Проект решения сформирован на основе 19 муниципальных программ города Ставрополя, охватывающих основные сферы (направления) деятельности органов администрации города Ставрополя. Перечень муниципальных программ города Ставрополя утвержден постановлениями администрации города Ставрополя от 29.06.2017 № 1138 «О Перечне муниципальных программ города Ставрополя, принимаемых к разработке в 2017 году» и от 10.06.2022 № 1230 «О Перечне муниципальных программ города Ставрополя, принимаемых к разработке в 2022 году».</w:t>
      </w:r>
    </w:p>
    <w:p w:rsidR="00391C04" w:rsidRPr="007D571A" w:rsidRDefault="0035276A">
      <w:pPr>
        <w:ind w:firstLine="709"/>
        <w:jc w:val="both"/>
      </w:pPr>
      <w:r w:rsidRPr="007D571A">
        <w:t xml:space="preserve">В соответствии с подпунктом 3 пункта 23 Положения о бюджетном процессе города Ставрополя одновременно с проектом решения о бюджете на 2025 год и плановый период 2026 и 2027 годов в Ставропольскую </w:t>
      </w:r>
      <w:r w:rsidRPr="007D571A">
        <w:lastRenderedPageBreak/>
        <w:t>городскую Думу предоставляются проекты изменений в паспорта муниципальных программ.</w:t>
      </w:r>
    </w:p>
    <w:p w:rsidR="00391C04" w:rsidRPr="007D571A" w:rsidRDefault="0035276A">
      <w:pPr>
        <w:ind w:firstLine="709"/>
        <w:jc w:val="both"/>
      </w:pPr>
      <w:r w:rsidRPr="007D571A">
        <w:t>Особенности формирования показателей проекта решения в разрезе муниципальных программ и непрограммных направлений деятельности по соответствующим главным распорядителям приведены ниже.</w:t>
      </w:r>
    </w:p>
    <w:p w:rsidR="00391C04" w:rsidRPr="007D571A" w:rsidRDefault="00391C04">
      <w:pPr>
        <w:ind w:firstLine="709"/>
        <w:jc w:val="both"/>
        <w:outlineLvl w:val="0"/>
        <w:rPr>
          <w:color w:val="FF0000"/>
        </w:rPr>
      </w:pPr>
    </w:p>
    <w:p w:rsidR="00391C04" w:rsidRPr="007D571A" w:rsidRDefault="0035276A">
      <w:pPr>
        <w:ind w:left="735"/>
        <w:jc w:val="center"/>
        <w:rPr>
          <w:color w:val="auto"/>
        </w:rPr>
      </w:pPr>
      <w:r w:rsidRPr="007D571A">
        <w:rPr>
          <w:color w:val="auto"/>
        </w:rPr>
        <w:t xml:space="preserve">01. Муниципальная программа «Развитие образования </w:t>
      </w:r>
    </w:p>
    <w:p w:rsidR="00391C04" w:rsidRPr="007D571A" w:rsidRDefault="0035276A">
      <w:pPr>
        <w:ind w:left="735"/>
        <w:jc w:val="center"/>
        <w:rPr>
          <w:color w:val="auto"/>
        </w:rPr>
      </w:pPr>
      <w:r w:rsidRPr="007D571A">
        <w:rPr>
          <w:color w:val="auto"/>
        </w:rPr>
        <w:t>в городе Ставрополе»</w:t>
      </w:r>
    </w:p>
    <w:p w:rsidR="00391C04" w:rsidRPr="007D571A" w:rsidRDefault="00391C04">
      <w:pPr>
        <w:jc w:val="center"/>
        <w:rPr>
          <w:color w:val="auto"/>
        </w:rPr>
      </w:pPr>
    </w:p>
    <w:p w:rsidR="006873D7" w:rsidRPr="007D571A" w:rsidRDefault="006873D7" w:rsidP="006873D7">
      <w:pPr>
        <w:ind w:firstLine="709"/>
        <w:jc w:val="both"/>
        <w:rPr>
          <w:color w:val="auto"/>
        </w:rPr>
      </w:pPr>
      <w:r w:rsidRPr="007D571A">
        <w:rPr>
          <w:color w:val="auto"/>
        </w:rPr>
        <w:t>На реализацию муниципальной программы «Развитие образования в городе Ставрополе» (далее для целей настоящего раздела – Программа) предлагается направ</w:t>
      </w:r>
      <w:r w:rsidR="00ED0097" w:rsidRPr="007D571A">
        <w:rPr>
          <w:color w:val="auto"/>
        </w:rPr>
        <w:t xml:space="preserve">ить в 2025 году – 7 545 259,17 </w:t>
      </w:r>
      <w:r w:rsidRPr="007D571A">
        <w:rPr>
          <w:color w:val="auto"/>
        </w:rPr>
        <w:t xml:space="preserve">тыс. рублей,  </w:t>
      </w:r>
      <w:r w:rsidRPr="007D571A">
        <w:rPr>
          <w:color w:val="auto"/>
        </w:rPr>
        <w:br/>
        <w:t>в 2026 году – 6 876 241,99  тыс. рублей, 2027 году – 6 407 589,45 тыс. рублей.</w:t>
      </w:r>
    </w:p>
    <w:p w:rsidR="006873D7" w:rsidRPr="007D571A" w:rsidRDefault="006873D7" w:rsidP="006873D7">
      <w:pPr>
        <w:ind w:firstLine="709"/>
        <w:jc w:val="both"/>
        <w:rPr>
          <w:color w:val="auto"/>
        </w:rPr>
      </w:pPr>
      <w:r w:rsidRPr="007D571A">
        <w:rPr>
          <w:color w:val="auto"/>
        </w:rPr>
        <w:t xml:space="preserve">Расходы на реализацию Программы по сравнению с базовыми объемами бюджетных ассигнований на 2025 год увеличены на </w:t>
      </w:r>
      <w:r w:rsidRPr="007D571A">
        <w:rPr>
          <w:color w:val="auto"/>
        </w:rPr>
        <w:br/>
        <w:t>526 669,89 тыс. рублей, на 2026 год увеличены на 506 479,61 тыс. рублей, на 2027 год планируются ниже показателей 2026 года на 468 652,54 тыс. рублей.</w:t>
      </w:r>
    </w:p>
    <w:p w:rsidR="006873D7" w:rsidRPr="007D571A" w:rsidRDefault="006873D7" w:rsidP="006873D7">
      <w:pPr>
        <w:ind w:firstLine="709"/>
        <w:contextualSpacing/>
        <w:jc w:val="both"/>
        <w:rPr>
          <w:color w:val="auto"/>
        </w:rPr>
      </w:pPr>
      <w:r w:rsidRPr="007D571A">
        <w:rPr>
          <w:color w:val="auto"/>
        </w:rPr>
        <w:t>Ответственным исполнителем Программы является комитет образования администрации города Ставрополя, соисполнителем Программы определен комитет градостроительства администрации города Ставрополя.</w:t>
      </w:r>
    </w:p>
    <w:p w:rsidR="006873D7" w:rsidRPr="007D571A" w:rsidRDefault="006873D7" w:rsidP="006873D7">
      <w:pPr>
        <w:ind w:firstLine="720"/>
        <w:jc w:val="both"/>
        <w:rPr>
          <w:color w:val="auto"/>
          <w:spacing w:val="-4"/>
        </w:rPr>
      </w:pPr>
      <w:r w:rsidRPr="007D571A">
        <w:rPr>
          <w:color w:val="auto"/>
        </w:rPr>
        <w:t xml:space="preserve">Информация о расходах в 2024 - 2027 годах на реализацию </w:t>
      </w:r>
      <w:r w:rsidRPr="007D571A">
        <w:rPr>
          <w:color w:val="auto"/>
          <w:spacing w:val="-4"/>
        </w:rPr>
        <w:t>Программы в разрезе подпрограмм представлена в таблице.</w:t>
      </w:r>
    </w:p>
    <w:p w:rsidR="006873D7" w:rsidRPr="007D571A" w:rsidRDefault="006873D7" w:rsidP="006873D7">
      <w:pPr>
        <w:rPr>
          <w:color w:val="auto"/>
        </w:rPr>
        <w:sectPr w:rsidR="006873D7" w:rsidRPr="007D571A" w:rsidSect="00E3121F">
          <w:headerReference w:type="default" r:id="rId30"/>
          <w:pgSz w:w="11906" w:h="16838"/>
          <w:pgMar w:top="1418" w:right="849" w:bottom="1134" w:left="1701" w:header="709" w:footer="709" w:gutter="0"/>
          <w:cols w:space="720"/>
        </w:sectPr>
      </w:pPr>
    </w:p>
    <w:p w:rsidR="006873D7" w:rsidRPr="007D571A" w:rsidRDefault="006873D7" w:rsidP="006873D7">
      <w:pPr>
        <w:ind w:firstLine="709"/>
        <w:jc w:val="right"/>
        <w:rPr>
          <w:color w:val="auto"/>
          <w:spacing w:val="-4"/>
        </w:rPr>
      </w:pPr>
      <w:r w:rsidRPr="007D571A">
        <w:rPr>
          <w:color w:val="auto"/>
          <w:spacing w:val="-4"/>
        </w:rPr>
        <w:lastRenderedPageBreak/>
        <w:t>Таблица</w:t>
      </w:r>
    </w:p>
    <w:p w:rsidR="006873D7" w:rsidRPr="007D571A" w:rsidRDefault="006873D7" w:rsidP="006873D7">
      <w:pPr>
        <w:ind w:firstLine="709"/>
        <w:jc w:val="right"/>
        <w:rPr>
          <w:color w:val="auto"/>
          <w:spacing w:val="-4"/>
        </w:rPr>
      </w:pPr>
    </w:p>
    <w:p w:rsidR="006873D7" w:rsidRPr="007D571A" w:rsidRDefault="006873D7" w:rsidP="006873D7">
      <w:pPr>
        <w:ind w:firstLine="709"/>
        <w:jc w:val="center"/>
        <w:rPr>
          <w:color w:val="auto"/>
          <w:spacing w:val="-4"/>
        </w:rPr>
      </w:pPr>
      <w:r w:rsidRPr="007D571A">
        <w:rPr>
          <w:color w:val="auto"/>
        </w:rPr>
        <w:t xml:space="preserve">Расходы бюджета города в 2024 - 2027 годах на </w:t>
      </w:r>
      <w:r w:rsidRPr="007D571A">
        <w:rPr>
          <w:color w:val="auto"/>
          <w:spacing w:val="-4"/>
        </w:rPr>
        <w:t>Программу в разрезе подпрограмм</w:t>
      </w:r>
    </w:p>
    <w:p w:rsidR="006873D7" w:rsidRPr="007D571A" w:rsidRDefault="006873D7" w:rsidP="006873D7">
      <w:pPr>
        <w:ind w:right="26"/>
        <w:jc w:val="right"/>
        <w:rPr>
          <w:color w:val="auto"/>
          <w:sz w:val="24"/>
        </w:rPr>
      </w:pPr>
      <w:r w:rsidRPr="007D571A">
        <w:rPr>
          <w:color w:val="auto"/>
          <w:sz w:val="24"/>
        </w:rPr>
        <w:t>(тыс. рублей)</w:t>
      </w:r>
    </w:p>
    <w:tbl>
      <w:tblPr>
        <w:tblW w:w="0" w:type="auto"/>
        <w:tblInd w:w="-176" w:type="dxa"/>
        <w:tblLayout w:type="fixed"/>
        <w:tblLook w:val="04A0"/>
      </w:tblPr>
      <w:tblGrid>
        <w:gridCol w:w="1560"/>
        <w:gridCol w:w="1418"/>
        <w:gridCol w:w="1417"/>
        <w:gridCol w:w="1276"/>
        <w:gridCol w:w="1276"/>
        <w:gridCol w:w="707"/>
        <w:gridCol w:w="1419"/>
        <w:gridCol w:w="1276"/>
        <w:gridCol w:w="1275"/>
        <w:gridCol w:w="851"/>
        <w:gridCol w:w="1276"/>
        <w:gridCol w:w="1275"/>
        <w:gridCol w:w="851"/>
      </w:tblGrid>
      <w:tr w:rsidR="006873D7" w:rsidRPr="007D571A" w:rsidTr="00B6046A">
        <w:trPr>
          <w:trHeight w:val="230"/>
        </w:trPr>
        <w:tc>
          <w:tcPr>
            <w:tcW w:w="1560" w:type="dxa"/>
            <w:vMerge w:val="restart"/>
            <w:tcBorders>
              <w:top w:val="single" w:sz="4" w:space="0" w:color="000000"/>
              <w:left w:val="single" w:sz="4" w:space="0" w:color="000000"/>
            </w:tcBorders>
          </w:tcPr>
          <w:p w:rsidR="006873D7" w:rsidRPr="007D571A" w:rsidRDefault="006873D7" w:rsidP="00B6046A">
            <w:pPr>
              <w:jc w:val="center"/>
              <w:rPr>
                <w:color w:val="auto"/>
                <w:sz w:val="18"/>
              </w:rPr>
            </w:pPr>
            <w:bookmarkStart w:id="1" w:name="OLE_LINK1"/>
            <w:r w:rsidRPr="007D571A">
              <w:rPr>
                <w:color w:val="auto"/>
                <w:sz w:val="18"/>
              </w:rPr>
              <w:t>Наименование</w:t>
            </w:r>
          </w:p>
          <w:p w:rsidR="006873D7" w:rsidRPr="007D571A" w:rsidRDefault="006873D7" w:rsidP="00B6046A">
            <w:pPr>
              <w:jc w:val="center"/>
              <w:rPr>
                <w:color w:val="auto"/>
                <w:sz w:val="18"/>
              </w:rPr>
            </w:pPr>
            <w:r w:rsidRPr="007D571A">
              <w:rPr>
                <w:color w:val="auto"/>
                <w:sz w:val="18"/>
              </w:rPr>
              <w:t>подпрограммы</w:t>
            </w:r>
          </w:p>
        </w:tc>
        <w:tc>
          <w:tcPr>
            <w:tcW w:w="1418" w:type="dxa"/>
            <w:vMerge w:val="restart"/>
            <w:tcBorders>
              <w:top w:val="single" w:sz="4" w:space="0" w:color="000000"/>
              <w:left w:val="single" w:sz="4" w:space="0" w:color="000000"/>
            </w:tcBorders>
          </w:tcPr>
          <w:p w:rsidR="006873D7" w:rsidRPr="007D571A" w:rsidRDefault="006873D7" w:rsidP="00B6046A">
            <w:pPr>
              <w:ind w:left="-108" w:right="-108"/>
              <w:jc w:val="center"/>
              <w:rPr>
                <w:color w:val="auto"/>
                <w:sz w:val="18"/>
              </w:rPr>
            </w:pPr>
            <w:r w:rsidRPr="007D571A">
              <w:rPr>
                <w:color w:val="auto"/>
                <w:sz w:val="18"/>
              </w:rPr>
              <w:t>Утвержденный бюджет города</w:t>
            </w:r>
          </w:p>
          <w:p w:rsidR="006873D7" w:rsidRPr="007D571A" w:rsidRDefault="006873D7" w:rsidP="00B6046A">
            <w:pPr>
              <w:ind w:left="-108" w:right="-108"/>
              <w:jc w:val="center"/>
              <w:rPr>
                <w:color w:val="auto"/>
                <w:sz w:val="18"/>
              </w:rPr>
            </w:pPr>
            <w:r w:rsidRPr="007D571A">
              <w:rPr>
                <w:color w:val="auto"/>
                <w:sz w:val="18"/>
              </w:rPr>
              <w:t>на 2024 год</w:t>
            </w:r>
          </w:p>
        </w:tc>
        <w:tc>
          <w:tcPr>
            <w:tcW w:w="4676" w:type="dxa"/>
            <w:gridSpan w:val="4"/>
            <w:tcBorders>
              <w:top w:val="single" w:sz="4" w:space="0" w:color="000000"/>
              <w:left w:val="single" w:sz="4" w:space="0" w:color="000000"/>
              <w:bottom w:val="single" w:sz="4" w:space="0" w:color="000000"/>
            </w:tcBorders>
          </w:tcPr>
          <w:p w:rsidR="006873D7" w:rsidRPr="007D571A" w:rsidRDefault="006873D7" w:rsidP="00B6046A">
            <w:pPr>
              <w:jc w:val="center"/>
              <w:rPr>
                <w:color w:val="auto"/>
                <w:sz w:val="18"/>
              </w:rPr>
            </w:pPr>
            <w:r w:rsidRPr="007D571A">
              <w:rPr>
                <w:color w:val="auto"/>
                <w:sz w:val="18"/>
              </w:rPr>
              <w:t>2025 год</w:t>
            </w:r>
          </w:p>
        </w:tc>
        <w:tc>
          <w:tcPr>
            <w:tcW w:w="4821" w:type="dxa"/>
            <w:gridSpan w:val="4"/>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center"/>
              <w:rPr>
                <w:color w:val="auto"/>
                <w:sz w:val="18"/>
              </w:rPr>
            </w:pPr>
            <w:r w:rsidRPr="007D571A">
              <w:rPr>
                <w:color w:val="auto"/>
                <w:sz w:val="18"/>
              </w:rPr>
              <w:t>2026 год</w:t>
            </w:r>
          </w:p>
        </w:tc>
        <w:tc>
          <w:tcPr>
            <w:tcW w:w="3402" w:type="dxa"/>
            <w:gridSpan w:val="3"/>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center"/>
              <w:rPr>
                <w:color w:val="auto"/>
                <w:sz w:val="18"/>
              </w:rPr>
            </w:pPr>
            <w:r w:rsidRPr="007D571A">
              <w:rPr>
                <w:color w:val="auto"/>
                <w:sz w:val="18"/>
              </w:rPr>
              <w:t>2027 год</w:t>
            </w:r>
          </w:p>
        </w:tc>
      </w:tr>
      <w:tr w:rsidR="006873D7" w:rsidRPr="007D571A" w:rsidTr="00B6046A">
        <w:trPr>
          <w:trHeight w:val="148"/>
        </w:trPr>
        <w:tc>
          <w:tcPr>
            <w:tcW w:w="1560" w:type="dxa"/>
            <w:vMerge/>
            <w:tcBorders>
              <w:top w:val="single" w:sz="4" w:space="0" w:color="000000"/>
              <w:left w:val="single" w:sz="4" w:space="0" w:color="000000"/>
            </w:tcBorders>
          </w:tcPr>
          <w:p w:rsidR="006873D7" w:rsidRPr="007D571A" w:rsidRDefault="006873D7" w:rsidP="00B6046A">
            <w:pPr>
              <w:rPr>
                <w:color w:val="auto"/>
              </w:rPr>
            </w:pPr>
          </w:p>
        </w:tc>
        <w:tc>
          <w:tcPr>
            <w:tcW w:w="1418" w:type="dxa"/>
            <w:vMerge/>
            <w:tcBorders>
              <w:top w:val="single" w:sz="4" w:space="0" w:color="000000"/>
              <w:left w:val="single" w:sz="4" w:space="0" w:color="000000"/>
            </w:tcBorders>
          </w:tcPr>
          <w:p w:rsidR="006873D7" w:rsidRPr="007D571A" w:rsidRDefault="006873D7" w:rsidP="00B6046A">
            <w:pPr>
              <w:rPr>
                <w:color w:val="auto"/>
              </w:rPr>
            </w:pPr>
          </w:p>
        </w:tc>
        <w:tc>
          <w:tcPr>
            <w:tcW w:w="1417" w:type="dxa"/>
            <w:tcBorders>
              <w:top w:val="single" w:sz="4" w:space="0" w:color="000000"/>
              <w:left w:val="single" w:sz="4" w:space="0" w:color="000000"/>
              <w:right w:val="single" w:sz="4" w:space="0" w:color="000000"/>
            </w:tcBorders>
          </w:tcPr>
          <w:p w:rsidR="006873D7" w:rsidRPr="007D571A" w:rsidRDefault="006873D7" w:rsidP="00B6046A">
            <w:pPr>
              <w:jc w:val="center"/>
              <w:rPr>
                <w:color w:val="auto"/>
                <w:sz w:val="18"/>
              </w:rPr>
            </w:pPr>
            <w:r w:rsidRPr="007D571A">
              <w:rPr>
                <w:color w:val="auto"/>
                <w:sz w:val="18"/>
              </w:rPr>
              <w:t>Предусмотрено в бюджете города (в ред. решения СГД от 28 августа  2024 г. № 327)</w:t>
            </w:r>
          </w:p>
        </w:tc>
        <w:tc>
          <w:tcPr>
            <w:tcW w:w="1276" w:type="dxa"/>
            <w:tcBorders>
              <w:top w:val="single" w:sz="4" w:space="0" w:color="000000"/>
              <w:left w:val="single" w:sz="4" w:space="0" w:color="000000"/>
              <w:right w:val="single" w:sz="4" w:space="0" w:color="000000"/>
            </w:tcBorders>
          </w:tcPr>
          <w:p w:rsidR="006873D7" w:rsidRPr="007D571A" w:rsidRDefault="006873D7" w:rsidP="00B6046A">
            <w:pPr>
              <w:jc w:val="center"/>
              <w:rPr>
                <w:color w:val="auto"/>
                <w:sz w:val="18"/>
              </w:rPr>
            </w:pPr>
            <w:r w:rsidRPr="007D571A">
              <w:rPr>
                <w:color w:val="auto"/>
                <w:sz w:val="18"/>
              </w:rPr>
              <w:t xml:space="preserve">Проект бюджета города </w:t>
            </w:r>
            <w:r w:rsidRPr="007D571A">
              <w:rPr>
                <w:color w:val="auto"/>
                <w:sz w:val="18"/>
              </w:rPr>
              <w:br/>
              <w:t>(проект решения)</w:t>
            </w:r>
          </w:p>
          <w:p w:rsidR="006873D7" w:rsidRPr="007D571A" w:rsidRDefault="006873D7" w:rsidP="00B6046A">
            <w:pPr>
              <w:ind w:left="-108" w:right="-108"/>
              <w:jc w:val="center"/>
              <w:rPr>
                <w:color w:val="auto"/>
                <w:sz w:val="18"/>
              </w:rPr>
            </w:pPr>
          </w:p>
        </w:tc>
        <w:tc>
          <w:tcPr>
            <w:tcW w:w="1276" w:type="dxa"/>
            <w:tcBorders>
              <w:top w:val="single" w:sz="4" w:space="0" w:color="000000"/>
              <w:left w:val="single" w:sz="4" w:space="0" w:color="000000"/>
              <w:right w:val="single" w:sz="4" w:space="0" w:color="000000"/>
            </w:tcBorders>
          </w:tcPr>
          <w:p w:rsidR="006873D7" w:rsidRPr="007D571A" w:rsidRDefault="006873D7" w:rsidP="00B6046A">
            <w:pPr>
              <w:jc w:val="center"/>
              <w:rPr>
                <w:color w:val="auto"/>
                <w:sz w:val="18"/>
              </w:rPr>
            </w:pPr>
            <w:r w:rsidRPr="007D571A">
              <w:rPr>
                <w:color w:val="auto"/>
                <w:sz w:val="18"/>
              </w:rPr>
              <w:t xml:space="preserve">Отклонение </w:t>
            </w:r>
            <w:r w:rsidRPr="007D571A">
              <w:rPr>
                <w:color w:val="auto"/>
                <w:sz w:val="18"/>
              </w:rPr>
              <w:br/>
              <w:t>(гр.4 - гр.3)</w:t>
            </w:r>
          </w:p>
          <w:p w:rsidR="006873D7" w:rsidRPr="007D571A" w:rsidRDefault="006873D7" w:rsidP="00B6046A">
            <w:pPr>
              <w:ind w:left="-108" w:right="-108"/>
              <w:jc w:val="center"/>
              <w:rPr>
                <w:color w:val="auto"/>
                <w:sz w:val="18"/>
              </w:rPr>
            </w:pPr>
          </w:p>
        </w:tc>
        <w:tc>
          <w:tcPr>
            <w:tcW w:w="707" w:type="dxa"/>
            <w:tcBorders>
              <w:top w:val="single" w:sz="4" w:space="0" w:color="000000"/>
              <w:left w:val="single" w:sz="4" w:space="0" w:color="000000"/>
              <w:right w:val="single" w:sz="4" w:space="0" w:color="000000"/>
            </w:tcBorders>
          </w:tcPr>
          <w:p w:rsidR="006873D7" w:rsidRPr="007D571A" w:rsidRDefault="006873D7" w:rsidP="00B6046A">
            <w:pPr>
              <w:ind w:left="-108" w:right="-107"/>
              <w:jc w:val="center"/>
              <w:rPr>
                <w:color w:val="auto"/>
                <w:sz w:val="18"/>
              </w:rPr>
            </w:pPr>
            <w:r w:rsidRPr="007D571A">
              <w:rPr>
                <w:color w:val="auto"/>
                <w:sz w:val="18"/>
              </w:rPr>
              <w:t>% к пре</w:t>
            </w:r>
          </w:p>
          <w:p w:rsidR="006873D7" w:rsidRPr="007D571A" w:rsidRDefault="006873D7" w:rsidP="00B6046A">
            <w:pPr>
              <w:ind w:left="-108" w:right="-107"/>
              <w:jc w:val="center"/>
              <w:rPr>
                <w:color w:val="auto"/>
                <w:sz w:val="18"/>
              </w:rPr>
            </w:pPr>
            <w:r w:rsidRPr="007D571A">
              <w:rPr>
                <w:color w:val="auto"/>
                <w:sz w:val="18"/>
              </w:rPr>
              <w:t>ды</w:t>
            </w:r>
          </w:p>
          <w:p w:rsidR="006873D7" w:rsidRPr="007D571A" w:rsidRDefault="006873D7" w:rsidP="00B6046A">
            <w:pPr>
              <w:ind w:left="-108" w:right="-107"/>
              <w:jc w:val="center"/>
              <w:rPr>
                <w:color w:val="auto"/>
                <w:sz w:val="18"/>
              </w:rPr>
            </w:pPr>
            <w:r w:rsidRPr="007D571A">
              <w:rPr>
                <w:color w:val="auto"/>
                <w:sz w:val="18"/>
              </w:rPr>
              <w:t>дущему году</w:t>
            </w:r>
          </w:p>
          <w:p w:rsidR="006873D7" w:rsidRPr="007D571A" w:rsidRDefault="006873D7" w:rsidP="00B6046A">
            <w:pPr>
              <w:ind w:left="-108" w:right="-107"/>
              <w:jc w:val="center"/>
              <w:rPr>
                <w:color w:val="auto"/>
                <w:sz w:val="18"/>
              </w:rPr>
            </w:pPr>
            <w:r w:rsidRPr="007D571A">
              <w:rPr>
                <w:color w:val="auto"/>
                <w:sz w:val="18"/>
              </w:rPr>
              <w:t>(гр.4 / гр.2 х 100)</w:t>
            </w:r>
          </w:p>
        </w:tc>
        <w:tc>
          <w:tcPr>
            <w:tcW w:w="1419" w:type="dxa"/>
            <w:tcBorders>
              <w:top w:val="single" w:sz="4" w:space="0" w:color="000000"/>
              <w:left w:val="single" w:sz="4" w:space="0" w:color="000000"/>
              <w:right w:val="single" w:sz="4" w:space="0" w:color="000000"/>
            </w:tcBorders>
          </w:tcPr>
          <w:p w:rsidR="006873D7" w:rsidRPr="007D571A" w:rsidRDefault="006873D7" w:rsidP="00B6046A">
            <w:pPr>
              <w:jc w:val="center"/>
              <w:rPr>
                <w:color w:val="auto"/>
                <w:sz w:val="18"/>
              </w:rPr>
            </w:pPr>
            <w:r w:rsidRPr="007D571A">
              <w:rPr>
                <w:color w:val="auto"/>
                <w:sz w:val="18"/>
              </w:rPr>
              <w:t>Предусмотрено в бюджете города (в ред. решения СГД от 28 августа  2024 г. № 327)</w:t>
            </w:r>
          </w:p>
        </w:tc>
        <w:tc>
          <w:tcPr>
            <w:tcW w:w="1276" w:type="dxa"/>
            <w:tcBorders>
              <w:top w:val="single" w:sz="4" w:space="0" w:color="000000"/>
              <w:left w:val="single" w:sz="4" w:space="0" w:color="000000"/>
              <w:right w:val="single" w:sz="4" w:space="0" w:color="000000"/>
            </w:tcBorders>
          </w:tcPr>
          <w:p w:rsidR="006873D7" w:rsidRPr="007D571A" w:rsidRDefault="006873D7" w:rsidP="00B6046A">
            <w:pPr>
              <w:jc w:val="center"/>
              <w:rPr>
                <w:color w:val="auto"/>
                <w:sz w:val="18"/>
              </w:rPr>
            </w:pPr>
            <w:r w:rsidRPr="007D571A">
              <w:rPr>
                <w:color w:val="auto"/>
                <w:sz w:val="18"/>
              </w:rPr>
              <w:t xml:space="preserve">Проект бюджета города </w:t>
            </w:r>
            <w:r w:rsidRPr="007D571A">
              <w:rPr>
                <w:color w:val="auto"/>
                <w:sz w:val="18"/>
              </w:rPr>
              <w:br/>
              <w:t>(проект решения)</w:t>
            </w:r>
          </w:p>
          <w:p w:rsidR="006873D7" w:rsidRPr="007D571A" w:rsidRDefault="006873D7" w:rsidP="00B6046A">
            <w:pPr>
              <w:ind w:left="-108" w:right="-108"/>
              <w:jc w:val="center"/>
              <w:rPr>
                <w:color w:val="auto"/>
                <w:sz w:val="18"/>
              </w:rPr>
            </w:pPr>
          </w:p>
        </w:tc>
        <w:tc>
          <w:tcPr>
            <w:tcW w:w="1275" w:type="dxa"/>
            <w:tcBorders>
              <w:top w:val="single" w:sz="4" w:space="0" w:color="000000"/>
              <w:left w:val="single" w:sz="4" w:space="0" w:color="000000"/>
            </w:tcBorders>
          </w:tcPr>
          <w:p w:rsidR="006873D7" w:rsidRPr="007D571A" w:rsidRDefault="006873D7" w:rsidP="00B6046A">
            <w:pPr>
              <w:ind w:left="-108" w:right="-108"/>
              <w:jc w:val="center"/>
              <w:rPr>
                <w:color w:val="auto"/>
                <w:sz w:val="18"/>
              </w:rPr>
            </w:pPr>
            <w:r w:rsidRPr="007D571A">
              <w:rPr>
                <w:color w:val="auto"/>
                <w:sz w:val="18"/>
              </w:rPr>
              <w:t>Отклонение (гр.8-гр.7)</w:t>
            </w:r>
          </w:p>
        </w:tc>
        <w:tc>
          <w:tcPr>
            <w:tcW w:w="851" w:type="dxa"/>
            <w:tcBorders>
              <w:top w:val="single" w:sz="4" w:space="0" w:color="000000"/>
              <w:left w:val="single" w:sz="4" w:space="0" w:color="000000"/>
            </w:tcBorders>
          </w:tcPr>
          <w:p w:rsidR="006873D7" w:rsidRPr="007D571A" w:rsidRDefault="006873D7" w:rsidP="00B6046A">
            <w:pPr>
              <w:ind w:left="-108" w:right="-107"/>
              <w:jc w:val="center"/>
              <w:rPr>
                <w:color w:val="auto"/>
                <w:sz w:val="18"/>
              </w:rPr>
            </w:pPr>
            <w:r w:rsidRPr="007D571A">
              <w:rPr>
                <w:color w:val="auto"/>
                <w:sz w:val="18"/>
              </w:rPr>
              <w:t xml:space="preserve">% к предыдущему году </w:t>
            </w:r>
          </w:p>
          <w:p w:rsidR="006873D7" w:rsidRPr="007D571A" w:rsidRDefault="006873D7" w:rsidP="00B6046A">
            <w:pPr>
              <w:ind w:left="-108" w:right="-107"/>
              <w:jc w:val="center"/>
              <w:rPr>
                <w:color w:val="auto"/>
                <w:sz w:val="18"/>
              </w:rPr>
            </w:pPr>
            <w:r w:rsidRPr="007D571A">
              <w:rPr>
                <w:color w:val="auto"/>
                <w:sz w:val="18"/>
              </w:rPr>
              <w:t>(гр.8 / гр.4 х 100)</w:t>
            </w:r>
          </w:p>
        </w:tc>
        <w:tc>
          <w:tcPr>
            <w:tcW w:w="1276" w:type="dxa"/>
            <w:tcBorders>
              <w:top w:val="single" w:sz="4" w:space="0" w:color="000000"/>
              <w:left w:val="single" w:sz="4" w:space="0" w:color="000000"/>
              <w:right w:val="single" w:sz="4" w:space="0" w:color="000000"/>
            </w:tcBorders>
          </w:tcPr>
          <w:p w:rsidR="006873D7" w:rsidRPr="007D571A" w:rsidRDefault="006873D7" w:rsidP="00B6046A">
            <w:pPr>
              <w:jc w:val="center"/>
              <w:rPr>
                <w:color w:val="auto"/>
                <w:sz w:val="18"/>
              </w:rPr>
            </w:pPr>
            <w:r w:rsidRPr="007D571A">
              <w:rPr>
                <w:color w:val="auto"/>
                <w:sz w:val="18"/>
              </w:rPr>
              <w:t xml:space="preserve">Проект бюджета города </w:t>
            </w:r>
            <w:r w:rsidRPr="007D571A">
              <w:rPr>
                <w:color w:val="auto"/>
                <w:sz w:val="18"/>
              </w:rPr>
              <w:br/>
              <w:t>(проект решения)</w:t>
            </w:r>
          </w:p>
          <w:p w:rsidR="006873D7" w:rsidRPr="007D571A" w:rsidRDefault="006873D7" w:rsidP="00B6046A">
            <w:pPr>
              <w:ind w:left="-108" w:right="-108"/>
              <w:jc w:val="center"/>
              <w:rPr>
                <w:color w:val="auto"/>
                <w:sz w:val="18"/>
              </w:rPr>
            </w:pPr>
          </w:p>
        </w:tc>
        <w:tc>
          <w:tcPr>
            <w:tcW w:w="1275" w:type="dxa"/>
            <w:tcBorders>
              <w:top w:val="single" w:sz="4" w:space="0" w:color="000000"/>
              <w:left w:val="single" w:sz="4" w:space="0" w:color="000000"/>
            </w:tcBorders>
          </w:tcPr>
          <w:p w:rsidR="006873D7" w:rsidRPr="007D571A" w:rsidRDefault="006873D7" w:rsidP="00B6046A">
            <w:pPr>
              <w:ind w:left="-108" w:right="-108"/>
              <w:jc w:val="center"/>
              <w:rPr>
                <w:color w:val="auto"/>
                <w:sz w:val="18"/>
              </w:rPr>
            </w:pPr>
            <w:r w:rsidRPr="007D571A">
              <w:rPr>
                <w:color w:val="auto"/>
                <w:sz w:val="18"/>
              </w:rPr>
              <w:t xml:space="preserve">Отклонение </w:t>
            </w:r>
          </w:p>
          <w:p w:rsidR="006873D7" w:rsidRPr="007D571A" w:rsidRDefault="006873D7" w:rsidP="00B6046A">
            <w:pPr>
              <w:ind w:left="-108" w:right="-108"/>
              <w:jc w:val="center"/>
              <w:rPr>
                <w:color w:val="auto"/>
                <w:sz w:val="18"/>
              </w:rPr>
            </w:pPr>
            <w:r w:rsidRPr="007D571A">
              <w:rPr>
                <w:color w:val="auto"/>
                <w:sz w:val="18"/>
              </w:rPr>
              <w:t>(гр.11 - гр.8)</w:t>
            </w:r>
          </w:p>
        </w:tc>
        <w:tc>
          <w:tcPr>
            <w:tcW w:w="851" w:type="dxa"/>
            <w:tcBorders>
              <w:top w:val="single" w:sz="4" w:space="0" w:color="000000"/>
              <w:left w:val="single" w:sz="4" w:space="0" w:color="000000"/>
              <w:right w:val="single" w:sz="4" w:space="0" w:color="000000"/>
            </w:tcBorders>
          </w:tcPr>
          <w:p w:rsidR="006873D7" w:rsidRPr="007D571A" w:rsidRDefault="006873D7" w:rsidP="00B6046A">
            <w:pPr>
              <w:ind w:left="-108" w:right="-108"/>
              <w:jc w:val="center"/>
              <w:rPr>
                <w:color w:val="auto"/>
                <w:sz w:val="18"/>
              </w:rPr>
            </w:pPr>
            <w:r w:rsidRPr="007D571A">
              <w:rPr>
                <w:color w:val="auto"/>
                <w:sz w:val="18"/>
              </w:rPr>
              <w:t>% к пре</w:t>
            </w:r>
          </w:p>
          <w:p w:rsidR="006873D7" w:rsidRPr="007D571A" w:rsidRDefault="006873D7" w:rsidP="00B6046A">
            <w:pPr>
              <w:ind w:left="-108" w:right="-108"/>
              <w:jc w:val="center"/>
              <w:rPr>
                <w:color w:val="auto"/>
                <w:sz w:val="18"/>
              </w:rPr>
            </w:pPr>
            <w:r w:rsidRPr="007D571A">
              <w:rPr>
                <w:color w:val="auto"/>
                <w:sz w:val="18"/>
              </w:rPr>
              <w:t>дыду</w:t>
            </w:r>
          </w:p>
          <w:p w:rsidR="006873D7" w:rsidRPr="007D571A" w:rsidRDefault="006873D7" w:rsidP="00B6046A">
            <w:pPr>
              <w:ind w:left="-108" w:right="-108"/>
              <w:jc w:val="center"/>
              <w:rPr>
                <w:color w:val="auto"/>
                <w:sz w:val="18"/>
              </w:rPr>
            </w:pPr>
            <w:r w:rsidRPr="007D571A">
              <w:rPr>
                <w:color w:val="auto"/>
                <w:sz w:val="18"/>
              </w:rPr>
              <w:t>щему</w:t>
            </w:r>
          </w:p>
          <w:p w:rsidR="006873D7" w:rsidRPr="007D571A" w:rsidRDefault="006873D7" w:rsidP="00B6046A">
            <w:pPr>
              <w:ind w:left="-108" w:right="-108"/>
              <w:jc w:val="center"/>
              <w:rPr>
                <w:color w:val="auto"/>
                <w:sz w:val="18"/>
              </w:rPr>
            </w:pPr>
            <w:r w:rsidRPr="007D571A">
              <w:rPr>
                <w:color w:val="auto"/>
                <w:sz w:val="18"/>
              </w:rPr>
              <w:t xml:space="preserve">году </w:t>
            </w:r>
          </w:p>
          <w:p w:rsidR="006873D7" w:rsidRPr="007D571A" w:rsidRDefault="006873D7" w:rsidP="00B6046A">
            <w:pPr>
              <w:ind w:left="-108" w:right="-108"/>
              <w:jc w:val="center"/>
              <w:rPr>
                <w:color w:val="auto"/>
                <w:sz w:val="18"/>
              </w:rPr>
            </w:pPr>
            <w:r w:rsidRPr="007D571A">
              <w:rPr>
                <w:color w:val="auto"/>
                <w:sz w:val="18"/>
              </w:rPr>
              <w:t>(гр.11 /</w:t>
            </w:r>
          </w:p>
          <w:p w:rsidR="006873D7" w:rsidRPr="007D571A" w:rsidRDefault="006873D7" w:rsidP="00B6046A">
            <w:pPr>
              <w:ind w:left="-108" w:right="-108"/>
              <w:jc w:val="center"/>
              <w:rPr>
                <w:color w:val="auto"/>
                <w:sz w:val="18"/>
              </w:rPr>
            </w:pPr>
            <w:r w:rsidRPr="007D571A">
              <w:rPr>
                <w:color w:val="auto"/>
                <w:sz w:val="18"/>
              </w:rPr>
              <w:t xml:space="preserve"> гр.8 х 100)</w:t>
            </w:r>
          </w:p>
        </w:tc>
      </w:tr>
    </w:tbl>
    <w:p w:rsidR="006873D7" w:rsidRPr="007D571A" w:rsidRDefault="006873D7" w:rsidP="006873D7">
      <w:pPr>
        <w:spacing w:line="12" w:lineRule="auto"/>
        <w:rPr>
          <w:color w:val="auto"/>
          <w:sz w:val="2"/>
        </w:rPr>
      </w:pPr>
    </w:p>
    <w:tbl>
      <w:tblPr>
        <w:tblW w:w="15877" w:type="dxa"/>
        <w:tblInd w:w="-176" w:type="dxa"/>
        <w:tblLayout w:type="fixed"/>
        <w:tblLook w:val="04A0"/>
      </w:tblPr>
      <w:tblGrid>
        <w:gridCol w:w="1560"/>
        <w:gridCol w:w="1418"/>
        <w:gridCol w:w="1417"/>
        <w:gridCol w:w="1276"/>
        <w:gridCol w:w="1276"/>
        <w:gridCol w:w="707"/>
        <w:gridCol w:w="1419"/>
        <w:gridCol w:w="1276"/>
        <w:gridCol w:w="1275"/>
        <w:gridCol w:w="851"/>
        <w:gridCol w:w="1276"/>
        <w:gridCol w:w="1275"/>
        <w:gridCol w:w="851"/>
      </w:tblGrid>
      <w:tr w:rsidR="006873D7" w:rsidRPr="007D571A" w:rsidTr="00B6046A">
        <w:trPr>
          <w:trHeight w:val="20"/>
          <w:tblHeader/>
        </w:trPr>
        <w:tc>
          <w:tcPr>
            <w:tcW w:w="1560" w:type="dxa"/>
            <w:tcBorders>
              <w:top w:val="single" w:sz="4" w:space="0" w:color="000000"/>
              <w:left w:val="single" w:sz="4" w:space="0" w:color="000000"/>
              <w:bottom w:val="single" w:sz="4" w:space="0" w:color="000000"/>
            </w:tcBorders>
            <w:vAlign w:val="center"/>
          </w:tcPr>
          <w:p w:rsidR="006873D7" w:rsidRPr="007D571A" w:rsidRDefault="006873D7" w:rsidP="00B6046A">
            <w:pPr>
              <w:jc w:val="center"/>
              <w:rPr>
                <w:color w:val="auto"/>
                <w:spacing w:val="6"/>
                <w:sz w:val="20"/>
              </w:rPr>
            </w:pPr>
            <w:r w:rsidRPr="007D571A">
              <w:rPr>
                <w:color w:val="auto"/>
                <w:spacing w:val="6"/>
                <w:sz w:val="20"/>
              </w:rPr>
              <w:t>1</w:t>
            </w:r>
          </w:p>
        </w:tc>
        <w:tc>
          <w:tcPr>
            <w:tcW w:w="1418" w:type="dxa"/>
            <w:tcBorders>
              <w:top w:val="single" w:sz="4" w:space="0" w:color="000000"/>
              <w:left w:val="single" w:sz="4" w:space="0" w:color="000000"/>
              <w:bottom w:val="single" w:sz="4" w:space="0" w:color="000000"/>
            </w:tcBorders>
            <w:vAlign w:val="center"/>
          </w:tcPr>
          <w:p w:rsidR="006873D7" w:rsidRPr="007D571A" w:rsidRDefault="006873D7" w:rsidP="00B6046A">
            <w:pPr>
              <w:ind w:right="-108"/>
              <w:jc w:val="center"/>
              <w:rPr>
                <w:color w:val="auto"/>
                <w:spacing w:val="6"/>
                <w:sz w:val="20"/>
              </w:rPr>
            </w:pPr>
            <w:r w:rsidRPr="007D571A">
              <w:rPr>
                <w:color w:val="auto"/>
                <w:spacing w:val="6"/>
                <w:sz w:val="20"/>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6873D7" w:rsidRPr="007D571A" w:rsidRDefault="006873D7" w:rsidP="00B6046A">
            <w:pPr>
              <w:jc w:val="center"/>
              <w:rPr>
                <w:color w:val="auto"/>
                <w:sz w:val="20"/>
              </w:rPr>
            </w:pPr>
            <w:r w:rsidRPr="007D571A">
              <w:rPr>
                <w:color w:val="auto"/>
                <w:sz w:val="20"/>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6873D7" w:rsidRPr="007D571A" w:rsidRDefault="006873D7" w:rsidP="00B6046A">
            <w:pPr>
              <w:ind w:left="-108" w:right="-108"/>
              <w:jc w:val="center"/>
              <w:rPr>
                <w:color w:val="auto"/>
                <w:sz w:val="20"/>
              </w:rPr>
            </w:pPr>
            <w:r w:rsidRPr="007D571A">
              <w:rPr>
                <w:color w:val="auto"/>
                <w:sz w:val="20"/>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6873D7" w:rsidRPr="007D571A" w:rsidRDefault="006873D7" w:rsidP="00B6046A">
            <w:pPr>
              <w:jc w:val="center"/>
              <w:rPr>
                <w:color w:val="auto"/>
                <w:sz w:val="20"/>
              </w:rPr>
            </w:pPr>
            <w:r w:rsidRPr="007D571A">
              <w:rPr>
                <w:color w:val="auto"/>
                <w:sz w:val="20"/>
              </w:rPr>
              <w:t>5</w:t>
            </w:r>
          </w:p>
        </w:tc>
        <w:tc>
          <w:tcPr>
            <w:tcW w:w="707"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center"/>
              <w:rPr>
                <w:color w:val="auto"/>
                <w:sz w:val="20"/>
              </w:rPr>
            </w:pPr>
            <w:r w:rsidRPr="007D571A">
              <w:rPr>
                <w:color w:val="auto"/>
                <w:sz w:val="20"/>
              </w:rPr>
              <w:t>6</w:t>
            </w:r>
          </w:p>
        </w:tc>
        <w:tc>
          <w:tcPr>
            <w:tcW w:w="1419" w:type="dxa"/>
            <w:tcBorders>
              <w:top w:val="single" w:sz="4" w:space="0" w:color="000000"/>
              <w:left w:val="single" w:sz="4" w:space="0" w:color="000000"/>
              <w:bottom w:val="single" w:sz="4" w:space="0" w:color="000000"/>
              <w:right w:val="single" w:sz="4" w:space="0" w:color="000000"/>
            </w:tcBorders>
            <w:vAlign w:val="center"/>
          </w:tcPr>
          <w:p w:rsidR="006873D7" w:rsidRPr="007D571A" w:rsidRDefault="006873D7" w:rsidP="00B6046A">
            <w:pPr>
              <w:jc w:val="center"/>
              <w:rPr>
                <w:color w:val="auto"/>
                <w:sz w:val="20"/>
              </w:rPr>
            </w:pPr>
            <w:r w:rsidRPr="007D571A">
              <w:rPr>
                <w:color w:val="auto"/>
                <w:sz w:val="20"/>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6873D7" w:rsidRPr="007D571A" w:rsidRDefault="006873D7" w:rsidP="00B6046A">
            <w:pPr>
              <w:jc w:val="center"/>
              <w:rPr>
                <w:color w:val="auto"/>
                <w:sz w:val="20"/>
              </w:rPr>
            </w:pPr>
            <w:r w:rsidRPr="007D571A">
              <w:rPr>
                <w:color w:val="auto"/>
                <w:sz w:val="20"/>
              </w:rPr>
              <w:t>8</w:t>
            </w:r>
          </w:p>
        </w:tc>
        <w:tc>
          <w:tcPr>
            <w:tcW w:w="1275" w:type="dxa"/>
            <w:tcBorders>
              <w:top w:val="single" w:sz="4" w:space="0" w:color="000000"/>
              <w:left w:val="single" w:sz="4" w:space="0" w:color="000000"/>
              <w:bottom w:val="single" w:sz="4" w:space="0" w:color="000000"/>
            </w:tcBorders>
            <w:vAlign w:val="center"/>
          </w:tcPr>
          <w:p w:rsidR="006873D7" w:rsidRPr="007D571A" w:rsidRDefault="006873D7" w:rsidP="00B6046A">
            <w:pPr>
              <w:jc w:val="center"/>
              <w:rPr>
                <w:color w:val="auto"/>
                <w:sz w:val="20"/>
              </w:rPr>
            </w:pPr>
            <w:r w:rsidRPr="007D571A">
              <w:rPr>
                <w:color w:val="auto"/>
                <w:sz w:val="20"/>
              </w:rPr>
              <w:t>9</w:t>
            </w:r>
          </w:p>
        </w:tc>
        <w:tc>
          <w:tcPr>
            <w:tcW w:w="851" w:type="dxa"/>
            <w:tcBorders>
              <w:top w:val="single" w:sz="4" w:space="0" w:color="000000"/>
              <w:left w:val="single" w:sz="4" w:space="0" w:color="000000"/>
              <w:bottom w:val="single" w:sz="4" w:space="0" w:color="000000"/>
            </w:tcBorders>
          </w:tcPr>
          <w:p w:rsidR="006873D7" w:rsidRPr="007D571A" w:rsidRDefault="006873D7" w:rsidP="00B6046A">
            <w:pPr>
              <w:jc w:val="center"/>
              <w:rPr>
                <w:color w:val="auto"/>
                <w:sz w:val="20"/>
              </w:rPr>
            </w:pPr>
            <w:r w:rsidRPr="007D571A">
              <w:rPr>
                <w:color w:val="auto"/>
                <w:sz w:val="20"/>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6873D7" w:rsidRPr="007D571A" w:rsidRDefault="006873D7" w:rsidP="00B6046A">
            <w:pPr>
              <w:jc w:val="center"/>
              <w:rPr>
                <w:color w:val="auto"/>
                <w:sz w:val="20"/>
              </w:rPr>
            </w:pPr>
            <w:r w:rsidRPr="007D571A">
              <w:rPr>
                <w:color w:val="auto"/>
                <w:sz w:val="20"/>
              </w:rPr>
              <w:t>11</w:t>
            </w:r>
          </w:p>
        </w:tc>
        <w:tc>
          <w:tcPr>
            <w:tcW w:w="1275" w:type="dxa"/>
            <w:tcBorders>
              <w:top w:val="single" w:sz="4" w:space="0" w:color="000000"/>
              <w:left w:val="single" w:sz="4" w:space="0" w:color="000000"/>
              <w:bottom w:val="single" w:sz="4" w:space="0" w:color="000000"/>
            </w:tcBorders>
            <w:vAlign w:val="center"/>
          </w:tcPr>
          <w:p w:rsidR="006873D7" w:rsidRPr="007D571A" w:rsidRDefault="006873D7" w:rsidP="00B6046A">
            <w:pPr>
              <w:jc w:val="center"/>
              <w:rPr>
                <w:color w:val="auto"/>
                <w:sz w:val="20"/>
              </w:rPr>
            </w:pPr>
            <w:r w:rsidRPr="007D571A">
              <w:rPr>
                <w:color w:val="auto"/>
                <w:sz w:val="20"/>
              </w:rPr>
              <w:t>12</w:t>
            </w:r>
          </w:p>
        </w:tc>
        <w:tc>
          <w:tcPr>
            <w:tcW w:w="851" w:type="dxa"/>
            <w:tcBorders>
              <w:top w:val="single" w:sz="4" w:space="0" w:color="000000"/>
              <w:left w:val="single" w:sz="4" w:space="0" w:color="000000"/>
              <w:bottom w:val="single" w:sz="4" w:space="0" w:color="000000"/>
              <w:right w:val="single" w:sz="4" w:space="0" w:color="000000"/>
            </w:tcBorders>
            <w:vAlign w:val="center"/>
          </w:tcPr>
          <w:p w:rsidR="006873D7" w:rsidRPr="007D571A" w:rsidRDefault="006873D7" w:rsidP="00B6046A">
            <w:pPr>
              <w:ind w:left="-108" w:right="-108"/>
              <w:jc w:val="center"/>
              <w:rPr>
                <w:color w:val="auto"/>
                <w:sz w:val="20"/>
              </w:rPr>
            </w:pPr>
            <w:r w:rsidRPr="007D571A">
              <w:rPr>
                <w:color w:val="auto"/>
                <w:sz w:val="20"/>
              </w:rPr>
              <w:t>13</w:t>
            </w:r>
          </w:p>
        </w:tc>
      </w:tr>
      <w:tr w:rsidR="006873D7" w:rsidRPr="007D571A" w:rsidTr="00B6046A">
        <w:trPr>
          <w:trHeight w:val="1212"/>
        </w:trPr>
        <w:tc>
          <w:tcPr>
            <w:tcW w:w="1560"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rPr>
                <w:color w:val="auto"/>
                <w:sz w:val="19"/>
              </w:rPr>
            </w:pPr>
            <w:r w:rsidRPr="007D571A">
              <w:rPr>
                <w:color w:val="auto"/>
                <w:sz w:val="19"/>
              </w:rPr>
              <w:t>«Организация дошкольного, общего и дополнительно</w:t>
            </w:r>
          </w:p>
          <w:p w:rsidR="006873D7" w:rsidRPr="007D571A" w:rsidRDefault="006873D7" w:rsidP="00B6046A">
            <w:pPr>
              <w:rPr>
                <w:color w:val="auto"/>
                <w:sz w:val="19"/>
              </w:rPr>
            </w:pPr>
            <w:r w:rsidRPr="007D571A">
              <w:rPr>
                <w:color w:val="auto"/>
                <w:sz w:val="19"/>
              </w:rPr>
              <w:t>го образования»</w:t>
            </w:r>
          </w:p>
        </w:tc>
        <w:tc>
          <w:tcPr>
            <w:tcW w:w="1418"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Cs/>
                <w:color w:val="auto"/>
                <w:sz w:val="20"/>
              </w:rPr>
            </w:pPr>
            <w:r w:rsidRPr="007D571A">
              <w:rPr>
                <w:bCs/>
                <w:color w:val="auto"/>
                <w:sz w:val="20"/>
              </w:rPr>
              <w:t>6 614 180,16</w:t>
            </w:r>
          </w:p>
        </w:tc>
        <w:tc>
          <w:tcPr>
            <w:tcW w:w="1417"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Cs/>
                <w:color w:val="auto"/>
                <w:sz w:val="20"/>
              </w:rPr>
            </w:pPr>
            <w:r w:rsidRPr="007D571A">
              <w:rPr>
                <w:bCs/>
                <w:color w:val="auto"/>
                <w:sz w:val="20"/>
              </w:rPr>
              <w:t>7 018 589,28</w:t>
            </w:r>
          </w:p>
        </w:tc>
        <w:tc>
          <w:tcPr>
            <w:tcW w:w="1276"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Cs/>
                <w:color w:val="auto"/>
                <w:sz w:val="20"/>
              </w:rPr>
            </w:pPr>
            <w:r w:rsidRPr="007D571A">
              <w:rPr>
                <w:bCs/>
                <w:color w:val="auto"/>
                <w:sz w:val="20"/>
              </w:rPr>
              <w:t>7 544 959,17</w:t>
            </w:r>
          </w:p>
        </w:tc>
        <w:tc>
          <w:tcPr>
            <w:tcW w:w="1276"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Cs/>
                <w:color w:val="auto"/>
                <w:sz w:val="20"/>
              </w:rPr>
            </w:pPr>
            <w:r w:rsidRPr="007D571A">
              <w:rPr>
                <w:bCs/>
                <w:color w:val="auto"/>
                <w:sz w:val="20"/>
              </w:rPr>
              <w:t>526 369,89</w:t>
            </w:r>
          </w:p>
        </w:tc>
        <w:tc>
          <w:tcPr>
            <w:tcW w:w="707"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Cs/>
                <w:color w:val="auto"/>
                <w:sz w:val="20"/>
              </w:rPr>
            </w:pPr>
            <w:r w:rsidRPr="007D571A">
              <w:rPr>
                <w:bCs/>
                <w:color w:val="auto"/>
                <w:sz w:val="20"/>
              </w:rPr>
              <w:t>114,1</w:t>
            </w:r>
          </w:p>
        </w:tc>
        <w:tc>
          <w:tcPr>
            <w:tcW w:w="1419"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Cs/>
                <w:color w:val="auto"/>
                <w:sz w:val="20"/>
              </w:rPr>
            </w:pPr>
            <w:r w:rsidRPr="007D571A">
              <w:rPr>
                <w:bCs/>
                <w:color w:val="auto"/>
                <w:sz w:val="20"/>
              </w:rPr>
              <w:t>6 369 762,38</w:t>
            </w:r>
          </w:p>
        </w:tc>
        <w:tc>
          <w:tcPr>
            <w:tcW w:w="1276"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Cs/>
                <w:color w:val="auto"/>
                <w:sz w:val="20"/>
              </w:rPr>
            </w:pPr>
            <w:r w:rsidRPr="007D571A">
              <w:rPr>
                <w:bCs/>
                <w:color w:val="auto"/>
                <w:sz w:val="20"/>
              </w:rPr>
              <w:t>6 876 241,99</w:t>
            </w:r>
          </w:p>
        </w:tc>
        <w:tc>
          <w:tcPr>
            <w:tcW w:w="1275"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Cs/>
                <w:color w:val="auto"/>
                <w:sz w:val="20"/>
              </w:rPr>
            </w:pPr>
            <w:r w:rsidRPr="007D571A">
              <w:rPr>
                <w:bCs/>
                <w:color w:val="auto"/>
                <w:sz w:val="20"/>
              </w:rPr>
              <w:t>506 479,61</w:t>
            </w:r>
          </w:p>
        </w:tc>
        <w:tc>
          <w:tcPr>
            <w:tcW w:w="851"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Cs/>
                <w:color w:val="auto"/>
                <w:sz w:val="20"/>
              </w:rPr>
            </w:pPr>
            <w:r w:rsidRPr="007D571A">
              <w:rPr>
                <w:bCs/>
                <w:color w:val="auto"/>
                <w:sz w:val="20"/>
              </w:rPr>
              <w:t>91,1</w:t>
            </w:r>
          </w:p>
        </w:tc>
        <w:tc>
          <w:tcPr>
            <w:tcW w:w="1276"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Cs/>
                <w:color w:val="auto"/>
                <w:sz w:val="20"/>
              </w:rPr>
            </w:pPr>
            <w:r w:rsidRPr="007D571A">
              <w:rPr>
                <w:bCs/>
                <w:color w:val="auto"/>
                <w:sz w:val="20"/>
              </w:rPr>
              <w:t>6 407 589,45</w:t>
            </w:r>
          </w:p>
        </w:tc>
        <w:tc>
          <w:tcPr>
            <w:tcW w:w="1275"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Cs/>
                <w:color w:val="auto"/>
                <w:sz w:val="20"/>
              </w:rPr>
            </w:pPr>
            <w:r w:rsidRPr="007D571A">
              <w:rPr>
                <w:bCs/>
                <w:color w:val="auto"/>
                <w:sz w:val="20"/>
              </w:rPr>
              <w:t>-468 652,54</w:t>
            </w:r>
          </w:p>
        </w:tc>
        <w:tc>
          <w:tcPr>
            <w:tcW w:w="851"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Cs/>
                <w:color w:val="auto"/>
                <w:sz w:val="20"/>
              </w:rPr>
            </w:pPr>
            <w:r w:rsidRPr="007D571A">
              <w:rPr>
                <w:bCs/>
                <w:color w:val="auto"/>
                <w:sz w:val="20"/>
              </w:rPr>
              <w:t>93,2</w:t>
            </w:r>
          </w:p>
        </w:tc>
      </w:tr>
      <w:tr w:rsidR="006873D7" w:rsidRPr="007D571A" w:rsidTr="00B6046A">
        <w:trPr>
          <w:trHeight w:val="944"/>
        </w:trPr>
        <w:tc>
          <w:tcPr>
            <w:tcW w:w="1560"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ind w:left="176"/>
              <w:rPr>
                <w:i/>
                <w:color w:val="auto"/>
                <w:sz w:val="19"/>
              </w:rPr>
            </w:pPr>
            <w:r w:rsidRPr="007D571A">
              <w:rPr>
                <w:i/>
                <w:color w:val="auto"/>
                <w:sz w:val="19"/>
              </w:rPr>
              <w:t>средства бюджета города Ставрополя</w:t>
            </w:r>
          </w:p>
        </w:tc>
        <w:tc>
          <w:tcPr>
            <w:tcW w:w="1418"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i/>
                <w:iCs/>
                <w:color w:val="auto"/>
                <w:sz w:val="20"/>
              </w:rPr>
            </w:pPr>
            <w:r w:rsidRPr="007D571A">
              <w:rPr>
                <w:i/>
                <w:iCs/>
                <w:color w:val="auto"/>
                <w:sz w:val="20"/>
              </w:rPr>
              <w:t>2 622 221,35</w:t>
            </w:r>
          </w:p>
        </w:tc>
        <w:tc>
          <w:tcPr>
            <w:tcW w:w="1417"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i/>
                <w:iCs/>
                <w:color w:val="auto"/>
                <w:sz w:val="20"/>
              </w:rPr>
            </w:pPr>
            <w:r w:rsidRPr="007D571A">
              <w:rPr>
                <w:i/>
                <w:iCs/>
                <w:color w:val="auto"/>
                <w:sz w:val="20"/>
              </w:rPr>
              <w:t>2 833 908,35</w:t>
            </w:r>
          </w:p>
        </w:tc>
        <w:tc>
          <w:tcPr>
            <w:tcW w:w="1276"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i/>
                <w:iCs/>
                <w:color w:val="auto"/>
                <w:sz w:val="20"/>
              </w:rPr>
            </w:pPr>
            <w:r w:rsidRPr="007D571A">
              <w:rPr>
                <w:i/>
                <w:iCs/>
                <w:color w:val="auto"/>
                <w:sz w:val="20"/>
              </w:rPr>
              <w:t>3 083 942,38</w:t>
            </w:r>
          </w:p>
        </w:tc>
        <w:tc>
          <w:tcPr>
            <w:tcW w:w="1276"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i/>
                <w:iCs/>
                <w:color w:val="auto"/>
                <w:sz w:val="20"/>
              </w:rPr>
            </w:pPr>
            <w:r w:rsidRPr="007D571A">
              <w:rPr>
                <w:i/>
                <w:iCs/>
                <w:color w:val="auto"/>
                <w:sz w:val="20"/>
              </w:rPr>
              <w:t>250 034,03</w:t>
            </w:r>
          </w:p>
        </w:tc>
        <w:tc>
          <w:tcPr>
            <w:tcW w:w="707"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i/>
                <w:iCs/>
                <w:color w:val="auto"/>
                <w:sz w:val="20"/>
              </w:rPr>
            </w:pPr>
            <w:r w:rsidRPr="007D571A">
              <w:rPr>
                <w:i/>
                <w:iCs/>
                <w:color w:val="auto"/>
                <w:sz w:val="20"/>
              </w:rPr>
              <w:t>117,6</w:t>
            </w:r>
          </w:p>
        </w:tc>
        <w:tc>
          <w:tcPr>
            <w:tcW w:w="1419"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i/>
                <w:iCs/>
                <w:color w:val="auto"/>
                <w:sz w:val="20"/>
              </w:rPr>
            </w:pPr>
            <w:r w:rsidRPr="007D571A">
              <w:rPr>
                <w:i/>
                <w:iCs/>
                <w:color w:val="auto"/>
                <w:sz w:val="20"/>
              </w:rPr>
              <w:t>2 824 705,56</w:t>
            </w:r>
          </w:p>
        </w:tc>
        <w:tc>
          <w:tcPr>
            <w:tcW w:w="1276"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i/>
                <w:iCs/>
                <w:color w:val="auto"/>
                <w:sz w:val="20"/>
              </w:rPr>
            </w:pPr>
            <w:r w:rsidRPr="007D571A">
              <w:rPr>
                <w:i/>
                <w:iCs/>
                <w:color w:val="auto"/>
                <w:sz w:val="20"/>
              </w:rPr>
              <w:t>3 032 637,45</w:t>
            </w:r>
          </w:p>
        </w:tc>
        <w:tc>
          <w:tcPr>
            <w:tcW w:w="1275"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i/>
                <w:iCs/>
                <w:color w:val="auto"/>
                <w:sz w:val="20"/>
              </w:rPr>
            </w:pPr>
            <w:r w:rsidRPr="007D571A">
              <w:rPr>
                <w:i/>
                <w:iCs/>
                <w:color w:val="auto"/>
                <w:sz w:val="20"/>
              </w:rPr>
              <w:t>207 931,89</w:t>
            </w:r>
          </w:p>
        </w:tc>
        <w:tc>
          <w:tcPr>
            <w:tcW w:w="851"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i/>
                <w:iCs/>
                <w:color w:val="auto"/>
                <w:sz w:val="20"/>
              </w:rPr>
            </w:pPr>
            <w:r w:rsidRPr="007D571A">
              <w:rPr>
                <w:i/>
                <w:iCs/>
                <w:color w:val="auto"/>
                <w:sz w:val="20"/>
              </w:rPr>
              <w:t>98,3</w:t>
            </w:r>
          </w:p>
        </w:tc>
        <w:tc>
          <w:tcPr>
            <w:tcW w:w="1276"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i/>
                <w:iCs/>
                <w:color w:val="auto"/>
                <w:sz w:val="20"/>
              </w:rPr>
            </w:pPr>
            <w:r w:rsidRPr="007D571A">
              <w:rPr>
                <w:i/>
                <w:iCs/>
                <w:color w:val="auto"/>
                <w:sz w:val="20"/>
              </w:rPr>
              <w:t>3 017 251,06</w:t>
            </w:r>
          </w:p>
        </w:tc>
        <w:tc>
          <w:tcPr>
            <w:tcW w:w="1275"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i/>
                <w:iCs/>
                <w:color w:val="auto"/>
                <w:sz w:val="20"/>
              </w:rPr>
            </w:pPr>
            <w:r w:rsidRPr="007D571A">
              <w:rPr>
                <w:i/>
                <w:iCs/>
                <w:color w:val="auto"/>
                <w:sz w:val="20"/>
              </w:rPr>
              <w:t>-15 386,39</w:t>
            </w:r>
          </w:p>
        </w:tc>
        <w:tc>
          <w:tcPr>
            <w:tcW w:w="851"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i/>
                <w:iCs/>
                <w:color w:val="auto"/>
                <w:sz w:val="20"/>
              </w:rPr>
            </w:pPr>
            <w:r w:rsidRPr="007D571A">
              <w:rPr>
                <w:i/>
                <w:iCs/>
                <w:color w:val="auto"/>
                <w:sz w:val="20"/>
              </w:rPr>
              <w:t>99,5</w:t>
            </w:r>
          </w:p>
        </w:tc>
      </w:tr>
      <w:tr w:rsidR="006873D7" w:rsidRPr="007D571A" w:rsidTr="00B6046A">
        <w:trPr>
          <w:trHeight w:val="987"/>
        </w:trPr>
        <w:tc>
          <w:tcPr>
            <w:tcW w:w="1560"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ind w:left="176"/>
              <w:rPr>
                <w:i/>
                <w:color w:val="auto"/>
                <w:sz w:val="19"/>
              </w:rPr>
            </w:pPr>
            <w:r w:rsidRPr="007D571A">
              <w:rPr>
                <w:i/>
                <w:color w:val="auto"/>
                <w:sz w:val="19"/>
              </w:rPr>
              <w:t>средства бюджета Ставрополь</w:t>
            </w:r>
          </w:p>
          <w:p w:rsidR="006873D7" w:rsidRPr="007D571A" w:rsidRDefault="006873D7" w:rsidP="00B6046A">
            <w:pPr>
              <w:ind w:left="176"/>
              <w:rPr>
                <w:i/>
                <w:color w:val="auto"/>
                <w:sz w:val="19"/>
              </w:rPr>
            </w:pPr>
            <w:r w:rsidRPr="007D571A">
              <w:rPr>
                <w:i/>
                <w:color w:val="auto"/>
                <w:sz w:val="19"/>
              </w:rPr>
              <w:t>ского края</w:t>
            </w:r>
          </w:p>
        </w:tc>
        <w:tc>
          <w:tcPr>
            <w:tcW w:w="1418"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i/>
                <w:iCs/>
                <w:color w:val="auto"/>
                <w:sz w:val="20"/>
              </w:rPr>
            </w:pPr>
            <w:r w:rsidRPr="007D571A">
              <w:rPr>
                <w:i/>
                <w:iCs/>
                <w:color w:val="auto"/>
                <w:sz w:val="20"/>
              </w:rPr>
              <w:t>3 991 958,81</w:t>
            </w:r>
          </w:p>
        </w:tc>
        <w:tc>
          <w:tcPr>
            <w:tcW w:w="1417"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i/>
                <w:iCs/>
                <w:color w:val="auto"/>
                <w:sz w:val="20"/>
              </w:rPr>
            </w:pPr>
            <w:r w:rsidRPr="007D571A">
              <w:rPr>
                <w:i/>
                <w:iCs/>
                <w:color w:val="auto"/>
                <w:sz w:val="20"/>
              </w:rPr>
              <w:t>4 184 680,93</w:t>
            </w:r>
          </w:p>
        </w:tc>
        <w:tc>
          <w:tcPr>
            <w:tcW w:w="1276"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i/>
                <w:iCs/>
                <w:color w:val="auto"/>
                <w:sz w:val="20"/>
              </w:rPr>
            </w:pPr>
            <w:r w:rsidRPr="007D571A">
              <w:rPr>
                <w:i/>
                <w:iCs/>
                <w:color w:val="auto"/>
                <w:sz w:val="20"/>
              </w:rPr>
              <w:t>4 461 016,79</w:t>
            </w:r>
          </w:p>
        </w:tc>
        <w:tc>
          <w:tcPr>
            <w:tcW w:w="1276"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i/>
                <w:iCs/>
                <w:color w:val="auto"/>
                <w:sz w:val="20"/>
              </w:rPr>
            </w:pPr>
            <w:r w:rsidRPr="007D571A">
              <w:rPr>
                <w:i/>
                <w:iCs/>
                <w:color w:val="auto"/>
                <w:sz w:val="20"/>
              </w:rPr>
              <w:t>276 335,86</w:t>
            </w:r>
          </w:p>
        </w:tc>
        <w:tc>
          <w:tcPr>
            <w:tcW w:w="707"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i/>
                <w:iCs/>
                <w:color w:val="auto"/>
                <w:sz w:val="20"/>
              </w:rPr>
            </w:pPr>
            <w:r w:rsidRPr="007D571A">
              <w:rPr>
                <w:i/>
                <w:iCs/>
                <w:color w:val="auto"/>
                <w:sz w:val="20"/>
              </w:rPr>
              <w:t>111,8</w:t>
            </w:r>
          </w:p>
        </w:tc>
        <w:tc>
          <w:tcPr>
            <w:tcW w:w="1419"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i/>
                <w:iCs/>
                <w:color w:val="auto"/>
                <w:sz w:val="20"/>
              </w:rPr>
            </w:pPr>
            <w:r w:rsidRPr="007D571A">
              <w:rPr>
                <w:i/>
                <w:iCs/>
                <w:color w:val="auto"/>
                <w:sz w:val="20"/>
              </w:rPr>
              <w:t>3 545 056,82</w:t>
            </w:r>
          </w:p>
        </w:tc>
        <w:tc>
          <w:tcPr>
            <w:tcW w:w="1276"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i/>
                <w:iCs/>
                <w:color w:val="auto"/>
                <w:sz w:val="20"/>
              </w:rPr>
            </w:pPr>
            <w:r w:rsidRPr="007D571A">
              <w:rPr>
                <w:i/>
                <w:iCs/>
                <w:color w:val="auto"/>
                <w:sz w:val="20"/>
              </w:rPr>
              <w:t>3 843 604,54</w:t>
            </w:r>
          </w:p>
        </w:tc>
        <w:tc>
          <w:tcPr>
            <w:tcW w:w="1275"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i/>
                <w:iCs/>
                <w:color w:val="auto"/>
                <w:sz w:val="20"/>
              </w:rPr>
            </w:pPr>
            <w:r w:rsidRPr="007D571A">
              <w:rPr>
                <w:i/>
                <w:iCs/>
                <w:color w:val="auto"/>
                <w:sz w:val="20"/>
              </w:rPr>
              <w:t>298 547,72</w:t>
            </w:r>
          </w:p>
        </w:tc>
        <w:tc>
          <w:tcPr>
            <w:tcW w:w="851"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i/>
                <w:iCs/>
                <w:color w:val="auto"/>
                <w:sz w:val="20"/>
              </w:rPr>
            </w:pPr>
            <w:r w:rsidRPr="007D571A">
              <w:rPr>
                <w:i/>
                <w:iCs/>
                <w:color w:val="auto"/>
                <w:sz w:val="20"/>
              </w:rPr>
              <w:t>86,2</w:t>
            </w:r>
          </w:p>
        </w:tc>
        <w:tc>
          <w:tcPr>
            <w:tcW w:w="1276"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i/>
                <w:iCs/>
                <w:color w:val="auto"/>
                <w:sz w:val="20"/>
              </w:rPr>
            </w:pPr>
            <w:r w:rsidRPr="007D571A">
              <w:rPr>
                <w:i/>
                <w:iCs/>
                <w:color w:val="auto"/>
                <w:sz w:val="20"/>
              </w:rPr>
              <w:t>3 390 338,39</w:t>
            </w:r>
          </w:p>
        </w:tc>
        <w:tc>
          <w:tcPr>
            <w:tcW w:w="1275"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i/>
                <w:iCs/>
                <w:color w:val="auto"/>
                <w:sz w:val="20"/>
              </w:rPr>
            </w:pPr>
            <w:r w:rsidRPr="007D571A">
              <w:rPr>
                <w:i/>
                <w:iCs/>
                <w:color w:val="auto"/>
                <w:sz w:val="20"/>
              </w:rPr>
              <w:t>-453 266,15</w:t>
            </w:r>
          </w:p>
        </w:tc>
        <w:tc>
          <w:tcPr>
            <w:tcW w:w="851"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i/>
                <w:iCs/>
                <w:color w:val="auto"/>
                <w:sz w:val="20"/>
              </w:rPr>
            </w:pPr>
            <w:r w:rsidRPr="007D571A">
              <w:rPr>
                <w:i/>
                <w:iCs/>
                <w:color w:val="auto"/>
                <w:sz w:val="20"/>
              </w:rPr>
              <w:t>88,2</w:t>
            </w:r>
          </w:p>
        </w:tc>
      </w:tr>
      <w:tr w:rsidR="006873D7" w:rsidRPr="007D571A" w:rsidTr="00B6046A">
        <w:trPr>
          <w:trHeight w:val="1840"/>
        </w:trPr>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rPr>
                <w:color w:val="auto"/>
                <w:sz w:val="19"/>
              </w:rPr>
            </w:pPr>
            <w:r w:rsidRPr="007D571A">
              <w:rPr>
                <w:color w:val="auto"/>
                <w:sz w:val="19"/>
              </w:rPr>
              <w:t>«Расширение  и усовершенство</w:t>
            </w:r>
          </w:p>
          <w:p w:rsidR="006873D7" w:rsidRPr="007D571A" w:rsidRDefault="006873D7" w:rsidP="00B6046A">
            <w:pPr>
              <w:rPr>
                <w:color w:val="auto"/>
                <w:sz w:val="19"/>
              </w:rPr>
            </w:pPr>
            <w:r w:rsidRPr="007D571A">
              <w:rPr>
                <w:color w:val="auto"/>
                <w:sz w:val="19"/>
              </w:rPr>
              <w:t>вание сети муниципальных дошкольных и общеобразова</w:t>
            </w:r>
          </w:p>
          <w:p w:rsidR="006873D7" w:rsidRPr="007D571A" w:rsidRDefault="006873D7" w:rsidP="00B6046A">
            <w:pPr>
              <w:rPr>
                <w:color w:val="auto"/>
                <w:sz w:val="19"/>
              </w:rPr>
            </w:pPr>
            <w:r w:rsidRPr="007D571A">
              <w:rPr>
                <w:color w:val="auto"/>
                <w:sz w:val="19"/>
              </w:rPr>
              <w:t>тельных учреждений»</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jc w:val="right"/>
              <w:rPr>
                <w:bCs/>
                <w:color w:val="auto"/>
                <w:sz w:val="20"/>
              </w:rPr>
            </w:pPr>
            <w:r w:rsidRPr="007D571A">
              <w:rPr>
                <w:bCs/>
                <w:color w:val="auto"/>
                <w:sz w:val="20"/>
              </w:rPr>
              <w:t>3 219 527,74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jc w:val="right"/>
              <w:rPr>
                <w:bCs/>
                <w:color w:val="auto"/>
                <w:sz w:val="20"/>
              </w:rPr>
            </w:pPr>
            <w:r w:rsidRPr="007D571A">
              <w:rPr>
                <w:bCs/>
                <w:color w:val="auto"/>
                <w:sz w:val="20"/>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jc w:val="right"/>
              <w:rPr>
                <w:bCs/>
                <w:color w:val="auto"/>
                <w:sz w:val="20"/>
              </w:rPr>
            </w:pPr>
            <w:r w:rsidRPr="007D571A">
              <w:rPr>
                <w:bCs/>
                <w:color w:val="auto"/>
                <w:sz w:val="20"/>
              </w:rPr>
              <w:t>300,00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jc w:val="right"/>
              <w:rPr>
                <w:bCs/>
                <w:color w:val="auto"/>
                <w:sz w:val="20"/>
              </w:rPr>
            </w:pPr>
            <w:r w:rsidRPr="007D571A">
              <w:rPr>
                <w:bCs/>
                <w:color w:val="auto"/>
                <w:sz w:val="20"/>
              </w:rPr>
              <w:t>300,00</w:t>
            </w:r>
          </w:p>
        </w:tc>
        <w:tc>
          <w:tcPr>
            <w:tcW w:w="70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jc w:val="right"/>
              <w:rPr>
                <w:bCs/>
                <w:color w:val="auto"/>
                <w:sz w:val="20"/>
              </w:rPr>
            </w:pPr>
            <w:r w:rsidRPr="007D571A">
              <w:rPr>
                <w:bCs/>
                <w:color w:val="auto"/>
                <w:sz w:val="20"/>
              </w:rPr>
              <w:t>0,0</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jc w:val="right"/>
              <w:rPr>
                <w:bCs/>
                <w:color w:val="auto"/>
                <w:sz w:val="20"/>
              </w:rPr>
            </w:pPr>
            <w:r w:rsidRPr="007D571A">
              <w:rPr>
                <w:bCs/>
                <w:color w:val="auto"/>
                <w:sz w:val="20"/>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jc w:val="right"/>
              <w:rPr>
                <w:bCs/>
                <w:color w:val="auto"/>
                <w:sz w:val="20"/>
              </w:rPr>
            </w:pPr>
            <w:r w:rsidRPr="007D571A">
              <w:rPr>
                <w:bCs/>
                <w:color w:val="auto"/>
                <w:sz w:val="20"/>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jc w:val="right"/>
              <w:rPr>
                <w:bCs/>
                <w:color w:val="auto"/>
                <w:sz w:val="20"/>
              </w:rPr>
            </w:pPr>
            <w:r w:rsidRPr="007D571A">
              <w:rPr>
                <w:bCs/>
                <w:color w:val="auto"/>
                <w:sz w:val="20"/>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jc w:val="right"/>
              <w:rPr>
                <w:bCs/>
                <w:color w:val="auto"/>
                <w:sz w:val="20"/>
              </w:rPr>
            </w:pPr>
            <w:r w:rsidRPr="007D571A">
              <w:rPr>
                <w:bCs/>
                <w:color w:val="auto"/>
                <w:sz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jc w:val="right"/>
              <w:rPr>
                <w:bCs/>
                <w:color w:val="auto"/>
                <w:sz w:val="20"/>
              </w:rPr>
            </w:pPr>
            <w:r w:rsidRPr="007D571A">
              <w:rPr>
                <w:bCs/>
                <w:color w:val="auto"/>
                <w:sz w:val="20"/>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jc w:val="right"/>
              <w:rPr>
                <w:bCs/>
                <w:color w:val="auto"/>
                <w:sz w:val="20"/>
              </w:rPr>
            </w:pPr>
            <w:r w:rsidRPr="007D571A">
              <w:rPr>
                <w:bCs/>
                <w:color w:val="auto"/>
                <w:sz w:val="20"/>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jc w:val="right"/>
              <w:rPr>
                <w:bCs/>
                <w:color w:val="auto"/>
                <w:sz w:val="20"/>
              </w:rPr>
            </w:pPr>
            <w:r w:rsidRPr="007D571A">
              <w:rPr>
                <w:bCs/>
                <w:color w:val="auto"/>
                <w:sz w:val="20"/>
              </w:rPr>
              <w:t>0,0</w:t>
            </w:r>
          </w:p>
        </w:tc>
      </w:tr>
      <w:tr w:rsidR="006873D7" w:rsidRPr="007D571A" w:rsidTr="00B6046A">
        <w:trPr>
          <w:trHeight w:val="983"/>
        </w:trPr>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ind w:left="176"/>
              <w:rPr>
                <w:i/>
                <w:color w:val="auto"/>
                <w:sz w:val="19"/>
              </w:rPr>
            </w:pPr>
            <w:r w:rsidRPr="007D571A">
              <w:rPr>
                <w:i/>
                <w:color w:val="auto"/>
                <w:sz w:val="19"/>
              </w:rPr>
              <w:t>средства бюджета города Ставрополя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jc w:val="right"/>
              <w:rPr>
                <w:i/>
                <w:iCs/>
                <w:color w:val="auto"/>
                <w:sz w:val="20"/>
              </w:rPr>
            </w:pPr>
            <w:r w:rsidRPr="007D571A">
              <w:rPr>
                <w:i/>
                <w:iCs/>
                <w:color w:val="auto"/>
                <w:sz w:val="20"/>
              </w:rPr>
              <w:t>26 606,30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jc w:val="right"/>
              <w:rPr>
                <w:i/>
                <w:iCs/>
                <w:color w:val="auto"/>
                <w:sz w:val="20"/>
              </w:rPr>
            </w:pPr>
            <w:r w:rsidRPr="007D571A">
              <w:rPr>
                <w:i/>
                <w:iCs/>
                <w:color w:val="auto"/>
                <w:sz w:val="20"/>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jc w:val="right"/>
              <w:rPr>
                <w:i/>
                <w:iCs/>
                <w:color w:val="auto"/>
                <w:sz w:val="20"/>
              </w:rPr>
            </w:pPr>
            <w:r w:rsidRPr="007D571A">
              <w:rPr>
                <w:i/>
                <w:iCs/>
                <w:color w:val="auto"/>
                <w:sz w:val="20"/>
              </w:rPr>
              <w:t>300,00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jc w:val="right"/>
              <w:rPr>
                <w:i/>
                <w:iCs/>
                <w:color w:val="auto"/>
                <w:sz w:val="20"/>
              </w:rPr>
            </w:pPr>
            <w:r w:rsidRPr="007D571A">
              <w:rPr>
                <w:i/>
                <w:iCs/>
                <w:color w:val="auto"/>
                <w:sz w:val="20"/>
              </w:rPr>
              <w:t>300,00</w:t>
            </w:r>
          </w:p>
        </w:tc>
        <w:tc>
          <w:tcPr>
            <w:tcW w:w="70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jc w:val="right"/>
              <w:rPr>
                <w:i/>
                <w:iCs/>
                <w:color w:val="auto"/>
                <w:sz w:val="20"/>
              </w:rPr>
            </w:pPr>
            <w:r w:rsidRPr="007D571A">
              <w:rPr>
                <w:i/>
                <w:iCs/>
                <w:color w:val="auto"/>
                <w:sz w:val="20"/>
              </w:rPr>
              <w:t>1,1</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jc w:val="right"/>
              <w:rPr>
                <w:i/>
                <w:iCs/>
                <w:color w:val="auto"/>
                <w:sz w:val="20"/>
              </w:rPr>
            </w:pPr>
            <w:r w:rsidRPr="007D571A">
              <w:rPr>
                <w:i/>
                <w:iCs/>
                <w:color w:val="auto"/>
                <w:sz w:val="20"/>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jc w:val="right"/>
              <w:rPr>
                <w:i/>
                <w:iCs/>
                <w:color w:val="auto"/>
                <w:sz w:val="20"/>
              </w:rPr>
            </w:pPr>
            <w:r w:rsidRPr="007D571A">
              <w:rPr>
                <w:i/>
                <w:iCs/>
                <w:color w:val="auto"/>
                <w:sz w:val="20"/>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jc w:val="right"/>
              <w:rPr>
                <w:i/>
                <w:iCs/>
                <w:color w:val="auto"/>
                <w:sz w:val="20"/>
              </w:rPr>
            </w:pPr>
            <w:r w:rsidRPr="007D571A">
              <w:rPr>
                <w:i/>
                <w:iCs/>
                <w:color w:val="auto"/>
                <w:sz w:val="20"/>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jc w:val="right"/>
              <w:rPr>
                <w:i/>
                <w:iCs/>
                <w:color w:val="auto"/>
                <w:sz w:val="20"/>
              </w:rPr>
            </w:pPr>
            <w:r w:rsidRPr="007D571A">
              <w:rPr>
                <w:i/>
                <w:iCs/>
                <w:color w:val="auto"/>
                <w:sz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jc w:val="right"/>
              <w:rPr>
                <w:i/>
                <w:iCs/>
                <w:color w:val="auto"/>
                <w:sz w:val="20"/>
              </w:rPr>
            </w:pPr>
            <w:r w:rsidRPr="007D571A">
              <w:rPr>
                <w:i/>
                <w:iCs/>
                <w:color w:val="auto"/>
                <w:sz w:val="20"/>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jc w:val="right"/>
              <w:rPr>
                <w:i/>
                <w:iCs/>
                <w:color w:val="auto"/>
                <w:sz w:val="20"/>
              </w:rPr>
            </w:pPr>
            <w:r w:rsidRPr="007D571A">
              <w:rPr>
                <w:i/>
                <w:iCs/>
                <w:color w:val="auto"/>
                <w:sz w:val="20"/>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jc w:val="right"/>
              <w:rPr>
                <w:i/>
                <w:iCs/>
                <w:color w:val="auto"/>
                <w:sz w:val="20"/>
              </w:rPr>
            </w:pPr>
            <w:r w:rsidRPr="007D571A">
              <w:rPr>
                <w:i/>
                <w:iCs/>
                <w:color w:val="auto"/>
                <w:sz w:val="20"/>
              </w:rPr>
              <w:t>0,0</w:t>
            </w:r>
          </w:p>
        </w:tc>
      </w:tr>
      <w:tr w:rsidR="006873D7" w:rsidRPr="007D571A" w:rsidTr="00B6046A">
        <w:trPr>
          <w:trHeight w:val="20"/>
        </w:trPr>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ind w:left="176"/>
              <w:rPr>
                <w:i/>
                <w:color w:val="auto"/>
                <w:sz w:val="19"/>
              </w:rPr>
            </w:pPr>
            <w:r w:rsidRPr="007D571A">
              <w:rPr>
                <w:i/>
                <w:color w:val="auto"/>
                <w:sz w:val="19"/>
              </w:rPr>
              <w:lastRenderedPageBreak/>
              <w:t xml:space="preserve">средства бюджета </w:t>
            </w:r>
          </w:p>
          <w:p w:rsidR="006873D7" w:rsidRPr="007D571A" w:rsidRDefault="006873D7" w:rsidP="00B6046A">
            <w:pPr>
              <w:ind w:left="176"/>
              <w:rPr>
                <w:i/>
                <w:color w:val="auto"/>
                <w:sz w:val="19"/>
              </w:rPr>
            </w:pPr>
            <w:r w:rsidRPr="007D571A">
              <w:rPr>
                <w:i/>
                <w:color w:val="auto"/>
                <w:sz w:val="19"/>
              </w:rPr>
              <w:t>Ставропольского</w:t>
            </w:r>
            <w:r w:rsidR="009C2547" w:rsidRPr="007D571A">
              <w:rPr>
                <w:i/>
                <w:color w:val="auto"/>
                <w:sz w:val="19"/>
              </w:rPr>
              <w:t xml:space="preserve"> </w:t>
            </w:r>
            <w:r w:rsidRPr="007D571A">
              <w:rPr>
                <w:i/>
                <w:color w:val="auto"/>
                <w:sz w:val="19"/>
              </w:rPr>
              <w:t>края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jc w:val="right"/>
              <w:rPr>
                <w:i/>
                <w:iCs/>
                <w:color w:val="auto"/>
                <w:sz w:val="20"/>
              </w:rPr>
            </w:pPr>
            <w:r w:rsidRPr="007D571A">
              <w:rPr>
                <w:i/>
                <w:iCs/>
                <w:color w:val="auto"/>
                <w:sz w:val="20"/>
              </w:rPr>
              <w:t>3 192 921,44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jc w:val="right"/>
              <w:rPr>
                <w:i/>
                <w:iCs/>
                <w:color w:val="auto"/>
                <w:sz w:val="20"/>
              </w:rPr>
            </w:pPr>
            <w:r w:rsidRPr="007D571A">
              <w:rPr>
                <w:i/>
                <w:iCs/>
                <w:color w:val="auto"/>
                <w:sz w:val="20"/>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jc w:val="right"/>
              <w:rPr>
                <w:i/>
                <w:iCs/>
                <w:color w:val="auto"/>
                <w:sz w:val="20"/>
              </w:rPr>
            </w:pPr>
            <w:r w:rsidRPr="007D571A">
              <w:rPr>
                <w:i/>
                <w:iCs/>
                <w:color w:val="auto"/>
                <w:sz w:val="20"/>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jc w:val="right"/>
              <w:rPr>
                <w:i/>
                <w:iCs/>
                <w:color w:val="auto"/>
                <w:sz w:val="20"/>
              </w:rPr>
            </w:pPr>
            <w:r w:rsidRPr="007D571A">
              <w:rPr>
                <w:i/>
                <w:iCs/>
                <w:color w:val="auto"/>
                <w:sz w:val="20"/>
              </w:rPr>
              <w:t>0,00</w:t>
            </w:r>
          </w:p>
        </w:tc>
        <w:tc>
          <w:tcPr>
            <w:tcW w:w="70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jc w:val="right"/>
              <w:rPr>
                <w:i/>
                <w:iCs/>
                <w:color w:val="auto"/>
                <w:sz w:val="20"/>
              </w:rPr>
            </w:pPr>
            <w:r w:rsidRPr="007D571A">
              <w:rPr>
                <w:i/>
                <w:iCs/>
                <w:color w:val="auto"/>
                <w:sz w:val="20"/>
              </w:rPr>
              <w:t>0,0</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jc w:val="right"/>
              <w:rPr>
                <w:i/>
                <w:iCs/>
                <w:color w:val="auto"/>
                <w:sz w:val="20"/>
              </w:rPr>
            </w:pPr>
            <w:r w:rsidRPr="007D571A">
              <w:rPr>
                <w:i/>
                <w:iCs/>
                <w:color w:val="auto"/>
                <w:sz w:val="20"/>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jc w:val="right"/>
              <w:rPr>
                <w:i/>
                <w:iCs/>
                <w:color w:val="auto"/>
                <w:sz w:val="20"/>
              </w:rPr>
            </w:pPr>
            <w:r w:rsidRPr="007D571A">
              <w:rPr>
                <w:i/>
                <w:iCs/>
                <w:color w:val="auto"/>
                <w:sz w:val="20"/>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jc w:val="right"/>
              <w:rPr>
                <w:i/>
                <w:iCs/>
                <w:color w:val="auto"/>
                <w:sz w:val="20"/>
              </w:rPr>
            </w:pPr>
            <w:r w:rsidRPr="007D571A">
              <w:rPr>
                <w:i/>
                <w:iCs/>
                <w:color w:val="auto"/>
                <w:sz w:val="20"/>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jc w:val="right"/>
              <w:rPr>
                <w:i/>
                <w:iCs/>
                <w:color w:val="auto"/>
                <w:sz w:val="20"/>
              </w:rPr>
            </w:pPr>
            <w:r w:rsidRPr="007D571A">
              <w:rPr>
                <w:i/>
                <w:iCs/>
                <w:color w:val="auto"/>
                <w:sz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jc w:val="right"/>
              <w:rPr>
                <w:i/>
                <w:iCs/>
                <w:color w:val="auto"/>
                <w:sz w:val="20"/>
              </w:rPr>
            </w:pPr>
            <w:r w:rsidRPr="007D571A">
              <w:rPr>
                <w:i/>
                <w:iCs/>
                <w:color w:val="auto"/>
                <w:sz w:val="20"/>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jc w:val="right"/>
              <w:rPr>
                <w:i/>
                <w:iCs/>
                <w:color w:val="auto"/>
                <w:sz w:val="20"/>
              </w:rPr>
            </w:pPr>
            <w:r w:rsidRPr="007D571A">
              <w:rPr>
                <w:i/>
                <w:iCs/>
                <w:color w:val="auto"/>
                <w:sz w:val="20"/>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73D7" w:rsidRPr="007D571A" w:rsidRDefault="006873D7" w:rsidP="00B6046A">
            <w:pPr>
              <w:jc w:val="right"/>
              <w:rPr>
                <w:i/>
                <w:iCs/>
                <w:color w:val="auto"/>
                <w:sz w:val="20"/>
              </w:rPr>
            </w:pPr>
            <w:r w:rsidRPr="007D571A">
              <w:rPr>
                <w:i/>
                <w:iCs/>
                <w:color w:val="auto"/>
                <w:sz w:val="20"/>
              </w:rPr>
              <w:t>0,0</w:t>
            </w:r>
          </w:p>
        </w:tc>
      </w:tr>
      <w:tr w:rsidR="006873D7" w:rsidRPr="007D571A" w:rsidTr="00B6046A">
        <w:trPr>
          <w:trHeight w:val="418"/>
        </w:trPr>
        <w:tc>
          <w:tcPr>
            <w:tcW w:w="1560"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rPr>
                <w:b/>
                <w:color w:val="auto"/>
                <w:sz w:val="19"/>
              </w:rPr>
            </w:pPr>
            <w:r w:rsidRPr="007D571A">
              <w:rPr>
                <w:b/>
                <w:color w:val="auto"/>
                <w:sz w:val="19"/>
              </w:rPr>
              <w:t>Всего</w:t>
            </w:r>
          </w:p>
        </w:tc>
        <w:tc>
          <w:tcPr>
            <w:tcW w:w="1418"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
                <w:bCs/>
                <w:color w:val="auto"/>
                <w:sz w:val="20"/>
              </w:rPr>
            </w:pPr>
            <w:r w:rsidRPr="007D571A">
              <w:rPr>
                <w:b/>
                <w:bCs/>
                <w:color w:val="auto"/>
                <w:sz w:val="20"/>
              </w:rPr>
              <w:t>9 833 707,90</w:t>
            </w:r>
          </w:p>
        </w:tc>
        <w:tc>
          <w:tcPr>
            <w:tcW w:w="1417"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
                <w:bCs/>
                <w:color w:val="auto"/>
                <w:sz w:val="20"/>
              </w:rPr>
            </w:pPr>
            <w:r w:rsidRPr="007D571A">
              <w:rPr>
                <w:b/>
                <w:bCs/>
                <w:color w:val="auto"/>
                <w:sz w:val="20"/>
              </w:rPr>
              <w:t>7 018 589,28</w:t>
            </w:r>
          </w:p>
        </w:tc>
        <w:tc>
          <w:tcPr>
            <w:tcW w:w="1276"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
                <w:bCs/>
                <w:color w:val="auto"/>
                <w:sz w:val="20"/>
              </w:rPr>
            </w:pPr>
            <w:r w:rsidRPr="007D571A">
              <w:rPr>
                <w:b/>
                <w:bCs/>
                <w:color w:val="auto"/>
                <w:sz w:val="20"/>
              </w:rPr>
              <w:t>7 545 259,17</w:t>
            </w:r>
          </w:p>
        </w:tc>
        <w:tc>
          <w:tcPr>
            <w:tcW w:w="1276"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
                <w:bCs/>
                <w:color w:val="auto"/>
                <w:sz w:val="20"/>
              </w:rPr>
            </w:pPr>
            <w:r w:rsidRPr="007D571A">
              <w:rPr>
                <w:b/>
                <w:bCs/>
                <w:color w:val="auto"/>
                <w:sz w:val="20"/>
              </w:rPr>
              <w:t>526 669,89</w:t>
            </w:r>
          </w:p>
        </w:tc>
        <w:tc>
          <w:tcPr>
            <w:tcW w:w="707"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
                <w:bCs/>
                <w:color w:val="auto"/>
                <w:sz w:val="20"/>
              </w:rPr>
            </w:pPr>
            <w:r w:rsidRPr="007D571A">
              <w:rPr>
                <w:b/>
                <w:bCs/>
                <w:color w:val="auto"/>
                <w:sz w:val="20"/>
              </w:rPr>
              <w:t>76,7</w:t>
            </w:r>
          </w:p>
        </w:tc>
        <w:tc>
          <w:tcPr>
            <w:tcW w:w="1419"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
                <w:bCs/>
                <w:color w:val="auto"/>
                <w:sz w:val="20"/>
              </w:rPr>
            </w:pPr>
            <w:r w:rsidRPr="007D571A">
              <w:rPr>
                <w:b/>
                <w:bCs/>
                <w:color w:val="auto"/>
                <w:sz w:val="20"/>
              </w:rPr>
              <w:t>6 369 762,38</w:t>
            </w:r>
          </w:p>
        </w:tc>
        <w:tc>
          <w:tcPr>
            <w:tcW w:w="1276"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
                <w:bCs/>
                <w:color w:val="auto"/>
                <w:sz w:val="20"/>
              </w:rPr>
            </w:pPr>
            <w:r w:rsidRPr="007D571A">
              <w:rPr>
                <w:b/>
                <w:bCs/>
                <w:color w:val="auto"/>
                <w:sz w:val="20"/>
              </w:rPr>
              <w:t>6 876 241,99</w:t>
            </w:r>
          </w:p>
        </w:tc>
        <w:tc>
          <w:tcPr>
            <w:tcW w:w="1275"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
                <w:bCs/>
                <w:color w:val="auto"/>
                <w:sz w:val="20"/>
              </w:rPr>
            </w:pPr>
            <w:r w:rsidRPr="007D571A">
              <w:rPr>
                <w:b/>
                <w:bCs/>
                <w:color w:val="auto"/>
                <w:sz w:val="20"/>
              </w:rPr>
              <w:t>506 479,61</w:t>
            </w:r>
          </w:p>
        </w:tc>
        <w:tc>
          <w:tcPr>
            <w:tcW w:w="851"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
                <w:bCs/>
                <w:color w:val="auto"/>
                <w:sz w:val="20"/>
              </w:rPr>
            </w:pPr>
            <w:r w:rsidRPr="007D571A">
              <w:rPr>
                <w:b/>
                <w:bCs/>
                <w:color w:val="auto"/>
                <w:sz w:val="20"/>
              </w:rPr>
              <w:t>91,1</w:t>
            </w:r>
          </w:p>
        </w:tc>
        <w:tc>
          <w:tcPr>
            <w:tcW w:w="1276"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
                <w:bCs/>
                <w:color w:val="auto"/>
                <w:sz w:val="20"/>
              </w:rPr>
            </w:pPr>
            <w:r w:rsidRPr="007D571A">
              <w:rPr>
                <w:b/>
                <w:bCs/>
                <w:color w:val="auto"/>
                <w:sz w:val="20"/>
              </w:rPr>
              <w:t>6 407 589,45</w:t>
            </w:r>
          </w:p>
        </w:tc>
        <w:tc>
          <w:tcPr>
            <w:tcW w:w="1275"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
                <w:bCs/>
                <w:color w:val="auto"/>
                <w:sz w:val="20"/>
              </w:rPr>
            </w:pPr>
            <w:r w:rsidRPr="007D571A">
              <w:rPr>
                <w:b/>
                <w:bCs/>
                <w:color w:val="auto"/>
                <w:sz w:val="20"/>
              </w:rPr>
              <w:t>-468 652,54</w:t>
            </w:r>
          </w:p>
        </w:tc>
        <w:tc>
          <w:tcPr>
            <w:tcW w:w="851"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
                <w:bCs/>
                <w:color w:val="auto"/>
                <w:sz w:val="20"/>
              </w:rPr>
            </w:pPr>
            <w:r w:rsidRPr="007D571A">
              <w:rPr>
                <w:b/>
                <w:bCs/>
                <w:color w:val="auto"/>
                <w:sz w:val="20"/>
              </w:rPr>
              <w:t>93,2</w:t>
            </w:r>
          </w:p>
        </w:tc>
      </w:tr>
      <w:tr w:rsidR="006873D7" w:rsidRPr="007D571A" w:rsidTr="00B6046A">
        <w:trPr>
          <w:trHeight w:val="991"/>
        </w:trPr>
        <w:tc>
          <w:tcPr>
            <w:tcW w:w="1560"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ind w:left="176"/>
              <w:rPr>
                <w:i/>
                <w:color w:val="auto"/>
                <w:sz w:val="19"/>
              </w:rPr>
            </w:pPr>
            <w:r w:rsidRPr="007D571A">
              <w:rPr>
                <w:i/>
                <w:color w:val="auto"/>
                <w:sz w:val="19"/>
              </w:rPr>
              <w:t>средства бюджета города Ставрополя</w:t>
            </w:r>
          </w:p>
        </w:tc>
        <w:tc>
          <w:tcPr>
            <w:tcW w:w="1418"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Cs/>
                <w:i/>
                <w:iCs/>
                <w:color w:val="auto"/>
                <w:sz w:val="20"/>
              </w:rPr>
            </w:pPr>
            <w:r w:rsidRPr="007D571A">
              <w:rPr>
                <w:bCs/>
                <w:i/>
                <w:iCs/>
                <w:color w:val="auto"/>
                <w:sz w:val="20"/>
              </w:rPr>
              <w:t>2 648 827,65</w:t>
            </w:r>
          </w:p>
        </w:tc>
        <w:tc>
          <w:tcPr>
            <w:tcW w:w="1417"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Cs/>
                <w:i/>
                <w:iCs/>
                <w:color w:val="auto"/>
                <w:sz w:val="20"/>
              </w:rPr>
            </w:pPr>
            <w:r w:rsidRPr="007D571A">
              <w:rPr>
                <w:bCs/>
                <w:i/>
                <w:iCs/>
                <w:color w:val="auto"/>
                <w:sz w:val="20"/>
              </w:rPr>
              <w:t>2 833 908,35</w:t>
            </w:r>
          </w:p>
        </w:tc>
        <w:tc>
          <w:tcPr>
            <w:tcW w:w="1276"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Cs/>
                <w:i/>
                <w:iCs/>
                <w:color w:val="auto"/>
                <w:sz w:val="20"/>
              </w:rPr>
            </w:pPr>
            <w:r w:rsidRPr="007D571A">
              <w:rPr>
                <w:bCs/>
                <w:i/>
                <w:iCs/>
                <w:color w:val="auto"/>
                <w:sz w:val="20"/>
              </w:rPr>
              <w:t>3 084 242,38</w:t>
            </w:r>
          </w:p>
        </w:tc>
        <w:tc>
          <w:tcPr>
            <w:tcW w:w="1276"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Cs/>
                <w:i/>
                <w:iCs/>
                <w:color w:val="auto"/>
                <w:sz w:val="20"/>
              </w:rPr>
            </w:pPr>
            <w:r w:rsidRPr="007D571A">
              <w:rPr>
                <w:bCs/>
                <w:i/>
                <w:iCs/>
                <w:color w:val="auto"/>
                <w:sz w:val="20"/>
              </w:rPr>
              <w:t>250 334,03</w:t>
            </w:r>
          </w:p>
        </w:tc>
        <w:tc>
          <w:tcPr>
            <w:tcW w:w="707"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Cs/>
                <w:i/>
                <w:iCs/>
                <w:color w:val="auto"/>
                <w:sz w:val="20"/>
              </w:rPr>
            </w:pPr>
            <w:r w:rsidRPr="007D571A">
              <w:rPr>
                <w:bCs/>
                <w:i/>
                <w:iCs/>
                <w:color w:val="auto"/>
                <w:sz w:val="20"/>
              </w:rPr>
              <w:t>116,4</w:t>
            </w:r>
          </w:p>
        </w:tc>
        <w:tc>
          <w:tcPr>
            <w:tcW w:w="1419"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Cs/>
                <w:i/>
                <w:iCs/>
                <w:color w:val="auto"/>
                <w:sz w:val="20"/>
              </w:rPr>
            </w:pPr>
            <w:r w:rsidRPr="007D571A">
              <w:rPr>
                <w:bCs/>
                <w:i/>
                <w:iCs/>
                <w:color w:val="auto"/>
                <w:sz w:val="20"/>
              </w:rPr>
              <w:t>2 824 705,56</w:t>
            </w:r>
          </w:p>
        </w:tc>
        <w:tc>
          <w:tcPr>
            <w:tcW w:w="1276"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Cs/>
                <w:i/>
                <w:iCs/>
                <w:color w:val="auto"/>
                <w:sz w:val="20"/>
              </w:rPr>
            </w:pPr>
            <w:r w:rsidRPr="007D571A">
              <w:rPr>
                <w:bCs/>
                <w:i/>
                <w:iCs/>
                <w:color w:val="auto"/>
                <w:sz w:val="20"/>
              </w:rPr>
              <w:t>3 032 637,45</w:t>
            </w:r>
          </w:p>
        </w:tc>
        <w:tc>
          <w:tcPr>
            <w:tcW w:w="1275"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Cs/>
                <w:i/>
                <w:iCs/>
                <w:color w:val="auto"/>
                <w:sz w:val="20"/>
              </w:rPr>
            </w:pPr>
            <w:r w:rsidRPr="007D571A">
              <w:rPr>
                <w:bCs/>
                <w:i/>
                <w:iCs/>
                <w:color w:val="auto"/>
                <w:sz w:val="20"/>
              </w:rPr>
              <w:t>207 931,89</w:t>
            </w:r>
          </w:p>
        </w:tc>
        <w:tc>
          <w:tcPr>
            <w:tcW w:w="851"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Cs/>
                <w:i/>
                <w:iCs/>
                <w:color w:val="auto"/>
                <w:sz w:val="20"/>
              </w:rPr>
            </w:pPr>
            <w:r w:rsidRPr="007D571A">
              <w:rPr>
                <w:bCs/>
                <w:i/>
                <w:iCs/>
                <w:color w:val="auto"/>
                <w:sz w:val="20"/>
              </w:rPr>
              <w:t>98,3</w:t>
            </w:r>
          </w:p>
        </w:tc>
        <w:tc>
          <w:tcPr>
            <w:tcW w:w="1276"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Cs/>
                <w:i/>
                <w:iCs/>
                <w:color w:val="auto"/>
                <w:sz w:val="20"/>
              </w:rPr>
            </w:pPr>
            <w:r w:rsidRPr="007D571A">
              <w:rPr>
                <w:bCs/>
                <w:i/>
                <w:iCs/>
                <w:color w:val="auto"/>
                <w:sz w:val="20"/>
              </w:rPr>
              <w:t>3 017 251,06</w:t>
            </w:r>
          </w:p>
        </w:tc>
        <w:tc>
          <w:tcPr>
            <w:tcW w:w="1275"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Cs/>
                <w:i/>
                <w:iCs/>
                <w:color w:val="auto"/>
                <w:sz w:val="20"/>
              </w:rPr>
            </w:pPr>
            <w:r w:rsidRPr="007D571A">
              <w:rPr>
                <w:bCs/>
                <w:i/>
                <w:iCs/>
                <w:color w:val="auto"/>
                <w:sz w:val="20"/>
              </w:rPr>
              <w:t>-15 386,39</w:t>
            </w:r>
          </w:p>
        </w:tc>
        <w:tc>
          <w:tcPr>
            <w:tcW w:w="851"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Cs/>
                <w:i/>
                <w:iCs/>
                <w:color w:val="auto"/>
                <w:sz w:val="20"/>
              </w:rPr>
            </w:pPr>
            <w:r w:rsidRPr="007D571A">
              <w:rPr>
                <w:bCs/>
                <w:i/>
                <w:iCs/>
                <w:color w:val="auto"/>
                <w:sz w:val="20"/>
              </w:rPr>
              <w:t>99,5</w:t>
            </w:r>
          </w:p>
        </w:tc>
      </w:tr>
      <w:tr w:rsidR="006873D7" w:rsidRPr="007D571A" w:rsidTr="00B6046A">
        <w:trPr>
          <w:trHeight w:val="976"/>
        </w:trPr>
        <w:tc>
          <w:tcPr>
            <w:tcW w:w="1560"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ind w:left="176"/>
              <w:rPr>
                <w:i/>
                <w:color w:val="auto"/>
                <w:sz w:val="19"/>
              </w:rPr>
            </w:pPr>
            <w:r w:rsidRPr="007D571A">
              <w:rPr>
                <w:i/>
                <w:color w:val="auto"/>
                <w:sz w:val="19"/>
              </w:rPr>
              <w:t>средства бюджета Ставрополь</w:t>
            </w:r>
          </w:p>
          <w:p w:rsidR="006873D7" w:rsidRPr="007D571A" w:rsidRDefault="006873D7" w:rsidP="00B6046A">
            <w:pPr>
              <w:ind w:left="176"/>
              <w:rPr>
                <w:i/>
                <w:color w:val="auto"/>
                <w:sz w:val="19"/>
              </w:rPr>
            </w:pPr>
            <w:r w:rsidRPr="007D571A">
              <w:rPr>
                <w:i/>
                <w:color w:val="auto"/>
                <w:sz w:val="19"/>
              </w:rPr>
              <w:t>ского края</w:t>
            </w:r>
          </w:p>
        </w:tc>
        <w:tc>
          <w:tcPr>
            <w:tcW w:w="1418"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Cs/>
                <w:i/>
                <w:iCs/>
                <w:color w:val="auto"/>
                <w:sz w:val="20"/>
              </w:rPr>
            </w:pPr>
            <w:r w:rsidRPr="007D571A">
              <w:rPr>
                <w:bCs/>
                <w:i/>
                <w:iCs/>
                <w:color w:val="auto"/>
                <w:sz w:val="20"/>
              </w:rPr>
              <w:t>7 184 880,25</w:t>
            </w:r>
          </w:p>
        </w:tc>
        <w:tc>
          <w:tcPr>
            <w:tcW w:w="1417"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Cs/>
                <w:i/>
                <w:iCs/>
                <w:color w:val="auto"/>
                <w:sz w:val="20"/>
              </w:rPr>
            </w:pPr>
            <w:r w:rsidRPr="007D571A">
              <w:rPr>
                <w:bCs/>
                <w:i/>
                <w:iCs/>
                <w:color w:val="auto"/>
                <w:sz w:val="20"/>
              </w:rPr>
              <w:t>4 184 680,93</w:t>
            </w:r>
          </w:p>
        </w:tc>
        <w:tc>
          <w:tcPr>
            <w:tcW w:w="1276"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Cs/>
                <w:i/>
                <w:iCs/>
                <w:color w:val="auto"/>
                <w:sz w:val="20"/>
              </w:rPr>
            </w:pPr>
            <w:r w:rsidRPr="007D571A">
              <w:rPr>
                <w:bCs/>
                <w:i/>
                <w:iCs/>
                <w:color w:val="auto"/>
                <w:sz w:val="20"/>
              </w:rPr>
              <w:t>4 461 016,79</w:t>
            </w:r>
          </w:p>
        </w:tc>
        <w:tc>
          <w:tcPr>
            <w:tcW w:w="1276"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Cs/>
                <w:i/>
                <w:iCs/>
                <w:color w:val="auto"/>
                <w:sz w:val="20"/>
              </w:rPr>
            </w:pPr>
            <w:r w:rsidRPr="007D571A">
              <w:rPr>
                <w:bCs/>
                <w:i/>
                <w:iCs/>
                <w:color w:val="auto"/>
                <w:sz w:val="20"/>
              </w:rPr>
              <w:t>276 335,86</w:t>
            </w:r>
          </w:p>
        </w:tc>
        <w:tc>
          <w:tcPr>
            <w:tcW w:w="707"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Cs/>
                <w:i/>
                <w:iCs/>
                <w:color w:val="auto"/>
                <w:sz w:val="20"/>
              </w:rPr>
            </w:pPr>
            <w:r w:rsidRPr="007D571A">
              <w:rPr>
                <w:bCs/>
                <w:i/>
                <w:iCs/>
                <w:color w:val="auto"/>
                <w:sz w:val="20"/>
              </w:rPr>
              <w:t>62,1</w:t>
            </w:r>
          </w:p>
        </w:tc>
        <w:tc>
          <w:tcPr>
            <w:tcW w:w="1419"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Cs/>
                <w:i/>
                <w:iCs/>
                <w:color w:val="auto"/>
                <w:sz w:val="20"/>
              </w:rPr>
            </w:pPr>
            <w:r w:rsidRPr="007D571A">
              <w:rPr>
                <w:bCs/>
                <w:i/>
                <w:iCs/>
                <w:color w:val="auto"/>
                <w:sz w:val="20"/>
              </w:rPr>
              <w:t>3 545 056,82</w:t>
            </w:r>
          </w:p>
        </w:tc>
        <w:tc>
          <w:tcPr>
            <w:tcW w:w="1276"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Cs/>
                <w:i/>
                <w:iCs/>
                <w:color w:val="auto"/>
                <w:sz w:val="20"/>
              </w:rPr>
            </w:pPr>
            <w:r w:rsidRPr="007D571A">
              <w:rPr>
                <w:bCs/>
                <w:i/>
                <w:iCs/>
                <w:color w:val="auto"/>
                <w:sz w:val="20"/>
              </w:rPr>
              <w:t>3 843 604,54</w:t>
            </w:r>
          </w:p>
        </w:tc>
        <w:tc>
          <w:tcPr>
            <w:tcW w:w="1275"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Cs/>
                <w:i/>
                <w:iCs/>
                <w:color w:val="auto"/>
                <w:sz w:val="20"/>
              </w:rPr>
            </w:pPr>
            <w:r w:rsidRPr="007D571A">
              <w:rPr>
                <w:bCs/>
                <w:i/>
                <w:iCs/>
                <w:color w:val="auto"/>
                <w:sz w:val="20"/>
              </w:rPr>
              <w:t>298 547,72</w:t>
            </w:r>
          </w:p>
        </w:tc>
        <w:tc>
          <w:tcPr>
            <w:tcW w:w="851"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Cs/>
                <w:i/>
                <w:iCs/>
                <w:color w:val="auto"/>
                <w:sz w:val="20"/>
              </w:rPr>
            </w:pPr>
            <w:r w:rsidRPr="007D571A">
              <w:rPr>
                <w:bCs/>
                <w:i/>
                <w:iCs/>
                <w:color w:val="auto"/>
                <w:sz w:val="20"/>
              </w:rPr>
              <w:t>86,2</w:t>
            </w:r>
          </w:p>
        </w:tc>
        <w:tc>
          <w:tcPr>
            <w:tcW w:w="1276"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Cs/>
                <w:i/>
                <w:iCs/>
                <w:color w:val="auto"/>
                <w:sz w:val="20"/>
              </w:rPr>
            </w:pPr>
            <w:r w:rsidRPr="007D571A">
              <w:rPr>
                <w:bCs/>
                <w:i/>
                <w:iCs/>
                <w:color w:val="auto"/>
                <w:sz w:val="20"/>
              </w:rPr>
              <w:t>3 390 338,39</w:t>
            </w:r>
          </w:p>
        </w:tc>
        <w:tc>
          <w:tcPr>
            <w:tcW w:w="1275"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Cs/>
                <w:i/>
                <w:iCs/>
                <w:color w:val="auto"/>
                <w:sz w:val="20"/>
              </w:rPr>
            </w:pPr>
            <w:r w:rsidRPr="007D571A">
              <w:rPr>
                <w:bCs/>
                <w:i/>
                <w:iCs/>
                <w:color w:val="auto"/>
                <w:sz w:val="20"/>
              </w:rPr>
              <w:t>-453 266,15</w:t>
            </w:r>
          </w:p>
        </w:tc>
        <w:tc>
          <w:tcPr>
            <w:tcW w:w="851" w:type="dxa"/>
            <w:tcBorders>
              <w:top w:val="single" w:sz="4" w:space="0" w:color="000000"/>
              <w:left w:val="single" w:sz="4" w:space="0" w:color="000000"/>
              <w:bottom w:val="single" w:sz="4" w:space="0" w:color="000000"/>
              <w:right w:val="single" w:sz="4" w:space="0" w:color="000000"/>
            </w:tcBorders>
          </w:tcPr>
          <w:p w:rsidR="006873D7" w:rsidRPr="007D571A" w:rsidRDefault="006873D7" w:rsidP="00B6046A">
            <w:pPr>
              <w:jc w:val="right"/>
              <w:rPr>
                <w:bCs/>
                <w:i/>
                <w:iCs/>
                <w:color w:val="auto"/>
                <w:sz w:val="20"/>
              </w:rPr>
            </w:pPr>
            <w:r w:rsidRPr="007D571A">
              <w:rPr>
                <w:bCs/>
                <w:i/>
                <w:iCs/>
                <w:color w:val="auto"/>
                <w:sz w:val="20"/>
              </w:rPr>
              <w:t>88,2</w:t>
            </w:r>
          </w:p>
        </w:tc>
      </w:tr>
    </w:tbl>
    <w:p w:rsidR="006873D7" w:rsidRPr="007D571A" w:rsidRDefault="006873D7" w:rsidP="006873D7">
      <w:pPr>
        <w:ind w:firstLine="709"/>
        <w:rPr>
          <w:color w:val="auto"/>
          <w:spacing w:val="-4"/>
        </w:rPr>
      </w:pPr>
    </w:p>
    <w:p w:rsidR="006873D7" w:rsidRPr="007D571A" w:rsidRDefault="006873D7" w:rsidP="006873D7">
      <w:pPr>
        <w:ind w:firstLine="709"/>
        <w:rPr>
          <w:color w:val="auto"/>
          <w:spacing w:val="-4"/>
        </w:rPr>
      </w:pPr>
    </w:p>
    <w:bookmarkEnd w:id="1"/>
    <w:p w:rsidR="006873D7" w:rsidRPr="007D571A" w:rsidRDefault="006873D7" w:rsidP="006873D7">
      <w:pPr>
        <w:ind w:firstLine="709"/>
        <w:rPr>
          <w:color w:val="auto"/>
          <w:spacing w:val="-4"/>
        </w:rPr>
      </w:pPr>
    </w:p>
    <w:p w:rsidR="006873D7" w:rsidRPr="007D571A" w:rsidRDefault="006873D7" w:rsidP="006873D7">
      <w:pPr>
        <w:rPr>
          <w:color w:val="auto"/>
        </w:rPr>
        <w:sectPr w:rsidR="006873D7" w:rsidRPr="007D571A">
          <w:headerReference w:type="default" r:id="rId31"/>
          <w:pgSz w:w="16838" w:h="11906" w:orient="landscape"/>
          <w:pgMar w:top="1985" w:right="820" w:bottom="567" w:left="851" w:header="709" w:footer="709" w:gutter="0"/>
          <w:cols w:space="720"/>
        </w:sectPr>
      </w:pPr>
    </w:p>
    <w:p w:rsidR="006873D7" w:rsidRPr="007D571A" w:rsidRDefault="006873D7" w:rsidP="006873D7">
      <w:pPr>
        <w:tabs>
          <w:tab w:val="left" w:pos="1134"/>
        </w:tabs>
        <w:ind w:firstLine="709"/>
        <w:jc w:val="center"/>
        <w:rPr>
          <w:color w:val="auto"/>
        </w:rPr>
      </w:pPr>
      <w:r w:rsidRPr="007D571A">
        <w:rPr>
          <w:color w:val="auto"/>
        </w:rPr>
        <w:lastRenderedPageBreak/>
        <w:t>Подпрограмма «Организация дошкольного, общего и</w:t>
      </w:r>
    </w:p>
    <w:p w:rsidR="006873D7" w:rsidRPr="007D571A" w:rsidRDefault="006873D7" w:rsidP="006873D7">
      <w:pPr>
        <w:tabs>
          <w:tab w:val="left" w:pos="1134"/>
        </w:tabs>
        <w:ind w:firstLine="709"/>
        <w:jc w:val="center"/>
        <w:rPr>
          <w:color w:val="auto"/>
        </w:rPr>
      </w:pPr>
      <w:r w:rsidRPr="007D571A">
        <w:rPr>
          <w:color w:val="auto"/>
        </w:rPr>
        <w:t>дополнительного образования»</w:t>
      </w:r>
    </w:p>
    <w:p w:rsidR="006873D7" w:rsidRPr="007D571A" w:rsidRDefault="006873D7" w:rsidP="006873D7">
      <w:pPr>
        <w:tabs>
          <w:tab w:val="left" w:pos="1134"/>
        </w:tabs>
        <w:ind w:firstLine="709"/>
        <w:jc w:val="center"/>
        <w:rPr>
          <w:color w:val="auto"/>
        </w:rPr>
      </w:pPr>
    </w:p>
    <w:p w:rsidR="006873D7" w:rsidRPr="007D571A" w:rsidRDefault="006873D7" w:rsidP="006873D7">
      <w:pPr>
        <w:tabs>
          <w:tab w:val="left" w:pos="1134"/>
        </w:tabs>
        <w:ind w:firstLine="709"/>
        <w:jc w:val="both"/>
        <w:rPr>
          <w:color w:val="auto"/>
        </w:rPr>
      </w:pPr>
      <w:r w:rsidRPr="007D571A">
        <w:rPr>
          <w:color w:val="auto"/>
        </w:rPr>
        <w:t>Мероприятия подпрограммы направлены на решение следующих задач:</w:t>
      </w:r>
    </w:p>
    <w:p w:rsidR="006873D7" w:rsidRPr="007D571A" w:rsidRDefault="006873D7" w:rsidP="006873D7">
      <w:pPr>
        <w:tabs>
          <w:tab w:val="left" w:pos="1134"/>
        </w:tabs>
        <w:ind w:firstLine="709"/>
        <w:jc w:val="both"/>
        <w:rPr>
          <w:color w:val="auto"/>
        </w:rPr>
      </w:pPr>
      <w:r w:rsidRPr="007D571A">
        <w:rPr>
          <w:color w:val="auto"/>
        </w:rPr>
        <w:t>обеспечение доступного, качественного и непрерывного дошкольного, общего и дополнительного образования с учетом федеральных государственных стандартов;</w:t>
      </w:r>
    </w:p>
    <w:p w:rsidR="006873D7" w:rsidRPr="007D571A" w:rsidRDefault="006873D7" w:rsidP="006873D7">
      <w:pPr>
        <w:tabs>
          <w:tab w:val="left" w:pos="1134"/>
        </w:tabs>
        <w:ind w:firstLine="709"/>
        <w:jc w:val="both"/>
        <w:rPr>
          <w:color w:val="auto"/>
        </w:rPr>
      </w:pPr>
      <w:r w:rsidRPr="007D571A">
        <w:rPr>
          <w:color w:val="auto"/>
        </w:rPr>
        <w:t>сохранение и укрепление здоровья детей в период получения образования на всех его уровнях, формирование культуры здоровья;</w:t>
      </w:r>
    </w:p>
    <w:p w:rsidR="006873D7" w:rsidRPr="007D571A" w:rsidRDefault="006873D7" w:rsidP="006873D7">
      <w:pPr>
        <w:tabs>
          <w:tab w:val="left" w:pos="1134"/>
        </w:tabs>
        <w:ind w:firstLine="709"/>
        <w:jc w:val="both"/>
        <w:rPr>
          <w:color w:val="auto"/>
        </w:rPr>
      </w:pPr>
      <w:r w:rsidRPr="007D571A">
        <w:rPr>
          <w:color w:val="auto"/>
        </w:rPr>
        <w:t>совершенствование системы патриотического воспитания обучающихся муниципальных образовательных учреждений города Ставрополя и комплексного сопровождения талантливых и одаренных детей;</w:t>
      </w:r>
    </w:p>
    <w:p w:rsidR="006873D7" w:rsidRPr="007D571A" w:rsidRDefault="006873D7" w:rsidP="006873D7">
      <w:pPr>
        <w:tabs>
          <w:tab w:val="left" w:pos="1134"/>
        </w:tabs>
        <w:ind w:firstLine="709"/>
        <w:jc w:val="both"/>
        <w:rPr>
          <w:color w:val="auto"/>
        </w:rPr>
      </w:pPr>
      <w:r w:rsidRPr="007D571A">
        <w:rPr>
          <w:color w:val="auto"/>
        </w:rPr>
        <w:t>обновление инфраструктуры муниципальных образовательных учреждений города Ставрополя для создания современных условий обучения и расширения возможностей получения образования для детей с ограниченными возможностями здоровья;</w:t>
      </w:r>
    </w:p>
    <w:p w:rsidR="006873D7" w:rsidRPr="007D571A" w:rsidRDefault="006873D7" w:rsidP="006873D7">
      <w:pPr>
        <w:tabs>
          <w:tab w:val="left" w:pos="1134"/>
        </w:tabs>
        <w:ind w:firstLine="709"/>
        <w:jc w:val="both"/>
        <w:rPr>
          <w:color w:val="auto"/>
        </w:rPr>
      </w:pPr>
      <w:r w:rsidRPr="007D571A">
        <w:rPr>
          <w:color w:val="auto"/>
        </w:rPr>
        <w:t>оказание в городе Ставрополе помощи детям, нуждающимся в особой защите государства, и их семьям;</w:t>
      </w:r>
    </w:p>
    <w:p w:rsidR="006873D7" w:rsidRPr="007D571A" w:rsidRDefault="006873D7" w:rsidP="006873D7">
      <w:pPr>
        <w:tabs>
          <w:tab w:val="left" w:pos="1134"/>
        </w:tabs>
        <w:ind w:firstLine="709"/>
        <w:jc w:val="both"/>
        <w:rPr>
          <w:color w:val="auto"/>
        </w:rPr>
      </w:pPr>
      <w:r w:rsidRPr="007D571A">
        <w:rPr>
          <w:color w:val="auto"/>
        </w:rPr>
        <w:t>обеспечение широкого выбора образовательных программ и направлений, в том числе с использованием информационных технологий, электронных средств обучения.</w:t>
      </w:r>
    </w:p>
    <w:p w:rsidR="006873D7" w:rsidRPr="007D571A" w:rsidRDefault="006873D7" w:rsidP="006873D7">
      <w:pPr>
        <w:tabs>
          <w:tab w:val="left" w:pos="1134"/>
        </w:tabs>
        <w:ind w:firstLine="709"/>
        <w:jc w:val="both"/>
        <w:rPr>
          <w:color w:val="auto"/>
        </w:rPr>
      </w:pPr>
      <w:r w:rsidRPr="007D571A">
        <w:rPr>
          <w:color w:val="auto"/>
        </w:rPr>
        <w:t xml:space="preserve">На реализацию данной подпрограммы планируется направить </w:t>
      </w:r>
      <w:r w:rsidRPr="007D571A">
        <w:rPr>
          <w:color w:val="auto"/>
        </w:rPr>
        <w:br/>
        <w:t>в 2025 году бюджетные ассигнования в сумме 7 544 959,17 тыс. рублей,  в 2026 году – 6 876 241,99 тыс. рублей, в 2027 году – 6 407 589,45 тыс. рублей, в том числе:</w:t>
      </w:r>
    </w:p>
    <w:p w:rsidR="006873D7" w:rsidRPr="007D571A" w:rsidRDefault="006873D7" w:rsidP="00E3121F">
      <w:pPr>
        <w:ind w:firstLine="708"/>
        <w:jc w:val="both"/>
        <w:rPr>
          <w:color w:val="auto"/>
        </w:rPr>
      </w:pPr>
      <w:r w:rsidRPr="007D571A">
        <w:rPr>
          <w:color w:val="auto"/>
        </w:rPr>
        <w:t xml:space="preserve">за счет средств бюджета города в 2025 году – 3 083 942,38 тыс. рублей, в 2026 году – 3 032 637,45 тыс. рублей, в 2027 году – 3 017 251,06 тыс. рублей, из них по направлениям расходов: </w:t>
      </w:r>
    </w:p>
    <w:p w:rsidR="006873D7" w:rsidRPr="007D571A" w:rsidRDefault="006873D7" w:rsidP="006873D7">
      <w:pPr>
        <w:ind w:firstLine="708"/>
        <w:jc w:val="both"/>
        <w:rPr>
          <w:color w:val="auto"/>
        </w:rPr>
      </w:pPr>
      <w:r w:rsidRPr="007D571A">
        <w:rPr>
          <w:color w:val="auto"/>
        </w:rPr>
        <w:t>на предоставление субсидий муниципальным образовательным учреждениям на выполнение муниципального задания на оказание муниципальных услуг (выполнение работ) в 2025 году – 2 859 515,76 тыс. рублей, в 2026-2027 годах – по 2 885 571,77 тыс. рублей ежегодно;</w:t>
      </w:r>
    </w:p>
    <w:p w:rsidR="006873D7" w:rsidRPr="007D571A" w:rsidRDefault="006873D7" w:rsidP="006873D7">
      <w:pPr>
        <w:pStyle w:val="affe"/>
        <w:widowControl w:val="0"/>
        <w:tabs>
          <w:tab w:val="left" w:pos="432"/>
        </w:tabs>
        <w:ind w:left="0" w:firstLine="709"/>
        <w:jc w:val="both"/>
        <w:rPr>
          <w:color w:val="auto"/>
          <w:sz w:val="28"/>
        </w:rPr>
      </w:pPr>
      <w:r w:rsidRPr="007D571A">
        <w:rPr>
          <w:color w:val="auto"/>
          <w:sz w:val="28"/>
        </w:rPr>
        <w:t xml:space="preserve">на предоставление субсидии муниципальным образовательным организациям на иные цели в 2025 году – 176 973,76 тыс. рублей, </w:t>
      </w:r>
      <w:r w:rsidRPr="007D571A">
        <w:rPr>
          <w:color w:val="auto"/>
          <w:sz w:val="28"/>
        </w:rPr>
        <w:br/>
        <w:t>в 2026 году – 106 705,34 тыс. рублей, в 2027 году – 106 705,34 тыс. рублей;</w:t>
      </w:r>
    </w:p>
    <w:p w:rsidR="006873D7" w:rsidRPr="007D571A" w:rsidRDefault="006873D7" w:rsidP="006873D7">
      <w:pPr>
        <w:pStyle w:val="affe"/>
        <w:widowControl w:val="0"/>
        <w:tabs>
          <w:tab w:val="left" w:pos="432"/>
        </w:tabs>
        <w:ind w:left="0" w:firstLine="709"/>
        <w:jc w:val="both"/>
        <w:rPr>
          <w:color w:val="auto"/>
          <w:sz w:val="28"/>
        </w:rPr>
      </w:pPr>
      <w:r w:rsidRPr="007D571A">
        <w:rPr>
          <w:color w:val="auto"/>
          <w:sz w:val="28"/>
        </w:rPr>
        <w:t xml:space="preserve">на предоставление субсидии некоммерческим организациям </w:t>
      </w:r>
      <w:r w:rsidRPr="007D571A">
        <w:rPr>
          <w:color w:val="auto"/>
          <w:sz w:val="28"/>
        </w:rPr>
        <w:br/>
        <w:t>(за исключением государственных (муниципальных) учреждений) в 2025-2027 годах – по 11 606,17 тыс. рублей ежегодно;</w:t>
      </w:r>
    </w:p>
    <w:p w:rsidR="006873D7" w:rsidRPr="007D571A" w:rsidRDefault="006873D7" w:rsidP="006873D7">
      <w:pPr>
        <w:pStyle w:val="affe"/>
        <w:widowControl w:val="0"/>
        <w:tabs>
          <w:tab w:val="left" w:pos="432"/>
        </w:tabs>
        <w:ind w:left="0" w:firstLine="709"/>
        <w:jc w:val="both"/>
        <w:rPr>
          <w:color w:val="auto"/>
          <w:sz w:val="28"/>
        </w:rPr>
      </w:pPr>
      <w:r w:rsidRPr="007D571A">
        <w:rPr>
          <w:color w:val="auto"/>
          <w:sz w:val="28"/>
        </w:rPr>
        <w:t xml:space="preserve">на обеспечение условия софинансирования средств субсидии из бюджета Ставропольского края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7D571A">
        <w:rPr>
          <w:color w:val="auto"/>
          <w:sz w:val="28"/>
        </w:rPr>
        <w:br/>
        <w:t>в 2025-2026 годах – по 16 544,51 тыс. рублей ежегодно, в 2027 году – 1 158,12 тыс. рублей;</w:t>
      </w:r>
    </w:p>
    <w:p w:rsidR="006873D7" w:rsidRPr="007D571A" w:rsidRDefault="006873D7" w:rsidP="006873D7">
      <w:pPr>
        <w:pStyle w:val="affe"/>
        <w:widowControl w:val="0"/>
        <w:tabs>
          <w:tab w:val="left" w:pos="432"/>
        </w:tabs>
        <w:ind w:left="0" w:firstLine="709"/>
        <w:jc w:val="both"/>
        <w:rPr>
          <w:color w:val="auto"/>
          <w:sz w:val="28"/>
        </w:rPr>
      </w:pPr>
      <w:r w:rsidRPr="007D571A">
        <w:rPr>
          <w:color w:val="auto"/>
          <w:sz w:val="28"/>
        </w:rPr>
        <w:lastRenderedPageBreak/>
        <w:t xml:space="preserve">на обеспечение условия софинансирования средств субсидии из бюджета Ставропольского края на реализацию регионального проекта </w:t>
      </w:r>
      <w:r w:rsidR="004955D9" w:rsidRPr="007D571A">
        <w:rPr>
          <w:color w:val="auto"/>
          <w:sz w:val="28"/>
        </w:rPr>
        <w:br/>
      </w:r>
      <w:r w:rsidRPr="007D571A">
        <w:rPr>
          <w:color w:val="auto"/>
          <w:sz w:val="28"/>
        </w:rPr>
        <w:t>«Все лучшее детям» в части модернизации школьных систем образования в 2025 году – 5 960,29 тыс. рублей;</w:t>
      </w:r>
    </w:p>
    <w:p w:rsidR="006873D7" w:rsidRPr="007D571A" w:rsidRDefault="006873D7" w:rsidP="006873D7">
      <w:pPr>
        <w:widowControl w:val="0"/>
        <w:ind w:firstLine="708"/>
        <w:jc w:val="both"/>
        <w:rPr>
          <w:color w:val="auto"/>
        </w:rPr>
      </w:pPr>
      <w:r w:rsidRPr="007D571A">
        <w:rPr>
          <w:color w:val="auto"/>
        </w:rPr>
        <w:t>на обеспечение условия софинансирования средств субсидии на благоустройство территорий муниципальных образовательных организаций в 2025 году – 42,50 тыс. рублей;</w:t>
      </w:r>
    </w:p>
    <w:p w:rsidR="006873D7" w:rsidRPr="007D571A" w:rsidRDefault="006873D7" w:rsidP="006873D7">
      <w:pPr>
        <w:widowControl w:val="0"/>
        <w:ind w:firstLine="708"/>
        <w:jc w:val="both"/>
        <w:rPr>
          <w:color w:val="auto"/>
        </w:rPr>
      </w:pPr>
      <w:r w:rsidRPr="007D571A">
        <w:rPr>
          <w:color w:val="auto"/>
        </w:rPr>
        <w:t>на обеспечение условия софинансирования средств субсидии на укрепление материально-технической базы муниципальных общеобразовательных организаций в 2025 году – 679,73 тыс. рублей;</w:t>
      </w:r>
    </w:p>
    <w:p w:rsidR="006873D7" w:rsidRPr="007D571A" w:rsidRDefault="006873D7" w:rsidP="006873D7">
      <w:pPr>
        <w:widowControl w:val="0"/>
        <w:ind w:firstLine="708"/>
        <w:jc w:val="both"/>
        <w:rPr>
          <w:color w:val="auto"/>
        </w:rPr>
      </w:pPr>
      <w:r w:rsidRPr="007D571A">
        <w:rPr>
          <w:color w:val="auto"/>
        </w:rPr>
        <w:t>на компенсацию в денежном эквиваленте за питание обучающихся с ограниченными возможностями здоровья, получающих образование на дому, в 2025-2027 годах – по 5 110,20 тыс. рублей ежегодно;</w:t>
      </w:r>
    </w:p>
    <w:p w:rsidR="006873D7" w:rsidRPr="007D571A" w:rsidRDefault="006873D7" w:rsidP="006873D7">
      <w:pPr>
        <w:widowControl w:val="0"/>
        <w:ind w:firstLine="708"/>
        <w:jc w:val="both"/>
        <w:rPr>
          <w:color w:val="auto"/>
        </w:rPr>
      </w:pPr>
      <w:r w:rsidRPr="007D571A">
        <w:rPr>
          <w:color w:val="auto"/>
        </w:rPr>
        <w:t xml:space="preserve">на предоставление денежной компенсации за питание родителям (законным представителям) обучающихся, имеющих заболевания, в муниципальных образовательных организациях в 2025-2027 годах – по </w:t>
      </w:r>
      <w:r w:rsidRPr="007D571A">
        <w:rPr>
          <w:color w:val="auto"/>
        </w:rPr>
        <w:br/>
        <w:t>1 099,46 тыс. рублей ежегодно;</w:t>
      </w:r>
    </w:p>
    <w:p w:rsidR="006873D7" w:rsidRPr="007D571A" w:rsidRDefault="006873D7" w:rsidP="00AE5E1D">
      <w:pPr>
        <w:ind w:firstLine="708"/>
        <w:jc w:val="both"/>
        <w:rPr>
          <w:color w:val="auto"/>
        </w:rPr>
      </w:pPr>
      <w:r w:rsidRPr="007D571A">
        <w:rPr>
          <w:color w:val="auto"/>
        </w:rPr>
        <w:t>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 в 2025-2027 годах – по 6 000,00 тыс. рублей ежегодно;</w:t>
      </w:r>
    </w:p>
    <w:p w:rsidR="006873D7" w:rsidRPr="007D571A" w:rsidRDefault="006873D7" w:rsidP="00AE5E1D">
      <w:pPr>
        <w:ind w:firstLine="708"/>
        <w:jc w:val="both"/>
        <w:rPr>
          <w:color w:val="auto"/>
        </w:rPr>
      </w:pPr>
      <w:r w:rsidRPr="007D571A">
        <w:rPr>
          <w:color w:val="auto"/>
        </w:rPr>
        <w:t>на оценку качества предоставления образовательных услуг</w:t>
      </w:r>
      <w:r w:rsidRPr="007D571A">
        <w:rPr>
          <w:color w:val="auto"/>
        </w:rPr>
        <w:br/>
        <w:t xml:space="preserve"> в 2025 году – 410,00 тыс. рублей;</w:t>
      </w:r>
    </w:p>
    <w:p w:rsidR="006873D7" w:rsidRPr="007D571A" w:rsidRDefault="006873D7" w:rsidP="00AE5E1D">
      <w:pPr>
        <w:ind w:firstLine="708"/>
        <w:jc w:val="both"/>
        <w:rPr>
          <w:color w:val="auto"/>
        </w:rPr>
      </w:pPr>
      <w:r w:rsidRPr="007D571A">
        <w:rPr>
          <w:color w:val="auto"/>
        </w:rPr>
        <w:t xml:space="preserve">за счет средств бюджета Ставропольского края в 2025 году – 4 461 016,79 тыс. рублей, в 2026 году – 3 843 604,54 тыс. рублей, </w:t>
      </w:r>
      <w:r w:rsidRPr="007D571A">
        <w:rPr>
          <w:color w:val="auto"/>
        </w:rPr>
        <w:br/>
        <w:t>в 2026 году – 3 390 338,39 тыс. рублей, из них по направлениям расходов:</w:t>
      </w:r>
    </w:p>
    <w:p w:rsidR="006873D7" w:rsidRPr="007D571A" w:rsidRDefault="006873D7" w:rsidP="006873D7">
      <w:pPr>
        <w:widowControl w:val="0"/>
        <w:ind w:firstLine="708"/>
        <w:jc w:val="both"/>
        <w:rPr>
          <w:color w:val="auto"/>
        </w:rPr>
      </w:pPr>
      <w:r w:rsidRPr="007D571A">
        <w:rPr>
          <w:color w:val="auto"/>
        </w:rP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муниципальных общеобразовательных организациях в 2025-2027 годах – по 1 240 723,76 тыс. рублей ежегодно;</w:t>
      </w:r>
    </w:p>
    <w:p w:rsidR="006873D7" w:rsidRPr="007D571A" w:rsidRDefault="006873D7" w:rsidP="006873D7">
      <w:pPr>
        <w:widowControl w:val="0"/>
        <w:tabs>
          <w:tab w:val="left" w:pos="-16018"/>
        </w:tabs>
        <w:jc w:val="both"/>
        <w:rPr>
          <w:color w:val="auto"/>
        </w:rPr>
      </w:pPr>
      <w:r w:rsidRPr="007D571A">
        <w:rPr>
          <w:color w:val="auto"/>
        </w:rPr>
        <w:tab/>
        <w:t xml:space="preserve">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в 2025 году – </w:t>
      </w:r>
      <w:r w:rsidRPr="007D571A">
        <w:rPr>
          <w:color w:val="auto"/>
          <w:spacing w:val="-2"/>
        </w:rPr>
        <w:t>1 909 636,03 тыс. рублей, в 2026-2027 годах – по 1 897 536,48 тыс. рублей ежегодно</w:t>
      </w:r>
      <w:r w:rsidRPr="007D571A">
        <w:rPr>
          <w:color w:val="auto"/>
        </w:rPr>
        <w:t>;</w:t>
      </w:r>
    </w:p>
    <w:p w:rsidR="006873D7" w:rsidRPr="007D571A" w:rsidRDefault="006873D7" w:rsidP="006873D7">
      <w:pPr>
        <w:widowControl w:val="0"/>
        <w:tabs>
          <w:tab w:val="left" w:pos="-16018"/>
        </w:tabs>
        <w:jc w:val="both"/>
        <w:rPr>
          <w:color w:val="auto"/>
        </w:rPr>
      </w:pPr>
      <w:r w:rsidRPr="007D571A">
        <w:rPr>
          <w:color w:val="auto"/>
        </w:rPr>
        <w:tab/>
        <w:t>на финансовое обеспечение получения дошкольного образования в частных дошкольных образовательных организациях и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2025-2027 годах – по 7 829,18</w:t>
      </w:r>
      <w:r w:rsidRPr="007D571A">
        <w:rPr>
          <w:color w:val="auto"/>
          <w:spacing w:val="-2"/>
        </w:rPr>
        <w:t xml:space="preserve"> тыс. рублей ежегодно</w:t>
      </w:r>
      <w:r w:rsidRPr="007D571A">
        <w:rPr>
          <w:color w:val="auto"/>
        </w:rPr>
        <w:t>;</w:t>
      </w:r>
    </w:p>
    <w:p w:rsidR="006873D7" w:rsidRPr="007D571A" w:rsidRDefault="006873D7" w:rsidP="006873D7">
      <w:pPr>
        <w:pStyle w:val="affe"/>
        <w:widowControl w:val="0"/>
        <w:ind w:left="0" w:firstLine="709"/>
        <w:jc w:val="both"/>
        <w:rPr>
          <w:color w:val="auto"/>
          <w:sz w:val="28"/>
        </w:rPr>
      </w:pPr>
      <w:r w:rsidRPr="007D571A">
        <w:rPr>
          <w:color w:val="auto"/>
          <w:sz w:val="28"/>
        </w:rPr>
        <w:t xml:space="preserve">на финансовое обеспечение получения начального общего, основного </w:t>
      </w:r>
      <w:r w:rsidRPr="007D571A">
        <w:rPr>
          <w:color w:val="auto"/>
          <w:sz w:val="28"/>
        </w:rPr>
        <w:lastRenderedPageBreak/>
        <w:t>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2025-2027 годах – по 11 995,99 тыс. рублей ежегодно;</w:t>
      </w:r>
    </w:p>
    <w:p w:rsidR="006873D7" w:rsidRPr="007D571A" w:rsidRDefault="006873D7" w:rsidP="006873D7">
      <w:pPr>
        <w:widowControl w:val="0"/>
        <w:ind w:firstLine="708"/>
        <w:jc w:val="both"/>
        <w:rPr>
          <w:color w:val="auto"/>
        </w:rPr>
      </w:pPr>
      <w:r w:rsidRPr="007D571A">
        <w:rPr>
          <w:color w:val="auto"/>
        </w:rPr>
        <w:t>на выплату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в 2025-2027 годах – по 115 371,99 тыс. рублей ежегодно;</w:t>
      </w:r>
    </w:p>
    <w:p w:rsidR="006873D7" w:rsidRPr="007D571A" w:rsidRDefault="006873D7" w:rsidP="006873D7">
      <w:pPr>
        <w:widowControl w:val="0"/>
        <w:ind w:firstLine="708"/>
        <w:jc w:val="both"/>
        <w:rPr>
          <w:color w:val="auto"/>
        </w:rPr>
      </w:pPr>
      <w:r w:rsidRPr="007D571A">
        <w:rPr>
          <w:color w:val="auto"/>
        </w:rPr>
        <w:t>на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 в 2025 году – 8 004,10 тыс. рублей</w:t>
      </w:r>
    </w:p>
    <w:p w:rsidR="006873D7" w:rsidRPr="007D571A" w:rsidRDefault="006873D7" w:rsidP="006873D7">
      <w:pPr>
        <w:widowControl w:val="0"/>
        <w:ind w:firstLine="708"/>
        <w:jc w:val="both"/>
        <w:rPr>
          <w:color w:val="auto"/>
        </w:rPr>
      </w:pPr>
      <w:r w:rsidRPr="007D571A">
        <w:rPr>
          <w:color w:val="auto"/>
        </w:rPr>
        <w:t xml:space="preserve">на реализацию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города Ставрополя, в 2025-2026 годах – по 314 345,65 тыс. рублей ежегодно, на 2027 год – </w:t>
      </w:r>
      <w:r w:rsidR="005E06B1" w:rsidRPr="007D571A">
        <w:rPr>
          <w:color w:val="auto"/>
        </w:rPr>
        <w:br/>
      </w:r>
      <w:r w:rsidRPr="007D571A">
        <w:rPr>
          <w:color w:val="auto"/>
        </w:rPr>
        <w:t>22 004,21 тыс. рублей;</w:t>
      </w:r>
    </w:p>
    <w:p w:rsidR="006873D7" w:rsidRPr="007D571A" w:rsidRDefault="006873D7" w:rsidP="006873D7">
      <w:pPr>
        <w:widowControl w:val="0"/>
        <w:ind w:firstLine="708"/>
        <w:jc w:val="both"/>
        <w:rPr>
          <w:color w:val="auto"/>
        </w:rPr>
      </w:pPr>
      <w:r w:rsidRPr="007D571A">
        <w:rPr>
          <w:color w:val="auto"/>
        </w:rPr>
        <w:t>на обеспечение отдыха и оздоровления детей в 2025-2027 годах – по 27 181,92 тыс. рублей ежегодно;</w:t>
      </w:r>
    </w:p>
    <w:p w:rsidR="006873D7" w:rsidRPr="007D571A" w:rsidRDefault="006873D7" w:rsidP="006873D7">
      <w:pPr>
        <w:pStyle w:val="affe"/>
        <w:widowControl w:val="0"/>
        <w:ind w:left="0" w:firstLine="708"/>
        <w:jc w:val="both"/>
        <w:rPr>
          <w:color w:val="auto"/>
          <w:sz w:val="28"/>
        </w:rPr>
      </w:pPr>
      <w:r w:rsidRPr="007D571A">
        <w:rPr>
          <w:color w:val="auto"/>
          <w:sz w:val="28"/>
        </w:rPr>
        <w:t xml:space="preserve">на выплату денежных средств на содержание ребенка опекуну (попечителю) в 2025 году – 28 949,62 тыс. рублей, в 2026 году – </w:t>
      </w:r>
      <w:r w:rsidRPr="007D571A">
        <w:rPr>
          <w:color w:val="auto"/>
          <w:sz w:val="28"/>
        </w:rPr>
        <w:br/>
        <w:t>29 993,63 тыс. рублей, в 2027 году – 31 098,46 тыс. рублей;</w:t>
      </w:r>
    </w:p>
    <w:p w:rsidR="006873D7" w:rsidRPr="007D571A" w:rsidRDefault="006873D7" w:rsidP="006873D7">
      <w:pPr>
        <w:pStyle w:val="affe"/>
        <w:widowControl w:val="0"/>
        <w:ind w:left="0" w:firstLine="708"/>
        <w:jc w:val="both"/>
        <w:rPr>
          <w:color w:val="auto"/>
          <w:sz w:val="28"/>
        </w:rPr>
      </w:pPr>
      <w:r w:rsidRPr="007D571A">
        <w:rPr>
          <w:color w:val="auto"/>
          <w:sz w:val="28"/>
        </w:rPr>
        <w:t>на 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 в 2025-2027 годах – по 2 250,00 тыс. рублей ежегодно;</w:t>
      </w:r>
    </w:p>
    <w:p w:rsidR="006873D7" w:rsidRPr="007D571A" w:rsidRDefault="006873D7" w:rsidP="006873D7">
      <w:pPr>
        <w:pStyle w:val="affe"/>
        <w:widowControl w:val="0"/>
        <w:ind w:left="0" w:firstLine="708"/>
        <w:jc w:val="both"/>
        <w:rPr>
          <w:color w:val="auto"/>
          <w:sz w:val="28"/>
        </w:rPr>
      </w:pPr>
      <w:r w:rsidRPr="007D571A">
        <w:rPr>
          <w:color w:val="auto"/>
          <w:sz w:val="28"/>
        </w:rPr>
        <w:t>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 в 2025 году – 26 814,30 тыс. рублей, в 2026 году – 30 018,86 тыс. рублей, в 2027 году – 31 191,06 тыс. рублей;</w:t>
      </w:r>
    </w:p>
    <w:p w:rsidR="006873D7" w:rsidRPr="007D571A" w:rsidRDefault="006873D7" w:rsidP="006873D7">
      <w:pPr>
        <w:widowControl w:val="0"/>
        <w:ind w:firstLine="708"/>
        <w:jc w:val="both"/>
        <w:rPr>
          <w:color w:val="auto"/>
        </w:rPr>
      </w:pPr>
      <w:r w:rsidRPr="007D571A">
        <w:rPr>
          <w:color w:val="auto"/>
        </w:rPr>
        <w:t>на выплату единовременного пособия усыновителям в 2025-</w:t>
      </w:r>
      <w:r w:rsidRPr="007D571A">
        <w:rPr>
          <w:color w:val="auto"/>
        </w:rPr>
        <w:br/>
        <w:t xml:space="preserve">2027 годах – по 2 250,00 тыс. рублей ежегодно; </w:t>
      </w:r>
    </w:p>
    <w:p w:rsidR="006873D7" w:rsidRPr="007D571A" w:rsidRDefault="006873D7" w:rsidP="006873D7">
      <w:pPr>
        <w:widowControl w:val="0"/>
        <w:ind w:firstLine="708"/>
        <w:jc w:val="both"/>
        <w:rPr>
          <w:color w:val="auto"/>
        </w:rPr>
      </w:pPr>
      <w:r w:rsidRPr="007D571A">
        <w:rPr>
          <w:color w:val="auto"/>
        </w:rPr>
        <w:t xml:space="preserve">на реализацию регионального проекта «Все лучшее детям» в части модернизации школьных систем образования </w:t>
      </w:r>
      <w:bookmarkStart w:id="2" w:name="_Hlk150034661"/>
      <w:r w:rsidRPr="007D571A">
        <w:rPr>
          <w:color w:val="auto"/>
        </w:rPr>
        <w:t>в 2025 году – 590 068,81 тыс. рублей</w:t>
      </w:r>
      <w:bookmarkEnd w:id="2"/>
      <w:r w:rsidRPr="007D571A">
        <w:rPr>
          <w:color w:val="auto"/>
        </w:rPr>
        <w:t>;</w:t>
      </w:r>
    </w:p>
    <w:p w:rsidR="006873D7" w:rsidRPr="007D571A" w:rsidRDefault="006873D7" w:rsidP="006873D7">
      <w:pPr>
        <w:widowControl w:val="0"/>
        <w:ind w:firstLine="708"/>
        <w:jc w:val="both"/>
        <w:rPr>
          <w:color w:val="auto"/>
        </w:rPr>
      </w:pPr>
      <w:r w:rsidRPr="007D571A">
        <w:rPr>
          <w:color w:val="auto"/>
        </w:rPr>
        <w:t>на реализацию регионального проекта «Педагоги и наставники» в части выплаты ежемесячного денежного вознаграждения за классное руководство педагогическим работникам муниципальных общеобразовательных организаций в 2025-2026 годах – по 151 173,92 тыс. рублей ежегодно;</w:t>
      </w:r>
    </w:p>
    <w:p w:rsidR="006873D7" w:rsidRPr="007D571A" w:rsidRDefault="006873D7" w:rsidP="006873D7">
      <w:pPr>
        <w:pStyle w:val="affe"/>
        <w:widowControl w:val="0"/>
        <w:ind w:left="0" w:firstLine="708"/>
        <w:jc w:val="both"/>
        <w:rPr>
          <w:color w:val="auto"/>
          <w:sz w:val="28"/>
          <w:szCs w:val="28"/>
        </w:rPr>
      </w:pPr>
      <w:r w:rsidRPr="007D571A">
        <w:rPr>
          <w:color w:val="auto"/>
          <w:sz w:val="28"/>
          <w:szCs w:val="28"/>
        </w:rPr>
        <w:t xml:space="preserve">на реализацию регионального проекта «Педагоги и наставники» в части проведения мероприятий по обеспечению деятельности советников директора по воспитанию и взаимодействию с детскими общественными </w:t>
      </w:r>
      <w:r w:rsidRPr="007D571A">
        <w:rPr>
          <w:color w:val="auto"/>
          <w:sz w:val="28"/>
          <w:szCs w:val="28"/>
        </w:rPr>
        <w:lastRenderedPageBreak/>
        <w:t xml:space="preserve">объединениями в общеобразовательных организациях в 2025 году – </w:t>
      </w:r>
      <w:r w:rsidR="00315002" w:rsidRPr="007D571A">
        <w:rPr>
          <w:color w:val="auto"/>
          <w:sz w:val="28"/>
          <w:szCs w:val="28"/>
        </w:rPr>
        <w:br/>
      </w:r>
      <w:r w:rsidRPr="007D571A">
        <w:rPr>
          <w:color w:val="auto"/>
          <w:sz w:val="28"/>
          <w:szCs w:val="28"/>
        </w:rPr>
        <w:t>10 699,08 тыс. рублей, в 2026 году – 12 933,16 тыс. рублей, в 2027 году – 905,34 тыс. рублей;</w:t>
      </w:r>
    </w:p>
    <w:p w:rsidR="006873D7" w:rsidRPr="007D571A" w:rsidRDefault="006873D7" w:rsidP="006873D7">
      <w:pPr>
        <w:widowControl w:val="0"/>
        <w:ind w:firstLine="708"/>
        <w:jc w:val="both"/>
        <w:rPr>
          <w:color w:val="auto"/>
        </w:rPr>
      </w:pPr>
      <w:r w:rsidRPr="007D571A">
        <w:rPr>
          <w:color w:val="auto"/>
        </w:rPr>
        <w:t>на благоустройство территорий муниципальных образовательных организаций в 2025 году – 807,50 тыс. рублей;</w:t>
      </w:r>
    </w:p>
    <w:p w:rsidR="006873D7" w:rsidRPr="007D571A" w:rsidRDefault="006873D7" w:rsidP="006873D7">
      <w:pPr>
        <w:widowControl w:val="0"/>
        <w:ind w:firstLine="708"/>
        <w:jc w:val="both"/>
        <w:rPr>
          <w:color w:val="auto"/>
        </w:rPr>
      </w:pPr>
      <w:r w:rsidRPr="007D571A">
        <w:rPr>
          <w:color w:val="auto"/>
        </w:rPr>
        <w:t>на укрепление материально-технической базы муниципальных общеобразовательных организаций в 2025 году – 12 914,94 тыс. рублей.</w:t>
      </w:r>
    </w:p>
    <w:p w:rsidR="006873D7" w:rsidRPr="007D571A" w:rsidRDefault="006873D7" w:rsidP="006873D7">
      <w:pPr>
        <w:pStyle w:val="af0"/>
        <w:jc w:val="center"/>
        <w:rPr>
          <w:rFonts w:ascii="Times New Roman" w:hAnsi="Times New Roman"/>
          <w:color w:val="auto"/>
          <w:sz w:val="28"/>
        </w:rPr>
      </w:pPr>
    </w:p>
    <w:p w:rsidR="006873D7" w:rsidRPr="007D571A" w:rsidRDefault="006873D7" w:rsidP="006873D7">
      <w:pPr>
        <w:pStyle w:val="af0"/>
        <w:jc w:val="center"/>
        <w:rPr>
          <w:rFonts w:ascii="Times New Roman" w:hAnsi="Times New Roman"/>
          <w:color w:val="auto"/>
          <w:sz w:val="28"/>
        </w:rPr>
      </w:pPr>
      <w:r w:rsidRPr="007D571A">
        <w:rPr>
          <w:rFonts w:ascii="Times New Roman" w:hAnsi="Times New Roman"/>
          <w:color w:val="auto"/>
          <w:sz w:val="28"/>
        </w:rPr>
        <w:t>Подпрограмма «Расширение и усовершенствование сети муниципальных дошкольных и общеобразовательных учреждений»</w:t>
      </w:r>
    </w:p>
    <w:p w:rsidR="006873D7" w:rsidRPr="007D571A" w:rsidRDefault="006873D7" w:rsidP="006873D7">
      <w:pPr>
        <w:pStyle w:val="af0"/>
        <w:rPr>
          <w:rFonts w:ascii="Times New Roman" w:hAnsi="Times New Roman"/>
          <w:color w:val="auto"/>
          <w:sz w:val="28"/>
        </w:rPr>
      </w:pPr>
    </w:p>
    <w:p w:rsidR="006873D7" w:rsidRPr="007D571A" w:rsidRDefault="006873D7" w:rsidP="006873D7">
      <w:pPr>
        <w:pStyle w:val="af0"/>
        <w:rPr>
          <w:rFonts w:ascii="Times New Roman" w:hAnsi="Times New Roman"/>
          <w:color w:val="auto"/>
          <w:sz w:val="28"/>
        </w:rPr>
      </w:pPr>
      <w:r w:rsidRPr="007D571A">
        <w:rPr>
          <w:rFonts w:ascii="Times New Roman" w:hAnsi="Times New Roman"/>
          <w:color w:val="auto"/>
          <w:sz w:val="28"/>
        </w:rPr>
        <w:t>Расширение сети муниципальных общеобразовательных учреждений города Ставрополя будет способствовать совершенствованию предоставляемых образовательных услуг, созданию новых рабочих мест.</w:t>
      </w:r>
    </w:p>
    <w:p w:rsidR="006873D7" w:rsidRPr="007D571A" w:rsidRDefault="006873D7" w:rsidP="006873D7">
      <w:pPr>
        <w:pStyle w:val="af0"/>
        <w:rPr>
          <w:rFonts w:ascii="Times New Roman" w:hAnsi="Times New Roman"/>
          <w:color w:val="auto"/>
          <w:sz w:val="28"/>
        </w:rPr>
      </w:pPr>
      <w:r w:rsidRPr="007D571A">
        <w:rPr>
          <w:rFonts w:ascii="Times New Roman" w:hAnsi="Times New Roman"/>
          <w:color w:val="auto"/>
          <w:sz w:val="28"/>
        </w:rPr>
        <w:t>Увеличение количества муниципальных общеобразовательных учреждений города Ставрополя является одной из приоритетных задач стратегического развития города Ставрополя, решение которой возможно программным методом.</w:t>
      </w:r>
    </w:p>
    <w:p w:rsidR="006873D7" w:rsidRPr="007D571A" w:rsidRDefault="006873D7" w:rsidP="006873D7">
      <w:pPr>
        <w:pStyle w:val="af0"/>
        <w:rPr>
          <w:rFonts w:ascii="Times New Roman" w:hAnsi="Times New Roman"/>
          <w:color w:val="auto"/>
          <w:sz w:val="28"/>
        </w:rPr>
      </w:pPr>
      <w:r w:rsidRPr="007D571A">
        <w:rPr>
          <w:rFonts w:ascii="Times New Roman" w:hAnsi="Times New Roman"/>
          <w:color w:val="auto"/>
          <w:sz w:val="28"/>
        </w:rPr>
        <w:t xml:space="preserve">На реализацию данной подпрограммы планируется направить </w:t>
      </w:r>
      <w:r w:rsidR="007165B6" w:rsidRPr="007D571A">
        <w:rPr>
          <w:rFonts w:ascii="Times New Roman" w:hAnsi="Times New Roman"/>
          <w:color w:val="auto"/>
          <w:sz w:val="28"/>
        </w:rPr>
        <w:br/>
      </w:r>
      <w:r w:rsidRPr="007D571A">
        <w:rPr>
          <w:rFonts w:ascii="Times New Roman" w:hAnsi="Times New Roman"/>
          <w:color w:val="auto"/>
          <w:sz w:val="28"/>
        </w:rPr>
        <w:t>в 2025 году средства в сумме 300,00 тыс. рублей на строительство муниципальных образовательных учреждений:</w:t>
      </w:r>
    </w:p>
    <w:p w:rsidR="006873D7" w:rsidRPr="007D571A" w:rsidRDefault="006873D7" w:rsidP="006873D7">
      <w:pPr>
        <w:pStyle w:val="af0"/>
        <w:rPr>
          <w:rFonts w:ascii="Times New Roman" w:hAnsi="Times New Roman"/>
          <w:color w:val="auto"/>
          <w:sz w:val="28"/>
        </w:rPr>
      </w:pPr>
      <w:r w:rsidRPr="007D571A">
        <w:rPr>
          <w:rFonts w:ascii="Times New Roman" w:hAnsi="Times New Roman"/>
          <w:color w:val="auto"/>
          <w:sz w:val="28"/>
        </w:rPr>
        <w:t>средней общеобразовательной школы на 1100 мест по ул. Николая Голодникова, з/у 2 в г. Ставрополе в сумме 100,00 тыс. рублей;</w:t>
      </w:r>
    </w:p>
    <w:p w:rsidR="006873D7" w:rsidRPr="007D571A" w:rsidRDefault="006873D7" w:rsidP="006873D7">
      <w:pPr>
        <w:pStyle w:val="af0"/>
        <w:rPr>
          <w:rFonts w:ascii="Times New Roman" w:hAnsi="Times New Roman"/>
          <w:color w:val="auto"/>
          <w:sz w:val="28"/>
        </w:rPr>
      </w:pPr>
      <w:r w:rsidRPr="007D571A">
        <w:rPr>
          <w:rFonts w:ascii="Times New Roman" w:hAnsi="Times New Roman"/>
          <w:color w:val="auto"/>
          <w:sz w:val="28"/>
        </w:rPr>
        <w:t>дошкольного образовательного учреждения на 270 мест по ул. Якова Андрюшина в городе Ставрополе в сумме 100,00 тыс. рублей;</w:t>
      </w:r>
    </w:p>
    <w:p w:rsidR="006873D7" w:rsidRPr="007D571A" w:rsidRDefault="006873D7" w:rsidP="006873D7">
      <w:pPr>
        <w:pStyle w:val="af0"/>
        <w:rPr>
          <w:rFonts w:ascii="Times New Roman" w:hAnsi="Times New Roman"/>
          <w:color w:val="auto"/>
          <w:sz w:val="28"/>
        </w:rPr>
      </w:pPr>
      <w:r w:rsidRPr="007D571A">
        <w:rPr>
          <w:rFonts w:ascii="Times New Roman" w:hAnsi="Times New Roman"/>
          <w:color w:val="auto"/>
          <w:sz w:val="28"/>
        </w:rPr>
        <w:t xml:space="preserve">дошкольного образовательного учреждения на 160 мест по </w:t>
      </w:r>
      <w:r w:rsidRPr="007D571A">
        <w:rPr>
          <w:rFonts w:ascii="Times New Roman" w:hAnsi="Times New Roman"/>
          <w:color w:val="auto"/>
          <w:sz w:val="28"/>
        </w:rPr>
        <w:br/>
        <w:t>ул. Западный обход в г. Ставрополе в сумме 100,00 тыс. рублей.</w:t>
      </w:r>
    </w:p>
    <w:p w:rsidR="00391C04" w:rsidRPr="007D571A" w:rsidRDefault="00391C04">
      <w:pPr>
        <w:ind w:firstLine="709"/>
        <w:jc w:val="center"/>
        <w:rPr>
          <w:color w:val="FF0000"/>
          <w:spacing w:val="-4"/>
        </w:rPr>
      </w:pPr>
    </w:p>
    <w:p w:rsidR="00391C04" w:rsidRPr="007D571A" w:rsidRDefault="0035276A">
      <w:pPr>
        <w:tabs>
          <w:tab w:val="right" w:pos="9355"/>
        </w:tabs>
        <w:jc w:val="center"/>
      </w:pPr>
      <w:r w:rsidRPr="007D571A">
        <w:t>02. Муниципальная программа</w:t>
      </w:r>
    </w:p>
    <w:p w:rsidR="00391C04" w:rsidRPr="007D571A" w:rsidRDefault="0035276A">
      <w:pPr>
        <w:ind w:firstLine="540"/>
        <w:jc w:val="center"/>
      </w:pPr>
      <w:r w:rsidRPr="007D571A">
        <w:t>«Поддержка ведения садоводства и огородничества на территории города Ставрополя»</w:t>
      </w:r>
    </w:p>
    <w:p w:rsidR="00391C04" w:rsidRPr="007D571A" w:rsidRDefault="00391C04">
      <w:pPr>
        <w:ind w:firstLine="709"/>
        <w:jc w:val="center"/>
        <w:rPr>
          <w:spacing w:val="-4"/>
        </w:rPr>
      </w:pPr>
    </w:p>
    <w:p w:rsidR="009405D3" w:rsidRPr="007D571A" w:rsidRDefault="009405D3" w:rsidP="009405D3">
      <w:pPr>
        <w:ind w:firstLine="709"/>
        <w:jc w:val="both"/>
      </w:pPr>
      <w:r w:rsidRPr="007D571A">
        <w:t>На реализацию муниципальной программы «Поддержка ведения садоводства и огородничества на территории города Ставрополя» (далее для целей настоящего раздела – Программа) предлагается направить в 2025 году – 7 171,66 тыс. рублей; 2026 – 2027 годах по 5 251,46 тыс. рублей ежегодно.</w:t>
      </w:r>
    </w:p>
    <w:p w:rsidR="009405D3" w:rsidRPr="007D571A" w:rsidRDefault="009405D3" w:rsidP="009405D3">
      <w:pPr>
        <w:ind w:firstLine="709"/>
        <w:jc w:val="both"/>
      </w:pPr>
      <w:r w:rsidRPr="007D571A">
        <w:t>Ответственным исполнителем Программы является комитет по управлению муниципальным имуществом города Ставрополя, соисполнитель Программы – комитет городского хозяйства администрации города Ставрополя.</w:t>
      </w:r>
    </w:p>
    <w:p w:rsidR="00391C04" w:rsidRPr="007D571A" w:rsidRDefault="009405D3" w:rsidP="009405D3">
      <w:pPr>
        <w:ind w:firstLine="709"/>
        <w:jc w:val="both"/>
        <w:rPr>
          <w:spacing w:val="-4"/>
        </w:rPr>
      </w:pPr>
      <w:r w:rsidRPr="007D571A">
        <w:t xml:space="preserve">Информация о расходах бюджета города в 2024 – 2027 годах на реализацию </w:t>
      </w:r>
      <w:r w:rsidRPr="007D571A">
        <w:rPr>
          <w:spacing w:val="-4"/>
        </w:rPr>
        <w:t>Программы представлена в таблице.</w:t>
      </w:r>
    </w:p>
    <w:p w:rsidR="00391C04" w:rsidRPr="007D571A" w:rsidRDefault="00391C04">
      <w:pPr>
        <w:sectPr w:rsidR="00391C04" w:rsidRPr="007D571A" w:rsidSect="007C7078">
          <w:headerReference w:type="default" r:id="rId32"/>
          <w:pgSz w:w="11906" w:h="16838"/>
          <w:pgMar w:top="1134" w:right="850" w:bottom="1134" w:left="1701" w:header="283" w:footer="0" w:gutter="0"/>
          <w:cols w:space="720"/>
          <w:docGrid w:linePitch="381"/>
        </w:sectPr>
      </w:pPr>
    </w:p>
    <w:p w:rsidR="00391C04" w:rsidRPr="007D571A" w:rsidRDefault="0035276A">
      <w:pPr>
        <w:ind w:firstLine="709"/>
        <w:jc w:val="right"/>
        <w:rPr>
          <w:spacing w:val="-4"/>
        </w:rPr>
      </w:pPr>
      <w:r w:rsidRPr="007D571A">
        <w:rPr>
          <w:spacing w:val="-4"/>
        </w:rPr>
        <w:lastRenderedPageBreak/>
        <w:t>Таблица</w:t>
      </w:r>
    </w:p>
    <w:p w:rsidR="00391C04" w:rsidRPr="007D571A" w:rsidRDefault="00391C04">
      <w:pPr>
        <w:ind w:firstLine="709"/>
        <w:jc w:val="right"/>
        <w:rPr>
          <w:color w:val="FF0000"/>
          <w:spacing w:val="-4"/>
        </w:rPr>
      </w:pPr>
    </w:p>
    <w:p w:rsidR="00391C04" w:rsidRPr="007D571A" w:rsidRDefault="0035276A">
      <w:pPr>
        <w:ind w:firstLine="709"/>
        <w:jc w:val="center"/>
        <w:rPr>
          <w:color w:val="000000" w:themeColor="text1"/>
          <w:spacing w:val="-4"/>
        </w:rPr>
      </w:pPr>
      <w:r w:rsidRPr="007D571A">
        <w:rPr>
          <w:color w:val="000000" w:themeColor="text1"/>
        </w:rPr>
        <w:t>Расходы бюджета города в 2024- 2027</w:t>
      </w:r>
      <w:r w:rsidR="00B80DE0">
        <w:rPr>
          <w:color w:val="000000" w:themeColor="text1"/>
        </w:rPr>
        <w:t xml:space="preserve"> </w:t>
      </w:r>
      <w:r w:rsidRPr="007D571A">
        <w:rPr>
          <w:color w:val="000000" w:themeColor="text1"/>
        </w:rPr>
        <w:t xml:space="preserve">годах на </w:t>
      </w:r>
      <w:r w:rsidRPr="007D571A">
        <w:rPr>
          <w:color w:val="000000" w:themeColor="text1"/>
          <w:spacing w:val="-4"/>
        </w:rPr>
        <w:t>Программу в разрезе основных мероприятий</w:t>
      </w:r>
    </w:p>
    <w:p w:rsidR="00391C04" w:rsidRPr="007D571A" w:rsidRDefault="00391C04">
      <w:pPr>
        <w:ind w:right="26"/>
        <w:jc w:val="right"/>
        <w:rPr>
          <w:color w:val="000000" w:themeColor="text1"/>
          <w:sz w:val="24"/>
        </w:rPr>
      </w:pPr>
    </w:p>
    <w:p w:rsidR="00391C04" w:rsidRPr="007D571A" w:rsidRDefault="0035276A">
      <w:pPr>
        <w:ind w:right="26"/>
        <w:jc w:val="right"/>
        <w:rPr>
          <w:color w:val="000000" w:themeColor="text1"/>
          <w:sz w:val="24"/>
        </w:rPr>
      </w:pPr>
      <w:r w:rsidRPr="007D571A">
        <w:rPr>
          <w:color w:val="000000" w:themeColor="text1"/>
          <w:sz w:val="24"/>
        </w:rPr>
        <w:t>(тыс. рублей)</w:t>
      </w:r>
    </w:p>
    <w:tbl>
      <w:tblPr>
        <w:tblW w:w="0" w:type="auto"/>
        <w:tblInd w:w="-175" w:type="dxa"/>
        <w:tblLayout w:type="fixed"/>
        <w:tblLook w:val="04A0"/>
      </w:tblPr>
      <w:tblGrid>
        <w:gridCol w:w="1984"/>
        <w:gridCol w:w="1134"/>
        <w:gridCol w:w="993"/>
        <w:gridCol w:w="1134"/>
        <w:gridCol w:w="1134"/>
        <w:gridCol w:w="1045"/>
        <w:gridCol w:w="1223"/>
        <w:gridCol w:w="1132"/>
        <w:gridCol w:w="1028"/>
        <w:gridCol w:w="1253"/>
        <w:gridCol w:w="1123"/>
        <w:gridCol w:w="992"/>
        <w:gridCol w:w="1071"/>
      </w:tblGrid>
      <w:tr w:rsidR="00391C04" w:rsidRPr="007D571A">
        <w:trPr>
          <w:trHeight w:val="200"/>
        </w:trPr>
        <w:tc>
          <w:tcPr>
            <w:tcW w:w="1984" w:type="dxa"/>
            <w:vMerge w:val="restart"/>
            <w:tcBorders>
              <w:top w:val="single" w:sz="4" w:space="0" w:color="000000"/>
              <w:left w:val="single" w:sz="4" w:space="0" w:color="000000"/>
              <w:right w:val="single" w:sz="4" w:space="0" w:color="000000"/>
            </w:tcBorders>
          </w:tcPr>
          <w:p w:rsidR="00391C04" w:rsidRPr="007D571A" w:rsidRDefault="0035276A">
            <w:pPr>
              <w:jc w:val="center"/>
              <w:rPr>
                <w:color w:val="000000" w:themeColor="text1"/>
                <w:sz w:val="20"/>
              </w:rPr>
            </w:pPr>
            <w:r w:rsidRPr="007D571A">
              <w:rPr>
                <w:color w:val="000000" w:themeColor="text1"/>
                <w:sz w:val="20"/>
              </w:rPr>
              <w:t>Наименование</w:t>
            </w:r>
          </w:p>
          <w:p w:rsidR="00391C04" w:rsidRPr="007D571A" w:rsidRDefault="0035276A">
            <w:pPr>
              <w:jc w:val="center"/>
              <w:rPr>
                <w:color w:val="000000" w:themeColor="text1"/>
                <w:sz w:val="20"/>
              </w:rPr>
            </w:pPr>
            <w:r w:rsidRPr="007D571A">
              <w:rPr>
                <w:color w:val="000000" w:themeColor="text1"/>
                <w:sz w:val="20"/>
              </w:rPr>
              <w:t>подпрограммы</w:t>
            </w:r>
          </w:p>
        </w:tc>
        <w:tc>
          <w:tcPr>
            <w:tcW w:w="1134" w:type="dxa"/>
            <w:vMerge w:val="restart"/>
            <w:tcBorders>
              <w:top w:val="single" w:sz="4" w:space="0" w:color="000000"/>
              <w:left w:val="single" w:sz="4" w:space="0" w:color="000000"/>
              <w:right w:val="single" w:sz="4" w:space="0" w:color="000000"/>
            </w:tcBorders>
          </w:tcPr>
          <w:p w:rsidR="00391C04" w:rsidRPr="007D571A" w:rsidRDefault="0035276A">
            <w:pPr>
              <w:ind w:left="-108" w:right="-108"/>
              <w:jc w:val="center"/>
              <w:rPr>
                <w:color w:val="000000" w:themeColor="text1"/>
                <w:sz w:val="20"/>
              </w:rPr>
            </w:pPr>
            <w:r w:rsidRPr="007D571A">
              <w:rPr>
                <w:color w:val="000000" w:themeColor="text1"/>
                <w:sz w:val="20"/>
              </w:rPr>
              <w:t>Утвержденный бюджет</w:t>
            </w:r>
          </w:p>
          <w:p w:rsidR="00391C04" w:rsidRPr="007D571A" w:rsidRDefault="0035276A">
            <w:pPr>
              <w:ind w:left="-108" w:right="-108"/>
              <w:jc w:val="center"/>
              <w:rPr>
                <w:color w:val="000000" w:themeColor="text1"/>
                <w:sz w:val="20"/>
              </w:rPr>
            </w:pPr>
            <w:r w:rsidRPr="007D571A">
              <w:rPr>
                <w:color w:val="000000" w:themeColor="text1"/>
                <w:sz w:val="20"/>
              </w:rPr>
              <w:t>на 2024 год</w:t>
            </w:r>
          </w:p>
        </w:tc>
        <w:tc>
          <w:tcPr>
            <w:tcW w:w="4306" w:type="dxa"/>
            <w:gridSpan w:val="4"/>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color w:val="000000" w:themeColor="text1"/>
                <w:sz w:val="20"/>
              </w:rPr>
            </w:pPr>
            <w:r w:rsidRPr="007D571A">
              <w:rPr>
                <w:color w:val="000000" w:themeColor="text1"/>
                <w:sz w:val="20"/>
              </w:rPr>
              <w:t>2025 год</w:t>
            </w:r>
          </w:p>
        </w:tc>
        <w:tc>
          <w:tcPr>
            <w:tcW w:w="4636" w:type="dxa"/>
            <w:gridSpan w:val="4"/>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color w:val="000000" w:themeColor="text1"/>
                <w:sz w:val="20"/>
              </w:rPr>
            </w:pPr>
            <w:r w:rsidRPr="007D571A">
              <w:rPr>
                <w:color w:val="000000" w:themeColor="text1"/>
                <w:sz w:val="20"/>
              </w:rPr>
              <w:t>2026 год</w:t>
            </w:r>
          </w:p>
        </w:tc>
        <w:tc>
          <w:tcPr>
            <w:tcW w:w="3186" w:type="dxa"/>
            <w:gridSpan w:val="3"/>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color w:val="000000" w:themeColor="text1"/>
                <w:sz w:val="20"/>
              </w:rPr>
            </w:pPr>
            <w:r w:rsidRPr="007D571A">
              <w:rPr>
                <w:color w:val="000000" w:themeColor="text1"/>
                <w:sz w:val="20"/>
              </w:rPr>
              <w:t>2027 год</w:t>
            </w:r>
          </w:p>
        </w:tc>
      </w:tr>
      <w:tr w:rsidR="00391C04" w:rsidRPr="007D571A">
        <w:tc>
          <w:tcPr>
            <w:tcW w:w="1984" w:type="dxa"/>
            <w:vMerge/>
            <w:tcBorders>
              <w:top w:val="single" w:sz="4" w:space="0" w:color="000000"/>
              <w:left w:val="single" w:sz="4" w:space="0" w:color="000000"/>
              <w:right w:val="single" w:sz="4" w:space="0" w:color="000000"/>
            </w:tcBorders>
          </w:tcPr>
          <w:p w:rsidR="00391C04" w:rsidRPr="007D571A" w:rsidRDefault="00391C04"/>
        </w:tc>
        <w:tc>
          <w:tcPr>
            <w:tcW w:w="1134" w:type="dxa"/>
            <w:vMerge/>
            <w:tcBorders>
              <w:top w:val="single" w:sz="4" w:space="0" w:color="000000"/>
              <w:left w:val="single" w:sz="4" w:space="0" w:color="000000"/>
              <w:right w:val="single" w:sz="4" w:space="0" w:color="000000"/>
            </w:tcBorders>
          </w:tcPr>
          <w:p w:rsidR="00391C04" w:rsidRPr="007D571A" w:rsidRDefault="00391C04"/>
        </w:tc>
        <w:tc>
          <w:tcPr>
            <w:tcW w:w="993" w:type="dxa"/>
            <w:tcBorders>
              <w:top w:val="single" w:sz="4" w:space="0" w:color="000000"/>
              <w:left w:val="single" w:sz="4" w:space="0" w:color="000000"/>
              <w:right w:val="single" w:sz="4" w:space="0" w:color="000000"/>
            </w:tcBorders>
          </w:tcPr>
          <w:p w:rsidR="00391C04" w:rsidRPr="007D571A" w:rsidRDefault="0035276A">
            <w:pPr>
              <w:jc w:val="center"/>
              <w:rPr>
                <w:color w:val="000000" w:themeColor="text1"/>
                <w:sz w:val="20"/>
              </w:rPr>
            </w:pPr>
            <w:r w:rsidRPr="007D571A">
              <w:rPr>
                <w:color w:val="000000" w:themeColor="text1"/>
                <w:sz w:val="20"/>
              </w:rPr>
              <w:t xml:space="preserve">Предусмотрено в бюджете </w:t>
            </w:r>
          </w:p>
          <w:p w:rsidR="00BA335A" w:rsidRPr="007D571A" w:rsidRDefault="0035276A">
            <w:pPr>
              <w:ind w:left="-108" w:right="-108"/>
              <w:jc w:val="center"/>
              <w:rPr>
                <w:color w:val="000000" w:themeColor="text1"/>
                <w:sz w:val="20"/>
              </w:rPr>
            </w:pPr>
            <w:r w:rsidRPr="007D571A">
              <w:rPr>
                <w:color w:val="000000" w:themeColor="text1"/>
                <w:sz w:val="20"/>
              </w:rPr>
              <w:t xml:space="preserve">(в ред. реш.СГД от 28 августа 2024 г. </w:t>
            </w:r>
          </w:p>
          <w:p w:rsidR="00391C04" w:rsidRPr="007D571A" w:rsidRDefault="0035276A">
            <w:pPr>
              <w:ind w:left="-108" w:right="-108"/>
              <w:jc w:val="center"/>
              <w:rPr>
                <w:color w:val="000000" w:themeColor="text1"/>
                <w:sz w:val="20"/>
              </w:rPr>
            </w:pPr>
            <w:r w:rsidRPr="007D571A">
              <w:rPr>
                <w:color w:val="000000" w:themeColor="text1"/>
                <w:sz w:val="20"/>
              </w:rPr>
              <w:t>№ 327)</w:t>
            </w:r>
          </w:p>
        </w:tc>
        <w:tc>
          <w:tcPr>
            <w:tcW w:w="1134" w:type="dxa"/>
            <w:tcBorders>
              <w:top w:val="single" w:sz="4" w:space="0" w:color="000000"/>
              <w:left w:val="single" w:sz="4" w:space="0" w:color="000000"/>
              <w:right w:val="single" w:sz="4" w:space="0" w:color="000000"/>
            </w:tcBorders>
          </w:tcPr>
          <w:p w:rsidR="00391C04" w:rsidRPr="007D571A" w:rsidRDefault="0035276A">
            <w:pPr>
              <w:ind w:left="-108" w:right="-108"/>
              <w:jc w:val="center"/>
              <w:rPr>
                <w:color w:val="000000" w:themeColor="text1"/>
                <w:sz w:val="20"/>
              </w:rPr>
            </w:pPr>
            <w:r w:rsidRPr="007D571A">
              <w:rPr>
                <w:color w:val="000000" w:themeColor="text1"/>
                <w:sz w:val="20"/>
              </w:rPr>
              <w:t>Проект бюджета (проект решения)</w:t>
            </w:r>
          </w:p>
        </w:tc>
        <w:tc>
          <w:tcPr>
            <w:tcW w:w="1134" w:type="dxa"/>
            <w:tcBorders>
              <w:top w:val="single" w:sz="4" w:space="0" w:color="000000"/>
              <w:left w:val="single" w:sz="4" w:space="0" w:color="000000"/>
              <w:right w:val="single" w:sz="4" w:space="0" w:color="000000"/>
            </w:tcBorders>
          </w:tcPr>
          <w:p w:rsidR="00391C04" w:rsidRPr="007D571A" w:rsidRDefault="0035276A">
            <w:pPr>
              <w:ind w:left="-108" w:right="-108"/>
              <w:jc w:val="center"/>
              <w:rPr>
                <w:color w:val="000000" w:themeColor="text1"/>
                <w:sz w:val="20"/>
              </w:rPr>
            </w:pPr>
            <w:r w:rsidRPr="007D571A">
              <w:rPr>
                <w:color w:val="000000" w:themeColor="text1"/>
                <w:sz w:val="20"/>
              </w:rPr>
              <w:t>Отклонение (гр.4-гр.3)</w:t>
            </w:r>
          </w:p>
        </w:tc>
        <w:tc>
          <w:tcPr>
            <w:tcW w:w="1045" w:type="dxa"/>
            <w:tcBorders>
              <w:top w:val="single" w:sz="4" w:space="0" w:color="000000"/>
              <w:left w:val="single" w:sz="4" w:space="0" w:color="000000"/>
              <w:right w:val="single" w:sz="4" w:space="0" w:color="000000"/>
            </w:tcBorders>
          </w:tcPr>
          <w:p w:rsidR="00391C04" w:rsidRPr="007D571A" w:rsidRDefault="0035276A">
            <w:pPr>
              <w:ind w:left="-108" w:right="-108"/>
              <w:jc w:val="center"/>
              <w:rPr>
                <w:color w:val="000000" w:themeColor="text1"/>
                <w:sz w:val="20"/>
              </w:rPr>
            </w:pPr>
            <w:r w:rsidRPr="007D571A">
              <w:rPr>
                <w:color w:val="000000" w:themeColor="text1"/>
                <w:sz w:val="20"/>
              </w:rPr>
              <w:t>% к предыдущему году (гр.4/гр.2*</w:t>
            </w:r>
          </w:p>
          <w:p w:rsidR="00391C04" w:rsidRPr="007D571A" w:rsidRDefault="0035276A">
            <w:pPr>
              <w:ind w:left="-108" w:right="-108"/>
              <w:jc w:val="center"/>
              <w:rPr>
                <w:color w:val="000000" w:themeColor="text1"/>
                <w:sz w:val="20"/>
              </w:rPr>
            </w:pPr>
            <w:r w:rsidRPr="007D571A">
              <w:rPr>
                <w:color w:val="000000" w:themeColor="text1"/>
                <w:sz w:val="20"/>
              </w:rPr>
              <w:t>100)</w:t>
            </w:r>
          </w:p>
        </w:tc>
        <w:tc>
          <w:tcPr>
            <w:tcW w:w="1223" w:type="dxa"/>
            <w:tcBorders>
              <w:top w:val="single" w:sz="4" w:space="0" w:color="000000"/>
              <w:left w:val="single" w:sz="4" w:space="0" w:color="000000"/>
              <w:right w:val="single" w:sz="4" w:space="0" w:color="000000"/>
            </w:tcBorders>
          </w:tcPr>
          <w:p w:rsidR="00391C04" w:rsidRPr="007D571A" w:rsidRDefault="0035276A">
            <w:pPr>
              <w:jc w:val="center"/>
              <w:rPr>
                <w:color w:val="000000" w:themeColor="text1"/>
                <w:sz w:val="20"/>
              </w:rPr>
            </w:pPr>
            <w:r w:rsidRPr="007D571A">
              <w:rPr>
                <w:color w:val="000000" w:themeColor="text1"/>
                <w:sz w:val="20"/>
              </w:rPr>
              <w:t xml:space="preserve">Предусмотрено в бюджете </w:t>
            </w:r>
          </w:p>
          <w:p w:rsidR="00BA335A" w:rsidRPr="007D571A" w:rsidRDefault="0035276A">
            <w:pPr>
              <w:jc w:val="center"/>
              <w:rPr>
                <w:color w:val="000000" w:themeColor="text1"/>
                <w:sz w:val="20"/>
              </w:rPr>
            </w:pPr>
            <w:r w:rsidRPr="007D571A">
              <w:rPr>
                <w:color w:val="000000" w:themeColor="text1"/>
                <w:sz w:val="20"/>
              </w:rPr>
              <w:t xml:space="preserve">(в ред. реш.СГД от </w:t>
            </w:r>
            <w:r w:rsidRPr="007D571A">
              <w:rPr>
                <w:color w:val="000000" w:themeColor="text1"/>
                <w:sz w:val="20"/>
              </w:rPr>
              <w:br/>
              <w:t xml:space="preserve">28 августа 2024 г. </w:t>
            </w:r>
          </w:p>
          <w:p w:rsidR="00391C04" w:rsidRPr="007D571A" w:rsidRDefault="0035276A">
            <w:pPr>
              <w:jc w:val="center"/>
              <w:rPr>
                <w:color w:val="000000" w:themeColor="text1"/>
                <w:sz w:val="20"/>
              </w:rPr>
            </w:pPr>
            <w:r w:rsidRPr="007D571A">
              <w:rPr>
                <w:color w:val="000000" w:themeColor="text1"/>
                <w:sz w:val="20"/>
              </w:rPr>
              <w:t>№ 327)</w:t>
            </w:r>
          </w:p>
        </w:tc>
        <w:tc>
          <w:tcPr>
            <w:tcW w:w="1132" w:type="dxa"/>
            <w:tcBorders>
              <w:top w:val="single" w:sz="4" w:space="0" w:color="000000"/>
              <w:left w:val="single" w:sz="4" w:space="0" w:color="000000"/>
              <w:right w:val="single" w:sz="4" w:space="0" w:color="000000"/>
            </w:tcBorders>
          </w:tcPr>
          <w:p w:rsidR="00391C04" w:rsidRPr="007D571A" w:rsidRDefault="0035276A">
            <w:pPr>
              <w:ind w:left="-108" w:right="-108"/>
              <w:jc w:val="center"/>
              <w:rPr>
                <w:color w:val="000000" w:themeColor="text1"/>
                <w:sz w:val="20"/>
              </w:rPr>
            </w:pPr>
            <w:r w:rsidRPr="007D571A">
              <w:rPr>
                <w:color w:val="000000" w:themeColor="text1"/>
                <w:sz w:val="20"/>
              </w:rPr>
              <w:t>Проект бюджета (проект решения)</w:t>
            </w:r>
          </w:p>
        </w:tc>
        <w:tc>
          <w:tcPr>
            <w:tcW w:w="1028" w:type="dxa"/>
            <w:tcBorders>
              <w:top w:val="single" w:sz="4" w:space="0" w:color="000000"/>
              <w:left w:val="single" w:sz="4" w:space="0" w:color="000000"/>
              <w:right w:val="single" w:sz="4" w:space="0" w:color="000000"/>
            </w:tcBorders>
          </w:tcPr>
          <w:p w:rsidR="00391C04" w:rsidRPr="007D571A" w:rsidRDefault="0035276A">
            <w:pPr>
              <w:ind w:left="-108" w:right="-108"/>
              <w:jc w:val="center"/>
              <w:rPr>
                <w:color w:val="000000" w:themeColor="text1"/>
                <w:sz w:val="20"/>
              </w:rPr>
            </w:pPr>
            <w:r w:rsidRPr="007D571A">
              <w:rPr>
                <w:color w:val="000000" w:themeColor="text1"/>
                <w:sz w:val="20"/>
              </w:rPr>
              <w:t>Отклонение (гр.8-гр.7)</w:t>
            </w:r>
          </w:p>
        </w:tc>
        <w:tc>
          <w:tcPr>
            <w:tcW w:w="1253" w:type="dxa"/>
            <w:tcBorders>
              <w:top w:val="single" w:sz="4" w:space="0" w:color="000000"/>
              <w:left w:val="single" w:sz="4" w:space="0" w:color="000000"/>
              <w:right w:val="single" w:sz="4" w:space="0" w:color="000000"/>
            </w:tcBorders>
          </w:tcPr>
          <w:p w:rsidR="00391C04" w:rsidRPr="007D571A" w:rsidRDefault="0035276A">
            <w:pPr>
              <w:ind w:left="-108" w:right="-108"/>
              <w:jc w:val="center"/>
              <w:rPr>
                <w:color w:val="000000" w:themeColor="text1"/>
                <w:sz w:val="20"/>
              </w:rPr>
            </w:pPr>
            <w:r w:rsidRPr="007D571A">
              <w:rPr>
                <w:color w:val="000000" w:themeColor="text1"/>
                <w:sz w:val="20"/>
              </w:rPr>
              <w:t>% к предыдущему году (гр.8/гр.4*100)</w:t>
            </w:r>
          </w:p>
        </w:tc>
        <w:tc>
          <w:tcPr>
            <w:tcW w:w="1123" w:type="dxa"/>
            <w:tcBorders>
              <w:top w:val="single" w:sz="4" w:space="0" w:color="000000"/>
              <w:left w:val="single" w:sz="4" w:space="0" w:color="000000"/>
              <w:right w:val="single" w:sz="4" w:space="0" w:color="000000"/>
            </w:tcBorders>
          </w:tcPr>
          <w:p w:rsidR="00391C04" w:rsidRPr="007D571A" w:rsidRDefault="0035276A">
            <w:pPr>
              <w:ind w:left="-108" w:right="-108"/>
              <w:jc w:val="center"/>
              <w:rPr>
                <w:color w:val="000000" w:themeColor="text1"/>
                <w:sz w:val="20"/>
              </w:rPr>
            </w:pPr>
            <w:r w:rsidRPr="007D571A">
              <w:rPr>
                <w:color w:val="000000" w:themeColor="text1"/>
                <w:sz w:val="20"/>
              </w:rPr>
              <w:t>Проект бюджета (проект решения)</w:t>
            </w:r>
          </w:p>
        </w:tc>
        <w:tc>
          <w:tcPr>
            <w:tcW w:w="992" w:type="dxa"/>
            <w:tcBorders>
              <w:top w:val="single" w:sz="4" w:space="0" w:color="000000"/>
              <w:left w:val="single" w:sz="4" w:space="0" w:color="000000"/>
              <w:right w:val="single" w:sz="4" w:space="0" w:color="000000"/>
            </w:tcBorders>
          </w:tcPr>
          <w:p w:rsidR="00391C04" w:rsidRPr="007D571A" w:rsidRDefault="0035276A">
            <w:pPr>
              <w:ind w:left="-108" w:right="-108"/>
              <w:jc w:val="center"/>
              <w:rPr>
                <w:color w:val="000000" w:themeColor="text1"/>
                <w:sz w:val="20"/>
              </w:rPr>
            </w:pPr>
            <w:r w:rsidRPr="007D571A">
              <w:rPr>
                <w:color w:val="000000" w:themeColor="text1"/>
                <w:sz w:val="20"/>
              </w:rPr>
              <w:t>Отклонение (гр.11-гр.8)</w:t>
            </w:r>
          </w:p>
        </w:tc>
        <w:tc>
          <w:tcPr>
            <w:tcW w:w="1071" w:type="dxa"/>
            <w:tcBorders>
              <w:top w:val="single" w:sz="4" w:space="0" w:color="000000"/>
              <w:left w:val="single" w:sz="4" w:space="0" w:color="000000"/>
              <w:right w:val="single" w:sz="4" w:space="0" w:color="000000"/>
            </w:tcBorders>
          </w:tcPr>
          <w:p w:rsidR="00391C04" w:rsidRPr="007D571A" w:rsidRDefault="0035276A">
            <w:pPr>
              <w:ind w:left="-108" w:right="-108"/>
              <w:jc w:val="center"/>
              <w:rPr>
                <w:color w:val="000000" w:themeColor="text1"/>
                <w:sz w:val="20"/>
              </w:rPr>
            </w:pPr>
            <w:r w:rsidRPr="007D571A">
              <w:rPr>
                <w:color w:val="000000" w:themeColor="text1"/>
                <w:sz w:val="20"/>
              </w:rPr>
              <w:t>% к предыдущему году (гр.11/гр.8*100)</w:t>
            </w:r>
          </w:p>
        </w:tc>
      </w:tr>
    </w:tbl>
    <w:p w:rsidR="00391C04" w:rsidRPr="007D571A" w:rsidRDefault="00391C04">
      <w:pPr>
        <w:spacing w:line="20" w:lineRule="atLeast"/>
        <w:rPr>
          <w:sz w:val="2"/>
        </w:rPr>
      </w:pPr>
    </w:p>
    <w:tbl>
      <w:tblPr>
        <w:tblW w:w="15168" w:type="dxa"/>
        <w:tblInd w:w="-175" w:type="dxa"/>
        <w:tblLayout w:type="fixed"/>
        <w:tblLook w:val="04A0"/>
      </w:tblPr>
      <w:tblGrid>
        <w:gridCol w:w="1986"/>
        <w:gridCol w:w="1133"/>
        <w:gridCol w:w="994"/>
        <w:gridCol w:w="1134"/>
        <w:gridCol w:w="1133"/>
        <w:gridCol w:w="991"/>
        <w:gridCol w:w="1276"/>
        <w:gridCol w:w="1134"/>
        <w:gridCol w:w="993"/>
        <w:gridCol w:w="1275"/>
        <w:gridCol w:w="1134"/>
        <w:gridCol w:w="992"/>
        <w:gridCol w:w="993"/>
      </w:tblGrid>
      <w:tr w:rsidR="00391C04" w:rsidRPr="007D571A" w:rsidTr="009405D3">
        <w:trPr>
          <w:trHeight w:val="149"/>
          <w:tblHeader/>
        </w:trPr>
        <w:tc>
          <w:tcPr>
            <w:tcW w:w="1986" w:type="dxa"/>
            <w:tcBorders>
              <w:top w:val="single" w:sz="4" w:space="0" w:color="000000"/>
              <w:left w:val="single" w:sz="4" w:space="0" w:color="000000"/>
              <w:bottom w:val="single" w:sz="4" w:space="0" w:color="000000"/>
            </w:tcBorders>
            <w:vAlign w:val="center"/>
          </w:tcPr>
          <w:p w:rsidR="00391C04" w:rsidRPr="007D571A" w:rsidRDefault="0035276A">
            <w:pPr>
              <w:jc w:val="center"/>
              <w:rPr>
                <w:color w:val="000000" w:themeColor="text1"/>
                <w:spacing w:val="6"/>
                <w:sz w:val="20"/>
              </w:rPr>
            </w:pPr>
            <w:r w:rsidRPr="007D571A">
              <w:rPr>
                <w:color w:val="000000" w:themeColor="text1"/>
                <w:spacing w:val="6"/>
                <w:sz w:val="20"/>
              </w:rPr>
              <w:lastRenderedPageBreak/>
              <w:t>1</w:t>
            </w:r>
          </w:p>
        </w:tc>
        <w:tc>
          <w:tcPr>
            <w:tcW w:w="1133" w:type="dxa"/>
            <w:tcBorders>
              <w:top w:val="single" w:sz="4" w:space="0" w:color="000000"/>
              <w:left w:val="single" w:sz="4" w:space="0" w:color="000000"/>
              <w:bottom w:val="single" w:sz="4" w:space="0" w:color="000000"/>
            </w:tcBorders>
            <w:vAlign w:val="center"/>
          </w:tcPr>
          <w:p w:rsidR="00391C04" w:rsidRPr="007D571A" w:rsidRDefault="0035276A">
            <w:pPr>
              <w:ind w:right="-108"/>
              <w:jc w:val="center"/>
              <w:rPr>
                <w:color w:val="000000" w:themeColor="text1"/>
                <w:spacing w:val="6"/>
                <w:sz w:val="20"/>
              </w:rPr>
            </w:pPr>
            <w:r w:rsidRPr="007D571A">
              <w:rPr>
                <w:color w:val="000000" w:themeColor="text1"/>
                <w:spacing w:val="6"/>
                <w:sz w:val="20"/>
              </w:rPr>
              <w:t>2</w:t>
            </w:r>
          </w:p>
        </w:tc>
        <w:tc>
          <w:tcPr>
            <w:tcW w:w="994" w:type="dxa"/>
            <w:tcBorders>
              <w:top w:val="single" w:sz="4" w:space="0" w:color="000000"/>
              <w:left w:val="single" w:sz="4" w:space="0" w:color="000000"/>
              <w:bottom w:val="single" w:sz="4" w:space="0" w:color="000000"/>
              <w:right w:val="single" w:sz="4" w:space="0" w:color="000000"/>
            </w:tcBorders>
            <w:vAlign w:val="center"/>
          </w:tcPr>
          <w:p w:rsidR="00391C04" w:rsidRPr="007D571A" w:rsidRDefault="0035276A">
            <w:pPr>
              <w:jc w:val="center"/>
              <w:rPr>
                <w:color w:val="000000" w:themeColor="text1"/>
                <w:sz w:val="20"/>
              </w:rPr>
            </w:pPr>
            <w:r w:rsidRPr="007D571A">
              <w:rPr>
                <w:color w:val="000000" w:themeColor="text1"/>
                <w:sz w:val="20"/>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391C04" w:rsidRPr="007D571A" w:rsidRDefault="0035276A">
            <w:pPr>
              <w:ind w:left="-108" w:right="-108"/>
              <w:jc w:val="center"/>
              <w:rPr>
                <w:color w:val="000000" w:themeColor="text1"/>
                <w:sz w:val="20"/>
              </w:rPr>
            </w:pPr>
            <w:r w:rsidRPr="007D571A">
              <w:rPr>
                <w:color w:val="000000" w:themeColor="text1"/>
                <w:sz w:val="20"/>
              </w:rPr>
              <w:t>4</w:t>
            </w:r>
          </w:p>
        </w:tc>
        <w:tc>
          <w:tcPr>
            <w:tcW w:w="1133" w:type="dxa"/>
            <w:tcBorders>
              <w:top w:val="single" w:sz="4" w:space="0" w:color="000000"/>
              <w:left w:val="single" w:sz="4" w:space="0" w:color="000000"/>
              <w:bottom w:val="single" w:sz="4" w:space="0" w:color="000000"/>
              <w:right w:val="single" w:sz="4" w:space="0" w:color="000000"/>
            </w:tcBorders>
            <w:vAlign w:val="center"/>
          </w:tcPr>
          <w:p w:rsidR="00391C04" w:rsidRPr="007D571A" w:rsidRDefault="0035276A">
            <w:pPr>
              <w:jc w:val="center"/>
              <w:rPr>
                <w:color w:val="000000" w:themeColor="text1"/>
                <w:sz w:val="20"/>
              </w:rPr>
            </w:pPr>
            <w:r w:rsidRPr="007D571A">
              <w:rPr>
                <w:color w:val="000000" w:themeColor="text1"/>
                <w:sz w:val="20"/>
              </w:rPr>
              <w:t>5</w:t>
            </w:r>
          </w:p>
        </w:tc>
        <w:tc>
          <w:tcPr>
            <w:tcW w:w="991"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color w:val="000000" w:themeColor="text1"/>
                <w:sz w:val="20"/>
              </w:rPr>
            </w:pPr>
            <w:r w:rsidRPr="007D571A">
              <w:rPr>
                <w:color w:val="000000" w:themeColor="text1"/>
                <w:sz w:val="20"/>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391C04" w:rsidRPr="007D571A" w:rsidRDefault="0035276A">
            <w:pPr>
              <w:jc w:val="center"/>
              <w:rPr>
                <w:color w:val="000000" w:themeColor="text1"/>
                <w:sz w:val="20"/>
              </w:rPr>
            </w:pPr>
            <w:r w:rsidRPr="007D571A">
              <w:rPr>
                <w:color w:val="000000" w:themeColor="text1"/>
                <w:sz w:val="20"/>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391C04" w:rsidRPr="007D571A" w:rsidRDefault="0035276A">
            <w:pPr>
              <w:jc w:val="center"/>
              <w:rPr>
                <w:color w:val="000000" w:themeColor="text1"/>
                <w:sz w:val="20"/>
              </w:rPr>
            </w:pPr>
            <w:r w:rsidRPr="007D571A">
              <w:rPr>
                <w:color w:val="000000" w:themeColor="text1"/>
                <w:sz w:val="20"/>
              </w:rPr>
              <w:t>8</w:t>
            </w:r>
          </w:p>
        </w:tc>
        <w:tc>
          <w:tcPr>
            <w:tcW w:w="993" w:type="dxa"/>
            <w:tcBorders>
              <w:top w:val="single" w:sz="4" w:space="0" w:color="000000"/>
              <w:left w:val="single" w:sz="4" w:space="0" w:color="000000"/>
              <w:bottom w:val="single" w:sz="4" w:space="0" w:color="000000"/>
            </w:tcBorders>
            <w:vAlign w:val="center"/>
          </w:tcPr>
          <w:p w:rsidR="00391C04" w:rsidRPr="007D571A" w:rsidRDefault="0035276A">
            <w:pPr>
              <w:jc w:val="center"/>
              <w:rPr>
                <w:color w:val="000000" w:themeColor="text1"/>
                <w:sz w:val="20"/>
              </w:rPr>
            </w:pPr>
            <w:r w:rsidRPr="007D571A">
              <w:rPr>
                <w:color w:val="000000" w:themeColor="text1"/>
                <w:sz w:val="20"/>
              </w:rPr>
              <w:t>9</w:t>
            </w:r>
          </w:p>
        </w:tc>
        <w:tc>
          <w:tcPr>
            <w:tcW w:w="1275" w:type="dxa"/>
            <w:tcBorders>
              <w:top w:val="single" w:sz="4" w:space="0" w:color="000000"/>
              <w:left w:val="single" w:sz="4" w:space="0" w:color="000000"/>
              <w:bottom w:val="single" w:sz="4" w:space="0" w:color="000000"/>
            </w:tcBorders>
          </w:tcPr>
          <w:p w:rsidR="00391C04" w:rsidRPr="007D571A" w:rsidRDefault="0035276A">
            <w:pPr>
              <w:jc w:val="center"/>
              <w:rPr>
                <w:color w:val="000000" w:themeColor="text1"/>
                <w:sz w:val="20"/>
              </w:rPr>
            </w:pPr>
            <w:r w:rsidRPr="007D571A">
              <w:rPr>
                <w:color w:val="000000" w:themeColor="text1"/>
                <w:sz w:val="20"/>
              </w:rPr>
              <w:t>10</w:t>
            </w:r>
          </w:p>
        </w:tc>
        <w:tc>
          <w:tcPr>
            <w:tcW w:w="1134" w:type="dxa"/>
            <w:tcBorders>
              <w:top w:val="single" w:sz="4" w:space="0" w:color="000000"/>
              <w:left w:val="single" w:sz="4" w:space="0" w:color="000000"/>
              <w:bottom w:val="single" w:sz="4" w:space="0" w:color="000000"/>
            </w:tcBorders>
            <w:vAlign w:val="center"/>
          </w:tcPr>
          <w:p w:rsidR="00391C04" w:rsidRPr="007D571A" w:rsidRDefault="0035276A">
            <w:pPr>
              <w:jc w:val="center"/>
              <w:rPr>
                <w:color w:val="000000" w:themeColor="text1"/>
                <w:sz w:val="20"/>
              </w:rPr>
            </w:pPr>
            <w:r w:rsidRPr="007D571A">
              <w:rPr>
                <w:color w:val="000000" w:themeColor="text1"/>
                <w:sz w:val="20"/>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391C04" w:rsidRPr="007D571A" w:rsidRDefault="0035276A">
            <w:pPr>
              <w:ind w:left="-108" w:right="-108"/>
              <w:jc w:val="center"/>
              <w:rPr>
                <w:color w:val="000000" w:themeColor="text1"/>
                <w:sz w:val="20"/>
              </w:rPr>
            </w:pPr>
            <w:r w:rsidRPr="007D571A">
              <w:rPr>
                <w:color w:val="000000" w:themeColor="text1"/>
                <w:sz w:val="20"/>
              </w:rPr>
              <w:t>12</w:t>
            </w:r>
          </w:p>
        </w:tc>
        <w:tc>
          <w:tcPr>
            <w:tcW w:w="993" w:type="dxa"/>
            <w:tcBorders>
              <w:top w:val="single" w:sz="4" w:space="0" w:color="000000"/>
              <w:left w:val="single" w:sz="4" w:space="0" w:color="000000"/>
              <w:bottom w:val="single" w:sz="4" w:space="0" w:color="000000"/>
              <w:right w:val="single" w:sz="4" w:space="0" w:color="000000"/>
            </w:tcBorders>
          </w:tcPr>
          <w:p w:rsidR="00391C04" w:rsidRPr="007D571A" w:rsidRDefault="0035276A">
            <w:pPr>
              <w:ind w:left="-108" w:right="-108"/>
              <w:jc w:val="center"/>
              <w:rPr>
                <w:color w:val="000000" w:themeColor="text1"/>
                <w:sz w:val="20"/>
              </w:rPr>
            </w:pPr>
            <w:r w:rsidRPr="007D571A">
              <w:rPr>
                <w:color w:val="000000" w:themeColor="text1"/>
                <w:sz w:val="20"/>
              </w:rPr>
              <w:t>13</w:t>
            </w:r>
          </w:p>
        </w:tc>
      </w:tr>
      <w:tr w:rsidR="009405D3" w:rsidRPr="007D571A" w:rsidTr="009405D3">
        <w:trPr>
          <w:trHeight w:val="270"/>
        </w:trPr>
        <w:tc>
          <w:tcPr>
            <w:tcW w:w="1986" w:type="dxa"/>
            <w:tcBorders>
              <w:top w:val="single" w:sz="4" w:space="0" w:color="000000"/>
              <w:left w:val="single" w:sz="4" w:space="0" w:color="000000"/>
              <w:bottom w:val="single" w:sz="4" w:space="0" w:color="000000"/>
              <w:right w:val="single" w:sz="4" w:space="0" w:color="000000"/>
            </w:tcBorders>
            <w:vAlign w:val="center"/>
          </w:tcPr>
          <w:p w:rsidR="009405D3" w:rsidRPr="007D571A" w:rsidRDefault="009405D3">
            <w:pPr>
              <w:rPr>
                <w:color w:val="000000" w:themeColor="text1"/>
                <w:sz w:val="20"/>
              </w:rPr>
            </w:pPr>
            <w:r w:rsidRPr="007D571A">
              <w:rPr>
                <w:sz w:val="20"/>
              </w:rPr>
              <w:t xml:space="preserve">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w:t>
            </w:r>
            <w:r w:rsidRPr="007D571A">
              <w:rPr>
                <w:sz w:val="20"/>
              </w:rPr>
              <w:lastRenderedPageBreak/>
              <w:t>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133" w:type="dxa"/>
            <w:tcBorders>
              <w:top w:val="single" w:sz="4" w:space="0" w:color="000000"/>
              <w:left w:val="single" w:sz="4" w:space="0" w:color="000000"/>
              <w:bottom w:val="single" w:sz="4" w:space="0" w:color="000000"/>
              <w:right w:val="single" w:sz="4" w:space="0" w:color="000000"/>
            </w:tcBorders>
          </w:tcPr>
          <w:p w:rsidR="009405D3" w:rsidRPr="007D571A" w:rsidRDefault="009405D3" w:rsidP="00B6046A">
            <w:pPr>
              <w:rPr>
                <w:color w:val="000000" w:themeColor="text1"/>
                <w:sz w:val="20"/>
              </w:rPr>
            </w:pPr>
            <w:r w:rsidRPr="007D571A">
              <w:rPr>
                <w:sz w:val="20"/>
              </w:rPr>
              <w:lastRenderedPageBreak/>
              <w:t>5 251,46</w:t>
            </w:r>
          </w:p>
        </w:tc>
        <w:tc>
          <w:tcPr>
            <w:tcW w:w="994" w:type="dxa"/>
            <w:tcBorders>
              <w:top w:val="single" w:sz="4" w:space="0" w:color="000000"/>
              <w:left w:val="single" w:sz="4" w:space="0" w:color="000000"/>
              <w:bottom w:val="single" w:sz="4" w:space="0" w:color="000000"/>
              <w:right w:val="single" w:sz="4" w:space="0" w:color="000000"/>
            </w:tcBorders>
          </w:tcPr>
          <w:p w:rsidR="009405D3" w:rsidRPr="007D571A" w:rsidRDefault="009405D3" w:rsidP="00B6046A">
            <w:pPr>
              <w:jc w:val="center"/>
              <w:rPr>
                <w:color w:val="000000" w:themeColor="text1"/>
                <w:sz w:val="20"/>
              </w:rPr>
            </w:pPr>
            <w:r w:rsidRPr="007D571A">
              <w:rPr>
                <w:sz w:val="20"/>
              </w:rPr>
              <w:t>5 251,46</w:t>
            </w:r>
          </w:p>
        </w:tc>
        <w:tc>
          <w:tcPr>
            <w:tcW w:w="1134" w:type="dxa"/>
            <w:tcBorders>
              <w:top w:val="single" w:sz="4" w:space="0" w:color="000000"/>
              <w:left w:val="single" w:sz="4" w:space="0" w:color="000000"/>
              <w:bottom w:val="single" w:sz="4" w:space="0" w:color="000000"/>
              <w:right w:val="single" w:sz="4" w:space="0" w:color="000000"/>
            </w:tcBorders>
          </w:tcPr>
          <w:p w:rsidR="009405D3" w:rsidRPr="007D571A" w:rsidRDefault="009405D3" w:rsidP="00B6046A">
            <w:pPr>
              <w:jc w:val="center"/>
              <w:rPr>
                <w:color w:val="000000" w:themeColor="text1"/>
                <w:sz w:val="20"/>
              </w:rPr>
            </w:pPr>
            <w:r w:rsidRPr="007D571A">
              <w:rPr>
                <w:sz w:val="20"/>
              </w:rPr>
              <w:t>7 171</w:t>
            </w:r>
            <w:r w:rsidRPr="007D571A">
              <w:rPr>
                <w:color w:val="000000" w:themeColor="text1"/>
                <w:sz w:val="20"/>
              </w:rPr>
              <w:t>,66</w:t>
            </w:r>
          </w:p>
        </w:tc>
        <w:tc>
          <w:tcPr>
            <w:tcW w:w="1133" w:type="dxa"/>
            <w:tcBorders>
              <w:top w:val="single" w:sz="4" w:space="0" w:color="000000"/>
              <w:left w:val="single" w:sz="4" w:space="0" w:color="000000"/>
              <w:bottom w:val="single" w:sz="4" w:space="0" w:color="000000"/>
              <w:right w:val="single" w:sz="4" w:space="0" w:color="000000"/>
            </w:tcBorders>
          </w:tcPr>
          <w:p w:rsidR="009405D3" w:rsidRPr="007D571A" w:rsidRDefault="009405D3" w:rsidP="00B6046A">
            <w:pPr>
              <w:jc w:val="center"/>
              <w:rPr>
                <w:color w:val="000000" w:themeColor="text1"/>
                <w:sz w:val="20"/>
              </w:rPr>
            </w:pPr>
            <w:r w:rsidRPr="007D571A">
              <w:rPr>
                <w:color w:val="000000" w:themeColor="text1"/>
                <w:sz w:val="20"/>
              </w:rPr>
              <w:t>1920,20</w:t>
            </w:r>
          </w:p>
        </w:tc>
        <w:tc>
          <w:tcPr>
            <w:tcW w:w="991" w:type="dxa"/>
            <w:tcBorders>
              <w:top w:val="single" w:sz="4" w:space="0" w:color="000000"/>
              <w:left w:val="single" w:sz="4" w:space="0" w:color="000000"/>
              <w:bottom w:val="single" w:sz="4" w:space="0" w:color="000000"/>
              <w:right w:val="single" w:sz="4" w:space="0" w:color="000000"/>
            </w:tcBorders>
          </w:tcPr>
          <w:p w:rsidR="009405D3" w:rsidRPr="007D571A" w:rsidRDefault="009405D3" w:rsidP="00B6046A">
            <w:pPr>
              <w:jc w:val="center"/>
              <w:rPr>
                <w:color w:val="000000" w:themeColor="text1"/>
                <w:sz w:val="20"/>
              </w:rPr>
            </w:pPr>
            <w:r w:rsidRPr="007D571A">
              <w:rPr>
                <w:color w:val="000000" w:themeColor="text1"/>
                <w:sz w:val="20"/>
              </w:rPr>
              <w:t>136,6</w:t>
            </w:r>
          </w:p>
        </w:tc>
        <w:tc>
          <w:tcPr>
            <w:tcW w:w="1276" w:type="dxa"/>
            <w:tcBorders>
              <w:top w:val="single" w:sz="4" w:space="0" w:color="000000"/>
              <w:left w:val="single" w:sz="4" w:space="0" w:color="000000"/>
              <w:bottom w:val="single" w:sz="4" w:space="0" w:color="000000"/>
              <w:right w:val="single" w:sz="4" w:space="0" w:color="000000"/>
            </w:tcBorders>
          </w:tcPr>
          <w:p w:rsidR="009405D3" w:rsidRPr="007D571A" w:rsidRDefault="009405D3" w:rsidP="00B6046A">
            <w:pPr>
              <w:jc w:val="center"/>
              <w:rPr>
                <w:color w:val="000000" w:themeColor="text1"/>
                <w:sz w:val="20"/>
              </w:rPr>
            </w:pPr>
            <w:r w:rsidRPr="007D571A">
              <w:rPr>
                <w:sz w:val="20"/>
              </w:rPr>
              <w:t>5 251,46</w:t>
            </w:r>
          </w:p>
        </w:tc>
        <w:tc>
          <w:tcPr>
            <w:tcW w:w="1134" w:type="dxa"/>
            <w:tcBorders>
              <w:top w:val="single" w:sz="4" w:space="0" w:color="000000"/>
              <w:left w:val="single" w:sz="4" w:space="0" w:color="000000"/>
              <w:bottom w:val="single" w:sz="4" w:space="0" w:color="000000"/>
              <w:right w:val="single" w:sz="4" w:space="0" w:color="000000"/>
            </w:tcBorders>
          </w:tcPr>
          <w:p w:rsidR="009405D3" w:rsidRPr="007D571A" w:rsidRDefault="009405D3" w:rsidP="00B6046A">
            <w:pPr>
              <w:jc w:val="center"/>
              <w:rPr>
                <w:color w:val="000000" w:themeColor="text1"/>
                <w:sz w:val="20"/>
              </w:rPr>
            </w:pPr>
            <w:r w:rsidRPr="007D571A">
              <w:rPr>
                <w:sz w:val="20"/>
              </w:rPr>
              <w:t>5 251,46</w:t>
            </w:r>
          </w:p>
        </w:tc>
        <w:tc>
          <w:tcPr>
            <w:tcW w:w="993" w:type="dxa"/>
            <w:tcBorders>
              <w:top w:val="single" w:sz="4" w:space="0" w:color="000000"/>
              <w:left w:val="single" w:sz="4" w:space="0" w:color="000000"/>
              <w:bottom w:val="single" w:sz="4" w:space="0" w:color="000000"/>
              <w:right w:val="single" w:sz="4" w:space="0" w:color="000000"/>
            </w:tcBorders>
          </w:tcPr>
          <w:p w:rsidR="009405D3" w:rsidRPr="007D571A" w:rsidRDefault="009405D3" w:rsidP="00B6046A">
            <w:pPr>
              <w:jc w:val="center"/>
              <w:rPr>
                <w:color w:val="000000" w:themeColor="text1"/>
                <w:sz w:val="20"/>
              </w:rPr>
            </w:pPr>
            <w:r w:rsidRPr="007D571A">
              <w:rPr>
                <w:color w:val="000000" w:themeColor="text1"/>
                <w:sz w:val="20"/>
              </w:rPr>
              <w:t>0,00</w:t>
            </w:r>
          </w:p>
        </w:tc>
        <w:tc>
          <w:tcPr>
            <w:tcW w:w="1275" w:type="dxa"/>
            <w:tcBorders>
              <w:top w:val="single" w:sz="4" w:space="0" w:color="000000"/>
              <w:left w:val="single" w:sz="4" w:space="0" w:color="000000"/>
              <w:bottom w:val="single" w:sz="4" w:space="0" w:color="000000"/>
              <w:right w:val="single" w:sz="4" w:space="0" w:color="000000"/>
            </w:tcBorders>
          </w:tcPr>
          <w:p w:rsidR="009405D3" w:rsidRPr="007D571A" w:rsidRDefault="009405D3" w:rsidP="00B6046A">
            <w:pPr>
              <w:jc w:val="center"/>
              <w:rPr>
                <w:color w:val="000000" w:themeColor="text1"/>
                <w:sz w:val="20"/>
              </w:rPr>
            </w:pPr>
            <w:r w:rsidRPr="007D571A">
              <w:rPr>
                <w:color w:val="000000" w:themeColor="text1"/>
                <w:sz w:val="20"/>
              </w:rPr>
              <w:t>73,2</w:t>
            </w:r>
          </w:p>
        </w:tc>
        <w:tc>
          <w:tcPr>
            <w:tcW w:w="1134" w:type="dxa"/>
            <w:tcBorders>
              <w:top w:val="single" w:sz="4" w:space="0" w:color="000000"/>
              <w:left w:val="single" w:sz="4" w:space="0" w:color="000000"/>
              <w:bottom w:val="single" w:sz="4" w:space="0" w:color="000000"/>
              <w:right w:val="single" w:sz="4" w:space="0" w:color="000000"/>
            </w:tcBorders>
          </w:tcPr>
          <w:p w:rsidR="009405D3" w:rsidRPr="007D571A" w:rsidRDefault="009405D3" w:rsidP="00B6046A">
            <w:pPr>
              <w:jc w:val="center"/>
              <w:rPr>
                <w:color w:val="000000" w:themeColor="text1"/>
                <w:sz w:val="20"/>
              </w:rPr>
            </w:pPr>
            <w:r w:rsidRPr="007D571A">
              <w:rPr>
                <w:sz w:val="20"/>
              </w:rPr>
              <w:t>5 251,46</w:t>
            </w:r>
          </w:p>
        </w:tc>
        <w:tc>
          <w:tcPr>
            <w:tcW w:w="992" w:type="dxa"/>
            <w:tcBorders>
              <w:top w:val="single" w:sz="4" w:space="0" w:color="000000"/>
              <w:left w:val="single" w:sz="4" w:space="0" w:color="000000"/>
              <w:bottom w:val="single" w:sz="4" w:space="0" w:color="000000"/>
              <w:right w:val="single" w:sz="4" w:space="0" w:color="000000"/>
            </w:tcBorders>
          </w:tcPr>
          <w:p w:rsidR="009405D3" w:rsidRPr="007D571A" w:rsidRDefault="009405D3" w:rsidP="00B6046A">
            <w:pPr>
              <w:jc w:val="center"/>
              <w:rPr>
                <w:color w:val="000000" w:themeColor="text1"/>
                <w:sz w:val="20"/>
              </w:rPr>
            </w:pPr>
            <w:r w:rsidRPr="007D571A">
              <w:rPr>
                <w:color w:val="000000" w:themeColor="text1"/>
                <w:sz w:val="20"/>
              </w:rPr>
              <w:t>0,00</w:t>
            </w:r>
          </w:p>
        </w:tc>
        <w:tc>
          <w:tcPr>
            <w:tcW w:w="993" w:type="dxa"/>
            <w:tcBorders>
              <w:top w:val="single" w:sz="4" w:space="0" w:color="000000"/>
              <w:left w:val="single" w:sz="4" w:space="0" w:color="000000"/>
              <w:bottom w:val="single" w:sz="4" w:space="0" w:color="000000"/>
              <w:right w:val="single" w:sz="4" w:space="0" w:color="000000"/>
            </w:tcBorders>
          </w:tcPr>
          <w:p w:rsidR="009405D3" w:rsidRPr="007D571A" w:rsidRDefault="009405D3" w:rsidP="00B6046A">
            <w:pPr>
              <w:jc w:val="center"/>
              <w:rPr>
                <w:color w:val="000000" w:themeColor="text1"/>
                <w:sz w:val="20"/>
              </w:rPr>
            </w:pPr>
            <w:r w:rsidRPr="007D571A">
              <w:rPr>
                <w:color w:val="000000" w:themeColor="text1"/>
                <w:sz w:val="20"/>
              </w:rPr>
              <w:t>100,0</w:t>
            </w:r>
          </w:p>
        </w:tc>
      </w:tr>
      <w:tr w:rsidR="009405D3" w:rsidRPr="007D571A" w:rsidTr="009405D3">
        <w:trPr>
          <w:trHeight w:val="3498"/>
        </w:trPr>
        <w:tc>
          <w:tcPr>
            <w:tcW w:w="1986" w:type="dxa"/>
            <w:tcBorders>
              <w:top w:val="single" w:sz="4" w:space="0" w:color="000000"/>
              <w:left w:val="single" w:sz="4" w:space="0" w:color="000000"/>
              <w:bottom w:val="single" w:sz="4" w:space="0" w:color="000000"/>
              <w:right w:val="single" w:sz="4" w:space="0" w:color="000000"/>
            </w:tcBorders>
          </w:tcPr>
          <w:p w:rsidR="009405D3" w:rsidRPr="007D571A" w:rsidRDefault="009405D3">
            <w:pPr>
              <w:jc w:val="both"/>
              <w:rPr>
                <w:color w:val="000000" w:themeColor="text1"/>
                <w:sz w:val="20"/>
              </w:rPr>
            </w:pPr>
            <w:r w:rsidRPr="007D571A">
              <w:rPr>
                <w:sz w:val="20"/>
              </w:rPr>
              <w:lastRenderedPageBreak/>
              <w:t xml:space="preserve">Основное мероприятие </w:t>
            </w:r>
          </w:p>
          <w:p w:rsidR="009405D3" w:rsidRPr="007D571A" w:rsidRDefault="009405D3">
            <w:pPr>
              <w:jc w:val="both"/>
              <w:rPr>
                <w:color w:val="000000" w:themeColor="text1"/>
                <w:sz w:val="20"/>
              </w:rPr>
            </w:pPr>
            <w:r w:rsidRPr="007D571A">
              <w:rPr>
                <w:color w:val="000000" w:themeColor="text1"/>
                <w:sz w:val="20"/>
              </w:rPr>
              <w:t>«Выполнение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1133" w:type="dxa"/>
            <w:tcBorders>
              <w:top w:val="single" w:sz="4" w:space="0" w:color="000000"/>
              <w:left w:val="single" w:sz="4" w:space="0" w:color="000000"/>
              <w:bottom w:val="single" w:sz="4" w:space="0" w:color="000000"/>
              <w:right w:val="single" w:sz="4" w:space="0" w:color="000000"/>
            </w:tcBorders>
          </w:tcPr>
          <w:p w:rsidR="009405D3" w:rsidRPr="007D571A" w:rsidRDefault="009405D3" w:rsidP="00B6046A">
            <w:pPr>
              <w:rPr>
                <w:sz w:val="20"/>
              </w:rPr>
            </w:pPr>
            <w:r w:rsidRPr="007D571A">
              <w:rPr>
                <w:sz w:val="20"/>
              </w:rPr>
              <w:t>0,00</w:t>
            </w:r>
          </w:p>
        </w:tc>
        <w:tc>
          <w:tcPr>
            <w:tcW w:w="994" w:type="dxa"/>
            <w:tcBorders>
              <w:top w:val="single" w:sz="4" w:space="0" w:color="000000"/>
              <w:left w:val="single" w:sz="4" w:space="0" w:color="000000"/>
              <w:bottom w:val="single" w:sz="4" w:space="0" w:color="000000"/>
              <w:right w:val="single" w:sz="4" w:space="0" w:color="000000"/>
            </w:tcBorders>
          </w:tcPr>
          <w:p w:rsidR="009405D3" w:rsidRPr="007D571A" w:rsidRDefault="009405D3" w:rsidP="00B6046A">
            <w:pPr>
              <w:rPr>
                <w:sz w:val="20"/>
              </w:rPr>
            </w:pPr>
            <w:r w:rsidRPr="007D571A">
              <w:rPr>
                <w:sz w:val="20"/>
              </w:rPr>
              <w:t>0,00</w:t>
            </w:r>
          </w:p>
        </w:tc>
        <w:tc>
          <w:tcPr>
            <w:tcW w:w="1134" w:type="dxa"/>
            <w:tcBorders>
              <w:top w:val="single" w:sz="4" w:space="0" w:color="000000"/>
              <w:left w:val="single" w:sz="4" w:space="0" w:color="000000"/>
              <w:bottom w:val="single" w:sz="4" w:space="0" w:color="000000"/>
              <w:right w:val="single" w:sz="4" w:space="0" w:color="000000"/>
            </w:tcBorders>
          </w:tcPr>
          <w:p w:rsidR="009405D3" w:rsidRPr="007D571A" w:rsidRDefault="009405D3" w:rsidP="00B6046A">
            <w:pPr>
              <w:rPr>
                <w:sz w:val="20"/>
              </w:rPr>
            </w:pPr>
            <w:r w:rsidRPr="007D571A">
              <w:rPr>
                <w:sz w:val="20"/>
              </w:rPr>
              <w:t>0,00</w:t>
            </w:r>
          </w:p>
        </w:tc>
        <w:tc>
          <w:tcPr>
            <w:tcW w:w="1133" w:type="dxa"/>
            <w:tcBorders>
              <w:top w:val="single" w:sz="4" w:space="0" w:color="000000"/>
              <w:left w:val="single" w:sz="4" w:space="0" w:color="000000"/>
              <w:bottom w:val="single" w:sz="4" w:space="0" w:color="000000"/>
              <w:right w:val="single" w:sz="4" w:space="0" w:color="000000"/>
            </w:tcBorders>
          </w:tcPr>
          <w:p w:rsidR="009405D3" w:rsidRPr="007D571A" w:rsidRDefault="009405D3" w:rsidP="00B6046A">
            <w:pPr>
              <w:rPr>
                <w:sz w:val="20"/>
              </w:rPr>
            </w:pPr>
            <w:r w:rsidRPr="007D571A">
              <w:rPr>
                <w:sz w:val="20"/>
              </w:rPr>
              <w:t>0,00</w:t>
            </w:r>
          </w:p>
        </w:tc>
        <w:tc>
          <w:tcPr>
            <w:tcW w:w="991" w:type="dxa"/>
            <w:tcBorders>
              <w:top w:val="single" w:sz="4" w:space="0" w:color="000000"/>
              <w:left w:val="single" w:sz="4" w:space="0" w:color="000000"/>
              <w:bottom w:val="single" w:sz="4" w:space="0" w:color="000000"/>
              <w:right w:val="single" w:sz="4" w:space="0" w:color="000000"/>
            </w:tcBorders>
          </w:tcPr>
          <w:p w:rsidR="009405D3" w:rsidRPr="007D571A" w:rsidRDefault="009405D3" w:rsidP="00B6046A">
            <w:pPr>
              <w:rPr>
                <w:sz w:val="20"/>
              </w:rPr>
            </w:pPr>
            <w:r w:rsidRPr="007D571A">
              <w:rPr>
                <w:sz w:val="20"/>
              </w:rPr>
              <w:t>-</w:t>
            </w:r>
          </w:p>
        </w:tc>
        <w:tc>
          <w:tcPr>
            <w:tcW w:w="1276" w:type="dxa"/>
            <w:tcBorders>
              <w:top w:val="single" w:sz="4" w:space="0" w:color="000000"/>
              <w:left w:val="single" w:sz="4" w:space="0" w:color="000000"/>
              <w:bottom w:val="single" w:sz="4" w:space="0" w:color="000000"/>
              <w:right w:val="single" w:sz="4" w:space="0" w:color="000000"/>
            </w:tcBorders>
          </w:tcPr>
          <w:p w:rsidR="009405D3" w:rsidRPr="007D571A" w:rsidRDefault="009405D3" w:rsidP="00B6046A">
            <w:pPr>
              <w:rPr>
                <w:sz w:val="20"/>
              </w:rPr>
            </w:pPr>
            <w:r w:rsidRPr="007D571A">
              <w:rPr>
                <w:sz w:val="20"/>
              </w:rPr>
              <w:t>0,00</w:t>
            </w:r>
          </w:p>
        </w:tc>
        <w:tc>
          <w:tcPr>
            <w:tcW w:w="1134" w:type="dxa"/>
            <w:tcBorders>
              <w:top w:val="single" w:sz="4" w:space="0" w:color="000000"/>
              <w:left w:val="single" w:sz="4" w:space="0" w:color="000000"/>
              <w:bottom w:val="single" w:sz="4" w:space="0" w:color="000000"/>
              <w:right w:val="single" w:sz="4" w:space="0" w:color="000000"/>
            </w:tcBorders>
          </w:tcPr>
          <w:p w:rsidR="009405D3" w:rsidRPr="007D571A" w:rsidRDefault="009405D3" w:rsidP="00B6046A">
            <w:pPr>
              <w:rPr>
                <w:sz w:val="20"/>
              </w:rPr>
            </w:pPr>
            <w:r w:rsidRPr="007D571A">
              <w:rPr>
                <w:sz w:val="20"/>
              </w:rPr>
              <w:t>0,00</w:t>
            </w:r>
          </w:p>
        </w:tc>
        <w:tc>
          <w:tcPr>
            <w:tcW w:w="993" w:type="dxa"/>
            <w:tcBorders>
              <w:top w:val="single" w:sz="4" w:space="0" w:color="000000"/>
              <w:left w:val="single" w:sz="4" w:space="0" w:color="000000"/>
              <w:bottom w:val="single" w:sz="4" w:space="0" w:color="000000"/>
              <w:right w:val="single" w:sz="4" w:space="0" w:color="000000"/>
            </w:tcBorders>
          </w:tcPr>
          <w:p w:rsidR="009405D3" w:rsidRPr="007D571A" w:rsidRDefault="009405D3" w:rsidP="00B6046A">
            <w:pPr>
              <w:rPr>
                <w:sz w:val="20"/>
              </w:rPr>
            </w:pPr>
            <w:r w:rsidRPr="007D571A">
              <w:rPr>
                <w:sz w:val="20"/>
              </w:rPr>
              <w:t>0,00</w:t>
            </w:r>
          </w:p>
        </w:tc>
        <w:tc>
          <w:tcPr>
            <w:tcW w:w="1275" w:type="dxa"/>
            <w:tcBorders>
              <w:top w:val="single" w:sz="4" w:space="0" w:color="000000"/>
              <w:left w:val="single" w:sz="4" w:space="0" w:color="000000"/>
              <w:bottom w:val="single" w:sz="4" w:space="0" w:color="000000"/>
              <w:right w:val="single" w:sz="4" w:space="0" w:color="000000"/>
            </w:tcBorders>
          </w:tcPr>
          <w:p w:rsidR="009405D3" w:rsidRPr="007D571A" w:rsidRDefault="009405D3" w:rsidP="00B6046A">
            <w:pPr>
              <w:rPr>
                <w:sz w:val="20"/>
              </w:rPr>
            </w:pPr>
            <w:r w:rsidRPr="007D571A">
              <w:rPr>
                <w:sz w:val="20"/>
              </w:rPr>
              <w:t>-</w:t>
            </w:r>
          </w:p>
        </w:tc>
        <w:tc>
          <w:tcPr>
            <w:tcW w:w="1134" w:type="dxa"/>
            <w:tcBorders>
              <w:top w:val="single" w:sz="4" w:space="0" w:color="000000"/>
              <w:left w:val="single" w:sz="4" w:space="0" w:color="000000"/>
              <w:bottom w:val="single" w:sz="4" w:space="0" w:color="000000"/>
              <w:right w:val="single" w:sz="4" w:space="0" w:color="000000"/>
            </w:tcBorders>
          </w:tcPr>
          <w:p w:rsidR="009405D3" w:rsidRPr="007D571A" w:rsidRDefault="009405D3" w:rsidP="00B6046A">
            <w:pPr>
              <w:rPr>
                <w:sz w:val="20"/>
              </w:rPr>
            </w:pPr>
            <w:r w:rsidRPr="007D571A">
              <w:rPr>
                <w:sz w:val="20"/>
              </w:rPr>
              <w:t>0,00</w:t>
            </w:r>
          </w:p>
        </w:tc>
        <w:tc>
          <w:tcPr>
            <w:tcW w:w="992" w:type="dxa"/>
            <w:tcBorders>
              <w:top w:val="single" w:sz="4" w:space="0" w:color="000000"/>
              <w:left w:val="single" w:sz="4" w:space="0" w:color="000000"/>
              <w:bottom w:val="single" w:sz="4" w:space="0" w:color="000000"/>
              <w:right w:val="single" w:sz="4" w:space="0" w:color="000000"/>
            </w:tcBorders>
          </w:tcPr>
          <w:p w:rsidR="009405D3" w:rsidRPr="007D571A" w:rsidRDefault="009405D3" w:rsidP="00B6046A">
            <w:pPr>
              <w:rPr>
                <w:sz w:val="20"/>
              </w:rPr>
            </w:pPr>
            <w:r w:rsidRPr="007D571A">
              <w:rPr>
                <w:sz w:val="20"/>
              </w:rPr>
              <w:t>0,00</w:t>
            </w:r>
          </w:p>
        </w:tc>
        <w:tc>
          <w:tcPr>
            <w:tcW w:w="993" w:type="dxa"/>
            <w:tcBorders>
              <w:top w:val="single" w:sz="4" w:space="0" w:color="000000"/>
              <w:left w:val="single" w:sz="4" w:space="0" w:color="000000"/>
              <w:bottom w:val="single" w:sz="4" w:space="0" w:color="000000"/>
              <w:right w:val="single" w:sz="4" w:space="0" w:color="000000"/>
            </w:tcBorders>
          </w:tcPr>
          <w:p w:rsidR="009405D3" w:rsidRPr="007D571A" w:rsidRDefault="009405D3" w:rsidP="00B6046A">
            <w:pPr>
              <w:rPr>
                <w:sz w:val="20"/>
              </w:rPr>
            </w:pPr>
            <w:r w:rsidRPr="007D571A">
              <w:rPr>
                <w:sz w:val="20"/>
              </w:rPr>
              <w:t>-</w:t>
            </w:r>
          </w:p>
        </w:tc>
      </w:tr>
      <w:tr w:rsidR="009405D3" w:rsidRPr="007D571A" w:rsidTr="009405D3">
        <w:trPr>
          <w:trHeight w:val="270"/>
        </w:trPr>
        <w:tc>
          <w:tcPr>
            <w:tcW w:w="1986" w:type="dxa"/>
            <w:tcBorders>
              <w:top w:val="single" w:sz="4" w:space="0" w:color="000000"/>
              <w:left w:val="single" w:sz="4" w:space="0" w:color="000000"/>
              <w:bottom w:val="single" w:sz="4" w:space="0" w:color="000000"/>
              <w:right w:val="single" w:sz="4" w:space="0" w:color="000000"/>
            </w:tcBorders>
          </w:tcPr>
          <w:p w:rsidR="009405D3" w:rsidRPr="007D571A" w:rsidRDefault="009405D3">
            <w:pPr>
              <w:jc w:val="both"/>
              <w:rPr>
                <w:b/>
                <w:color w:val="000000" w:themeColor="text1"/>
                <w:sz w:val="20"/>
              </w:rPr>
            </w:pPr>
            <w:r w:rsidRPr="007D571A">
              <w:rPr>
                <w:b/>
                <w:color w:val="000000" w:themeColor="text1"/>
                <w:sz w:val="20"/>
              </w:rPr>
              <w:t>Всего</w:t>
            </w:r>
          </w:p>
        </w:tc>
        <w:tc>
          <w:tcPr>
            <w:tcW w:w="1133" w:type="dxa"/>
            <w:tcBorders>
              <w:top w:val="single" w:sz="4" w:space="0" w:color="000000"/>
              <w:left w:val="single" w:sz="4" w:space="0" w:color="000000"/>
              <w:bottom w:val="single" w:sz="4" w:space="0" w:color="000000"/>
              <w:right w:val="single" w:sz="4" w:space="0" w:color="000000"/>
            </w:tcBorders>
          </w:tcPr>
          <w:p w:rsidR="009405D3" w:rsidRPr="007D571A" w:rsidRDefault="009405D3" w:rsidP="00B6046A">
            <w:pPr>
              <w:jc w:val="center"/>
              <w:rPr>
                <w:b/>
                <w:sz w:val="20"/>
              </w:rPr>
            </w:pPr>
            <w:r w:rsidRPr="007D571A">
              <w:rPr>
                <w:b/>
                <w:sz w:val="20"/>
              </w:rPr>
              <w:t>5 251,46</w:t>
            </w:r>
          </w:p>
        </w:tc>
        <w:tc>
          <w:tcPr>
            <w:tcW w:w="994" w:type="dxa"/>
            <w:tcBorders>
              <w:top w:val="single" w:sz="4" w:space="0" w:color="000000"/>
              <w:left w:val="single" w:sz="4" w:space="0" w:color="000000"/>
              <w:bottom w:val="single" w:sz="4" w:space="0" w:color="000000"/>
              <w:right w:val="single" w:sz="4" w:space="0" w:color="000000"/>
            </w:tcBorders>
          </w:tcPr>
          <w:p w:rsidR="009405D3" w:rsidRPr="007D571A" w:rsidRDefault="009405D3" w:rsidP="00B6046A">
            <w:pPr>
              <w:jc w:val="center"/>
              <w:rPr>
                <w:b/>
                <w:color w:val="000000" w:themeColor="text1"/>
                <w:sz w:val="20"/>
              </w:rPr>
            </w:pPr>
            <w:r w:rsidRPr="007D571A">
              <w:rPr>
                <w:b/>
                <w:sz w:val="20"/>
              </w:rPr>
              <w:t>5 251,46</w:t>
            </w:r>
          </w:p>
        </w:tc>
        <w:tc>
          <w:tcPr>
            <w:tcW w:w="1134" w:type="dxa"/>
            <w:tcBorders>
              <w:top w:val="single" w:sz="4" w:space="0" w:color="000000"/>
              <w:left w:val="single" w:sz="4" w:space="0" w:color="000000"/>
              <w:bottom w:val="single" w:sz="4" w:space="0" w:color="000000"/>
              <w:right w:val="single" w:sz="4" w:space="0" w:color="000000"/>
            </w:tcBorders>
          </w:tcPr>
          <w:p w:rsidR="009405D3" w:rsidRPr="007D571A" w:rsidRDefault="009405D3" w:rsidP="00B6046A">
            <w:pPr>
              <w:jc w:val="center"/>
              <w:rPr>
                <w:b/>
                <w:color w:val="000000" w:themeColor="text1"/>
                <w:sz w:val="20"/>
              </w:rPr>
            </w:pPr>
            <w:r w:rsidRPr="007D571A">
              <w:rPr>
                <w:b/>
                <w:sz w:val="20"/>
              </w:rPr>
              <w:t>7 171,66</w:t>
            </w:r>
          </w:p>
        </w:tc>
        <w:tc>
          <w:tcPr>
            <w:tcW w:w="1133" w:type="dxa"/>
            <w:tcBorders>
              <w:top w:val="single" w:sz="4" w:space="0" w:color="000000"/>
              <w:left w:val="single" w:sz="4" w:space="0" w:color="000000"/>
              <w:bottom w:val="single" w:sz="4" w:space="0" w:color="000000"/>
              <w:right w:val="single" w:sz="4" w:space="0" w:color="000000"/>
            </w:tcBorders>
          </w:tcPr>
          <w:p w:rsidR="009405D3" w:rsidRPr="007D571A" w:rsidRDefault="009405D3" w:rsidP="00B6046A">
            <w:pPr>
              <w:jc w:val="center"/>
              <w:rPr>
                <w:b/>
                <w:color w:val="000000" w:themeColor="text1"/>
                <w:sz w:val="20"/>
              </w:rPr>
            </w:pPr>
            <w:r w:rsidRPr="007D571A">
              <w:rPr>
                <w:b/>
                <w:color w:val="000000" w:themeColor="text1"/>
                <w:sz w:val="20"/>
              </w:rPr>
              <w:t>1920,20</w:t>
            </w:r>
          </w:p>
        </w:tc>
        <w:tc>
          <w:tcPr>
            <w:tcW w:w="991" w:type="dxa"/>
            <w:tcBorders>
              <w:top w:val="single" w:sz="4" w:space="0" w:color="000000"/>
              <w:left w:val="single" w:sz="4" w:space="0" w:color="000000"/>
              <w:bottom w:val="single" w:sz="4" w:space="0" w:color="000000"/>
              <w:right w:val="single" w:sz="4" w:space="0" w:color="000000"/>
            </w:tcBorders>
          </w:tcPr>
          <w:p w:rsidR="009405D3" w:rsidRPr="007D571A" w:rsidRDefault="009405D3" w:rsidP="00B6046A">
            <w:pPr>
              <w:jc w:val="center"/>
              <w:rPr>
                <w:b/>
                <w:color w:val="000000" w:themeColor="text1"/>
                <w:sz w:val="20"/>
              </w:rPr>
            </w:pPr>
            <w:r w:rsidRPr="007D571A">
              <w:rPr>
                <w:b/>
                <w:color w:val="000000" w:themeColor="text1"/>
                <w:sz w:val="20"/>
              </w:rPr>
              <w:t>136,6</w:t>
            </w:r>
          </w:p>
        </w:tc>
        <w:tc>
          <w:tcPr>
            <w:tcW w:w="1276" w:type="dxa"/>
            <w:tcBorders>
              <w:top w:val="single" w:sz="4" w:space="0" w:color="000000"/>
              <w:left w:val="single" w:sz="4" w:space="0" w:color="000000"/>
              <w:bottom w:val="single" w:sz="4" w:space="0" w:color="000000"/>
              <w:right w:val="single" w:sz="4" w:space="0" w:color="000000"/>
            </w:tcBorders>
          </w:tcPr>
          <w:p w:rsidR="009405D3" w:rsidRPr="007D571A" w:rsidRDefault="009405D3" w:rsidP="00B6046A">
            <w:pPr>
              <w:jc w:val="center"/>
              <w:rPr>
                <w:b/>
                <w:color w:val="000000" w:themeColor="text1"/>
                <w:sz w:val="20"/>
              </w:rPr>
            </w:pPr>
            <w:r w:rsidRPr="007D571A">
              <w:rPr>
                <w:b/>
                <w:sz w:val="20"/>
              </w:rPr>
              <w:t>5 251,46</w:t>
            </w:r>
          </w:p>
        </w:tc>
        <w:tc>
          <w:tcPr>
            <w:tcW w:w="1134" w:type="dxa"/>
            <w:tcBorders>
              <w:top w:val="single" w:sz="4" w:space="0" w:color="000000"/>
              <w:left w:val="single" w:sz="4" w:space="0" w:color="000000"/>
              <w:bottom w:val="single" w:sz="4" w:space="0" w:color="000000"/>
              <w:right w:val="single" w:sz="4" w:space="0" w:color="000000"/>
            </w:tcBorders>
          </w:tcPr>
          <w:p w:rsidR="009405D3" w:rsidRPr="007D571A" w:rsidRDefault="009405D3" w:rsidP="00B6046A">
            <w:pPr>
              <w:jc w:val="center"/>
              <w:rPr>
                <w:b/>
                <w:color w:val="000000" w:themeColor="text1"/>
                <w:sz w:val="20"/>
              </w:rPr>
            </w:pPr>
            <w:r w:rsidRPr="007D571A">
              <w:rPr>
                <w:b/>
                <w:sz w:val="20"/>
              </w:rPr>
              <w:t>5 251,46</w:t>
            </w:r>
          </w:p>
        </w:tc>
        <w:tc>
          <w:tcPr>
            <w:tcW w:w="993" w:type="dxa"/>
            <w:tcBorders>
              <w:top w:val="single" w:sz="4" w:space="0" w:color="000000"/>
              <w:left w:val="single" w:sz="4" w:space="0" w:color="000000"/>
              <w:bottom w:val="single" w:sz="4" w:space="0" w:color="000000"/>
              <w:right w:val="single" w:sz="4" w:space="0" w:color="000000"/>
            </w:tcBorders>
          </w:tcPr>
          <w:p w:rsidR="009405D3" w:rsidRPr="007D571A" w:rsidRDefault="009405D3" w:rsidP="00B6046A">
            <w:pPr>
              <w:jc w:val="center"/>
              <w:rPr>
                <w:b/>
                <w:color w:val="000000" w:themeColor="text1"/>
                <w:sz w:val="20"/>
              </w:rPr>
            </w:pPr>
            <w:r w:rsidRPr="007D571A">
              <w:rPr>
                <w:b/>
                <w:color w:val="000000" w:themeColor="text1"/>
                <w:sz w:val="20"/>
              </w:rPr>
              <w:t>0,00</w:t>
            </w:r>
          </w:p>
        </w:tc>
        <w:tc>
          <w:tcPr>
            <w:tcW w:w="1275" w:type="dxa"/>
            <w:tcBorders>
              <w:top w:val="single" w:sz="4" w:space="0" w:color="000000"/>
              <w:left w:val="single" w:sz="4" w:space="0" w:color="000000"/>
              <w:bottom w:val="single" w:sz="4" w:space="0" w:color="000000"/>
              <w:right w:val="single" w:sz="4" w:space="0" w:color="000000"/>
            </w:tcBorders>
          </w:tcPr>
          <w:p w:rsidR="009405D3" w:rsidRPr="007D571A" w:rsidRDefault="009405D3" w:rsidP="00B6046A">
            <w:pPr>
              <w:jc w:val="center"/>
              <w:rPr>
                <w:b/>
                <w:color w:val="000000" w:themeColor="text1"/>
                <w:sz w:val="20"/>
              </w:rPr>
            </w:pPr>
            <w:r w:rsidRPr="007D571A">
              <w:rPr>
                <w:b/>
                <w:color w:val="000000" w:themeColor="text1"/>
                <w:sz w:val="20"/>
              </w:rPr>
              <w:t>73,2</w:t>
            </w:r>
          </w:p>
        </w:tc>
        <w:tc>
          <w:tcPr>
            <w:tcW w:w="1134" w:type="dxa"/>
            <w:tcBorders>
              <w:top w:val="single" w:sz="4" w:space="0" w:color="000000"/>
              <w:left w:val="single" w:sz="4" w:space="0" w:color="000000"/>
              <w:bottom w:val="single" w:sz="4" w:space="0" w:color="000000"/>
              <w:right w:val="single" w:sz="4" w:space="0" w:color="000000"/>
            </w:tcBorders>
          </w:tcPr>
          <w:p w:rsidR="009405D3" w:rsidRPr="007D571A" w:rsidRDefault="009405D3" w:rsidP="00B6046A">
            <w:pPr>
              <w:jc w:val="center"/>
              <w:rPr>
                <w:b/>
                <w:color w:val="000000" w:themeColor="text1"/>
                <w:sz w:val="20"/>
              </w:rPr>
            </w:pPr>
            <w:r w:rsidRPr="007D571A">
              <w:rPr>
                <w:b/>
                <w:sz w:val="20"/>
              </w:rPr>
              <w:t>5 251,46</w:t>
            </w:r>
          </w:p>
        </w:tc>
        <w:tc>
          <w:tcPr>
            <w:tcW w:w="992" w:type="dxa"/>
            <w:tcBorders>
              <w:top w:val="single" w:sz="4" w:space="0" w:color="000000"/>
              <w:left w:val="single" w:sz="4" w:space="0" w:color="000000"/>
              <w:bottom w:val="single" w:sz="4" w:space="0" w:color="000000"/>
              <w:right w:val="single" w:sz="4" w:space="0" w:color="000000"/>
            </w:tcBorders>
          </w:tcPr>
          <w:p w:rsidR="009405D3" w:rsidRPr="007D571A" w:rsidRDefault="009405D3" w:rsidP="00B6046A">
            <w:pPr>
              <w:jc w:val="center"/>
              <w:rPr>
                <w:b/>
                <w:color w:val="000000" w:themeColor="text1"/>
                <w:sz w:val="20"/>
              </w:rPr>
            </w:pPr>
            <w:r w:rsidRPr="007D571A">
              <w:rPr>
                <w:b/>
                <w:color w:val="000000" w:themeColor="text1"/>
                <w:sz w:val="20"/>
              </w:rPr>
              <w:t>0,00</w:t>
            </w:r>
          </w:p>
        </w:tc>
        <w:tc>
          <w:tcPr>
            <w:tcW w:w="993" w:type="dxa"/>
            <w:tcBorders>
              <w:top w:val="single" w:sz="4" w:space="0" w:color="000000"/>
              <w:left w:val="single" w:sz="4" w:space="0" w:color="000000"/>
              <w:bottom w:val="single" w:sz="4" w:space="0" w:color="000000"/>
              <w:right w:val="single" w:sz="4" w:space="0" w:color="000000"/>
            </w:tcBorders>
          </w:tcPr>
          <w:p w:rsidR="009405D3" w:rsidRPr="007D571A" w:rsidRDefault="009405D3" w:rsidP="00B6046A">
            <w:pPr>
              <w:jc w:val="center"/>
              <w:rPr>
                <w:b/>
                <w:color w:val="000000" w:themeColor="text1"/>
                <w:sz w:val="20"/>
              </w:rPr>
            </w:pPr>
            <w:r w:rsidRPr="007D571A">
              <w:rPr>
                <w:b/>
                <w:color w:val="000000" w:themeColor="text1"/>
                <w:sz w:val="20"/>
              </w:rPr>
              <w:t>100,0</w:t>
            </w:r>
          </w:p>
        </w:tc>
      </w:tr>
    </w:tbl>
    <w:p w:rsidR="00391C04" w:rsidRPr="007D571A" w:rsidRDefault="00391C04">
      <w:pPr>
        <w:sectPr w:rsidR="00391C04" w:rsidRPr="007D571A" w:rsidSect="00D10330">
          <w:headerReference w:type="default" r:id="rId33"/>
          <w:pgSz w:w="16838" w:h="11906" w:orient="landscape"/>
          <w:pgMar w:top="1276" w:right="1134" w:bottom="850" w:left="1134" w:header="285" w:footer="0" w:gutter="0"/>
          <w:cols w:space="720"/>
        </w:sectPr>
      </w:pPr>
    </w:p>
    <w:p w:rsidR="00391C04" w:rsidRPr="007D571A" w:rsidRDefault="00391C04">
      <w:pPr>
        <w:rPr>
          <w:spacing w:val="-4"/>
        </w:rPr>
      </w:pPr>
    </w:p>
    <w:p w:rsidR="00391C04" w:rsidRPr="007D571A" w:rsidRDefault="00391C04">
      <w:pPr>
        <w:sectPr w:rsidR="00391C04" w:rsidRPr="007D571A">
          <w:headerReference w:type="default" r:id="rId34"/>
          <w:type w:val="continuous"/>
          <w:pgSz w:w="16838" w:h="11906" w:orient="landscape"/>
          <w:pgMar w:top="1701" w:right="1134" w:bottom="850" w:left="1134" w:header="0" w:footer="0" w:gutter="0"/>
          <w:cols w:space="720"/>
        </w:sectPr>
      </w:pPr>
    </w:p>
    <w:p w:rsidR="009405D3" w:rsidRPr="007D571A" w:rsidRDefault="009405D3" w:rsidP="009405D3">
      <w:pPr>
        <w:ind w:firstLine="709"/>
        <w:jc w:val="both"/>
        <w:rPr>
          <w:color w:val="000000" w:themeColor="text1"/>
        </w:rPr>
      </w:pPr>
      <w:r w:rsidRPr="007D571A">
        <w:lastRenderedPageBreak/>
        <w:t xml:space="preserve">Средства, предусмотренные на реализацию Программы, планируется направить </w:t>
      </w:r>
      <w:r w:rsidRPr="007D571A">
        <w:rPr>
          <w:color w:val="000000" w:themeColor="text1"/>
        </w:rPr>
        <w:t>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p w:rsidR="00391C04" w:rsidRPr="007D571A" w:rsidRDefault="00391C04">
      <w:pPr>
        <w:rPr>
          <w:spacing w:val="-4"/>
        </w:rPr>
      </w:pPr>
    </w:p>
    <w:p w:rsidR="00391C04" w:rsidRPr="007D571A" w:rsidRDefault="0035276A">
      <w:pPr>
        <w:tabs>
          <w:tab w:val="right" w:pos="9355"/>
        </w:tabs>
        <w:jc w:val="center"/>
        <w:rPr>
          <w:color w:val="auto"/>
        </w:rPr>
      </w:pPr>
      <w:r w:rsidRPr="007D571A">
        <w:rPr>
          <w:color w:val="auto"/>
        </w:rPr>
        <w:t>03. Муниципальная программа</w:t>
      </w:r>
    </w:p>
    <w:p w:rsidR="00391C04" w:rsidRPr="007D571A" w:rsidRDefault="0035276A">
      <w:pPr>
        <w:tabs>
          <w:tab w:val="right" w:pos="9355"/>
        </w:tabs>
        <w:jc w:val="center"/>
        <w:rPr>
          <w:color w:val="auto"/>
        </w:rPr>
      </w:pPr>
      <w:r w:rsidRPr="007D571A">
        <w:rPr>
          <w:color w:val="auto"/>
        </w:rPr>
        <w:t>«Социальная поддержка населения города Ставрополя»</w:t>
      </w:r>
    </w:p>
    <w:p w:rsidR="00391C04" w:rsidRPr="007D571A" w:rsidRDefault="00391C04">
      <w:pPr>
        <w:ind w:firstLine="709"/>
        <w:contextualSpacing/>
        <w:jc w:val="both"/>
        <w:rPr>
          <w:color w:val="auto"/>
        </w:rPr>
      </w:pPr>
    </w:p>
    <w:p w:rsidR="00760EAA" w:rsidRPr="007D571A" w:rsidRDefault="0035276A" w:rsidP="00760EAA">
      <w:pPr>
        <w:tabs>
          <w:tab w:val="right" w:pos="0"/>
        </w:tabs>
        <w:jc w:val="both"/>
        <w:rPr>
          <w:color w:val="auto"/>
        </w:rPr>
      </w:pPr>
      <w:r w:rsidRPr="007D571A">
        <w:rPr>
          <w:color w:val="auto"/>
        </w:rPr>
        <w:tab/>
      </w:r>
      <w:r w:rsidR="00760EAA" w:rsidRPr="007D571A">
        <w:rPr>
          <w:color w:val="auto"/>
        </w:rPr>
        <w:t>На реализацию муниципальной программы «Социальная поддержка населения города Ставрополя» (далее для целей настоящего раздела - Программа) предлагается направить в 2025 году</w:t>
      </w:r>
      <w:r w:rsidR="00760EAA" w:rsidRPr="007D571A">
        <w:t xml:space="preserve"> – 2 268 319,94 тыс.</w:t>
      </w:r>
      <w:r w:rsidR="00760EAA" w:rsidRPr="007D571A">
        <w:rPr>
          <w:color w:val="auto"/>
        </w:rPr>
        <w:t xml:space="preserve"> рублей, в 2026 год</w:t>
      </w:r>
      <w:r w:rsidR="00760EAA" w:rsidRPr="007D571A">
        <w:t>у – 2 456 921,80 тыс. рублей, в 2027 году – 2 560 065,12 тыс.</w:t>
      </w:r>
      <w:r w:rsidR="00760EAA" w:rsidRPr="007D571A">
        <w:rPr>
          <w:color w:val="auto"/>
        </w:rPr>
        <w:t xml:space="preserve"> рублей.</w:t>
      </w:r>
    </w:p>
    <w:p w:rsidR="00760EAA" w:rsidRPr="007D571A" w:rsidRDefault="00B75BCF" w:rsidP="00B75BCF">
      <w:pPr>
        <w:tabs>
          <w:tab w:val="right" w:pos="0"/>
        </w:tabs>
        <w:jc w:val="both"/>
        <w:rPr>
          <w:color w:val="auto"/>
        </w:rPr>
      </w:pPr>
      <w:r w:rsidRPr="007D571A">
        <w:rPr>
          <w:color w:val="auto"/>
        </w:rPr>
        <w:tab/>
      </w:r>
      <w:r w:rsidR="00760EAA" w:rsidRPr="007D571A">
        <w:rPr>
          <w:color w:val="auto"/>
        </w:rPr>
        <w:t xml:space="preserve">Расходы на реализацию Программы по сравнению с базовыми объемами бюджетных ассигнований  в 2025 году увеличились </w:t>
      </w:r>
      <w:r w:rsidR="00F120C5" w:rsidRPr="007D571A">
        <w:rPr>
          <w:color w:val="auto"/>
        </w:rPr>
        <w:br/>
      </w:r>
      <w:r w:rsidR="00760EAA" w:rsidRPr="007D571A">
        <w:rPr>
          <w:color w:val="auto"/>
        </w:rPr>
        <w:t xml:space="preserve">на 179 351,80 тыс. рублей, в 2026 году – на 393 853,04 тыс. рублей. Объемы бюджетных ассигнований на 2027 год планируются выше показателей </w:t>
      </w:r>
      <w:r w:rsidR="00760EAA" w:rsidRPr="007D571A">
        <w:rPr>
          <w:color w:val="auto"/>
        </w:rPr>
        <w:br/>
        <w:t>2026 года на 103 143,32 тыс. рублей.</w:t>
      </w:r>
    </w:p>
    <w:p w:rsidR="00760EAA" w:rsidRPr="007D571A" w:rsidRDefault="00760EAA" w:rsidP="00760EAA">
      <w:pPr>
        <w:ind w:firstLine="709"/>
        <w:contextualSpacing/>
        <w:jc w:val="both"/>
        <w:rPr>
          <w:color w:val="auto"/>
        </w:rPr>
      </w:pPr>
      <w:r w:rsidRPr="007D571A">
        <w:rPr>
          <w:color w:val="auto"/>
        </w:rPr>
        <w:t xml:space="preserve">Ответственным исполнителем Программы является комитет труда и социальной защиты населения администрации города Ставрополя, соисполнителями Программы определены: </w:t>
      </w:r>
    </w:p>
    <w:p w:rsidR="00760EAA" w:rsidRPr="007D571A" w:rsidRDefault="00760EAA" w:rsidP="00760EAA">
      <w:pPr>
        <w:ind w:firstLine="709"/>
        <w:contextualSpacing/>
        <w:jc w:val="both"/>
        <w:rPr>
          <w:color w:val="auto"/>
        </w:rPr>
      </w:pPr>
      <w:r w:rsidRPr="007D571A">
        <w:rPr>
          <w:color w:val="auto"/>
        </w:rPr>
        <w:t>комитет городского хозяйства администрации города Ставрополя;</w:t>
      </w:r>
    </w:p>
    <w:p w:rsidR="00760EAA" w:rsidRPr="007D571A" w:rsidRDefault="00760EAA" w:rsidP="00760EAA">
      <w:pPr>
        <w:ind w:firstLine="709"/>
        <w:contextualSpacing/>
        <w:jc w:val="both"/>
        <w:rPr>
          <w:color w:val="auto"/>
        </w:rPr>
      </w:pPr>
      <w:r w:rsidRPr="007D571A">
        <w:rPr>
          <w:color w:val="auto"/>
        </w:rPr>
        <w:t>комитет градостроительства администрации города Ставрополя;</w:t>
      </w:r>
    </w:p>
    <w:p w:rsidR="00760EAA" w:rsidRPr="007D571A" w:rsidRDefault="00760EAA" w:rsidP="00760EAA">
      <w:pPr>
        <w:ind w:firstLine="709"/>
        <w:contextualSpacing/>
        <w:jc w:val="both"/>
        <w:rPr>
          <w:color w:val="auto"/>
        </w:rPr>
      </w:pPr>
      <w:r w:rsidRPr="007D571A">
        <w:rPr>
          <w:color w:val="auto"/>
        </w:rPr>
        <w:t>комитет по делам гражданской обороны и чрезвычайным ситуациям администрации города Ставрополя;</w:t>
      </w:r>
    </w:p>
    <w:p w:rsidR="00760EAA" w:rsidRPr="007D571A" w:rsidRDefault="00760EAA" w:rsidP="00760EAA">
      <w:pPr>
        <w:ind w:firstLine="709"/>
        <w:contextualSpacing/>
        <w:jc w:val="both"/>
        <w:rPr>
          <w:color w:val="auto"/>
        </w:rPr>
      </w:pPr>
      <w:r w:rsidRPr="007D571A">
        <w:rPr>
          <w:color w:val="auto"/>
        </w:rPr>
        <w:t>комитет культуры и молодежной политики администрации города Ставрополя.</w:t>
      </w:r>
    </w:p>
    <w:p w:rsidR="00760EAA" w:rsidRPr="007D571A" w:rsidRDefault="00760EAA" w:rsidP="00760EAA">
      <w:pPr>
        <w:ind w:firstLine="709"/>
        <w:jc w:val="both"/>
        <w:rPr>
          <w:color w:val="auto"/>
        </w:rPr>
      </w:pPr>
      <w:r w:rsidRPr="007D571A">
        <w:rPr>
          <w:color w:val="auto"/>
        </w:rPr>
        <w:t xml:space="preserve">Информация о расходах бюджета города в 2024 - 2027 годах на реализацию </w:t>
      </w:r>
      <w:r w:rsidRPr="007D571A">
        <w:rPr>
          <w:color w:val="auto"/>
          <w:spacing w:val="-4"/>
        </w:rPr>
        <w:t>Программы в разрезе подпрограмм представлена в таблице.</w:t>
      </w:r>
    </w:p>
    <w:p w:rsidR="00760EAA" w:rsidRPr="007D571A" w:rsidRDefault="00760EAA" w:rsidP="00760EAA">
      <w:pPr>
        <w:ind w:firstLine="709"/>
        <w:contextualSpacing/>
        <w:jc w:val="both"/>
        <w:rPr>
          <w:color w:val="auto"/>
        </w:rPr>
      </w:pPr>
    </w:p>
    <w:p w:rsidR="00760EAA" w:rsidRPr="007D571A" w:rsidRDefault="00760EAA" w:rsidP="00760EAA">
      <w:pPr>
        <w:ind w:firstLine="851"/>
        <w:contextualSpacing/>
        <w:jc w:val="both"/>
        <w:rPr>
          <w:color w:val="auto"/>
        </w:rPr>
      </w:pPr>
    </w:p>
    <w:p w:rsidR="00760EAA" w:rsidRPr="007D571A" w:rsidRDefault="00760EAA" w:rsidP="00760EAA">
      <w:pPr>
        <w:rPr>
          <w:rFonts w:ascii="Arial Black" w:hAnsi="Arial Black"/>
          <w:color w:val="auto"/>
          <w:sz w:val="20"/>
        </w:rPr>
      </w:pPr>
    </w:p>
    <w:p w:rsidR="00760EAA" w:rsidRPr="007D571A" w:rsidRDefault="00760EAA" w:rsidP="00760EAA">
      <w:pPr>
        <w:rPr>
          <w:color w:val="auto"/>
        </w:rPr>
        <w:sectPr w:rsidR="00760EAA" w:rsidRPr="007D571A">
          <w:headerReference w:type="default" r:id="rId35"/>
          <w:pgSz w:w="11906" w:h="16838"/>
          <w:pgMar w:top="1134" w:right="850" w:bottom="1134" w:left="1701" w:header="708" w:footer="708" w:gutter="0"/>
          <w:cols w:space="720"/>
        </w:sectPr>
      </w:pPr>
    </w:p>
    <w:p w:rsidR="00760EAA" w:rsidRPr="007D571A" w:rsidRDefault="00760EAA" w:rsidP="00760EAA">
      <w:pPr>
        <w:ind w:firstLine="709"/>
        <w:jc w:val="right"/>
        <w:rPr>
          <w:color w:val="auto"/>
          <w:spacing w:val="-4"/>
        </w:rPr>
      </w:pPr>
      <w:r w:rsidRPr="007D571A">
        <w:rPr>
          <w:color w:val="auto"/>
          <w:spacing w:val="-4"/>
        </w:rPr>
        <w:lastRenderedPageBreak/>
        <w:t>Таблица</w:t>
      </w:r>
    </w:p>
    <w:p w:rsidR="00760EAA" w:rsidRPr="007D571A" w:rsidRDefault="00760EAA" w:rsidP="00760EAA">
      <w:pPr>
        <w:ind w:firstLine="709"/>
        <w:jc w:val="center"/>
        <w:rPr>
          <w:color w:val="auto"/>
          <w:spacing w:val="-4"/>
        </w:rPr>
      </w:pPr>
      <w:r w:rsidRPr="007D571A">
        <w:rPr>
          <w:color w:val="auto"/>
        </w:rPr>
        <w:t xml:space="preserve">Расходы бюджета города в 2024 - 2027 годах на </w:t>
      </w:r>
      <w:r w:rsidRPr="007D571A">
        <w:rPr>
          <w:color w:val="auto"/>
          <w:spacing w:val="-4"/>
        </w:rPr>
        <w:t>Программу в разрезе подпрограмм</w:t>
      </w:r>
    </w:p>
    <w:p w:rsidR="00201374" w:rsidRPr="007D571A" w:rsidRDefault="00201374" w:rsidP="00201374">
      <w:pPr>
        <w:ind w:right="26"/>
        <w:jc w:val="right"/>
        <w:rPr>
          <w:color w:val="000000" w:themeColor="text1"/>
          <w:sz w:val="24"/>
        </w:rPr>
      </w:pPr>
      <w:r w:rsidRPr="007D571A">
        <w:rPr>
          <w:color w:val="000000" w:themeColor="text1"/>
          <w:sz w:val="24"/>
        </w:rPr>
        <w:t>(тыс. рублей)</w:t>
      </w:r>
    </w:p>
    <w:tbl>
      <w:tblPr>
        <w:tblW w:w="16086" w:type="dxa"/>
        <w:tblInd w:w="-551" w:type="dxa"/>
        <w:tblLayout w:type="fixed"/>
        <w:tblCellMar>
          <w:left w:w="0" w:type="dxa"/>
          <w:right w:w="0" w:type="dxa"/>
        </w:tblCellMar>
        <w:tblLook w:val="04A0"/>
      </w:tblPr>
      <w:tblGrid>
        <w:gridCol w:w="2835"/>
        <w:gridCol w:w="1329"/>
        <w:gridCol w:w="1222"/>
        <w:gridCol w:w="1276"/>
        <w:gridCol w:w="1276"/>
        <w:gridCol w:w="640"/>
        <w:gridCol w:w="1345"/>
        <w:gridCol w:w="1276"/>
        <w:gridCol w:w="1201"/>
        <w:gridCol w:w="710"/>
        <w:gridCol w:w="1134"/>
        <w:gridCol w:w="1134"/>
        <w:gridCol w:w="708"/>
      </w:tblGrid>
      <w:tr w:rsidR="00760EAA" w:rsidRPr="007D571A" w:rsidTr="00760EAA">
        <w:trPr>
          <w:trHeight w:val="20"/>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bookmarkStart w:id="3" w:name="OLE_LINK2"/>
            <w:r w:rsidRPr="007D571A">
              <w:rPr>
                <w:color w:val="auto"/>
                <w:sz w:val="20"/>
              </w:rPr>
              <w:t>Наименование подпрограммы</w:t>
            </w:r>
          </w:p>
        </w:tc>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 xml:space="preserve">Утвержденный бюджет </w:t>
            </w:r>
          </w:p>
          <w:p w:rsidR="00760EAA" w:rsidRPr="007D571A" w:rsidRDefault="00760EAA" w:rsidP="00760EAA">
            <w:pPr>
              <w:jc w:val="center"/>
              <w:rPr>
                <w:color w:val="auto"/>
                <w:sz w:val="20"/>
              </w:rPr>
            </w:pPr>
            <w:r w:rsidRPr="007D571A">
              <w:rPr>
                <w:color w:val="auto"/>
                <w:sz w:val="20"/>
              </w:rPr>
              <w:t xml:space="preserve">города </w:t>
            </w:r>
          </w:p>
          <w:p w:rsidR="00760EAA" w:rsidRPr="007D571A" w:rsidRDefault="00760EAA" w:rsidP="00760EAA">
            <w:pPr>
              <w:jc w:val="center"/>
              <w:rPr>
                <w:color w:val="auto"/>
                <w:sz w:val="20"/>
              </w:rPr>
            </w:pPr>
            <w:r w:rsidRPr="007D571A">
              <w:rPr>
                <w:color w:val="auto"/>
                <w:sz w:val="20"/>
              </w:rPr>
              <w:t>на 2024 год</w:t>
            </w:r>
          </w:p>
        </w:tc>
        <w:tc>
          <w:tcPr>
            <w:tcW w:w="4414" w:type="dxa"/>
            <w:gridSpan w:val="4"/>
            <w:tcBorders>
              <w:top w:val="single" w:sz="4" w:space="0" w:color="000000"/>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2025 год</w:t>
            </w:r>
          </w:p>
        </w:tc>
        <w:tc>
          <w:tcPr>
            <w:tcW w:w="4532" w:type="dxa"/>
            <w:gridSpan w:val="4"/>
            <w:tcBorders>
              <w:top w:val="single" w:sz="4" w:space="0" w:color="000000"/>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2026 год</w:t>
            </w:r>
          </w:p>
        </w:tc>
        <w:tc>
          <w:tcPr>
            <w:tcW w:w="2976" w:type="dxa"/>
            <w:gridSpan w:val="3"/>
            <w:tcBorders>
              <w:top w:val="single" w:sz="4" w:space="0" w:color="000000"/>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2027 год</w:t>
            </w:r>
          </w:p>
        </w:tc>
      </w:tr>
      <w:tr w:rsidR="00760EAA" w:rsidRPr="007D571A" w:rsidTr="00760EAA">
        <w:trPr>
          <w:trHeight w:val="20"/>
        </w:trPr>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rPr>
                <w:color w:val="auto"/>
              </w:rPr>
            </w:pPr>
          </w:p>
        </w:tc>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rPr>
                <w:color w:val="auto"/>
              </w:rPr>
            </w:pPr>
          </w:p>
        </w:tc>
        <w:tc>
          <w:tcPr>
            <w:tcW w:w="1222"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Предусмотре</w:t>
            </w:r>
          </w:p>
          <w:p w:rsidR="00760EAA" w:rsidRPr="007D571A" w:rsidRDefault="00760EAA" w:rsidP="00760EAA">
            <w:pPr>
              <w:jc w:val="center"/>
              <w:rPr>
                <w:color w:val="auto"/>
                <w:sz w:val="20"/>
              </w:rPr>
            </w:pPr>
            <w:r w:rsidRPr="007D571A">
              <w:rPr>
                <w:color w:val="auto"/>
                <w:sz w:val="20"/>
              </w:rPr>
              <w:t>но в бюджете города</w:t>
            </w:r>
          </w:p>
          <w:p w:rsidR="00760EAA" w:rsidRPr="007D571A" w:rsidRDefault="00760EAA" w:rsidP="00760EAA">
            <w:pPr>
              <w:jc w:val="center"/>
              <w:rPr>
                <w:color w:val="auto"/>
                <w:sz w:val="20"/>
              </w:rPr>
            </w:pPr>
            <w:r w:rsidRPr="007D571A">
              <w:rPr>
                <w:color w:val="auto"/>
                <w:sz w:val="20"/>
              </w:rPr>
              <w:t>(в ред. реш. СГД от</w:t>
            </w:r>
          </w:p>
          <w:p w:rsidR="00760EAA" w:rsidRPr="007D571A" w:rsidRDefault="00760EAA" w:rsidP="00760EAA">
            <w:pPr>
              <w:jc w:val="center"/>
              <w:rPr>
                <w:color w:val="auto"/>
                <w:sz w:val="20"/>
              </w:rPr>
            </w:pPr>
            <w:r w:rsidRPr="007D571A">
              <w:rPr>
                <w:color w:val="auto"/>
                <w:sz w:val="20"/>
              </w:rPr>
              <w:t>28 августа 2024 г.</w:t>
            </w:r>
          </w:p>
          <w:p w:rsidR="00760EAA" w:rsidRPr="007D571A" w:rsidRDefault="00760EAA" w:rsidP="00760EAA">
            <w:pPr>
              <w:jc w:val="center"/>
              <w:rPr>
                <w:color w:val="auto"/>
                <w:sz w:val="20"/>
              </w:rPr>
            </w:pPr>
            <w:r w:rsidRPr="007D571A">
              <w:rPr>
                <w:color w:val="auto"/>
                <w:sz w:val="20"/>
              </w:rPr>
              <w:t>№ 327)</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Проект бюджета города (проект решения)</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 xml:space="preserve">Отклонение </w:t>
            </w:r>
            <w:r w:rsidRPr="007D571A">
              <w:rPr>
                <w:color w:val="auto"/>
                <w:sz w:val="20"/>
              </w:rPr>
              <w:br/>
              <w:t>(гр.4 - гр.3)</w:t>
            </w:r>
          </w:p>
        </w:tc>
        <w:tc>
          <w:tcPr>
            <w:tcW w:w="64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 к предыдущему году (гр.4 / гр.2 х 100)</w:t>
            </w:r>
          </w:p>
        </w:tc>
        <w:tc>
          <w:tcPr>
            <w:tcW w:w="1345"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Предусмотре</w:t>
            </w:r>
          </w:p>
          <w:p w:rsidR="00760EAA" w:rsidRPr="007D571A" w:rsidRDefault="00760EAA" w:rsidP="00760EAA">
            <w:pPr>
              <w:jc w:val="center"/>
              <w:rPr>
                <w:color w:val="auto"/>
                <w:sz w:val="20"/>
              </w:rPr>
            </w:pPr>
            <w:r w:rsidRPr="007D571A">
              <w:rPr>
                <w:color w:val="auto"/>
                <w:sz w:val="20"/>
              </w:rPr>
              <w:t>но в бюджете города</w:t>
            </w:r>
          </w:p>
          <w:p w:rsidR="00760EAA" w:rsidRPr="007D571A" w:rsidRDefault="00760EAA" w:rsidP="00760EAA">
            <w:pPr>
              <w:jc w:val="center"/>
              <w:rPr>
                <w:color w:val="auto"/>
                <w:sz w:val="20"/>
              </w:rPr>
            </w:pPr>
            <w:r w:rsidRPr="007D571A">
              <w:rPr>
                <w:color w:val="auto"/>
                <w:sz w:val="20"/>
              </w:rPr>
              <w:t>(в ред. реш. СГД от</w:t>
            </w:r>
          </w:p>
          <w:p w:rsidR="00760EAA" w:rsidRPr="007D571A" w:rsidRDefault="00760EAA" w:rsidP="00760EAA">
            <w:pPr>
              <w:jc w:val="center"/>
              <w:rPr>
                <w:color w:val="auto"/>
                <w:sz w:val="20"/>
              </w:rPr>
            </w:pPr>
            <w:r w:rsidRPr="007D571A">
              <w:rPr>
                <w:color w:val="auto"/>
                <w:sz w:val="20"/>
              </w:rPr>
              <w:t>28 августа 2024 г.</w:t>
            </w:r>
          </w:p>
          <w:p w:rsidR="00760EAA" w:rsidRPr="007D571A" w:rsidRDefault="00760EAA" w:rsidP="00760EAA">
            <w:pPr>
              <w:jc w:val="center"/>
              <w:rPr>
                <w:color w:val="auto"/>
                <w:sz w:val="20"/>
              </w:rPr>
            </w:pPr>
            <w:r w:rsidRPr="007D571A">
              <w:rPr>
                <w:color w:val="auto"/>
                <w:sz w:val="20"/>
              </w:rPr>
              <w:t>№ 327)</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Проект бюджета города (проект решения)</w:t>
            </w:r>
          </w:p>
        </w:tc>
        <w:tc>
          <w:tcPr>
            <w:tcW w:w="1201"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 xml:space="preserve">Отклонение </w:t>
            </w:r>
            <w:r w:rsidRPr="007D571A">
              <w:rPr>
                <w:color w:val="auto"/>
                <w:sz w:val="20"/>
              </w:rPr>
              <w:br/>
              <w:t>(гр.8 - гр.7)</w:t>
            </w:r>
          </w:p>
        </w:tc>
        <w:tc>
          <w:tcPr>
            <w:tcW w:w="71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 к предыдущему году (гр.8 / гр.4 х 100)</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Проект бюджета города (проект решения)</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Отклоне</w:t>
            </w:r>
          </w:p>
          <w:p w:rsidR="00760EAA" w:rsidRPr="007D571A" w:rsidRDefault="00760EAA" w:rsidP="00760EAA">
            <w:pPr>
              <w:jc w:val="center"/>
              <w:rPr>
                <w:color w:val="auto"/>
                <w:sz w:val="20"/>
              </w:rPr>
            </w:pPr>
            <w:r w:rsidRPr="007D571A">
              <w:rPr>
                <w:color w:val="auto"/>
                <w:sz w:val="20"/>
              </w:rPr>
              <w:t xml:space="preserve">ние </w:t>
            </w:r>
            <w:r w:rsidRPr="007D571A">
              <w:rPr>
                <w:color w:val="auto"/>
                <w:sz w:val="20"/>
              </w:rPr>
              <w:br/>
              <w:t>(гр.11 - гр.8)</w:t>
            </w:r>
          </w:p>
        </w:tc>
        <w:tc>
          <w:tcPr>
            <w:tcW w:w="708"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 к предыдущему году (гр.11 / гр.8 х 100)</w:t>
            </w:r>
          </w:p>
        </w:tc>
      </w:tr>
      <w:tr w:rsidR="00760EAA" w:rsidRPr="007D571A" w:rsidTr="00760EAA">
        <w:trPr>
          <w:trHeight w:val="20"/>
        </w:trPr>
        <w:tc>
          <w:tcPr>
            <w:tcW w:w="2835" w:type="dxa"/>
            <w:tcBorders>
              <w:top w:val="nil"/>
              <w:left w:val="single" w:sz="4" w:space="0" w:color="000000"/>
              <w:bottom w:val="single" w:sz="4" w:space="0" w:color="000000"/>
              <w:right w:val="single" w:sz="4" w:space="0" w:color="000000"/>
            </w:tcBorders>
            <w:shd w:val="clear" w:color="auto" w:fill="auto"/>
            <w:tcMar>
              <w:top w:w="16" w:type="dxa"/>
              <w:left w:w="16" w:type="dxa"/>
              <w:bottom w:w="0" w:type="dxa"/>
              <w:right w:w="16" w:type="dxa"/>
            </w:tcMar>
            <w:vAlign w:val="bottom"/>
          </w:tcPr>
          <w:p w:rsidR="00760EAA" w:rsidRPr="007D571A" w:rsidRDefault="00760EAA" w:rsidP="00760EAA">
            <w:pPr>
              <w:jc w:val="center"/>
              <w:rPr>
                <w:color w:val="auto"/>
                <w:sz w:val="20"/>
              </w:rPr>
            </w:pPr>
            <w:r w:rsidRPr="007D571A">
              <w:rPr>
                <w:color w:val="auto"/>
                <w:sz w:val="20"/>
              </w:rPr>
              <w:t>1</w:t>
            </w:r>
          </w:p>
        </w:tc>
        <w:tc>
          <w:tcPr>
            <w:tcW w:w="1329"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vAlign w:val="bottom"/>
          </w:tcPr>
          <w:p w:rsidR="00760EAA" w:rsidRPr="007D571A" w:rsidRDefault="00760EAA" w:rsidP="00760EAA">
            <w:pPr>
              <w:jc w:val="center"/>
              <w:rPr>
                <w:color w:val="auto"/>
                <w:sz w:val="20"/>
              </w:rPr>
            </w:pPr>
            <w:r w:rsidRPr="007D571A">
              <w:rPr>
                <w:color w:val="auto"/>
                <w:sz w:val="20"/>
              </w:rPr>
              <w:t>2</w:t>
            </w:r>
          </w:p>
        </w:tc>
        <w:tc>
          <w:tcPr>
            <w:tcW w:w="1222"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vAlign w:val="bottom"/>
          </w:tcPr>
          <w:p w:rsidR="00760EAA" w:rsidRPr="007D571A" w:rsidRDefault="00760EAA" w:rsidP="00760EAA">
            <w:pPr>
              <w:jc w:val="center"/>
              <w:rPr>
                <w:color w:val="auto"/>
                <w:sz w:val="20"/>
              </w:rPr>
            </w:pPr>
            <w:r w:rsidRPr="007D571A">
              <w:rPr>
                <w:color w:val="auto"/>
                <w:sz w:val="20"/>
              </w:rPr>
              <w:t>3</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vAlign w:val="bottom"/>
          </w:tcPr>
          <w:p w:rsidR="00760EAA" w:rsidRPr="007D571A" w:rsidRDefault="00760EAA" w:rsidP="00760EAA">
            <w:pPr>
              <w:jc w:val="center"/>
              <w:rPr>
                <w:color w:val="auto"/>
                <w:sz w:val="20"/>
              </w:rPr>
            </w:pPr>
            <w:r w:rsidRPr="007D571A">
              <w:rPr>
                <w:color w:val="auto"/>
                <w:sz w:val="20"/>
              </w:rPr>
              <w:t>4</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vAlign w:val="bottom"/>
          </w:tcPr>
          <w:p w:rsidR="00760EAA" w:rsidRPr="007D571A" w:rsidRDefault="00760EAA" w:rsidP="00760EAA">
            <w:pPr>
              <w:jc w:val="center"/>
              <w:rPr>
                <w:color w:val="auto"/>
                <w:sz w:val="20"/>
              </w:rPr>
            </w:pPr>
            <w:r w:rsidRPr="007D571A">
              <w:rPr>
                <w:color w:val="auto"/>
                <w:sz w:val="20"/>
              </w:rPr>
              <w:t>5</w:t>
            </w:r>
          </w:p>
        </w:tc>
        <w:tc>
          <w:tcPr>
            <w:tcW w:w="64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vAlign w:val="bottom"/>
          </w:tcPr>
          <w:p w:rsidR="00760EAA" w:rsidRPr="007D571A" w:rsidRDefault="00760EAA" w:rsidP="00760EAA">
            <w:pPr>
              <w:jc w:val="center"/>
              <w:rPr>
                <w:color w:val="auto"/>
                <w:sz w:val="20"/>
              </w:rPr>
            </w:pPr>
            <w:r w:rsidRPr="007D571A">
              <w:rPr>
                <w:color w:val="auto"/>
                <w:sz w:val="20"/>
              </w:rPr>
              <w:t>6</w:t>
            </w:r>
          </w:p>
        </w:tc>
        <w:tc>
          <w:tcPr>
            <w:tcW w:w="1345"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vAlign w:val="bottom"/>
          </w:tcPr>
          <w:p w:rsidR="00760EAA" w:rsidRPr="007D571A" w:rsidRDefault="00760EAA" w:rsidP="00760EAA">
            <w:pPr>
              <w:jc w:val="center"/>
              <w:rPr>
                <w:color w:val="auto"/>
                <w:sz w:val="20"/>
              </w:rPr>
            </w:pPr>
            <w:r w:rsidRPr="007D571A">
              <w:rPr>
                <w:color w:val="auto"/>
                <w:sz w:val="20"/>
              </w:rPr>
              <w:t>7</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vAlign w:val="bottom"/>
          </w:tcPr>
          <w:p w:rsidR="00760EAA" w:rsidRPr="007D571A" w:rsidRDefault="00760EAA" w:rsidP="00760EAA">
            <w:pPr>
              <w:jc w:val="center"/>
              <w:rPr>
                <w:color w:val="auto"/>
                <w:sz w:val="20"/>
              </w:rPr>
            </w:pPr>
            <w:r w:rsidRPr="007D571A">
              <w:rPr>
                <w:color w:val="auto"/>
                <w:sz w:val="20"/>
              </w:rPr>
              <w:t>8</w:t>
            </w:r>
          </w:p>
        </w:tc>
        <w:tc>
          <w:tcPr>
            <w:tcW w:w="1201"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vAlign w:val="bottom"/>
          </w:tcPr>
          <w:p w:rsidR="00760EAA" w:rsidRPr="007D571A" w:rsidRDefault="00760EAA" w:rsidP="00760EAA">
            <w:pPr>
              <w:jc w:val="center"/>
              <w:rPr>
                <w:color w:val="auto"/>
                <w:sz w:val="20"/>
              </w:rPr>
            </w:pPr>
            <w:r w:rsidRPr="007D571A">
              <w:rPr>
                <w:color w:val="auto"/>
                <w:sz w:val="20"/>
              </w:rPr>
              <w:t>9</w:t>
            </w:r>
          </w:p>
        </w:tc>
        <w:tc>
          <w:tcPr>
            <w:tcW w:w="71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vAlign w:val="bottom"/>
          </w:tcPr>
          <w:p w:rsidR="00760EAA" w:rsidRPr="007D571A" w:rsidRDefault="00760EAA" w:rsidP="00760EAA">
            <w:pPr>
              <w:jc w:val="center"/>
              <w:rPr>
                <w:color w:val="auto"/>
                <w:sz w:val="20"/>
              </w:rPr>
            </w:pPr>
            <w:r w:rsidRPr="007D571A">
              <w:rPr>
                <w:color w:val="auto"/>
                <w:sz w:val="20"/>
              </w:rPr>
              <w:t>10</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vAlign w:val="bottom"/>
          </w:tcPr>
          <w:p w:rsidR="00760EAA" w:rsidRPr="007D571A" w:rsidRDefault="00760EAA" w:rsidP="00760EAA">
            <w:pPr>
              <w:jc w:val="center"/>
              <w:rPr>
                <w:color w:val="auto"/>
                <w:sz w:val="20"/>
              </w:rPr>
            </w:pPr>
            <w:r w:rsidRPr="007D571A">
              <w:rPr>
                <w:color w:val="auto"/>
                <w:sz w:val="20"/>
              </w:rPr>
              <w:t>11</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vAlign w:val="bottom"/>
          </w:tcPr>
          <w:p w:rsidR="00760EAA" w:rsidRPr="007D571A" w:rsidRDefault="00760EAA" w:rsidP="00760EAA">
            <w:pPr>
              <w:jc w:val="center"/>
              <w:rPr>
                <w:color w:val="auto"/>
                <w:sz w:val="20"/>
              </w:rPr>
            </w:pPr>
            <w:r w:rsidRPr="007D571A">
              <w:rPr>
                <w:color w:val="auto"/>
                <w:sz w:val="20"/>
              </w:rPr>
              <w:t>12</w:t>
            </w:r>
          </w:p>
        </w:tc>
        <w:tc>
          <w:tcPr>
            <w:tcW w:w="708"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vAlign w:val="bottom"/>
          </w:tcPr>
          <w:p w:rsidR="00760EAA" w:rsidRPr="007D571A" w:rsidRDefault="00760EAA" w:rsidP="00760EAA">
            <w:pPr>
              <w:jc w:val="center"/>
              <w:rPr>
                <w:color w:val="auto"/>
                <w:sz w:val="20"/>
              </w:rPr>
            </w:pPr>
            <w:r w:rsidRPr="007D571A">
              <w:rPr>
                <w:color w:val="auto"/>
                <w:sz w:val="20"/>
              </w:rPr>
              <w:t>13</w:t>
            </w:r>
          </w:p>
        </w:tc>
      </w:tr>
      <w:tr w:rsidR="00760EAA" w:rsidRPr="007D571A" w:rsidTr="00760EAA">
        <w:trPr>
          <w:trHeight w:val="20"/>
        </w:trPr>
        <w:tc>
          <w:tcPr>
            <w:tcW w:w="2835" w:type="dxa"/>
            <w:tcBorders>
              <w:top w:val="nil"/>
              <w:left w:val="single" w:sz="4" w:space="0" w:color="000000"/>
              <w:bottom w:val="single" w:sz="4" w:space="0" w:color="000000"/>
              <w:right w:val="single" w:sz="4" w:space="0" w:color="000000"/>
            </w:tcBorders>
            <w:shd w:val="clear" w:color="auto" w:fill="auto"/>
            <w:tcMar>
              <w:top w:w="16" w:type="dxa"/>
              <w:left w:w="16" w:type="dxa"/>
              <w:bottom w:w="0" w:type="dxa"/>
              <w:right w:w="16" w:type="dxa"/>
            </w:tcMar>
            <w:vAlign w:val="bottom"/>
          </w:tcPr>
          <w:p w:rsidR="00760EAA" w:rsidRPr="007D571A" w:rsidRDefault="00760EAA" w:rsidP="00760EAA">
            <w:pPr>
              <w:rPr>
                <w:color w:val="auto"/>
                <w:sz w:val="20"/>
              </w:rPr>
            </w:pPr>
            <w:r w:rsidRPr="007D571A">
              <w:rPr>
                <w:color w:val="auto"/>
                <w:sz w:val="20"/>
              </w:rPr>
              <w:t>«Осуществление отдельных государственных полномочий в области социальной поддержки отдельных категорий граждан»</w:t>
            </w:r>
          </w:p>
        </w:tc>
        <w:tc>
          <w:tcPr>
            <w:tcW w:w="1329"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1 999 824,98</w:t>
            </w:r>
          </w:p>
        </w:tc>
        <w:tc>
          <w:tcPr>
            <w:tcW w:w="1222"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1 989 127,93</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2 139 640,74</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150 512,81</w:t>
            </w:r>
          </w:p>
        </w:tc>
        <w:tc>
          <w:tcPr>
            <w:tcW w:w="64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107,0</w:t>
            </w:r>
          </w:p>
        </w:tc>
        <w:tc>
          <w:tcPr>
            <w:tcW w:w="1345"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1 963 228,55</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2 335 526,71</w:t>
            </w:r>
          </w:p>
        </w:tc>
        <w:tc>
          <w:tcPr>
            <w:tcW w:w="1201"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372 297,16</w:t>
            </w:r>
          </w:p>
        </w:tc>
        <w:tc>
          <w:tcPr>
            <w:tcW w:w="71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109,2</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2 438 670,03</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103 143,32</w:t>
            </w:r>
          </w:p>
        </w:tc>
        <w:tc>
          <w:tcPr>
            <w:tcW w:w="708"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104,4</w:t>
            </w:r>
          </w:p>
        </w:tc>
      </w:tr>
      <w:tr w:rsidR="00760EAA" w:rsidRPr="007D571A" w:rsidTr="00760EAA">
        <w:trPr>
          <w:trHeight w:val="62"/>
        </w:trPr>
        <w:tc>
          <w:tcPr>
            <w:tcW w:w="2835" w:type="dxa"/>
            <w:tcBorders>
              <w:top w:val="nil"/>
              <w:left w:val="single" w:sz="4" w:space="0" w:color="000000"/>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ind w:left="267"/>
              <w:rPr>
                <w:i/>
                <w:color w:val="auto"/>
                <w:sz w:val="20"/>
              </w:rPr>
            </w:pPr>
            <w:r w:rsidRPr="007D571A">
              <w:rPr>
                <w:i/>
                <w:color w:val="auto"/>
                <w:sz w:val="20"/>
              </w:rPr>
              <w:t xml:space="preserve">средства федерального бюджета </w:t>
            </w:r>
          </w:p>
        </w:tc>
        <w:tc>
          <w:tcPr>
            <w:tcW w:w="1329"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634 007,06</w:t>
            </w:r>
          </w:p>
        </w:tc>
        <w:tc>
          <w:tcPr>
            <w:tcW w:w="1222"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615 131,02</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629 653,25</w:t>
            </w:r>
          </w:p>
          <w:p w:rsidR="00760EAA" w:rsidRPr="007D571A" w:rsidRDefault="00760EAA" w:rsidP="00760EAA">
            <w:pPr>
              <w:jc w:val="center"/>
              <w:rPr>
                <w:color w:val="auto"/>
                <w:sz w:val="20"/>
              </w:rPr>
            </w:pP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14 522,23</w:t>
            </w:r>
          </w:p>
        </w:tc>
        <w:tc>
          <w:tcPr>
            <w:tcW w:w="64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99,3</w:t>
            </w:r>
          </w:p>
        </w:tc>
        <w:tc>
          <w:tcPr>
            <w:tcW w:w="1345"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579 315,29</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575 554,31</w:t>
            </w:r>
          </w:p>
        </w:tc>
        <w:tc>
          <w:tcPr>
            <w:tcW w:w="1201"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-3 760,98</w:t>
            </w:r>
          </w:p>
        </w:tc>
        <w:tc>
          <w:tcPr>
            <w:tcW w:w="71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91,4</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575 556,39</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2,08</w:t>
            </w:r>
          </w:p>
        </w:tc>
        <w:tc>
          <w:tcPr>
            <w:tcW w:w="708"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100,0</w:t>
            </w:r>
          </w:p>
        </w:tc>
      </w:tr>
      <w:tr w:rsidR="00760EAA" w:rsidRPr="007D571A" w:rsidTr="00760EAA">
        <w:trPr>
          <w:trHeight w:val="20"/>
        </w:trPr>
        <w:tc>
          <w:tcPr>
            <w:tcW w:w="2835" w:type="dxa"/>
            <w:tcBorders>
              <w:top w:val="nil"/>
              <w:left w:val="single" w:sz="4" w:space="0" w:color="000000"/>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ind w:left="267"/>
              <w:rPr>
                <w:i/>
                <w:color w:val="auto"/>
                <w:sz w:val="20"/>
              </w:rPr>
            </w:pPr>
            <w:r w:rsidRPr="007D571A">
              <w:rPr>
                <w:i/>
                <w:color w:val="auto"/>
                <w:sz w:val="20"/>
              </w:rPr>
              <w:t>средства бюджета Ставропольского края</w:t>
            </w:r>
          </w:p>
        </w:tc>
        <w:tc>
          <w:tcPr>
            <w:tcW w:w="1329"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1 365 817,92</w:t>
            </w:r>
          </w:p>
        </w:tc>
        <w:tc>
          <w:tcPr>
            <w:tcW w:w="1222"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1 373 996,91</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1 509 987,49</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135 990,58</w:t>
            </w:r>
          </w:p>
        </w:tc>
        <w:tc>
          <w:tcPr>
            <w:tcW w:w="64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110,6</w:t>
            </w:r>
          </w:p>
        </w:tc>
        <w:tc>
          <w:tcPr>
            <w:tcW w:w="1345"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1 383 913,26</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1 759 972,40</w:t>
            </w:r>
          </w:p>
        </w:tc>
        <w:tc>
          <w:tcPr>
            <w:tcW w:w="1201"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376 058,14</w:t>
            </w:r>
          </w:p>
        </w:tc>
        <w:tc>
          <w:tcPr>
            <w:tcW w:w="71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116,6</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1 863 113,64</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103 141,24</w:t>
            </w:r>
          </w:p>
        </w:tc>
        <w:tc>
          <w:tcPr>
            <w:tcW w:w="708"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105,9</w:t>
            </w:r>
          </w:p>
        </w:tc>
      </w:tr>
      <w:tr w:rsidR="00760EAA" w:rsidRPr="007D571A" w:rsidTr="00760EAA">
        <w:trPr>
          <w:trHeight w:val="20"/>
        </w:trPr>
        <w:tc>
          <w:tcPr>
            <w:tcW w:w="2835" w:type="dxa"/>
            <w:tcBorders>
              <w:top w:val="nil"/>
              <w:left w:val="single" w:sz="4" w:space="0" w:color="000000"/>
              <w:bottom w:val="single" w:sz="4" w:space="0" w:color="000000"/>
              <w:right w:val="single" w:sz="4" w:space="0" w:color="000000"/>
            </w:tcBorders>
            <w:shd w:val="clear" w:color="auto" w:fill="auto"/>
            <w:tcMar>
              <w:top w:w="16" w:type="dxa"/>
              <w:left w:w="16" w:type="dxa"/>
              <w:bottom w:w="0" w:type="dxa"/>
              <w:right w:w="16" w:type="dxa"/>
            </w:tcMar>
            <w:vAlign w:val="bottom"/>
          </w:tcPr>
          <w:p w:rsidR="00760EAA" w:rsidRPr="007D571A" w:rsidRDefault="00760EAA" w:rsidP="00760EAA">
            <w:pPr>
              <w:rPr>
                <w:color w:val="auto"/>
                <w:sz w:val="20"/>
              </w:rPr>
            </w:pPr>
            <w:r w:rsidRPr="007D571A">
              <w:rPr>
                <w:color w:val="auto"/>
                <w:sz w:val="20"/>
              </w:rPr>
              <w:t xml:space="preserve">«Дополнительные меры социальной поддержки для отдельных категорий граждан, поддержка социально ориентированных некоммерческих организаций» </w:t>
            </w:r>
          </w:p>
        </w:tc>
        <w:tc>
          <w:tcPr>
            <w:tcW w:w="1329"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rPr>
            </w:pPr>
            <w:r w:rsidRPr="007D571A">
              <w:rPr>
                <w:color w:val="auto"/>
                <w:sz w:val="20"/>
              </w:rPr>
              <w:t>79 810,99</w:t>
            </w:r>
          </w:p>
        </w:tc>
        <w:tc>
          <w:tcPr>
            <w:tcW w:w="1222"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95 324,29</w:t>
            </w:r>
          </w:p>
          <w:p w:rsidR="00760EAA" w:rsidRPr="007D571A" w:rsidRDefault="00760EAA" w:rsidP="00760EAA">
            <w:pPr>
              <w:jc w:val="center"/>
              <w:rPr>
                <w:color w:val="auto"/>
                <w:sz w:val="20"/>
              </w:rPr>
            </w:pP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117 311,67</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21 987,38</w:t>
            </w:r>
          </w:p>
        </w:tc>
        <w:tc>
          <w:tcPr>
            <w:tcW w:w="64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147,0</w:t>
            </w:r>
          </w:p>
        </w:tc>
        <w:tc>
          <w:tcPr>
            <w:tcW w:w="1345"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95 324,29</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116 879,17</w:t>
            </w:r>
          </w:p>
        </w:tc>
        <w:tc>
          <w:tcPr>
            <w:tcW w:w="1201"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21 554,88</w:t>
            </w:r>
          </w:p>
        </w:tc>
        <w:tc>
          <w:tcPr>
            <w:tcW w:w="71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99,6</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116 879,17</w:t>
            </w:r>
          </w:p>
          <w:p w:rsidR="00760EAA" w:rsidRPr="007D571A" w:rsidRDefault="00760EAA" w:rsidP="00760EAA">
            <w:pPr>
              <w:jc w:val="center"/>
              <w:rPr>
                <w:color w:val="auto"/>
                <w:sz w:val="20"/>
              </w:rPr>
            </w:pP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0,00</w:t>
            </w:r>
          </w:p>
        </w:tc>
        <w:tc>
          <w:tcPr>
            <w:tcW w:w="708"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100,0</w:t>
            </w:r>
          </w:p>
        </w:tc>
      </w:tr>
      <w:tr w:rsidR="00760EAA" w:rsidRPr="007D571A" w:rsidTr="00760EAA">
        <w:trPr>
          <w:trHeight w:val="306"/>
        </w:trPr>
        <w:tc>
          <w:tcPr>
            <w:tcW w:w="2835" w:type="dxa"/>
            <w:tcBorders>
              <w:top w:val="nil"/>
              <w:left w:val="single" w:sz="4" w:space="0" w:color="000000"/>
              <w:bottom w:val="single" w:sz="4" w:space="0" w:color="000000"/>
              <w:right w:val="single" w:sz="4" w:space="0" w:color="000000"/>
            </w:tcBorders>
            <w:shd w:val="clear" w:color="auto" w:fill="auto"/>
            <w:tcMar>
              <w:top w:w="16" w:type="dxa"/>
              <w:left w:w="16" w:type="dxa"/>
              <w:bottom w:w="0" w:type="dxa"/>
              <w:right w:w="16" w:type="dxa"/>
            </w:tcMar>
            <w:vAlign w:val="bottom"/>
          </w:tcPr>
          <w:p w:rsidR="00760EAA" w:rsidRPr="007D571A" w:rsidRDefault="00760EAA" w:rsidP="00760EAA">
            <w:pPr>
              <w:ind w:left="267"/>
              <w:rPr>
                <w:i/>
                <w:color w:val="auto"/>
                <w:sz w:val="20"/>
              </w:rPr>
            </w:pPr>
            <w:r w:rsidRPr="007D571A">
              <w:rPr>
                <w:i/>
                <w:color w:val="auto"/>
                <w:sz w:val="20"/>
              </w:rPr>
              <w:t>средства бюджета города Ставрополя</w:t>
            </w:r>
          </w:p>
        </w:tc>
        <w:tc>
          <w:tcPr>
            <w:tcW w:w="1329"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i/>
                <w:color w:val="auto"/>
                <w:sz w:val="20"/>
              </w:rPr>
            </w:pPr>
            <w:r w:rsidRPr="007D571A">
              <w:rPr>
                <w:color w:val="auto"/>
                <w:sz w:val="20"/>
              </w:rPr>
              <w:t>79 810,99</w:t>
            </w:r>
          </w:p>
        </w:tc>
        <w:tc>
          <w:tcPr>
            <w:tcW w:w="1222"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95 324,29</w:t>
            </w:r>
          </w:p>
          <w:p w:rsidR="00760EAA" w:rsidRPr="007D571A" w:rsidRDefault="00760EAA" w:rsidP="00760EAA">
            <w:pPr>
              <w:jc w:val="center"/>
              <w:rPr>
                <w:color w:val="auto"/>
                <w:sz w:val="20"/>
              </w:rPr>
            </w:pP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117 311,67</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21 987,38</w:t>
            </w:r>
          </w:p>
        </w:tc>
        <w:tc>
          <w:tcPr>
            <w:tcW w:w="64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147,0</w:t>
            </w:r>
          </w:p>
        </w:tc>
        <w:tc>
          <w:tcPr>
            <w:tcW w:w="1345"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95 324,29</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116 879,17</w:t>
            </w:r>
          </w:p>
        </w:tc>
        <w:tc>
          <w:tcPr>
            <w:tcW w:w="1201"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21 554,88</w:t>
            </w:r>
          </w:p>
        </w:tc>
        <w:tc>
          <w:tcPr>
            <w:tcW w:w="71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99,6</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116 879,17</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0,00</w:t>
            </w:r>
          </w:p>
        </w:tc>
        <w:tc>
          <w:tcPr>
            <w:tcW w:w="708"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100,0</w:t>
            </w:r>
          </w:p>
        </w:tc>
      </w:tr>
      <w:tr w:rsidR="00760EAA" w:rsidRPr="007D571A" w:rsidTr="00760EAA">
        <w:trPr>
          <w:trHeight w:val="20"/>
        </w:trPr>
        <w:tc>
          <w:tcPr>
            <w:tcW w:w="2835" w:type="dxa"/>
            <w:tcBorders>
              <w:top w:val="nil"/>
              <w:left w:val="single" w:sz="4" w:space="0" w:color="000000"/>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rPr>
                <w:color w:val="auto"/>
                <w:sz w:val="20"/>
              </w:rPr>
            </w:pPr>
            <w:r w:rsidRPr="007D571A">
              <w:rPr>
                <w:color w:val="auto"/>
                <w:sz w:val="20"/>
              </w:rPr>
              <w:t>«Доступная среда»</w:t>
            </w:r>
          </w:p>
        </w:tc>
        <w:tc>
          <w:tcPr>
            <w:tcW w:w="1329"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6 450,64</w:t>
            </w:r>
          </w:p>
        </w:tc>
        <w:tc>
          <w:tcPr>
            <w:tcW w:w="1222"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4 515,92</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11 367,53</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6 851,61</w:t>
            </w:r>
          </w:p>
        </w:tc>
        <w:tc>
          <w:tcPr>
            <w:tcW w:w="64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176,2</w:t>
            </w:r>
          </w:p>
        </w:tc>
        <w:tc>
          <w:tcPr>
            <w:tcW w:w="1345"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4 515,92</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4 515,92</w:t>
            </w:r>
          </w:p>
        </w:tc>
        <w:tc>
          <w:tcPr>
            <w:tcW w:w="1201"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0,00</w:t>
            </w:r>
          </w:p>
        </w:tc>
        <w:tc>
          <w:tcPr>
            <w:tcW w:w="71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39,7</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4 515,92</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0,00</w:t>
            </w:r>
          </w:p>
        </w:tc>
        <w:tc>
          <w:tcPr>
            <w:tcW w:w="708"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100,0</w:t>
            </w:r>
          </w:p>
        </w:tc>
      </w:tr>
      <w:tr w:rsidR="00760EAA" w:rsidRPr="007D571A" w:rsidTr="00760EAA">
        <w:trPr>
          <w:trHeight w:val="349"/>
        </w:trPr>
        <w:tc>
          <w:tcPr>
            <w:tcW w:w="2835" w:type="dxa"/>
            <w:tcBorders>
              <w:top w:val="nil"/>
              <w:left w:val="single" w:sz="4" w:space="0" w:color="000000"/>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ind w:left="267"/>
              <w:rPr>
                <w:i/>
                <w:color w:val="auto"/>
                <w:sz w:val="20"/>
              </w:rPr>
            </w:pPr>
            <w:r w:rsidRPr="007D571A">
              <w:rPr>
                <w:i/>
                <w:color w:val="auto"/>
                <w:sz w:val="20"/>
              </w:rPr>
              <w:t>средства бюджета города Ставрополя</w:t>
            </w:r>
          </w:p>
        </w:tc>
        <w:tc>
          <w:tcPr>
            <w:tcW w:w="1329"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i/>
                <w:color w:val="auto"/>
                <w:sz w:val="20"/>
              </w:rPr>
            </w:pPr>
            <w:r w:rsidRPr="007D571A">
              <w:rPr>
                <w:color w:val="auto"/>
                <w:sz w:val="20"/>
              </w:rPr>
              <w:t>6 450,64</w:t>
            </w:r>
          </w:p>
        </w:tc>
        <w:tc>
          <w:tcPr>
            <w:tcW w:w="1222"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4 515,92</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11 367,53</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6 851,61</w:t>
            </w:r>
          </w:p>
        </w:tc>
        <w:tc>
          <w:tcPr>
            <w:tcW w:w="64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176,2</w:t>
            </w:r>
          </w:p>
        </w:tc>
        <w:tc>
          <w:tcPr>
            <w:tcW w:w="1345"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4 515,92</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4 515,92</w:t>
            </w:r>
          </w:p>
        </w:tc>
        <w:tc>
          <w:tcPr>
            <w:tcW w:w="1201"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0,00</w:t>
            </w:r>
          </w:p>
        </w:tc>
        <w:tc>
          <w:tcPr>
            <w:tcW w:w="71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39,7</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4 515,92</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0,00</w:t>
            </w:r>
          </w:p>
        </w:tc>
        <w:tc>
          <w:tcPr>
            <w:tcW w:w="708"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100,0</w:t>
            </w:r>
          </w:p>
        </w:tc>
      </w:tr>
      <w:tr w:rsidR="00760EAA" w:rsidRPr="007D571A" w:rsidTr="00760EAA">
        <w:trPr>
          <w:trHeight w:val="20"/>
        </w:trPr>
        <w:tc>
          <w:tcPr>
            <w:tcW w:w="2835" w:type="dxa"/>
            <w:tcBorders>
              <w:top w:val="nil"/>
              <w:left w:val="single" w:sz="4" w:space="0" w:color="000000"/>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rPr>
                <w:b/>
                <w:color w:val="auto"/>
                <w:sz w:val="20"/>
              </w:rPr>
            </w:pPr>
            <w:r w:rsidRPr="007D571A">
              <w:rPr>
                <w:b/>
                <w:color w:val="auto"/>
                <w:sz w:val="20"/>
              </w:rPr>
              <w:t>Всего</w:t>
            </w:r>
          </w:p>
        </w:tc>
        <w:tc>
          <w:tcPr>
            <w:tcW w:w="1329"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b/>
                <w:color w:val="auto"/>
                <w:sz w:val="20"/>
              </w:rPr>
            </w:pPr>
            <w:r w:rsidRPr="007D571A">
              <w:rPr>
                <w:b/>
                <w:color w:val="auto"/>
                <w:sz w:val="20"/>
              </w:rPr>
              <w:t>2 086 086,61</w:t>
            </w:r>
          </w:p>
        </w:tc>
        <w:tc>
          <w:tcPr>
            <w:tcW w:w="1222"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b/>
                <w:color w:val="auto"/>
                <w:sz w:val="20"/>
              </w:rPr>
            </w:pPr>
            <w:r w:rsidRPr="007D571A">
              <w:rPr>
                <w:b/>
                <w:color w:val="auto"/>
                <w:sz w:val="20"/>
              </w:rPr>
              <w:t>2 088 968,14</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b/>
                <w:color w:val="auto"/>
                <w:sz w:val="20"/>
              </w:rPr>
            </w:pPr>
            <w:r w:rsidRPr="007D571A">
              <w:rPr>
                <w:b/>
                <w:color w:val="auto"/>
                <w:sz w:val="20"/>
              </w:rPr>
              <w:t>2 268 319,94</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b/>
                <w:color w:val="auto"/>
                <w:sz w:val="20"/>
              </w:rPr>
            </w:pPr>
            <w:r w:rsidRPr="007D571A">
              <w:rPr>
                <w:b/>
                <w:color w:val="auto"/>
                <w:sz w:val="20"/>
              </w:rPr>
              <w:t>179 351,80</w:t>
            </w:r>
          </w:p>
        </w:tc>
        <w:tc>
          <w:tcPr>
            <w:tcW w:w="64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b/>
                <w:color w:val="auto"/>
                <w:sz w:val="20"/>
              </w:rPr>
            </w:pPr>
            <w:r w:rsidRPr="007D571A">
              <w:rPr>
                <w:b/>
                <w:color w:val="auto"/>
                <w:sz w:val="20"/>
              </w:rPr>
              <w:t>108,7</w:t>
            </w:r>
          </w:p>
        </w:tc>
        <w:tc>
          <w:tcPr>
            <w:tcW w:w="1345"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b/>
                <w:color w:val="auto"/>
                <w:sz w:val="20"/>
              </w:rPr>
            </w:pPr>
            <w:r w:rsidRPr="007D571A">
              <w:rPr>
                <w:b/>
                <w:color w:val="auto"/>
                <w:sz w:val="20"/>
              </w:rPr>
              <w:t>2 063 068,76</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b/>
                <w:color w:val="auto"/>
                <w:sz w:val="20"/>
              </w:rPr>
            </w:pPr>
            <w:r w:rsidRPr="007D571A">
              <w:rPr>
                <w:b/>
                <w:color w:val="auto"/>
                <w:sz w:val="20"/>
              </w:rPr>
              <w:t>2 456 921,80</w:t>
            </w:r>
          </w:p>
        </w:tc>
        <w:tc>
          <w:tcPr>
            <w:tcW w:w="1201"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b/>
                <w:color w:val="auto"/>
                <w:sz w:val="20"/>
              </w:rPr>
            </w:pPr>
            <w:r w:rsidRPr="007D571A">
              <w:rPr>
                <w:b/>
                <w:color w:val="auto"/>
                <w:sz w:val="20"/>
              </w:rPr>
              <w:t>393 853,04</w:t>
            </w:r>
          </w:p>
        </w:tc>
        <w:tc>
          <w:tcPr>
            <w:tcW w:w="71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b/>
                <w:color w:val="auto"/>
                <w:sz w:val="20"/>
              </w:rPr>
            </w:pPr>
            <w:r w:rsidRPr="007D571A">
              <w:rPr>
                <w:b/>
                <w:color w:val="auto"/>
                <w:sz w:val="20"/>
              </w:rPr>
              <w:t>108,3</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rPr>
                <w:b/>
                <w:color w:val="auto"/>
                <w:sz w:val="20"/>
              </w:rPr>
            </w:pPr>
            <w:r w:rsidRPr="007D571A">
              <w:rPr>
                <w:b/>
                <w:color w:val="auto"/>
                <w:sz w:val="20"/>
              </w:rPr>
              <w:t>2 560 065,12</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b/>
                <w:color w:val="auto"/>
                <w:sz w:val="20"/>
              </w:rPr>
            </w:pPr>
            <w:r w:rsidRPr="007D571A">
              <w:rPr>
                <w:b/>
                <w:color w:val="auto"/>
                <w:sz w:val="20"/>
              </w:rPr>
              <w:t>103 143,32</w:t>
            </w:r>
          </w:p>
        </w:tc>
        <w:tc>
          <w:tcPr>
            <w:tcW w:w="708"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b/>
                <w:color w:val="auto"/>
                <w:sz w:val="20"/>
              </w:rPr>
            </w:pPr>
            <w:r w:rsidRPr="007D571A">
              <w:rPr>
                <w:b/>
                <w:color w:val="auto"/>
                <w:sz w:val="20"/>
              </w:rPr>
              <w:t>104,2</w:t>
            </w:r>
          </w:p>
        </w:tc>
      </w:tr>
      <w:tr w:rsidR="00760EAA" w:rsidRPr="007D571A" w:rsidTr="00760EAA">
        <w:trPr>
          <w:trHeight w:val="20"/>
        </w:trPr>
        <w:tc>
          <w:tcPr>
            <w:tcW w:w="2835" w:type="dxa"/>
            <w:tcBorders>
              <w:top w:val="nil"/>
              <w:left w:val="single" w:sz="4" w:space="0" w:color="000000"/>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ind w:left="267"/>
              <w:rPr>
                <w:i/>
                <w:color w:val="auto"/>
                <w:sz w:val="20"/>
              </w:rPr>
            </w:pPr>
            <w:r w:rsidRPr="007D571A">
              <w:rPr>
                <w:i/>
                <w:color w:val="auto"/>
                <w:sz w:val="20"/>
              </w:rPr>
              <w:t xml:space="preserve">средства федерального бюджета </w:t>
            </w:r>
          </w:p>
        </w:tc>
        <w:tc>
          <w:tcPr>
            <w:tcW w:w="1329"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634 007,06</w:t>
            </w:r>
          </w:p>
        </w:tc>
        <w:tc>
          <w:tcPr>
            <w:tcW w:w="1222"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615 131,02</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629 653,25</w:t>
            </w:r>
          </w:p>
          <w:p w:rsidR="00760EAA" w:rsidRPr="007D571A" w:rsidRDefault="00760EAA" w:rsidP="00760EAA">
            <w:pPr>
              <w:jc w:val="center"/>
              <w:rPr>
                <w:color w:val="auto"/>
                <w:sz w:val="20"/>
              </w:rPr>
            </w:pP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14 522,23</w:t>
            </w:r>
          </w:p>
        </w:tc>
        <w:tc>
          <w:tcPr>
            <w:tcW w:w="64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99,3</w:t>
            </w:r>
          </w:p>
        </w:tc>
        <w:tc>
          <w:tcPr>
            <w:tcW w:w="1345"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579 315,29</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575 554,31</w:t>
            </w:r>
          </w:p>
        </w:tc>
        <w:tc>
          <w:tcPr>
            <w:tcW w:w="1201"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-3 760,98</w:t>
            </w:r>
          </w:p>
        </w:tc>
        <w:tc>
          <w:tcPr>
            <w:tcW w:w="71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91,4</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575 556,39</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2,08</w:t>
            </w:r>
          </w:p>
        </w:tc>
        <w:tc>
          <w:tcPr>
            <w:tcW w:w="708"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100,0</w:t>
            </w:r>
          </w:p>
        </w:tc>
      </w:tr>
      <w:tr w:rsidR="00760EAA" w:rsidRPr="007D571A" w:rsidTr="00760EAA">
        <w:trPr>
          <w:trHeight w:val="20"/>
        </w:trPr>
        <w:tc>
          <w:tcPr>
            <w:tcW w:w="2835" w:type="dxa"/>
            <w:tcBorders>
              <w:top w:val="nil"/>
              <w:left w:val="single" w:sz="4" w:space="0" w:color="000000"/>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ind w:left="267"/>
              <w:rPr>
                <w:i/>
                <w:color w:val="auto"/>
                <w:sz w:val="20"/>
              </w:rPr>
            </w:pPr>
            <w:r w:rsidRPr="007D571A">
              <w:rPr>
                <w:i/>
                <w:color w:val="auto"/>
                <w:sz w:val="20"/>
              </w:rPr>
              <w:t>средства бюджета Ставропольского края</w:t>
            </w:r>
          </w:p>
        </w:tc>
        <w:tc>
          <w:tcPr>
            <w:tcW w:w="1329"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1 365 817,92</w:t>
            </w:r>
          </w:p>
        </w:tc>
        <w:tc>
          <w:tcPr>
            <w:tcW w:w="1222"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1 373 996,91</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1 509 987,49</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135 990,58</w:t>
            </w:r>
          </w:p>
        </w:tc>
        <w:tc>
          <w:tcPr>
            <w:tcW w:w="64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110,6</w:t>
            </w:r>
          </w:p>
        </w:tc>
        <w:tc>
          <w:tcPr>
            <w:tcW w:w="1345"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1 383 913,26</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1 759 972,40</w:t>
            </w:r>
          </w:p>
        </w:tc>
        <w:tc>
          <w:tcPr>
            <w:tcW w:w="1201"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376 058,14</w:t>
            </w:r>
          </w:p>
        </w:tc>
        <w:tc>
          <w:tcPr>
            <w:tcW w:w="71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116,6</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1 863 113,64</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103 141,24</w:t>
            </w:r>
          </w:p>
        </w:tc>
        <w:tc>
          <w:tcPr>
            <w:tcW w:w="708"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105,9</w:t>
            </w:r>
          </w:p>
        </w:tc>
      </w:tr>
      <w:tr w:rsidR="00760EAA" w:rsidRPr="007D571A" w:rsidTr="00760EAA">
        <w:trPr>
          <w:trHeight w:val="20"/>
        </w:trPr>
        <w:tc>
          <w:tcPr>
            <w:tcW w:w="2835" w:type="dxa"/>
            <w:tcBorders>
              <w:top w:val="nil"/>
              <w:left w:val="single" w:sz="4" w:space="0" w:color="000000"/>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ind w:left="267"/>
              <w:rPr>
                <w:i/>
                <w:color w:val="auto"/>
                <w:sz w:val="20"/>
              </w:rPr>
            </w:pPr>
            <w:r w:rsidRPr="007D571A">
              <w:rPr>
                <w:i/>
                <w:color w:val="auto"/>
                <w:sz w:val="20"/>
              </w:rPr>
              <w:t>средства бюджета города Ставрополя</w:t>
            </w:r>
          </w:p>
        </w:tc>
        <w:tc>
          <w:tcPr>
            <w:tcW w:w="1329"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86 261,63</w:t>
            </w:r>
          </w:p>
        </w:tc>
        <w:tc>
          <w:tcPr>
            <w:tcW w:w="1222"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99 840,21</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128 679,20</w:t>
            </w:r>
          </w:p>
          <w:p w:rsidR="00760EAA" w:rsidRPr="007D571A" w:rsidRDefault="00760EAA" w:rsidP="00760EAA">
            <w:pPr>
              <w:jc w:val="center"/>
              <w:rPr>
                <w:color w:val="auto"/>
                <w:sz w:val="20"/>
              </w:rPr>
            </w:pP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28 838,99</w:t>
            </w:r>
          </w:p>
        </w:tc>
        <w:tc>
          <w:tcPr>
            <w:tcW w:w="64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149,2</w:t>
            </w:r>
          </w:p>
        </w:tc>
        <w:tc>
          <w:tcPr>
            <w:tcW w:w="1345"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99 840,21</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121 395,09</w:t>
            </w:r>
          </w:p>
        </w:tc>
        <w:tc>
          <w:tcPr>
            <w:tcW w:w="1201"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21 554,88</w:t>
            </w:r>
          </w:p>
        </w:tc>
        <w:tc>
          <w:tcPr>
            <w:tcW w:w="71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94,5</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121 395,09</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0,00</w:t>
            </w:r>
          </w:p>
        </w:tc>
        <w:tc>
          <w:tcPr>
            <w:tcW w:w="708"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760EAA" w:rsidRPr="007D571A" w:rsidRDefault="00760EAA" w:rsidP="00760EAA">
            <w:pPr>
              <w:jc w:val="center"/>
              <w:rPr>
                <w:color w:val="auto"/>
                <w:sz w:val="20"/>
              </w:rPr>
            </w:pPr>
            <w:r w:rsidRPr="007D571A">
              <w:rPr>
                <w:color w:val="auto"/>
                <w:sz w:val="20"/>
              </w:rPr>
              <w:t>100,0</w:t>
            </w:r>
            <w:bookmarkEnd w:id="3"/>
          </w:p>
        </w:tc>
      </w:tr>
    </w:tbl>
    <w:p w:rsidR="00760EAA" w:rsidRPr="007D571A" w:rsidRDefault="00760EAA" w:rsidP="00760EAA">
      <w:pPr>
        <w:rPr>
          <w:color w:val="auto"/>
        </w:rPr>
        <w:sectPr w:rsidR="00760EAA" w:rsidRPr="007D571A">
          <w:headerReference w:type="default" r:id="rId36"/>
          <w:pgSz w:w="16838" w:h="11906" w:orient="landscape"/>
          <w:pgMar w:top="851" w:right="907" w:bottom="567" w:left="1021" w:header="709" w:footer="709" w:gutter="0"/>
          <w:cols w:space="720"/>
        </w:sectPr>
      </w:pPr>
    </w:p>
    <w:p w:rsidR="00760EAA" w:rsidRPr="007D571A" w:rsidRDefault="00760EAA" w:rsidP="00760EAA">
      <w:pPr>
        <w:ind w:firstLine="720"/>
        <w:jc w:val="center"/>
        <w:rPr>
          <w:color w:val="auto"/>
        </w:rPr>
      </w:pPr>
      <w:r w:rsidRPr="007D571A">
        <w:rPr>
          <w:color w:val="auto"/>
        </w:rPr>
        <w:lastRenderedPageBreak/>
        <w:t xml:space="preserve">Подпрограмма «Осуществление отдельных государственных полномочий в области социальной поддержки отдельных категорий граждан» </w:t>
      </w:r>
    </w:p>
    <w:p w:rsidR="00760EAA" w:rsidRPr="007D571A" w:rsidRDefault="00760EAA" w:rsidP="00760EAA">
      <w:pPr>
        <w:ind w:firstLine="720"/>
        <w:jc w:val="center"/>
        <w:rPr>
          <w:color w:val="auto"/>
        </w:rPr>
      </w:pPr>
    </w:p>
    <w:p w:rsidR="00760EAA" w:rsidRPr="007D571A" w:rsidRDefault="00760EAA" w:rsidP="00760EAA">
      <w:pPr>
        <w:ind w:firstLine="720"/>
        <w:jc w:val="both"/>
        <w:rPr>
          <w:color w:val="auto"/>
        </w:rPr>
      </w:pPr>
      <w:r w:rsidRPr="007D571A">
        <w:rPr>
          <w:color w:val="auto"/>
        </w:rPr>
        <w:t>В рамках данной подпрограммы предусматривается осуществление отдельных государственных полномочий в области социальной поддержки отдельных категорий граждан на территории города Ставрополя.</w:t>
      </w:r>
    </w:p>
    <w:p w:rsidR="00760EAA" w:rsidRPr="007D571A" w:rsidRDefault="00760EAA" w:rsidP="00760EAA">
      <w:pPr>
        <w:ind w:firstLine="720"/>
        <w:jc w:val="both"/>
        <w:rPr>
          <w:color w:val="auto"/>
        </w:rPr>
      </w:pPr>
      <w:r w:rsidRPr="007D571A">
        <w:rPr>
          <w:color w:val="auto"/>
        </w:rPr>
        <w:t xml:space="preserve">На реализацию подпрограммы планируется направить в 2025 году – 2 139 640,74 тыс. рублей, в 2026 году – 2 335 526,71 тыс. рублей, </w:t>
      </w:r>
      <w:r w:rsidR="00C91092" w:rsidRPr="007D571A">
        <w:rPr>
          <w:color w:val="auto"/>
        </w:rPr>
        <w:br/>
      </w:r>
      <w:r w:rsidRPr="007D571A">
        <w:rPr>
          <w:color w:val="auto"/>
        </w:rPr>
        <w:t>в 2027 году – 2 438 670,03 тыс. рублей, в том числе:</w:t>
      </w:r>
    </w:p>
    <w:p w:rsidR="00760EAA" w:rsidRPr="007D571A" w:rsidRDefault="00760EAA" w:rsidP="00760EAA">
      <w:pPr>
        <w:ind w:firstLine="720"/>
        <w:jc w:val="both"/>
        <w:rPr>
          <w:color w:val="auto"/>
        </w:rPr>
      </w:pPr>
      <w:r w:rsidRPr="007D571A">
        <w:rPr>
          <w:color w:val="auto"/>
        </w:rPr>
        <w:t>за счет средств федерального бюджета в 2025 году – 629 653,25 тыс. рублей, в 2026 году – 575 554,31 тыс. рублей, в 2027 году – 575 556,39 тыс. рублей;</w:t>
      </w:r>
    </w:p>
    <w:p w:rsidR="00760EAA" w:rsidRPr="007D571A" w:rsidRDefault="00760EAA" w:rsidP="00760EAA">
      <w:pPr>
        <w:ind w:firstLine="720"/>
        <w:jc w:val="both"/>
        <w:rPr>
          <w:color w:val="auto"/>
        </w:rPr>
      </w:pPr>
      <w:r w:rsidRPr="007D571A">
        <w:rPr>
          <w:color w:val="auto"/>
        </w:rPr>
        <w:t xml:space="preserve">за счет средств бюджета Ставропольского края в 2025 году – 1 509 987,49 тыс. рублей, в 2026 году – 1 759 971,40 тыс. рублей, </w:t>
      </w:r>
      <w:r w:rsidR="00D236AD" w:rsidRPr="007D571A">
        <w:rPr>
          <w:color w:val="auto"/>
        </w:rPr>
        <w:br/>
      </w:r>
      <w:r w:rsidRPr="007D571A">
        <w:rPr>
          <w:color w:val="auto"/>
        </w:rPr>
        <w:t>в 2027 году – 1 863 113,64  тыс. рублей.</w:t>
      </w:r>
    </w:p>
    <w:p w:rsidR="00760EAA" w:rsidRPr="007D571A" w:rsidRDefault="00760EAA" w:rsidP="00760EAA">
      <w:pPr>
        <w:ind w:firstLine="720"/>
        <w:jc w:val="both"/>
        <w:rPr>
          <w:color w:val="auto"/>
        </w:rPr>
      </w:pPr>
      <w:r w:rsidRPr="007D571A">
        <w:rPr>
          <w:color w:val="auto"/>
        </w:rPr>
        <w:t>Бюджетные ассигнования планируется направить:</w:t>
      </w:r>
    </w:p>
    <w:p w:rsidR="00760EAA" w:rsidRPr="007D571A" w:rsidRDefault="0076269E" w:rsidP="00760EAA">
      <w:pPr>
        <w:ind w:firstLine="720"/>
        <w:jc w:val="both"/>
        <w:rPr>
          <w:color w:val="auto"/>
        </w:rPr>
      </w:pPr>
      <w:r w:rsidRPr="007D571A">
        <w:rPr>
          <w:color w:val="auto"/>
        </w:rPr>
        <w:t xml:space="preserve">на </w:t>
      </w:r>
      <w:r w:rsidR="00760EAA" w:rsidRPr="007D571A">
        <w:rPr>
          <w:color w:val="auto"/>
        </w:rPr>
        <w:t xml:space="preserve">предоставление мер социальной поддержки отдельным категориям граждан в 2025 году –1 566 441,46 тыс. рублей, в 2026 году – </w:t>
      </w:r>
      <w:r w:rsidRPr="007D571A">
        <w:rPr>
          <w:color w:val="auto"/>
        </w:rPr>
        <w:br/>
      </w:r>
      <w:r w:rsidR="00760EAA" w:rsidRPr="007D571A">
        <w:rPr>
          <w:color w:val="auto"/>
        </w:rPr>
        <w:t>1 613 354,47 тыс. рублей, в 2027 году – 1 620 852,63 тыс. рублей;</w:t>
      </w:r>
    </w:p>
    <w:p w:rsidR="00760EAA" w:rsidRPr="007D571A" w:rsidRDefault="0076269E" w:rsidP="00760EAA">
      <w:pPr>
        <w:ind w:firstLine="720"/>
        <w:jc w:val="both"/>
        <w:rPr>
          <w:color w:val="auto"/>
        </w:rPr>
      </w:pPr>
      <w:r w:rsidRPr="007D571A">
        <w:rPr>
          <w:color w:val="auto"/>
        </w:rPr>
        <w:t xml:space="preserve">на </w:t>
      </w:r>
      <w:r w:rsidR="00760EAA" w:rsidRPr="007D571A">
        <w:rPr>
          <w:color w:val="auto"/>
        </w:rPr>
        <w:t xml:space="preserve">предоставление мер социальной поддержки семьям и детям </w:t>
      </w:r>
      <w:r w:rsidRPr="007D571A">
        <w:rPr>
          <w:color w:val="auto"/>
        </w:rPr>
        <w:br/>
      </w:r>
      <w:r w:rsidR="00760EAA" w:rsidRPr="007D571A">
        <w:rPr>
          <w:color w:val="auto"/>
        </w:rPr>
        <w:t xml:space="preserve">в 2025 году – 398 318,43 тыс. рублей, в 2026 году – 546 212,76 тыс. рублей, </w:t>
      </w:r>
      <w:r w:rsidRPr="007D571A">
        <w:rPr>
          <w:color w:val="auto"/>
        </w:rPr>
        <w:br/>
      </w:r>
      <w:r w:rsidR="00760EAA" w:rsidRPr="007D571A">
        <w:rPr>
          <w:color w:val="auto"/>
        </w:rPr>
        <w:t>в 2027 году – 641 858,32 тыс. рублей;</w:t>
      </w:r>
    </w:p>
    <w:p w:rsidR="00760EAA" w:rsidRPr="007D571A" w:rsidRDefault="0076269E" w:rsidP="00760EAA">
      <w:pPr>
        <w:ind w:firstLine="720"/>
        <w:jc w:val="both"/>
        <w:rPr>
          <w:color w:val="auto"/>
        </w:rPr>
      </w:pPr>
      <w:r w:rsidRPr="007D571A">
        <w:rPr>
          <w:color w:val="auto"/>
        </w:rPr>
        <w:t xml:space="preserve">на </w:t>
      </w:r>
      <w:r w:rsidR="00760EAA" w:rsidRPr="007D571A">
        <w:rPr>
          <w:color w:val="auto"/>
        </w:rPr>
        <w:t>оказание государственной социальной помощи на основании социального контракта отдельным категориям граждан в рамках реализации регионального проекта «Многодетная семья» в 2025 году – 174 880,85 тыс. рублей, в 2026-2027 годах – по 175 959,08 тыс. рублей ежегодно.</w:t>
      </w:r>
    </w:p>
    <w:p w:rsidR="00760EAA" w:rsidRPr="007D571A" w:rsidRDefault="00760EAA" w:rsidP="00760EAA">
      <w:pPr>
        <w:ind w:firstLine="720"/>
        <w:jc w:val="both"/>
        <w:rPr>
          <w:color w:val="auto"/>
        </w:rPr>
      </w:pPr>
    </w:p>
    <w:p w:rsidR="00760EAA" w:rsidRPr="007D571A" w:rsidRDefault="00760EAA" w:rsidP="00760EAA">
      <w:pPr>
        <w:ind w:firstLine="720"/>
        <w:jc w:val="center"/>
        <w:rPr>
          <w:color w:val="auto"/>
        </w:rPr>
      </w:pPr>
      <w:r w:rsidRPr="007D571A">
        <w:rPr>
          <w:color w:val="auto"/>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p w:rsidR="00760EAA" w:rsidRPr="007D571A" w:rsidRDefault="00760EAA" w:rsidP="00760EAA">
      <w:pPr>
        <w:ind w:firstLine="720"/>
        <w:jc w:val="both"/>
        <w:rPr>
          <w:color w:val="auto"/>
        </w:rPr>
      </w:pPr>
    </w:p>
    <w:p w:rsidR="00760EAA" w:rsidRPr="007D571A" w:rsidRDefault="00760EAA" w:rsidP="00760EAA">
      <w:pPr>
        <w:ind w:firstLine="720"/>
        <w:jc w:val="both"/>
        <w:rPr>
          <w:color w:val="auto"/>
        </w:rPr>
      </w:pPr>
      <w:r w:rsidRPr="007D571A">
        <w:rPr>
          <w:color w:val="auto"/>
        </w:rPr>
        <w:t>Подпрограмма направлена на развитие системы предоставления дополнительных мер социальной поддержки отдельным категориям граждан, совершенствование социальной поддержки семьи и детей на территории города Ставрополя, поддержку социально-ориентированных некоммерческих организаций города Ставрополя.</w:t>
      </w:r>
    </w:p>
    <w:p w:rsidR="00760EAA" w:rsidRPr="007D571A" w:rsidRDefault="00760EAA" w:rsidP="00760EAA">
      <w:pPr>
        <w:ind w:firstLine="720"/>
        <w:jc w:val="both"/>
        <w:rPr>
          <w:color w:val="auto"/>
        </w:rPr>
      </w:pPr>
      <w:r w:rsidRPr="007D571A">
        <w:rPr>
          <w:color w:val="auto"/>
        </w:rPr>
        <w:t>На реализацию подпрограммы за счет средств бюджета города предлагается направить в 2025 году – 117 311,67  тыс. рублей, в 2026-2027 годах – по 116 879,17 тыс. рублей ежегодно, из них по направлениям:</w:t>
      </w:r>
    </w:p>
    <w:p w:rsidR="00760EAA" w:rsidRPr="007D571A" w:rsidRDefault="00760EAA" w:rsidP="00760EAA">
      <w:pPr>
        <w:ind w:firstLine="720"/>
        <w:jc w:val="both"/>
        <w:rPr>
          <w:color w:val="auto"/>
        </w:rPr>
      </w:pPr>
      <w:r w:rsidRPr="007D571A">
        <w:rPr>
          <w:color w:val="auto"/>
        </w:rPr>
        <w:t>на предоставление дополнительных мер социальной поддержки отдельным категориям граждан в 2025 - 2027 годах – 91 257,15 тыс. рублей ежегодно;</w:t>
      </w:r>
    </w:p>
    <w:p w:rsidR="00760EAA" w:rsidRPr="007D571A" w:rsidRDefault="00760EAA" w:rsidP="00760EAA">
      <w:pPr>
        <w:pStyle w:val="af0"/>
        <w:rPr>
          <w:rFonts w:ascii="Times New Roman" w:hAnsi="Times New Roman"/>
          <w:color w:val="auto"/>
          <w:sz w:val="28"/>
        </w:rPr>
      </w:pPr>
      <w:r w:rsidRPr="007D571A">
        <w:rPr>
          <w:rFonts w:ascii="Times New Roman" w:hAnsi="Times New Roman"/>
          <w:color w:val="auto"/>
          <w:sz w:val="28"/>
        </w:rPr>
        <w:lastRenderedPageBreak/>
        <w:t>на обеспечение предоставления услуг по погребению согласно гарантированному перечню этих услуг в 2025-2027 годах – по 3 595,03 тыс. рублей ежегодно;</w:t>
      </w:r>
    </w:p>
    <w:p w:rsidR="00760EAA" w:rsidRPr="007D571A" w:rsidRDefault="00760EAA" w:rsidP="00760EAA">
      <w:pPr>
        <w:ind w:firstLine="720"/>
        <w:jc w:val="both"/>
        <w:rPr>
          <w:color w:val="auto"/>
        </w:rPr>
      </w:pPr>
      <w:r w:rsidRPr="007D571A">
        <w:rPr>
          <w:color w:val="auto"/>
        </w:rPr>
        <w:t xml:space="preserve">на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 в 2025-2027 годах – </w:t>
      </w:r>
      <w:r w:rsidR="005A3B98" w:rsidRPr="007D571A">
        <w:rPr>
          <w:color w:val="auto"/>
        </w:rPr>
        <w:br/>
      </w:r>
      <w:r w:rsidRPr="007D571A">
        <w:rPr>
          <w:color w:val="auto"/>
        </w:rPr>
        <w:t>по 15 000,00 тыс. рублей ежегодно;</w:t>
      </w:r>
    </w:p>
    <w:p w:rsidR="00760EAA" w:rsidRPr="007D571A" w:rsidRDefault="00760EAA" w:rsidP="00760EAA">
      <w:pPr>
        <w:ind w:firstLine="720"/>
        <w:jc w:val="both"/>
        <w:rPr>
          <w:color w:val="auto"/>
        </w:rPr>
      </w:pPr>
      <w:r w:rsidRPr="007D571A">
        <w:rPr>
          <w:color w:val="auto"/>
        </w:rPr>
        <w:t>на совершенствование социальной поддержки семьи и детей в 2025 -2027 годах  – по 4 837,98 тыс. рублей ежегодно;</w:t>
      </w:r>
    </w:p>
    <w:p w:rsidR="00760EAA" w:rsidRPr="007D571A" w:rsidRDefault="00760EAA" w:rsidP="00760EAA">
      <w:pPr>
        <w:ind w:firstLine="720"/>
        <w:jc w:val="both"/>
        <w:rPr>
          <w:color w:val="auto"/>
        </w:rPr>
      </w:pPr>
      <w:r w:rsidRPr="007D571A">
        <w:rPr>
          <w:color w:val="auto"/>
        </w:rPr>
        <w:t>на проведение мероприятий для отдельных категорий граждан (поддержка людей с ограниченными возможностями, пожилых людей и социально ориентированных некоммерческих организаций) в 2025 году – 2 621,51 тыс. рублей, в 2026-2027 годах  – по 2 189,01 тыс. рублей ежегодно.</w:t>
      </w:r>
    </w:p>
    <w:p w:rsidR="00760EAA" w:rsidRPr="007D571A" w:rsidRDefault="00760EAA" w:rsidP="00760EAA">
      <w:pPr>
        <w:ind w:firstLine="720"/>
        <w:jc w:val="both"/>
        <w:rPr>
          <w:color w:val="auto"/>
        </w:rPr>
      </w:pPr>
    </w:p>
    <w:p w:rsidR="00760EAA" w:rsidRPr="007D571A" w:rsidRDefault="00760EAA" w:rsidP="00760EAA">
      <w:pPr>
        <w:ind w:firstLine="709"/>
        <w:jc w:val="center"/>
        <w:rPr>
          <w:color w:val="auto"/>
        </w:rPr>
      </w:pPr>
      <w:r w:rsidRPr="007D571A">
        <w:rPr>
          <w:color w:val="auto"/>
        </w:rPr>
        <w:t>Подпрограмма «Доступная среда»</w:t>
      </w:r>
    </w:p>
    <w:p w:rsidR="00760EAA" w:rsidRPr="007D571A" w:rsidRDefault="00760EAA" w:rsidP="00760EAA">
      <w:pPr>
        <w:ind w:firstLine="709"/>
        <w:jc w:val="both"/>
        <w:rPr>
          <w:color w:val="auto"/>
        </w:rPr>
      </w:pPr>
    </w:p>
    <w:p w:rsidR="00760EAA" w:rsidRPr="007D571A" w:rsidRDefault="00760EAA" w:rsidP="00760EAA">
      <w:pPr>
        <w:ind w:firstLine="709"/>
        <w:jc w:val="both"/>
        <w:rPr>
          <w:color w:val="auto"/>
        </w:rPr>
      </w:pPr>
      <w:r w:rsidRPr="007D571A">
        <w:rPr>
          <w:color w:val="auto"/>
        </w:rPr>
        <w:t>Подпрограмма направлена на формирование условий для беспрепятственного доступа инвалидов и других маломобильных групп населения города Ставрополя к социально-значимым объектам инфраструктуры города Ставрополя и услугам в сфере социальной защиты, занятости, здравоохранения, культуры, образования, транспорта и пешеходной инфраструктуры.</w:t>
      </w:r>
    </w:p>
    <w:p w:rsidR="00760EAA" w:rsidRPr="007D571A" w:rsidRDefault="00760EAA" w:rsidP="00760EAA">
      <w:pPr>
        <w:ind w:firstLine="709"/>
        <w:jc w:val="both"/>
        <w:rPr>
          <w:color w:val="auto"/>
        </w:rPr>
      </w:pPr>
      <w:r w:rsidRPr="007D571A">
        <w:rPr>
          <w:color w:val="auto"/>
        </w:rPr>
        <w:t xml:space="preserve">На реализацию подпрограммы за счет средств бюджета города предлагается направить в 2025 году – 11 367,53 тыс. рублей, в 2026 - </w:t>
      </w:r>
      <w:r w:rsidR="00C36707" w:rsidRPr="007D571A">
        <w:rPr>
          <w:color w:val="auto"/>
        </w:rPr>
        <w:br/>
      </w:r>
      <w:r w:rsidRPr="007D571A">
        <w:rPr>
          <w:color w:val="auto"/>
        </w:rPr>
        <w:t>2027 годах – по 4 515,92 тыс. рублей ежегодно, из них по направлениям:</w:t>
      </w:r>
    </w:p>
    <w:p w:rsidR="00760EAA" w:rsidRPr="007D571A" w:rsidRDefault="00760EAA" w:rsidP="00760EAA">
      <w:pPr>
        <w:ind w:firstLine="709"/>
        <w:jc w:val="both"/>
        <w:rPr>
          <w:color w:val="auto"/>
        </w:rPr>
      </w:pPr>
      <w:r w:rsidRPr="007D571A">
        <w:rPr>
          <w:color w:val="auto"/>
        </w:rPr>
        <w:t>на организацию работы по перевозке инвалидов, передвигающихся с помощью инвалидных кресел-колясок, костылей, и сопровождению инвалидов по зрению к объектам социальной инфраструктуры города Ставрополя в 2025 - 2027 годах – по 2 703,92 тыс. рублей ежегодно;</w:t>
      </w:r>
    </w:p>
    <w:p w:rsidR="00760EAA" w:rsidRPr="007D571A" w:rsidRDefault="00760EAA" w:rsidP="00760EAA">
      <w:pPr>
        <w:ind w:firstLine="709"/>
        <w:jc w:val="both"/>
        <w:rPr>
          <w:color w:val="auto"/>
        </w:rPr>
      </w:pPr>
      <w:r w:rsidRPr="007D571A">
        <w:rPr>
          <w:color w:val="auto"/>
        </w:rPr>
        <w:t xml:space="preserve">на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w:t>
      </w:r>
      <w:r w:rsidRPr="007D571A">
        <w:rPr>
          <w:color w:val="auto"/>
        </w:rPr>
        <w:br/>
        <w:t xml:space="preserve">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w:t>
      </w:r>
      <w:r w:rsidR="006F2681" w:rsidRPr="007D571A">
        <w:rPr>
          <w:color w:val="auto"/>
        </w:rPr>
        <w:t xml:space="preserve">09 июля 2016 г. № 649, </w:t>
      </w:r>
      <w:r w:rsidRPr="007D571A">
        <w:rPr>
          <w:color w:val="auto"/>
        </w:rPr>
        <w:t xml:space="preserve">в 2025 году – 8 663,61 тыс. рублей, в 2026- 2027 годах – </w:t>
      </w:r>
      <w:r w:rsidR="00022CB5" w:rsidRPr="007D571A">
        <w:rPr>
          <w:color w:val="auto"/>
        </w:rPr>
        <w:br/>
      </w:r>
      <w:r w:rsidRPr="007D571A">
        <w:rPr>
          <w:color w:val="auto"/>
        </w:rPr>
        <w:t>по 1 812,00 тыс. рублей ежегодно.</w:t>
      </w:r>
    </w:p>
    <w:p w:rsidR="00391C04" w:rsidRPr="007D571A" w:rsidRDefault="00391C04" w:rsidP="00760EAA">
      <w:pPr>
        <w:tabs>
          <w:tab w:val="right" w:pos="0"/>
        </w:tabs>
        <w:jc w:val="both"/>
        <w:rPr>
          <w:color w:val="auto"/>
        </w:rPr>
      </w:pPr>
    </w:p>
    <w:p w:rsidR="00391C04" w:rsidRPr="007D571A" w:rsidRDefault="00391C04">
      <w:pPr>
        <w:ind w:firstLine="709"/>
        <w:jc w:val="right"/>
        <w:rPr>
          <w:color w:val="auto"/>
          <w:spacing w:val="-4"/>
          <w:sz w:val="2"/>
        </w:rPr>
      </w:pPr>
    </w:p>
    <w:p w:rsidR="00391C04" w:rsidRPr="007D571A" w:rsidRDefault="0035276A">
      <w:pPr>
        <w:tabs>
          <w:tab w:val="right" w:pos="9355"/>
        </w:tabs>
        <w:jc w:val="center"/>
        <w:rPr>
          <w:color w:val="auto"/>
        </w:rPr>
      </w:pPr>
      <w:r w:rsidRPr="007D571A">
        <w:rPr>
          <w:color w:val="auto"/>
        </w:rPr>
        <w:t>04. 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p w:rsidR="005D077D" w:rsidRPr="007D571A" w:rsidRDefault="005D077D" w:rsidP="005D077D">
      <w:pPr>
        <w:tabs>
          <w:tab w:val="left" w:pos="-8647"/>
          <w:tab w:val="right" w:pos="-5387"/>
          <w:tab w:val="right" w:pos="9355"/>
        </w:tabs>
        <w:ind w:firstLine="851"/>
        <w:jc w:val="both"/>
        <w:rPr>
          <w:color w:val="auto"/>
          <w:szCs w:val="28"/>
        </w:rPr>
      </w:pPr>
      <w:r w:rsidRPr="007D571A">
        <w:rPr>
          <w:color w:val="auto"/>
          <w:szCs w:val="28"/>
        </w:rPr>
        <w:lastRenderedPageBreak/>
        <w:t>На реализацию муниципальной программы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 (далее для целей настоящего раздела – Программа) предлагается направить в 2025 году 2 014 156,36 тыс. рублей, в 2026 – 2027 годах – по 1 097 065,88 тыс. рублей ежегодно, в том числе:</w:t>
      </w:r>
    </w:p>
    <w:p w:rsidR="005D077D" w:rsidRPr="007D571A" w:rsidRDefault="005D077D" w:rsidP="005D077D">
      <w:pPr>
        <w:ind w:firstLine="709"/>
        <w:jc w:val="both"/>
        <w:rPr>
          <w:color w:val="auto"/>
          <w:szCs w:val="28"/>
        </w:rPr>
      </w:pPr>
      <w:r w:rsidRPr="007D571A">
        <w:rPr>
          <w:color w:val="auto"/>
          <w:szCs w:val="28"/>
        </w:rPr>
        <w:t xml:space="preserve">за счет </w:t>
      </w:r>
      <w:r w:rsidRPr="007D571A">
        <w:rPr>
          <w:color w:val="auto"/>
          <w:spacing w:val="-1"/>
          <w:szCs w:val="28"/>
        </w:rPr>
        <w:t>средств бюджета города</w:t>
      </w:r>
      <w:r w:rsidR="00D763DA" w:rsidRPr="007D571A">
        <w:rPr>
          <w:color w:val="auto"/>
          <w:spacing w:val="-1"/>
          <w:szCs w:val="28"/>
        </w:rPr>
        <w:t xml:space="preserve"> </w:t>
      </w:r>
      <w:r w:rsidRPr="007D571A">
        <w:rPr>
          <w:color w:val="auto"/>
          <w:spacing w:val="-1"/>
          <w:szCs w:val="28"/>
        </w:rPr>
        <w:t xml:space="preserve"> </w:t>
      </w:r>
      <w:r w:rsidRPr="007D571A">
        <w:rPr>
          <w:color w:val="auto"/>
          <w:szCs w:val="28"/>
        </w:rPr>
        <w:t>в 2025 году – 1 564 625,00 тыс. рублей, в 2026 – 2027 годах – по 1 040 251,10 тыс. рублей ежегодно;</w:t>
      </w:r>
    </w:p>
    <w:p w:rsidR="005D077D" w:rsidRPr="007D571A" w:rsidRDefault="005D077D" w:rsidP="005D077D">
      <w:pPr>
        <w:ind w:firstLine="709"/>
        <w:jc w:val="both"/>
        <w:rPr>
          <w:color w:val="auto"/>
          <w:szCs w:val="28"/>
        </w:rPr>
      </w:pPr>
      <w:r w:rsidRPr="007D571A">
        <w:rPr>
          <w:color w:val="auto"/>
          <w:szCs w:val="28"/>
        </w:rPr>
        <w:t xml:space="preserve">за счет средств бюджета Ставропольского края в 2025 году – </w:t>
      </w:r>
      <w:r w:rsidRPr="007D571A">
        <w:rPr>
          <w:color w:val="auto"/>
          <w:szCs w:val="28"/>
        </w:rPr>
        <w:br/>
        <w:t xml:space="preserve">443 530,34 тыс. рублей, в 2026 – 2027 годах – по 56 814,78 тыс. рублей ежегодно, из них за счет средств субсидии на осуществление функций административного центра Ставропольского края в 2025 году – </w:t>
      </w:r>
      <w:r w:rsidR="0036360E" w:rsidRPr="007D571A">
        <w:rPr>
          <w:color w:val="auto"/>
          <w:szCs w:val="28"/>
        </w:rPr>
        <w:br/>
      </w:r>
      <w:r w:rsidRPr="007D571A">
        <w:rPr>
          <w:color w:val="auto"/>
          <w:szCs w:val="28"/>
        </w:rPr>
        <w:t>119 307,93 тыс. рублей, в 2026 – 2027 – по 50 000,00 тыс. рублей ежегодно;</w:t>
      </w:r>
    </w:p>
    <w:p w:rsidR="005D077D" w:rsidRPr="007D571A" w:rsidRDefault="005D077D" w:rsidP="005D077D">
      <w:pPr>
        <w:ind w:firstLine="709"/>
        <w:jc w:val="both"/>
        <w:rPr>
          <w:color w:val="auto"/>
          <w:szCs w:val="28"/>
        </w:rPr>
      </w:pPr>
      <w:r w:rsidRPr="007D571A">
        <w:rPr>
          <w:color w:val="auto"/>
          <w:szCs w:val="28"/>
        </w:rPr>
        <w:t xml:space="preserve">за счет внебюджетных средств в 2025 году – 6 001,02 тыс. рублей. </w:t>
      </w:r>
    </w:p>
    <w:p w:rsidR="005D077D" w:rsidRPr="007D571A" w:rsidRDefault="005D077D" w:rsidP="005D077D">
      <w:pPr>
        <w:autoSpaceDE w:val="0"/>
        <w:autoSpaceDN w:val="0"/>
        <w:adjustRightInd w:val="0"/>
        <w:ind w:firstLine="709"/>
        <w:jc w:val="both"/>
        <w:rPr>
          <w:color w:val="auto"/>
          <w:szCs w:val="28"/>
          <w:lang w:eastAsia="ar-SA"/>
        </w:rPr>
      </w:pPr>
      <w:r w:rsidRPr="007D571A">
        <w:rPr>
          <w:color w:val="auto"/>
          <w:szCs w:val="28"/>
          <w:lang w:eastAsia="ar-SA"/>
        </w:rPr>
        <w:t xml:space="preserve">По сравнению с базовыми объемами бюджетных ассигнований расходы увеличились в 2025 году на 801 816,78 тыс. рублей, в 2026 году </w:t>
      </w:r>
      <w:r w:rsidRPr="007D571A">
        <w:rPr>
          <w:color w:val="auto"/>
          <w:szCs w:val="28"/>
        </w:rPr>
        <w:t>–</w:t>
      </w:r>
      <w:r w:rsidRPr="007D571A">
        <w:rPr>
          <w:color w:val="auto"/>
          <w:szCs w:val="28"/>
          <w:lang w:eastAsia="ar-SA"/>
        </w:rPr>
        <w:t xml:space="preserve"> </w:t>
      </w:r>
      <w:r w:rsidR="00E5391D" w:rsidRPr="007D571A">
        <w:rPr>
          <w:color w:val="auto"/>
          <w:szCs w:val="28"/>
          <w:lang w:eastAsia="ar-SA"/>
        </w:rPr>
        <w:br/>
      </w:r>
      <w:r w:rsidRPr="007D571A">
        <w:rPr>
          <w:color w:val="auto"/>
          <w:szCs w:val="28"/>
          <w:lang w:eastAsia="ar-SA"/>
        </w:rPr>
        <w:t>на 19 329,40 тыс. рублей.  Объемы бюджетных ассигнований на 2027 год планируются на уровне показателей 2026 года.</w:t>
      </w:r>
    </w:p>
    <w:p w:rsidR="005D077D" w:rsidRPr="007D571A" w:rsidRDefault="005D077D" w:rsidP="005D077D">
      <w:pPr>
        <w:pStyle w:val="ae"/>
        <w:spacing w:beforeAutospacing="0" w:afterAutospacing="0"/>
        <w:ind w:firstLine="720"/>
        <w:jc w:val="both"/>
        <w:outlineLvl w:val="0"/>
        <w:rPr>
          <w:color w:val="auto"/>
          <w:sz w:val="28"/>
          <w:szCs w:val="28"/>
        </w:rPr>
      </w:pPr>
      <w:r w:rsidRPr="007D571A">
        <w:rPr>
          <w:color w:val="auto"/>
          <w:sz w:val="28"/>
          <w:szCs w:val="28"/>
        </w:rPr>
        <w:t xml:space="preserve">Ответственным исполнителем Программы является комитет городского хозяйства администрации города Ставрополя. </w:t>
      </w:r>
    </w:p>
    <w:p w:rsidR="005D077D" w:rsidRPr="007D571A" w:rsidRDefault="005D077D" w:rsidP="005D077D">
      <w:pPr>
        <w:pStyle w:val="ae"/>
        <w:spacing w:beforeAutospacing="0" w:afterAutospacing="0"/>
        <w:ind w:firstLine="720"/>
        <w:jc w:val="both"/>
        <w:outlineLvl w:val="0"/>
        <w:rPr>
          <w:color w:val="auto"/>
          <w:sz w:val="28"/>
          <w:szCs w:val="28"/>
        </w:rPr>
      </w:pPr>
      <w:r w:rsidRPr="007D571A">
        <w:rPr>
          <w:color w:val="auto"/>
          <w:sz w:val="28"/>
          <w:szCs w:val="28"/>
        </w:rPr>
        <w:t>Соисполнителями Программы определены: администрация Ленинского района города Ставрополя; администрация Октябрьского района города Ставрополя; администрация Промышленного района города Ставрополя; комитет образования администрации города Ставрополя; комитет культуры и молодежной политики администрации города Ставрополя; комитет по управлению муниципальным имуществом города Ставрополя; комитет градостроительства администрации города Ставрополя.</w:t>
      </w:r>
    </w:p>
    <w:p w:rsidR="005D077D" w:rsidRPr="007D571A" w:rsidRDefault="005D077D" w:rsidP="005D077D">
      <w:pPr>
        <w:widowControl w:val="0"/>
        <w:autoSpaceDE w:val="0"/>
        <w:autoSpaceDN w:val="0"/>
        <w:adjustRightInd w:val="0"/>
        <w:ind w:left="34" w:firstLine="675"/>
        <w:jc w:val="both"/>
        <w:rPr>
          <w:color w:val="auto"/>
          <w:szCs w:val="28"/>
        </w:rPr>
      </w:pPr>
      <w:r w:rsidRPr="007D571A">
        <w:rPr>
          <w:color w:val="auto"/>
          <w:szCs w:val="28"/>
        </w:rPr>
        <w:t>Участники Программы:</w:t>
      </w:r>
    </w:p>
    <w:p w:rsidR="005D077D" w:rsidRPr="007D571A" w:rsidRDefault="005D077D" w:rsidP="005D077D">
      <w:pPr>
        <w:widowControl w:val="0"/>
        <w:autoSpaceDE w:val="0"/>
        <w:autoSpaceDN w:val="0"/>
        <w:adjustRightInd w:val="0"/>
        <w:ind w:left="34" w:firstLine="675"/>
        <w:jc w:val="both"/>
        <w:rPr>
          <w:color w:val="auto"/>
          <w:szCs w:val="28"/>
        </w:rPr>
      </w:pPr>
      <w:r w:rsidRPr="007D571A">
        <w:rPr>
          <w:color w:val="auto"/>
          <w:szCs w:val="28"/>
        </w:rPr>
        <w:t>физические лица, участвующие в реализации инициативных проектов;</w:t>
      </w:r>
    </w:p>
    <w:p w:rsidR="005D077D" w:rsidRPr="007D571A" w:rsidRDefault="005D077D" w:rsidP="005D077D">
      <w:pPr>
        <w:widowControl w:val="0"/>
        <w:autoSpaceDE w:val="0"/>
        <w:autoSpaceDN w:val="0"/>
        <w:adjustRightInd w:val="0"/>
        <w:ind w:firstLine="709"/>
        <w:jc w:val="both"/>
        <w:rPr>
          <w:color w:val="auto"/>
          <w:szCs w:val="28"/>
          <w:lang w:eastAsia="ar-SA"/>
        </w:rPr>
      </w:pPr>
      <w:r w:rsidRPr="007D571A">
        <w:rPr>
          <w:color w:val="auto"/>
          <w:szCs w:val="28"/>
        </w:rPr>
        <w:t>индивидуальные предприниматели и организации, осуществляющие деятельность на территории города Ставрополя, участвующие в реализации инициативных проектов.</w:t>
      </w:r>
    </w:p>
    <w:p w:rsidR="005D077D" w:rsidRPr="007D571A" w:rsidRDefault="005D077D" w:rsidP="005D077D">
      <w:pPr>
        <w:ind w:firstLine="709"/>
        <w:jc w:val="both"/>
        <w:rPr>
          <w:color w:val="auto"/>
          <w:spacing w:val="-4"/>
          <w:szCs w:val="28"/>
        </w:rPr>
      </w:pPr>
      <w:r w:rsidRPr="007D571A">
        <w:rPr>
          <w:color w:val="auto"/>
          <w:szCs w:val="28"/>
        </w:rPr>
        <w:t xml:space="preserve">Информация о расходах бюджета города в 2024 – 2027 годах на реализацию </w:t>
      </w:r>
      <w:r w:rsidRPr="007D571A">
        <w:rPr>
          <w:color w:val="auto"/>
          <w:spacing w:val="-4"/>
          <w:szCs w:val="28"/>
        </w:rPr>
        <w:t>Программы в разрезе подпрограмм представлена в таблице.</w:t>
      </w:r>
    </w:p>
    <w:p w:rsidR="005D077D" w:rsidRPr="007D571A" w:rsidRDefault="005D077D" w:rsidP="005D077D">
      <w:pPr>
        <w:ind w:firstLine="709"/>
        <w:jc w:val="both"/>
        <w:rPr>
          <w:color w:val="auto"/>
          <w:spacing w:val="-4"/>
          <w:szCs w:val="28"/>
        </w:rPr>
        <w:sectPr w:rsidR="005D077D" w:rsidRPr="007D571A" w:rsidSect="002C5912">
          <w:headerReference w:type="even" r:id="rId37"/>
          <w:headerReference w:type="default" r:id="rId38"/>
          <w:pgSz w:w="11906" w:h="16838"/>
          <w:pgMar w:top="1418" w:right="849" w:bottom="1134" w:left="1701" w:header="709" w:footer="709" w:gutter="0"/>
          <w:cols w:space="708"/>
          <w:docGrid w:linePitch="381"/>
        </w:sectPr>
      </w:pPr>
    </w:p>
    <w:p w:rsidR="005D077D" w:rsidRPr="007D571A" w:rsidRDefault="005D077D" w:rsidP="005D077D">
      <w:pPr>
        <w:ind w:firstLine="709"/>
        <w:jc w:val="center"/>
        <w:rPr>
          <w:color w:val="auto"/>
          <w:spacing w:val="-4"/>
          <w:sz w:val="20"/>
        </w:rPr>
      </w:pPr>
      <w:r w:rsidRPr="007D571A">
        <w:rPr>
          <w:color w:val="auto"/>
          <w:spacing w:val="-4"/>
          <w:sz w:val="20"/>
        </w:rPr>
        <w:lastRenderedPageBreak/>
        <w:t xml:space="preserve">                                                                                                                                                                                                                                                                   Таблица</w:t>
      </w:r>
    </w:p>
    <w:p w:rsidR="005D077D" w:rsidRPr="007D571A" w:rsidRDefault="005D077D" w:rsidP="005D077D">
      <w:pPr>
        <w:ind w:firstLine="709"/>
        <w:jc w:val="right"/>
        <w:rPr>
          <w:color w:val="auto"/>
          <w:spacing w:val="-4"/>
          <w:sz w:val="20"/>
        </w:rPr>
      </w:pPr>
    </w:p>
    <w:p w:rsidR="005D077D" w:rsidRPr="007D571A" w:rsidRDefault="005D077D" w:rsidP="005D077D">
      <w:pPr>
        <w:ind w:firstLine="709"/>
        <w:jc w:val="center"/>
        <w:rPr>
          <w:color w:val="auto"/>
          <w:spacing w:val="-4"/>
        </w:rPr>
      </w:pPr>
      <w:r w:rsidRPr="007D571A">
        <w:rPr>
          <w:color w:val="auto"/>
        </w:rPr>
        <w:t xml:space="preserve">Расходы бюджета города в 2024 - 2027 годах на </w:t>
      </w:r>
      <w:r w:rsidRPr="007D571A">
        <w:rPr>
          <w:color w:val="auto"/>
          <w:spacing w:val="-4"/>
        </w:rPr>
        <w:t>Программу в разрезе подпрограмм</w:t>
      </w:r>
    </w:p>
    <w:p w:rsidR="005D077D" w:rsidRPr="007D571A" w:rsidRDefault="005D077D" w:rsidP="005D077D">
      <w:pPr>
        <w:ind w:right="26"/>
        <w:jc w:val="center"/>
        <w:rPr>
          <w:color w:val="auto"/>
          <w:sz w:val="20"/>
        </w:rPr>
      </w:pPr>
      <w:r w:rsidRPr="007D571A">
        <w:rPr>
          <w:color w:val="auto"/>
          <w:sz w:val="20"/>
        </w:rPr>
        <w:t xml:space="preserve">                                                                                                                                                                                                                                                                                 (тыс. рублей)</w:t>
      </w:r>
    </w:p>
    <w:tbl>
      <w:tblPr>
        <w:tblW w:w="15319" w:type="dxa"/>
        <w:tblInd w:w="98" w:type="dxa"/>
        <w:tblLayout w:type="fixed"/>
        <w:tblLook w:val="04A0"/>
      </w:tblPr>
      <w:tblGrid>
        <w:gridCol w:w="1570"/>
        <w:gridCol w:w="1338"/>
        <w:gridCol w:w="1276"/>
        <w:gridCol w:w="1276"/>
        <w:gridCol w:w="1134"/>
        <w:gridCol w:w="1071"/>
        <w:gridCol w:w="1355"/>
        <w:gridCol w:w="1275"/>
        <w:gridCol w:w="1134"/>
        <w:gridCol w:w="993"/>
        <w:gridCol w:w="1276"/>
        <w:gridCol w:w="771"/>
        <w:gridCol w:w="850"/>
      </w:tblGrid>
      <w:tr w:rsidR="005D077D" w:rsidRPr="007D571A" w:rsidTr="00842831">
        <w:trPr>
          <w:trHeight w:val="267"/>
        </w:trPr>
        <w:tc>
          <w:tcPr>
            <w:tcW w:w="15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077D" w:rsidRPr="007D571A" w:rsidRDefault="005D077D" w:rsidP="00760EAA">
            <w:pPr>
              <w:jc w:val="center"/>
              <w:rPr>
                <w:color w:val="auto"/>
                <w:sz w:val="20"/>
              </w:rPr>
            </w:pPr>
            <w:r w:rsidRPr="007D571A">
              <w:rPr>
                <w:color w:val="auto"/>
                <w:sz w:val="20"/>
              </w:rPr>
              <w:t>Наименование подпрограммы</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077D" w:rsidRPr="007D571A" w:rsidRDefault="005D077D" w:rsidP="00760EAA">
            <w:pPr>
              <w:jc w:val="center"/>
              <w:rPr>
                <w:color w:val="auto"/>
                <w:sz w:val="20"/>
              </w:rPr>
            </w:pPr>
            <w:r w:rsidRPr="007D571A">
              <w:rPr>
                <w:color w:val="auto"/>
                <w:sz w:val="20"/>
              </w:rPr>
              <w:t>Утвержденный бюджет города на 2024 год</w:t>
            </w:r>
          </w:p>
        </w:tc>
        <w:tc>
          <w:tcPr>
            <w:tcW w:w="4757" w:type="dxa"/>
            <w:gridSpan w:val="4"/>
            <w:tcBorders>
              <w:top w:val="single" w:sz="4" w:space="0" w:color="auto"/>
              <w:left w:val="nil"/>
              <w:bottom w:val="single" w:sz="4" w:space="0" w:color="auto"/>
              <w:right w:val="single" w:sz="4" w:space="0" w:color="auto"/>
            </w:tcBorders>
            <w:shd w:val="clear" w:color="auto" w:fill="auto"/>
            <w:hideMark/>
          </w:tcPr>
          <w:p w:rsidR="005D077D" w:rsidRPr="007D571A" w:rsidRDefault="005D077D" w:rsidP="00760EAA">
            <w:pPr>
              <w:jc w:val="center"/>
              <w:rPr>
                <w:color w:val="auto"/>
                <w:sz w:val="20"/>
              </w:rPr>
            </w:pPr>
            <w:r w:rsidRPr="007D571A">
              <w:rPr>
                <w:color w:val="auto"/>
                <w:sz w:val="20"/>
              </w:rPr>
              <w:t>2025 год</w:t>
            </w:r>
          </w:p>
        </w:tc>
        <w:tc>
          <w:tcPr>
            <w:tcW w:w="4757" w:type="dxa"/>
            <w:gridSpan w:val="4"/>
            <w:tcBorders>
              <w:top w:val="single" w:sz="4" w:space="0" w:color="auto"/>
              <w:left w:val="nil"/>
              <w:bottom w:val="single" w:sz="4" w:space="0" w:color="auto"/>
              <w:right w:val="single" w:sz="4" w:space="0" w:color="auto"/>
            </w:tcBorders>
            <w:shd w:val="clear" w:color="auto" w:fill="auto"/>
            <w:hideMark/>
          </w:tcPr>
          <w:p w:rsidR="005D077D" w:rsidRPr="007D571A" w:rsidRDefault="005D077D" w:rsidP="00760EAA">
            <w:pPr>
              <w:jc w:val="center"/>
              <w:rPr>
                <w:color w:val="auto"/>
                <w:sz w:val="20"/>
              </w:rPr>
            </w:pPr>
            <w:r w:rsidRPr="007D571A">
              <w:rPr>
                <w:color w:val="auto"/>
                <w:sz w:val="20"/>
              </w:rPr>
              <w:t>2026 год</w:t>
            </w:r>
          </w:p>
        </w:tc>
        <w:tc>
          <w:tcPr>
            <w:tcW w:w="2897" w:type="dxa"/>
            <w:gridSpan w:val="3"/>
            <w:tcBorders>
              <w:top w:val="single" w:sz="4" w:space="0" w:color="auto"/>
              <w:left w:val="nil"/>
              <w:bottom w:val="single" w:sz="4" w:space="0" w:color="auto"/>
              <w:right w:val="single" w:sz="4" w:space="0" w:color="auto"/>
            </w:tcBorders>
            <w:shd w:val="clear" w:color="auto" w:fill="auto"/>
            <w:hideMark/>
          </w:tcPr>
          <w:p w:rsidR="005D077D" w:rsidRPr="007D571A" w:rsidRDefault="005D077D" w:rsidP="00760EAA">
            <w:pPr>
              <w:jc w:val="center"/>
              <w:rPr>
                <w:color w:val="auto"/>
                <w:sz w:val="20"/>
              </w:rPr>
            </w:pPr>
            <w:r w:rsidRPr="007D571A">
              <w:rPr>
                <w:color w:val="auto"/>
                <w:sz w:val="20"/>
              </w:rPr>
              <w:t>2027 год</w:t>
            </w:r>
          </w:p>
        </w:tc>
      </w:tr>
      <w:tr w:rsidR="00DC7C62" w:rsidRPr="007D571A" w:rsidTr="00842831">
        <w:trPr>
          <w:trHeight w:val="1972"/>
        </w:trPr>
        <w:tc>
          <w:tcPr>
            <w:tcW w:w="1570" w:type="dxa"/>
            <w:vMerge/>
            <w:tcBorders>
              <w:top w:val="single" w:sz="4" w:space="0" w:color="auto"/>
              <w:left w:val="single" w:sz="4" w:space="0" w:color="auto"/>
              <w:right w:val="single" w:sz="4" w:space="0" w:color="auto"/>
            </w:tcBorders>
            <w:vAlign w:val="center"/>
            <w:hideMark/>
          </w:tcPr>
          <w:p w:rsidR="00DC7C62" w:rsidRPr="007D571A" w:rsidRDefault="00DC7C62" w:rsidP="00760EAA">
            <w:pPr>
              <w:rPr>
                <w:color w:val="auto"/>
                <w:sz w:val="20"/>
              </w:rPr>
            </w:pPr>
          </w:p>
        </w:tc>
        <w:tc>
          <w:tcPr>
            <w:tcW w:w="1338" w:type="dxa"/>
            <w:vMerge/>
            <w:tcBorders>
              <w:top w:val="single" w:sz="4" w:space="0" w:color="auto"/>
              <w:left w:val="single" w:sz="4" w:space="0" w:color="auto"/>
              <w:right w:val="single" w:sz="4" w:space="0" w:color="auto"/>
            </w:tcBorders>
            <w:vAlign w:val="center"/>
            <w:hideMark/>
          </w:tcPr>
          <w:p w:rsidR="00DC7C62" w:rsidRPr="007D571A" w:rsidRDefault="00DC7C62" w:rsidP="00760EAA">
            <w:pPr>
              <w:rPr>
                <w:color w:val="auto"/>
                <w:sz w:val="20"/>
              </w:rPr>
            </w:pPr>
          </w:p>
        </w:tc>
        <w:tc>
          <w:tcPr>
            <w:tcW w:w="1276" w:type="dxa"/>
            <w:tcBorders>
              <w:top w:val="nil"/>
              <w:left w:val="nil"/>
              <w:right w:val="single" w:sz="4" w:space="0" w:color="auto"/>
            </w:tcBorders>
            <w:shd w:val="clear" w:color="auto" w:fill="auto"/>
            <w:hideMark/>
          </w:tcPr>
          <w:p w:rsidR="00DC7C62" w:rsidRPr="007D571A" w:rsidRDefault="00DC7C62" w:rsidP="00DC7C62">
            <w:pPr>
              <w:jc w:val="center"/>
              <w:rPr>
                <w:color w:val="auto"/>
                <w:sz w:val="20"/>
              </w:rPr>
            </w:pPr>
            <w:r w:rsidRPr="007D571A">
              <w:rPr>
                <w:color w:val="auto"/>
                <w:sz w:val="20"/>
              </w:rPr>
              <w:t xml:space="preserve">Предусмотрено в бюджете </w:t>
            </w:r>
            <w:r w:rsidRPr="007D571A">
              <w:rPr>
                <w:color w:val="auto"/>
                <w:sz w:val="20"/>
              </w:rPr>
              <w:br/>
              <w:t xml:space="preserve">(в ред. реш. СГД от </w:t>
            </w:r>
            <w:r w:rsidRPr="007D571A">
              <w:rPr>
                <w:color w:val="auto"/>
                <w:sz w:val="20"/>
              </w:rPr>
              <w:br/>
              <w:t xml:space="preserve">28 августа 2024 г. </w:t>
            </w:r>
          </w:p>
          <w:p w:rsidR="00DC7C62" w:rsidRPr="007D571A" w:rsidRDefault="00DC7C62" w:rsidP="00760EAA">
            <w:pPr>
              <w:spacing w:after="240"/>
              <w:jc w:val="center"/>
              <w:rPr>
                <w:color w:val="auto"/>
                <w:sz w:val="20"/>
              </w:rPr>
            </w:pPr>
            <w:r w:rsidRPr="007D571A">
              <w:rPr>
                <w:color w:val="auto"/>
                <w:sz w:val="20"/>
              </w:rPr>
              <w:t>№ 327)</w:t>
            </w:r>
          </w:p>
        </w:tc>
        <w:tc>
          <w:tcPr>
            <w:tcW w:w="1276" w:type="dxa"/>
            <w:tcBorders>
              <w:top w:val="nil"/>
              <w:left w:val="nil"/>
              <w:right w:val="single" w:sz="4" w:space="0" w:color="auto"/>
            </w:tcBorders>
            <w:shd w:val="clear" w:color="auto" w:fill="auto"/>
            <w:hideMark/>
          </w:tcPr>
          <w:p w:rsidR="00DC7C62" w:rsidRPr="007D571A" w:rsidRDefault="00DC7C62" w:rsidP="00760EAA">
            <w:pPr>
              <w:jc w:val="center"/>
              <w:rPr>
                <w:color w:val="auto"/>
                <w:sz w:val="20"/>
              </w:rPr>
            </w:pPr>
            <w:r w:rsidRPr="007D571A">
              <w:rPr>
                <w:color w:val="auto"/>
                <w:sz w:val="20"/>
              </w:rPr>
              <w:t>Проект бюджета города (проект решения)</w:t>
            </w:r>
          </w:p>
        </w:tc>
        <w:tc>
          <w:tcPr>
            <w:tcW w:w="1134" w:type="dxa"/>
            <w:tcBorders>
              <w:top w:val="nil"/>
              <w:left w:val="nil"/>
              <w:right w:val="single" w:sz="4" w:space="0" w:color="auto"/>
            </w:tcBorders>
            <w:shd w:val="clear" w:color="auto" w:fill="auto"/>
            <w:hideMark/>
          </w:tcPr>
          <w:p w:rsidR="00DC7C62" w:rsidRPr="007D571A" w:rsidRDefault="00DC7C62" w:rsidP="00760EAA">
            <w:pPr>
              <w:jc w:val="center"/>
              <w:rPr>
                <w:color w:val="auto"/>
                <w:sz w:val="20"/>
              </w:rPr>
            </w:pPr>
            <w:r w:rsidRPr="007D571A">
              <w:rPr>
                <w:color w:val="auto"/>
                <w:sz w:val="20"/>
              </w:rPr>
              <w:t>Отклонение (гр.4 - гр.3)</w:t>
            </w:r>
          </w:p>
        </w:tc>
        <w:tc>
          <w:tcPr>
            <w:tcW w:w="1071" w:type="dxa"/>
            <w:tcBorders>
              <w:top w:val="nil"/>
              <w:left w:val="nil"/>
              <w:right w:val="single" w:sz="4" w:space="0" w:color="auto"/>
            </w:tcBorders>
            <w:shd w:val="clear" w:color="auto" w:fill="auto"/>
            <w:hideMark/>
          </w:tcPr>
          <w:p w:rsidR="00DC7C62" w:rsidRPr="007D571A" w:rsidRDefault="00DC7C62" w:rsidP="00760EAA">
            <w:pPr>
              <w:jc w:val="center"/>
              <w:rPr>
                <w:color w:val="auto"/>
                <w:sz w:val="20"/>
              </w:rPr>
            </w:pPr>
            <w:r w:rsidRPr="007D571A">
              <w:rPr>
                <w:color w:val="auto"/>
                <w:sz w:val="20"/>
              </w:rPr>
              <w:t>% к предыдущему году (гр.4 / гр.2 х 100)</w:t>
            </w:r>
          </w:p>
        </w:tc>
        <w:tc>
          <w:tcPr>
            <w:tcW w:w="1355" w:type="dxa"/>
            <w:tcBorders>
              <w:top w:val="nil"/>
              <w:left w:val="nil"/>
              <w:right w:val="single" w:sz="4" w:space="0" w:color="auto"/>
            </w:tcBorders>
            <w:shd w:val="clear" w:color="auto" w:fill="auto"/>
            <w:hideMark/>
          </w:tcPr>
          <w:p w:rsidR="00DC7C62" w:rsidRPr="007D571A" w:rsidRDefault="00DC7C62" w:rsidP="005711EB">
            <w:pPr>
              <w:jc w:val="center"/>
              <w:rPr>
                <w:color w:val="auto"/>
                <w:sz w:val="20"/>
              </w:rPr>
            </w:pPr>
            <w:r w:rsidRPr="007D571A">
              <w:rPr>
                <w:color w:val="auto"/>
                <w:sz w:val="20"/>
              </w:rPr>
              <w:t xml:space="preserve">Предусмотрено в бюджете </w:t>
            </w:r>
            <w:r w:rsidRPr="007D571A">
              <w:rPr>
                <w:color w:val="auto"/>
                <w:sz w:val="20"/>
              </w:rPr>
              <w:br/>
              <w:t xml:space="preserve">(в ред. реш. СГД от </w:t>
            </w:r>
            <w:r w:rsidRPr="007D571A">
              <w:rPr>
                <w:color w:val="auto"/>
                <w:sz w:val="20"/>
              </w:rPr>
              <w:br/>
              <w:t xml:space="preserve">28 августа 2024 г. </w:t>
            </w:r>
          </w:p>
          <w:p w:rsidR="00DC7C62" w:rsidRPr="007D571A" w:rsidRDefault="00DC7C62" w:rsidP="005711EB">
            <w:pPr>
              <w:spacing w:after="240"/>
              <w:jc w:val="center"/>
              <w:rPr>
                <w:color w:val="auto"/>
                <w:sz w:val="20"/>
              </w:rPr>
            </w:pPr>
            <w:r w:rsidRPr="007D571A">
              <w:rPr>
                <w:color w:val="auto"/>
                <w:sz w:val="20"/>
              </w:rPr>
              <w:t>№ 327)</w:t>
            </w:r>
          </w:p>
        </w:tc>
        <w:tc>
          <w:tcPr>
            <w:tcW w:w="1275" w:type="dxa"/>
            <w:tcBorders>
              <w:top w:val="nil"/>
              <w:left w:val="nil"/>
              <w:right w:val="single" w:sz="4" w:space="0" w:color="auto"/>
            </w:tcBorders>
            <w:shd w:val="clear" w:color="auto" w:fill="auto"/>
            <w:hideMark/>
          </w:tcPr>
          <w:p w:rsidR="00DC7C62" w:rsidRPr="007D571A" w:rsidRDefault="00DC7C62" w:rsidP="00760EAA">
            <w:pPr>
              <w:jc w:val="center"/>
              <w:rPr>
                <w:color w:val="auto"/>
                <w:sz w:val="20"/>
              </w:rPr>
            </w:pPr>
            <w:r w:rsidRPr="007D571A">
              <w:rPr>
                <w:color w:val="auto"/>
                <w:sz w:val="20"/>
              </w:rPr>
              <w:t>Проект бюджета города (проект решения)</w:t>
            </w:r>
          </w:p>
        </w:tc>
        <w:tc>
          <w:tcPr>
            <w:tcW w:w="1134" w:type="dxa"/>
            <w:tcBorders>
              <w:top w:val="nil"/>
              <w:left w:val="nil"/>
              <w:right w:val="single" w:sz="4" w:space="0" w:color="auto"/>
            </w:tcBorders>
            <w:shd w:val="clear" w:color="auto" w:fill="auto"/>
            <w:hideMark/>
          </w:tcPr>
          <w:p w:rsidR="00DC7C62" w:rsidRPr="007D571A" w:rsidRDefault="00DC7C62" w:rsidP="00760EAA">
            <w:pPr>
              <w:jc w:val="center"/>
              <w:rPr>
                <w:color w:val="auto"/>
                <w:sz w:val="20"/>
              </w:rPr>
            </w:pPr>
            <w:r w:rsidRPr="007D571A">
              <w:rPr>
                <w:color w:val="auto"/>
                <w:sz w:val="20"/>
              </w:rPr>
              <w:t>Отклонение (гр.8-гр.7)</w:t>
            </w:r>
          </w:p>
        </w:tc>
        <w:tc>
          <w:tcPr>
            <w:tcW w:w="993" w:type="dxa"/>
            <w:tcBorders>
              <w:top w:val="nil"/>
              <w:left w:val="nil"/>
              <w:right w:val="single" w:sz="4" w:space="0" w:color="auto"/>
            </w:tcBorders>
            <w:shd w:val="clear" w:color="auto" w:fill="auto"/>
            <w:hideMark/>
          </w:tcPr>
          <w:p w:rsidR="00DC7C62" w:rsidRPr="007D571A" w:rsidRDefault="00DC7C62" w:rsidP="00760EAA">
            <w:pPr>
              <w:jc w:val="center"/>
              <w:rPr>
                <w:color w:val="auto"/>
                <w:sz w:val="20"/>
              </w:rPr>
            </w:pPr>
            <w:r w:rsidRPr="007D571A">
              <w:rPr>
                <w:color w:val="auto"/>
                <w:sz w:val="20"/>
              </w:rPr>
              <w:t>% к предыдущему году (гр.8 / гр.4 х 100)</w:t>
            </w:r>
          </w:p>
        </w:tc>
        <w:tc>
          <w:tcPr>
            <w:tcW w:w="1276" w:type="dxa"/>
            <w:tcBorders>
              <w:top w:val="nil"/>
              <w:left w:val="nil"/>
              <w:right w:val="single" w:sz="4" w:space="0" w:color="auto"/>
            </w:tcBorders>
            <w:shd w:val="clear" w:color="auto" w:fill="auto"/>
            <w:hideMark/>
          </w:tcPr>
          <w:p w:rsidR="00DC7C62" w:rsidRPr="007D571A" w:rsidRDefault="00DC7C62" w:rsidP="00760EAA">
            <w:pPr>
              <w:jc w:val="center"/>
              <w:rPr>
                <w:color w:val="auto"/>
                <w:sz w:val="20"/>
              </w:rPr>
            </w:pPr>
            <w:r w:rsidRPr="007D571A">
              <w:rPr>
                <w:color w:val="auto"/>
                <w:sz w:val="20"/>
              </w:rPr>
              <w:t>Проект бюджета города (проект решения)</w:t>
            </w:r>
          </w:p>
        </w:tc>
        <w:tc>
          <w:tcPr>
            <w:tcW w:w="771" w:type="dxa"/>
            <w:tcBorders>
              <w:top w:val="nil"/>
              <w:left w:val="nil"/>
              <w:right w:val="single" w:sz="4" w:space="0" w:color="auto"/>
            </w:tcBorders>
            <w:shd w:val="clear" w:color="auto" w:fill="auto"/>
            <w:hideMark/>
          </w:tcPr>
          <w:p w:rsidR="00DC7C62" w:rsidRPr="007D571A" w:rsidRDefault="00DC7C62" w:rsidP="00760EAA">
            <w:pPr>
              <w:jc w:val="center"/>
              <w:rPr>
                <w:color w:val="auto"/>
                <w:sz w:val="20"/>
              </w:rPr>
            </w:pPr>
            <w:r w:rsidRPr="007D571A">
              <w:rPr>
                <w:color w:val="auto"/>
                <w:sz w:val="20"/>
              </w:rPr>
              <w:t>Отклонение (гр.11 - гр.8)</w:t>
            </w:r>
          </w:p>
        </w:tc>
        <w:tc>
          <w:tcPr>
            <w:tcW w:w="850" w:type="dxa"/>
            <w:tcBorders>
              <w:top w:val="nil"/>
              <w:left w:val="nil"/>
              <w:right w:val="single" w:sz="4" w:space="0" w:color="auto"/>
            </w:tcBorders>
            <w:shd w:val="clear" w:color="auto" w:fill="auto"/>
            <w:hideMark/>
          </w:tcPr>
          <w:p w:rsidR="00DC7C62" w:rsidRPr="007D571A" w:rsidRDefault="00DC7C62" w:rsidP="00760EAA">
            <w:pPr>
              <w:jc w:val="center"/>
              <w:rPr>
                <w:color w:val="auto"/>
                <w:sz w:val="20"/>
              </w:rPr>
            </w:pPr>
            <w:r w:rsidRPr="007D571A">
              <w:rPr>
                <w:color w:val="auto"/>
                <w:sz w:val="20"/>
              </w:rPr>
              <w:t>% к предыдущему году (гр.11 / гр.8 х 100)</w:t>
            </w:r>
          </w:p>
        </w:tc>
      </w:tr>
    </w:tbl>
    <w:p w:rsidR="00DC7C62" w:rsidRPr="007D571A" w:rsidRDefault="00DC7C62">
      <w:pPr>
        <w:rPr>
          <w:sz w:val="2"/>
        </w:rPr>
      </w:pPr>
    </w:p>
    <w:tbl>
      <w:tblPr>
        <w:tblW w:w="15319" w:type="dxa"/>
        <w:tblInd w:w="98" w:type="dxa"/>
        <w:tblLayout w:type="fixed"/>
        <w:tblLook w:val="04A0"/>
      </w:tblPr>
      <w:tblGrid>
        <w:gridCol w:w="1570"/>
        <w:gridCol w:w="1338"/>
        <w:gridCol w:w="1276"/>
        <w:gridCol w:w="1276"/>
        <w:gridCol w:w="1134"/>
        <w:gridCol w:w="1071"/>
        <w:gridCol w:w="1355"/>
        <w:gridCol w:w="1275"/>
        <w:gridCol w:w="1134"/>
        <w:gridCol w:w="993"/>
        <w:gridCol w:w="1276"/>
        <w:gridCol w:w="771"/>
        <w:gridCol w:w="850"/>
      </w:tblGrid>
      <w:tr w:rsidR="005D077D" w:rsidRPr="007D571A" w:rsidTr="00842831">
        <w:trPr>
          <w:trHeight w:val="312"/>
          <w:tblHeader/>
        </w:trPr>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77D" w:rsidRPr="007D571A" w:rsidRDefault="005D077D" w:rsidP="00760EAA">
            <w:pPr>
              <w:jc w:val="center"/>
              <w:rPr>
                <w:color w:val="auto"/>
                <w:sz w:val="20"/>
              </w:rPr>
            </w:pPr>
            <w:r w:rsidRPr="007D571A">
              <w:rPr>
                <w:color w:val="auto"/>
                <w:sz w:val="20"/>
              </w:rPr>
              <w:t>1</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rsidR="005D077D" w:rsidRPr="007D571A" w:rsidRDefault="005D077D" w:rsidP="00760EAA">
            <w:pPr>
              <w:jc w:val="center"/>
              <w:rPr>
                <w:color w:val="auto"/>
                <w:sz w:val="20"/>
              </w:rPr>
            </w:pPr>
            <w:r w:rsidRPr="007D571A">
              <w:rPr>
                <w:color w:val="auto"/>
                <w:sz w:val="20"/>
              </w:rPr>
              <w:t>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D077D" w:rsidRPr="007D571A" w:rsidRDefault="005D077D" w:rsidP="00760EAA">
            <w:pPr>
              <w:jc w:val="center"/>
              <w:rPr>
                <w:color w:val="auto"/>
                <w:sz w:val="20"/>
              </w:rPr>
            </w:pPr>
            <w:r w:rsidRPr="007D571A">
              <w:rPr>
                <w:color w:val="auto"/>
                <w:sz w:val="20"/>
              </w:rPr>
              <w:t>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D077D" w:rsidRPr="007D571A" w:rsidRDefault="005D077D" w:rsidP="00760EAA">
            <w:pPr>
              <w:jc w:val="center"/>
              <w:rPr>
                <w:color w:val="auto"/>
                <w:sz w:val="20"/>
              </w:rPr>
            </w:pPr>
            <w:r w:rsidRPr="007D571A">
              <w:rPr>
                <w:color w:val="auto"/>
                <w:sz w:val="20"/>
              </w:rPr>
              <w:t>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D077D" w:rsidRPr="007D571A" w:rsidRDefault="005D077D" w:rsidP="00760EAA">
            <w:pPr>
              <w:jc w:val="center"/>
              <w:rPr>
                <w:color w:val="auto"/>
                <w:sz w:val="20"/>
              </w:rPr>
            </w:pPr>
            <w:r w:rsidRPr="007D571A">
              <w:rPr>
                <w:color w:val="auto"/>
                <w:sz w:val="20"/>
              </w:rPr>
              <w:t>5</w:t>
            </w:r>
          </w:p>
        </w:tc>
        <w:tc>
          <w:tcPr>
            <w:tcW w:w="1071" w:type="dxa"/>
            <w:tcBorders>
              <w:top w:val="single" w:sz="4" w:space="0" w:color="auto"/>
              <w:left w:val="nil"/>
              <w:bottom w:val="single" w:sz="4" w:space="0" w:color="auto"/>
              <w:right w:val="single" w:sz="4" w:space="0" w:color="auto"/>
            </w:tcBorders>
            <w:shd w:val="clear" w:color="auto" w:fill="auto"/>
            <w:noWrap/>
            <w:vAlign w:val="bottom"/>
            <w:hideMark/>
          </w:tcPr>
          <w:p w:rsidR="005D077D" w:rsidRPr="007D571A" w:rsidRDefault="005D077D" w:rsidP="00760EAA">
            <w:pPr>
              <w:jc w:val="center"/>
              <w:rPr>
                <w:color w:val="auto"/>
                <w:sz w:val="20"/>
              </w:rPr>
            </w:pPr>
            <w:r w:rsidRPr="007D571A">
              <w:rPr>
                <w:color w:val="auto"/>
                <w:sz w:val="20"/>
              </w:rPr>
              <w:t>6</w:t>
            </w:r>
          </w:p>
        </w:tc>
        <w:tc>
          <w:tcPr>
            <w:tcW w:w="1355" w:type="dxa"/>
            <w:tcBorders>
              <w:top w:val="single" w:sz="4" w:space="0" w:color="auto"/>
              <w:left w:val="nil"/>
              <w:bottom w:val="single" w:sz="4" w:space="0" w:color="auto"/>
              <w:right w:val="single" w:sz="4" w:space="0" w:color="auto"/>
            </w:tcBorders>
            <w:shd w:val="clear" w:color="auto" w:fill="auto"/>
            <w:noWrap/>
            <w:vAlign w:val="bottom"/>
            <w:hideMark/>
          </w:tcPr>
          <w:p w:rsidR="005D077D" w:rsidRPr="007D571A" w:rsidRDefault="005D077D" w:rsidP="00760EAA">
            <w:pPr>
              <w:jc w:val="center"/>
              <w:rPr>
                <w:color w:val="auto"/>
                <w:sz w:val="20"/>
              </w:rPr>
            </w:pPr>
            <w:r w:rsidRPr="007D571A">
              <w:rPr>
                <w:color w:val="auto"/>
                <w:sz w:val="20"/>
              </w:rPr>
              <w:t>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D077D" w:rsidRPr="007D571A" w:rsidRDefault="005D077D" w:rsidP="00760EAA">
            <w:pPr>
              <w:jc w:val="center"/>
              <w:rPr>
                <w:color w:val="auto"/>
                <w:sz w:val="20"/>
              </w:rPr>
            </w:pPr>
            <w:r w:rsidRPr="007D571A">
              <w:rPr>
                <w:color w:val="auto"/>
                <w:sz w:val="20"/>
              </w:rPr>
              <w:t>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D077D" w:rsidRPr="007D571A" w:rsidRDefault="005D077D" w:rsidP="00760EAA">
            <w:pPr>
              <w:jc w:val="center"/>
              <w:rPr>
                <w:color w:val="auto"/>
                <w:sz w:val="20"/>
              </w:rPr>
            </w:pPr>
            <w:r w:rsidRPr="007D571A">
              <w:rPr>
                <w:color w:val="auto"/>
                <w:sz w:val="20"/>
              </w:rPr>
              <w:t>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D077D" w:rsidRPr="007D571A" w:rsidRDefault="005D077D" w:rsidP="00760EAA">
            <w:pPr>
              <w:jc w:val="center"/>
              <w:rPr>
                <w:color w:val="auto"/>
                <w:sz w:val="20"/>
              </w:rPr>
            </w:pPr>
            <w:r w:rsidRPr="007D571A">
              <w:rPr>
                <w:color w:val="auto"/>
                <w:sz w:val="20"/>
              </w:rPr>
              <w:t>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D077D" w:rsidRPr="007D571A" w:rsidRDefault="005D077D" w:rsidP="00760EAA">
            <w:pPr>
              <w:jc w:val="center"/>
              <w:rPr>
                <w:color w:val="auto"/>
                <w:sz w:val="20"/>
              </w:rPr>
            </w:pPr>
            <w:r w:rsidRPr="007D571A">
              <w:rPr>
                <w:color w:val="auto"/>
                <w:sz w:val="20"/>
              </w:rPr>
              <w:t>11</w:t>
            </w:r>
          </w:p>
        </w:tc>
        <w:tc>
          <w:tcPr>
            <w:tcW w:w="771" w:type="dxa"/>
            <w:tcBorders>
              <w:top w:val="single" w:sz="4" w:space="0" w:color="auto"/>
              <w:left w:val="nil"/>
              <w:bottom w:val="single" w:sz="4" w:space="0" w:color="auto"/>
              <w:right w:val="single" w:sz="4" w:space="0" w:color="auto"/>
            </w:tcBorders>
            <w:shd w:val="clear" w:color="auto" w:fill="auto"/>
            <w:noWrap/>
            <w:vAlign w:val="bottom"/>
            <w:hideMark/>
          </w:tcPr>
          <w:p w:rsidR="005D077D" w:rsidRPr="007D571A" w:rsidRDefault="005D077D" w:rsidP="00760EAA">
            <w:pPr>
              <w:jc w:val="center"/>
              <w:rPr>
                <w:color w:val="auto"/>
                <w:sz w:val="20"/>
              </w:rPr>
            </w:pPr>
            <w:r w:rsidRPr="007D571A">
              <w:rPr>
                <w:color w:val="auto"/>
                <w:sz w:val="20"/>
              </w:rPr>
              <w:t>12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D077D" w:rsidRPr="007D571A" w:rsidRDefault="005D077D" w:rsidP="00760EAA">
            <w:pPr>
              <w:jc w:val="center"/>
              <w:rPr>
                <w:color w:val="auto"/>
                <w:sz w:val="20"/>
              </w:rPr>
            </w:pPr>
            <w:r w:rsidRPr="007D571A">
              <w:rPr>
                <w:color w:val="auto"/>
                <w:sz w:val="20"/>
              </w:rPr>
              <w:t>13</w:t>
            </w:r>
          </w:p>
        </w:tc>
      </w:tr>
      <w:tr w:rsidR="005D077D" w:rsidRPr="007D571A" w:rsidTr="00842831">
        <w:trPr>
          <w:trHeight w:val="1525"/>
        </w:trPr>
        <w:tc>
          <w:tcPr>
            <w:tcW w:w="1570" w:type="dxa"/>
            <w:tcBorders>
              <w:top w:val="nil"/>
              <w:left w:val="single" w:sz="4" w:space="0" w:color="auto"/>
              <w:bottom w:val="single" w:sz="4" w:space="0" w:color="auto"/>
              <w:right w:val="single" w:sz="4" w:space="0" w:color="auto"/>
            </w:tcBorders>
            <w:shd w:val="clear" w:color="auto" w:fill="auto"/>
            <w:vAlign w:val="bottom"/>
            <w:hideMark/>
          </w:tcPr>
          <w:p w:rsidR="005D077D" w:rsidRPr="007D571A" w:rsidRDefault="005D077D" w:rsidP="00760EAA">
            <w:pPr>
              <w:rPr>
                <w:color w:val="auto"/>
                <w:sz w:val="20"/>
              </w:rPr>
            </w:pPr>
            <w:r w:rsidRPr="007D571A">
              <w:rPr>
                <w:color w:val="auto"/>
                <w:sz w:val="20"/>
              </w:rPr>
              <w:t>«Развитие жилищно-коммунального хозяйства на территории города Ставрополя»</w:t>
            </w:r>
          </w:p>
        </w:tc>
        <w:tc>
          <w:tcPr>
            <w:tcW w:w="1338"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jc w:val="right"/>
              <w:rPr>
                <w:color w:val="auto"/>
                <w:sz w:val="20"/>
              </w:rPr>
            </w:pPr>
            <w:r w:rsidRPr="007D571A">
              <w:rPr>
                <w:color w:val="auto"/>
                <w:sz w:val="20"/>
              </w:rPr>
              <w:t>9 215,11</w:t>
            </w:r>
          </w:p>
        </w:tc>
        <w:tc>
          <w:tcPr>
            <w:tcW w:w="1276"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jc w:val="right"/>
              <w:rPr>
                <w:color w:val="auto"/>
                <w:sz w:val="20"/>
              </w:rPr>
            </w:pPr>
            <w:r w:rsidRPr="007D571A">
              <w:rPr>
                <w:color w:val="auto"/>
                <w:sz w:val="20"/>
              </w:rPr>
              <w:t>9 215,11</w:t>
            </w:r>
          </w:p>
        </w:tc>
        <w:tc>
          <w:tcPr>
            <w:tcW w:w="1276"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jc w:val="right"/>
              <w:rPr>
                <w:color w:val="auto"/>
                <w:sz w:val="20"/>
              </w:rPr>
            </w:pPr>
            <w:r w:rsidRPr="007D571A">
              <w:rPr>
                <w:color w:val="auto"/>
                <w:sz w:val="20"/>
              </w:rPr>
              <w:t>171 721,78</w:t>
            </w:r>
          </w:p>
        </w:tc>
        <w:tc>
          <w:tcPr>
            <w:tcW w:w="1134"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jc w:val="right"/>
              <w:rPr>
                <w:color w:val="auto"/>
                <w:sz w:val="20"/>
              </w:rPr>
            </w:pPr>
            <w:r w:rsidRPr="007D571A">
              <w:rPr>
                <w:color w:val="auto"/>
                <w:sz w:val="20"/>
              </w:rPr>
              <w:t>162 506,67</w:t>
            </w:r>
          </w:p>
        </w:tc>
        <w:tc>
          <w:tcPr>
            <w:tcW w:w="1071" w:type="dxa"/>
            <w:tcBorders>
              <w:top w:val="nil"/>
              <w:left w:val="nil"/>
              <w:bottom w:val="single" w:sz="4" w:space="0" w:color="auto"/>
              <w:right w:val="single" w:sz="4" w:space="0" w:color="auto"/>
            </w:tcBorders>
            <w:shd w:val="clear" w:color="auto" w:fill="auto"/>
            <w:noWrap/>
            <w:vAlign w:val="bottom"/>
            <w:hideMark/>
          </w:tcPr>
          <w:p w:rsidR="005D077D" w:rsidRPr="007D571A" w:rsidRDefault="00F130C3" w:rsidP="00760EAA">
            <w:pPr>
              <w:jc w:val="right"/>
              <w:rPr>
                <w:color w:val="auto"/>
                <w:sz w:val="20"/>
              </w:rPr>
            </w:pPr>
            <w:r w:rsidRPr="007D571A">
              <w:rPr>
                <w:color w:val="auto"/>
                <w:sz w:val="20"/>
              </w:rPr>
              <w:t>1863,48</w:t>
            </w:r>
          </w:p>
        </w:tc>
        <w:tc>
          <w:tcPr>
            <w:tcW w:w="1355"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jc w:val="right"/>
              <w:rPr>
                <w:color w:val="auto"/>
                <w:sz w:val="20"/>
              </w:rPr>
            </w:pPr>
            <w:r w:rsidRPr="007D571A">
              <w:rPr>
                <w:color w:val="auto"/>
                <w:sz w:val="20"/>
              </w:rPr>
              <w:t>9 215,11</w:t>
            </w:r>
          </w:p>
        </w:tc>
        <w:tc>
          <w:tcPr>
            <w:tcW w:w="1275"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jc w:val="right"/>
              <w:rPr>
                <w:color w:val="auto"/>
                <w:sz w:val="20"/>
              </w:rPr>
            </w:pPr>
            <w:r w:rsidRPr="007D571A">
              <w:rPr>
                <w:color w:val="auto"/>
                <w:sz w:val="20"/>
              </w:rPr>
              <w:t>11 616,09</w:t>
            </w:r>
          </w:p>
        </w:tc>
        <w:tc>
          <w:tcPr>
            <w:tcW w:w="1134"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jc w:val="right"/>
              <w:rPr>
                <w:color w:val="auto"/>
                <w:sz w:val="20"/>
              </w:rPr>
            </w:pPr>
            <w:r w:rsidRPr="007D571A">
              <w:rPr>
                <w:color w:val="auto"/>
                <w:sz w:val="20"/>
              </w:rPr>
              <w:t>2 400,98</w:t>
            </w:r>
          </w:p>
        </w:tc>
        <w:tc>
          <w:tcPr>
            <w:tcW w:w="993" w:type="dxa"/>
            <w:tcBorders>
              <w:top w:val="nil"/>
              <w:left w:val="nil"/>
              <w:bottom w:val="single" w:sz="4" w:space="0" w:color="auto"/>
              <w:right w:val="single" w:sz="4" w:space="0" w:color="auto"/>
            </w:tcBorders>
            <w:shd w:val="clear" w:color="auto" w:fill="auto"/>
            <w:noWrap/>
            <w:vAlign w:val="bottom"/>
            <w:hideMark/>
          </w:tcPr>
          <w:p w:rsidR="005D077D" w:rsidRPr="007D571A" w:rsidRDefault="00F130C3" w:rsidP="00760EAA">
            <w:pPr>
              <w:jc w:val="right"/>
              <w:rPr>
                <w:color w:val="auto"/>
                <w:sz w:val="20"/>
              </w:rPr>
            </w:pPr>
            <w:r w:rsidRPr="007D571A">
              <w:rPr>
                <w:color w:val="auto"/>
                <w:sz w:val="20"/>
              </w:rPr>
              <w:t>6,76</w:t>
            </w:r>
          </w:p>
        </w:tc>
        <w:tc>
          <w:tcPr>
            <w:tcW w:w="1276"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jc w:val="right"/>
              <w:rPr>
                <w:color w:val="auto"/>
                <w:sz w:val="20"/>
              </w:rPr>
            </w:pPr>
            <w:r w:rsidRPr="007D571A">
              <w:rPr>
                <w:color w:val="auto"/>
                <w:sz w:val="20"/>
              </w:rPr>
              <w:t>11 616,09</w:t>
            </w:r>
          </w:p>
        </w:tc>
        <w:tc>
          <w:tcPr>
            <w:tcW w:w="771"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jc w:val="right"/>
              <w:rPr>
                <w:color w:val="auto"/>
                <w:sz w:val="20"/>
              </w:rPr>
            </w:pPr>
            <w:r w:rsidRPr="007D571A">
              <w:rPr>
                <w:color w:val="auto"/>
                <w:sz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5D077D" w:rsidRPr="007D571A" w:rsidRDefault="00F130C3" w:rsidP="00760EAA">
            <w:pPr>
              <w:jc w:val="right"/>
              <w:rPr>
                <w:color w:val="auto"/>
                <w:sz w:val="20"/>
              </w:rPr>
            </w:pPr>
            <w:r w:rsidRPr="007D571A">
              <w:rPr>
                <w:color w:val="auto"/>
                <w:sz w:val="20"/>
              </w:rPr>
              <w:t>100,00</w:t>
            </w:r>
          </w:p>
        </w:tc>
      </w:tr>
      <w:tr w:rsidR="005D077D" w:rsidRPr="007D571A" w:rsidTr="00842831">
        <w:trPr>
          <w:trHeight w:val="312"/>
        </w:trPr>
        <w:tc>
          <w:tcPr>
            <w:tcW w:w="1570" w:type="dxa"/>
            <w:tcBorders>
              <w:top w:val="nil"/>
              <w:left w:val="single" w:sz="4" w:space="0" w:color="auto"/>
              <w:bottom w:val="single" w:sz="4" w:space="0" w:color="auto"/>
              <w:right w:val="single" w:sz="4" w:space="0" w:color="auto"/>
            </w:tcBorders>
            <w:shd w:val="clear" w:color="auto" w:fill="auto"/>
            <w:vAlign w:val="bottom"/>
            <w:hideMark/>
          </w:tcPr>
          <w:p w:rsidR="005D077D" w:rsidRPr="007D571A" w:rsidRDefault="005D077D" w:rsidP="00760EAA">
            <w:pPr>
              <w:rPr>
                <w:i/>
                <w:iCs/>
                <w:color w:val="auto"/>
                <w:sz w:val="20"/>
              </w:rPr>
            </w:pPr>
            <w:r w:rsidRPr="007D571A">
              <w:rPr>
                <w:i/>
                <w:iCs/>
                <w:color w:val="auto"/>
                <w:sz w:val="20"/>
              </w:rPr>
              <w:t>в том числе:</w:t>
            </w:r>
          </w:p>
        </w:tc>
        <w:tc>
          <w:tcPr>
            <w:tcW w:w="1338"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rPr>
                <w:color w:val="auto"/>
                <w:sz w:val="20"/>
              </w:rPr>
            </w:pPr>
            <w:r w:rsidRPr="007D571A">
              <w:rPr>
                <w:color w:val="auto"/>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rPr>
                <w:color w:val="auto"/>
                <w:sz w:val="20"/>
              </w:rPr>
            </w:pPr>
            <w:r w:rsidRPr="007D571A">
              <w:rPr>
                <w:color w:val="auto"/>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rPr>
                <w:color w:val="auto"/>
                <w:sz w:val="20"/>
              </w:rPr>
            </w:pPr>
            <w:r w:rsidRPr="007D571A">
              <w:rPr>
                <w:color w:val="auto"/>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rPr>
                <w:color w:val="auto"/>
                <w:sz w:val="20"/>
              </w:rPr>
            </w:pPr>
            <w:r w:rsidRPr="007D571A">
              <w:rPr>
                <w:color w:val="auto"/>
                <w:sz w:val="20"/>
              </w:rPr>
              <w:t> </w:t>
            </w:r>
          </w:p>
        </w:tc>
        <w:tc>
          <w:tcPr>
            <w:tcW w:w="1071"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rPr>
                <w:color w:val="auto"/>
                <w:sz w:val="20"/>
              </w:rPr>
            </w:pPr>
            <w:r w:rsidRPr="007D571A">
              <w:rPr>
                <w:color w:val="auto"/>
                <w:sz w:val="20"/>
              </w:rPr>
              <w:t> </w:t>
            </w:r>
          </w:p>
        </w:tc>
        <w:tc>
          <w:tcPr>
            <w:tcW w:w="1355"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rPr>
                <w:color w:val="auto"/>
                <w:sz w:val="20"/>
              </w:rPr>
            </w:pPr>
            <w:r w:rsidRPr="007D571A">
              <w:rPr>
                <w:color w:val="auto"/>
                <w:sz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rPr>
                <w:color w:val="auto"/>
                <w:sz w:val="20"/>
              </w:rPr>
            </w:pPr>
            <w:r w:rsidRPr="007D571A">
              <w:rPr>
                <w:color w:val="auto"/>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rPr>
                <w:color w:val="auto"/>
                <w:sz w:val="20"/>
              </w:rPr>
            </w:pPr>
            <w:r w:rsidRPr="007D571A">
              <w:rPr>
                <w:color w:val="auto"/>
                <w:sz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rPr>
                <w:color w:val="auto"/>
                <w:sz w:val="20"/>
              </w:rPr>
            </w:pPr>
            <w:r w:rsidRPr="007D571A">
              <w:rPr>
                <w:color w:val="auto"/>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rPr>
                <w:color w:val="auto"/>
                <w:sz w:val="20"/>
              </w:rPr>
            </w:pPr>
            <w:r w:rsidRPr="007D571A">
              <w:rPr>
                <w:color w:val="auto"/>
                <w:sz w:val="20"/>
              </w:rPr>
              <w:t> </w:t>
            </w:r>
          </w:p>
        </w:tc>
        <w:tc>
          <w:tcPr>
            <w:tcW w:w="771"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rPr>
                <w:color w:val="auto"/>
                <w:sz w:val="20"/>
              </w:rPr>
            </w:pPr>
            <w:r w:rsidRPr="007D571A">
              <w:rPr>
                <w:color w:val="auto"/>
                <w:sz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rPr>
                <w:color w:val="auto"/>
                <w:sz w:val="20"/>
              </w:rPr>
            </w:pPr>
            <w:r w:rsidRPr="007D571A">
              <w:rPr>
                <w:color w:val="auto"/>
                <w:sz w:val="20"/>
              </w:rPr>
              <w:t> </w:t>
            </w:r>
          </w:p>
        </w:tc>
      </w:tr>
      <w:tr w:rsidR="005D077D" w:rsidRPr="007D571A" w:rsidTr="00842831">
        <w:trPr>
          <w:trHeight w:val="936"/>
        </w:trPr>
        <w:tc>
          <w:tcPr>
            <w:tcW w:w="1570" w:type="dxa"/>
            <w:tcBorders>
              <w:top w:val="nil"/>
              <w:left w:val="single" w:sz="4" w:space="0" w:color="auto"/>
              <w:bottom w:val="single" w:sz="4" w:space="0" w:color="auto"/>
              <w:right w:val="single" w:sz="4" w:space="0" w:color="auto"/>
            </w:tcBorders>
            <w:shd w:val="clear" w:color="auto" w:fill="auto"/>
            <w:vAlign w:val="bottom"/>
            <w:hideMark/>
          </w:tcPr>
          <w:p w:rsidR="005D077D" w:rsidRPr="007D571A" w:rsidRDefault="005D077D" w:rsidP="00760EAA">
            <w:pPr>
              <w:rPr>
                <w:i/>
                <w:iCs/>
                <w:color w:val="auto"/>
                <w:sz w:val="20"/>
              </w:rPr>
            </w:pPr>
            <w:r w:rsidRPr="007D571A">
              <w:rPr>
                <w:i/>
                <w:iCs/>
                <w:color w:val="auto"/>
                <w:sz w:val="20"/>
              </w:rPr>
              <w:t>средства бюджета города Ставрополя</w:t>
            </w:r>
          </w:p>
        </w:tc>
        <w:tc>
          <w:tcPr>
            <w:tcW w:w="1338"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jc w:val="right"/>
              <w:rPr>
                <w:i/>
                <w:iCs/>
                <w:color w:val="auto"/>
                <w:sz w:val="20"/>
              </w:rPr>
            </w:pPr>
            <w:r w:rsidRPr="007D571A">
              <w:rPr>
                <w:i/>
                <w:iCs/>
                <w:color w:val="auto"/>
                <w:sz w:val="20"/>
              </w:rPr>
              <w:t>9 215,11</w:t>
            </w:r>
          </w:p>
        </w:tc>
        <w:tc>
          <w:tcPr>
            <w:tcW w:w="1276"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jc w:val="right"/>
              <w:rPr>
                <w:i/>
                <w:iCs/>
                <w:color w:val="auto"/>
                <w:sz w:val="20"/>
              </w:rPr>
            </w:pPr>
            <w:r w:rsidRPr="007D571A">
              <w:rPr>
                <w:i/>
                <w:iCs/>
                <w:color w:val="auto"/>
                <w:sz w:val="20"/>
              </w:rPr>
              <w:t>9 215,11</w:t>
            </w:r>
          </w:p>
        </w:tc>
        <w:tc>
          <w:tcPr>
            <w:tcW w:w="1276"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jc w:val="right"/>
              <w:rPr>
                <w:i/>
                <w:iCs/>
                <w:color w:val="auto"/>
                <w:sz w:val="20"/>
              </w:rPr>
            </w:pPr>
            <w:r w:rsidRPr="007D571A">
              <w:rPr>
                <w:i/>
                <w:iCs/>
                <w:color w:val="auto"/>
                <w:sz w:val="20"/>
              </w:rPr>
              <w:t>21 721,78</w:t>
            </w:r>
          </w:p>
        </w:tc>
        <w:tc>
          <w:tcPr>
            <w:tcW w:w="1134"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jc w:val="right"/>
              <w:rPr>
                <w:i/>
                <w:iCs/>
                <w:color w:val="auto"/>
                <w:sz w:val="20"/>
              </w:rPr>
            </w:pPr>
            <w:r w:rsidRPr="007D571A">
              <w:rPr>
                <w:i/>
                <w:iCs/>
                <w:color w:val="auto"/>
                <w:sz w:val="20"/>
              </w:rPr>
              <w:t>12 506,67</w:t>
            </w:r>
          </w:p>
        </w:tc>
        <w:tc>
          <w:tcPr>
            <w:tcW w:w="1071" w:type="dxa"/>
            <w:tcBorders>
              <w:top w:val="nil"/>
              <w:left w:val="nil"/>
              <w:bottom w:val="single" w:sz="4" w:space="0" w:color="auto"/>
              <w:right w:val="single" w:sz="4" w:space="0" w:color="auto"/>
            </w:tcBorders>
            <w:shd w:val="clear" w:color="auto" w:fill="auto"/>
            <w:noWrap/>
            <w:vAlign w:val="bottom"/>
            <w:hideMark/>
          </w:tcPr>
          <w:p w:rsidR="005D077D" w:rsidRPr="007D571A" w:rsidRDefault="00F130C3" w:rsidP="00760EAA">
            <w:pPr>
              <w:jc w:val="right"/>
              <w:rPr>
                <w:i/>
                <w:iCs/>
                <w:color w:val="auto"/>
                <w:sz w:val="20"/>
              </w:rPr>
            </w:pPr>
            <w:r w:rsidRPr="007D571A">
              <w:rPr>
                <w:i/>
                <w:iCs/>
                <w:color w:val="auto"/>
                <w:sz w:val="20"/>
              </w:rPr>
              <w:t>235,72</w:t>
            </w:r>
          </w:p>
        </w:tc>
        <w:tc>
          <w:tcPr>
            <w:tcW w:w="1355"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jc w:val="right"/>
              <w:rPr>
                <w:i/>
                <w:iCs/>
                <w:color w:val="auto"/>
                <w:sz w:val="20"/>
              </w:rPr>
            </w:pPr>
            <w:r w:rsidRPr="007D571A">
              <w:rPr>
                <w:i/>
                <w:iCs/>
                <w:color w:val="auto"/>
                <w:sz w:val="20"/>
              </w:rPr>
              <w:t>9 215,11</w:t>
            </w:r>
          </w:p>
        </w:tc>
        <w:tc>
          <w:tcPr>
            <w:tcW w:w="1275"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jc w:val="right"/>
              <w:rPr>
                <w:i/>
                <w:iCs/>
                <w:color w:val="auto"/>
                <w:sz w:val="20"/>
              </w:rPr>
            </w:pPr>
            <w:r w:rsidRPr="007D571A">
              <w:rPr>
                <w:i/>
                <w:iCs/>
                <w:color w:val="auto"/>
                <w:sz w:val="20"/>
              </w:rPr>
              <w:t>11 616,09</w:t>
            </w:r>
          </w:p>
        </w:tc>
        <w:tc>
          <w:tcPr>
            <w:tcW w:w="1134"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jc w:val="right"/>
              <w:rPr>
                <w:i/>
                <w:iCs/>
                <w:color w:val="auto"/>
                <w:sz w:val="20"/>
              </w:rPr>
            </w:pPr>
            <w:r w:rsidRPr="007D571A">
              <w:rPr>
                <w:i/>
                <w:iCs/>
                <w:color w:val="auto"/>
                <w:sz w:val="20"/>
              </w:rPr>
              <w:t>2 400,98</w:t>
            </w:r>
          </w:p>
        </w:tc>
        <w:tc>
          <w:tcPr>
            <w:tcW w:w="993" w:type="dxa"/>
            <w:tcBorders>
              <w:top w:val="nil"/>
              <w:left w:val="nil"/>
              <w:bottom w:val="single" w:sz="4" w:space="0" w:color="auto"/>
              <w:right w:val="single" w:sz="4" w:space="0" w:color="auto"/>
            </w:tcBorders>
            <w:shd w:val="clear" w:color="auto" w:fill="auto"/>
            <w:noWrap/>
            <w:vAlign w:val="bottom"/>
            <w:hideMark/>
          </w:tcPr>
          <w:p w:rsidR="005D077D" w:rsidRPr="007D571A" w:rsidRDefault="00F130C3" w:rsidP="00760EAA">
            <w:pPr>
              <w:jc w:val="right"/>
              <w:rPr>
                <w:i/>
                <w:iCs/>
                <w:color w:val="auto"/>
                <w:sz w:val="20"/>
              </w:rPr>
            </w:pPr>
            <w:r w:rsidRPr="007D571A">
              <w:rPr>
                <w:i/>
                <w:iCs/>
                <w:color w:val="auto"/>
                <w:sz w:val="20"/>
              </w:rPr>
              <w:t>53,48</w:t>
            </w:r>
          </w:p>
        </w:tc>
        <w:tc>
          <w:tcPr>
            <w:tcW w:w="1276"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jc w:val="right"/>
              <w:rPr>
                <w:i/>
                <w:iCs/>
                <w:color w:val="auto"/>
                <w:sz w:val="20"/>
              </w:rPr>
            </w:pPr>
            <w:r w:rsidRPr="007D571A">
              <w:rPr>
                <w:i/>
                <w:iCs/>
                <w:color w:val="auto"/>
                <w:sz w:val="20"/>
              </w:rPr>
              <w:t>11 616,09</w:t>
            </w:r>
          </w:p>
        </w:tc>
        <w:tc>
          <w:tcPr>
            <w:tcW w:w="771"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jc w:val="right"/>
              <w:rPr>
                <w:i/>
                <w:iCs/>
                <w:color w:val="auto"/>
                <w:sz w:val="20"/>
              </w:rPr>
            </w:pPr>
            <w:r w:rsidRPr="007D571A">
              <w:rPr>
                <w:i/>
                <w:iCs/>
                <w:color w:val="auto"/>
                <w:sz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5D077D" w:rsidRPr="007D571A" w:rsidRDefault="00F130C3" w:rsidP="00760EAA">
            <w:pPr>
              <w:jc w:val="right"/>
              <w:rPr>
                <w:i/>
                <w:iCs/>
                <w:color w:val="auto"/>
                <w:sz w:val="20"/>
              </w:rPr>
            </w:pPr>
            <w:r w:rsidRPr="007D571A">
              <w:rPr>
                <w:i/>
                <w:iCs/>
                <w:color w:val="auto"/>
                <w:sz w:val="20"/>
              </w:rPr>
              <w:t>100,00</w:t>
            </w:r>
          </w:p>
        </w:tc>
      </w:tr>
      <w:tr w:rsidR="005D077D" w:rsidRPr="007D571A" w:rsidTr="00842831">
        <w:trPr>
          <w:trHeight w:val="958"/>
        </w:trPr>
        <w:tc>
          <w:tcPr>
            <w:tcW w:w="1570" w:type="dxa"/>
            <w:tcBorders>
              <w:top w:val="nil"/>
              <w:left w:val="single" w:sz="4" w:space="0" w:color="auto"/>
              <w:bottom w:val="single" w:sz="4" w:space="0" w:color="auto"/>
              <w:right w:val="single" w:sz="4" w:space="0" w:color="auto"/>
            </w:tcBorders>
            <w:shd w:val="clear" w:color="auto" w:fill="auto"/>
            <w:vAlign w:val="bottom"/>
            <w:hideMark/>
          </w:tcPr>
          <w:p w:rsidR="005D077D" w:rsidRPr="007D571A" w:rsidRDefault="005D077D" w:rsidP="00760EAA">
            <w:pPr>
              <w:rPr>
                <w:i/>
                <w:iCs/>
                <w:color w:val="auto"/>
                <w:sz w:val="20"/>
              </w:rPr>
            </w:pPr>
            <w:r w:rsidRPr="007D571A">
              <w:rPr>
                <w:i/>
                <w:iCs/>
                <w:color w:val="auto"/>
                <w:sz w:val="20"/>
              </w:rPr>
              <w:t>средства бюджета Ставропольского края</w:t>
            </w:r>
          </w:p>
        </w:tc>
        <w:tc>
          <w:tcPr>
            <w:tcW w:w="1338"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jc w:val="right"/>
              <w:rPr>
                <w:i/>
                <w:iCs/>
                <w:color w:val="auto"/>
                <w:sz w:val="20"/>
              </w:rPr>
            </w:pPr>
            <w:r w:rsidRPr="007D571A">
              <w:rPr>
                <w:i/>
                <w:iCs/>
                <w:color w:val="auto"/>
                <w:sz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jc w:val="right"/>
              <w:rPr>
                <w:i/>
                <w:iCs/>
                <w:color w:val="auto"/>
                <w:sz w:val="20"/>
              </w:rPr>
            </w:pPr>
            <w:r w:rsidRPr="007D571A">
              <w:rPr>
                <w:i/>
                <w:iCs/>
                <w:color w:val="auto"/>
                <w:sz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jc w:val="right"/>
              <w:rPr>
                <w:i/>
                <w:iCs/>
                <w:color w:val="auto"/>
                <w:sz w:val="20"/>
              </w:rPr>
            </w:pPr>
            <w:r w:rsidRPr="007D571A">
              <w:rPr>
                <w:i/>
                <w:iCs/>
                <w:color w:val="auto"/>
                <w:sz w:val="20"/>
              </w:rPr>
              <w:t>150 000,00</w:t>
            </w:r>
          </w:p>
        </w:tc>
        <w:tc>
          <w:tcPr>
            <w:tcW w:w="1134"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jc w:val="right"/>
              <w:rPr>
                <w:i/>
                <w:iCs/>
                <w:color w:val="auto"/>
                <w:sz w:val="20"/>
              </w:rPr>
            </w:pPr>
            <w:r w:rsidRPr="007D571A">
              <w:rPr>
                <w:i/>
                <w:iCs/>
                <w:color w:val="auto"/>
                <w:sz w:val="20"/>
              </w:rPr>
              <w:t>150 000,00</w:t>
            </w:r>
          </w:p>
        </w:tc>
        <w:tc>
          <w:tcPr>
            <w:tcW w:w="1071" w:type="dxa"/>
            <w:tcBorders>
              <w:top w:val="nil"/>
              <w:left w:val="nil"/>
              <w:bottom w:val="single" w:sz="4" w:space="0" w:color="auto"/>
              <w:right w:val="single" w:sz="4" w:space="0" w:color="auto"/>
            </w:tcBorders>
            <w:shd w:val="clear" w:color="auto" w:fill="auto"/>
            <w:noWrap/>
            <w:vAlign w:val="bottom"/>
            <w:hideMark/>
          </w:tcPr>
          <w:p w:rsidR="005D077D" w:rsidRPr="007D571A" w:rsidRDefault="00F130C3" w:rsidP="00760EAA">
            <w:pPr>
              <w:jc w:val="right"/>
              <w:rPr>
                <w:i/>
                <w:iCs/>
                <w:color w:val="auto"/>
                <w:sz w:val="20"/>
              </w:rPr>
            </w:pPr>
            <w:r w:rsidRPr="007D571A">
              <w:rPr>
                <w:i/>
                <w:iCs/>
                <w:color w:val="auto"/>
                <w:sz w:val="20"/>
              </w:rPr>
              <w:t>0,00</w:t>
            </w:r>
          </w:p>
        </w:tc>
        <w:tc>
          <w:tcPr>
            <w:tcW w:w="1355"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jc w:val="right"/>
              <w:rPr>
                <w:i/>
                <w:iCs/>
                <w:color w:val="auto"/>
                <w:sz w:val="20"/>
              </w:rPr>
            </w:pPr>
            <w:r w:rsidRPr="007D571A">
              <w:rPr>
                <w:i/>
                <w:iCs/>
                <w:color w:val="auto"/>
                <w:sz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jc w:val="right"/>
              <w:rPr>
                <w:i/>
                <w:iCs/>
                <w:color w:val="auto"/>
                <w:sz w:val="20"/>
              </w:rPr>
            </w:pPr>
            <w:r w:rsidRPr="007D571A">
              <w:rPr>
                <w:i/>
                <w:iCs/>
                <w:color w:val="auto"/>
                <w:sz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jc w:val="right"/>
              <w:rPr>
                <w:i/>
                <w:iCs/>
                <w:color w:val="auto"/>
                <w:sz w:val="20"/>
              </w:rPr>
            </w:pPr>
            <w:r w:rsidRPr="007D571A">
              <w:rPr>
                <w:i/>
                <w:iCs/>
                <w:color w:val="auto"/>
                <w:sz w:val="20"/>
              </w:rPr>
              <w:t>0,00</w:t>
            </w:r>
          </w:p>
        </w:tc>
        <w:tc>
          <w:tcPr>
            <w:tcW w:w="993" w:type="dxa"/>
            <w:tcBorders>
              <w:top w:val="nil"/>
              <w:left w:val="nil"/>
              <w:bottom w:val="single" w:sz="4" w:space="0" w:color="auto"/>
              <w:right w:val="single" w:sz="4" w:space="0" w:color="auto"/>
            </w:tcBorders>
            <w:shd w:val="clear" w:color="auto" w:fill="auto"/>
            <w:noWrap/>
            <w:vAlign w:val="bottom"/>
            <w:hideMark/>
          </w:tcPr>
          <w:p w:rsidR="005D077D" w:rsidRPr="007D571A" w:rsidRDefault="00F130C3" w:rsidP="00760EAA">
            <w:pPr>
              <w:jc w:val="right"/>
              <w:rPr>
                <w:i/>
                <w:iCs/>
                <w:color w:val="auto"/>
                <w:sz w:val="20"/>
              </w:rPr>
            </w:pPr>
            <w:r w:rsidRPr="007D571A">
              <w:rPr>
                <w:i/>
                <w:iCs/>
                <w:color w:val="auto"/>
                <w:sz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jc w:val="right"/>
              <w:rPr>
                <w:i/>
                <w:iCs/>
                <w:color w:val="auto"/>
                <w:sz w:val="20"/>
              </w:rPr>
            </w:pPr>
            <w:r w:rsidRPr="007D571A">
              <w:rPr>
                <w:i/>
                <w:iCs/>
                <w:color w:val="auto"/>
                <w:sz w:val="20"/>
              </w:rPr>
              <w:t>0,00</w:t>
            </w:r>
          </w:p>
        </w:tc>
        <w:tc>
          <w:tcPr>
            <w:tcW w:w="771" w:type="dxa"/>
            <w:tcBorders>
              <w:top w:val="nil"/>
              <w:left w:val="nil"/>
              <w:bottom w:val="single" w:sz="4" w:space="0" w:color="auto"/>
              <w:right w:val="single" w:sz="4" w:space="0" w:color="auto"/>
            </w:tcBorders>
            <w:shd w:val="clear" w:color="auto" w:fill="auto"/>
            <w:noWrap/>
            <w:vAlign w:val="bottom"/>
            <w:hideMark/>
          </w:tcPr>
          <w:p w:rsidR="005D077D" w:rsidRPr="007D571A" w:rsidRDefault="005D077D" w:rsidP="00760EAA">
            <w:pPr>
              <w:jc w:val="right"/>
              <w:rPr>
                <w:i/>
                <w:iCs/>
                <w:color w:val="auto"/>
                <w:sz w:val="20"/>
              </w:rPr>
            </w:pPr>
            <w:r w:rsidRPr="007D571A">
              <w:rPr>
                <w:i/>
                <w:iCs/>
                <w:color w:val="auto"/>
                <w:sz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5D077D" w:rsidRPr="007D571A" w:rsidRDefault="00F130C3" w:rsidP="00760EAA">
            <w:pPr>
              <w:jc w:val="right"/>
              <w:rPr>
                <w:i/>
                <w:iCs/>
                <w:color w:val="auto"/>
                <w:sz w:val="20"/>
              </w:rPr>
            </w:pPr>
            <w:r w:rsidRPr="007D571A">
              <w:rPr>
                <w:i/>
                <w:iCs/>
                <w:color w:val="auto"/>
                <w:sz w:val="20"/>
              </w:rPr>
              <w:t>0,00</w:t>
            </w:r>
          </w:p>
        </w:tc>
      </w:tr>
      <w:tr w:rsidR="00DC7C62" w:rsidRPr="007D571A" w:rsidTr="00842831">
        <w:trPr>
          <w:trHeight w:val="585"/>
        </w:trPr>
        <w:tc>
          <w:tcPr>
            <w:tcW w:w="1570" w:type="dxa"/>
            <w:tcBorders>
              <w:top w:val="nil"/>
              <w:left w:val="single" w:sz="4" w:space="0" w:color="auto"/>
              <w:bottom w:val="single" w:sz="4" w:space="0" w:color="auto"/>
              <w:right w:val="single" w:sz="4" w:space="0" w:color="auto"/>
            </w:tcBorders>
            <w:shd w:val="clear" w:color="auto" w:fill="auto"/>
            <w:vAlign w:val="bottom"/>
            <w:hideMark/>
          </w:tcPr>
          <w:p w:rsidR="00DC7C62" w:rsidRPr="007D571A" w:rsidRDefault="00DC7C62" w:rsidP="005711EB">
            <w:pPr>
              <w:rPr>
                <w:color w:val="auto"/>
                <w:sz w:val="20"/>
              </w:rPr>
            </w:pPr>
            <w:r w:rsidRPr="007D571A">
              <w:rPr>
                <w:color w:val="auto"/>
                <w:sz w:val="20"/>
              </w:rPr>
              <w:t xml:space="preserve">«Дорожная деятельность и обеспечение безопасности дорожного движения, организация транспортного обслуживания населения на </w:t>
            </w:r>
            <w:r w:rsidRPr="007D571A">
              <w:rPr>
                <w:color w:val="auto"/>
                <w:sz w:val="20"/>
              </w:rPr>
              <w:lastRenderedPageBreak/>
              <w:t>территории города Ставрополя»</w:t>
            </w:r>
          </w:p>
        </w:tc>
        <w:tc>
          <w:tcPr>
            <w:tcW w:w="1338"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5711EB">
            <w:pPr>
              <w:jc w:val="right"/>
              <w:rPr>
                <w:color w:val="auto"/>
                <w:sz w:val="20"/>
              </w:rPr>
            </w:pPr>
            <w:r w:rsidRPr="007D571A">
              <w:rPr>
                <w:color w:val="auto"/>
                <w:sz w:val="20"/>
              </w:rPr>
              <w:lastRenderedPageBreak/>
              <w:t>1 414 929,52</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5711EB">
            <w:pPr>
              <w:jc w:val="right"/>
              <w:rPr>
                <w:color w:val="auto"/>
                <w:sz w:val="20"/>
              </w:rPr>
            </w:pPr>
            <w:r w:rsidRPr="007D571A">
              <w:rPr>
                <w:color w:val="auto"/>
                <w:sz w:val="20"/>
              </w:rPr>
              <w:t>779 466,38</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5711EB">
            <w:pPr>
              <w:jc w:val="right"/>
              <w:rPr>
                <w:color w:val="auto"/>
                <w:sz w:val="20"/>
              </w:rPr>
            </w:pPr>
            <w:r w:rsidRPr="007D571A">
              <w:rPr>
                <w:color w:val="auto"/>
                <w:sz w:val="20"/>
              </w:rPr>
              <w:t>1 054 005,71</w:t>
            </w:r>
          </w:p>
        </w:tc>
        <w:tc>
          <w:tcPr>
            <w:tcW w:w="1134"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5711EB">
            <w:pPr>
              <w:jc w:val="right"/>
              <w:rPr>
                <w:color w:val="auto"/>
                <w:sz w:val="20"/>
              </w:rPr>
            </w:pPr>
            <w:r w:rsidRPr="007D571A">
              <w:rPr>
                <w:color w:val="auto"/>
                <w:sz w:val="20"/>
              </w:rPr>
              <w:t>274 539,33</w:t>
            </w:r>
          </w:p>
        </w:tc>
        <w:tc>
          <w:tcPr>
            <w:tcW w:w="1071" w:type="dxa"/>
            <w:tcBorders>
              <w:top w:val="nil"/>
              <w:left w:val="nil"/>
              <w:bottom w:val="single" w:sz="4" w:space="0" w:color="auto"/>
              <w:right w:val="single" w:sz="4" w:space="0" w:color="auto"/>
            </w:tcBorders>
            <w:shd w:val="clear" w:color="auto" w:fill="auto"/>
            <w:noWrap/>
            <w:vAlign w:val="bottom"/>
            <w:hideMark/>
          </w:tcPr>
          <w:p w:rsidR="00DC7C62" w:rsidRPr="007D571A" w:rsidRDefault="00F130C3" w:rsidP="005711EB">
            <w:pPr>
              <w:jc w:val="right"/>
              <w:rPr>
                <w:color w:val="auto"/>
                <w:sz w:val="20"/>
              </w:rPr>
            </w:pPr>
            <w:r w:rsidRPr="007D571A">
              <w:rPr>
                <w:color w:val="auto"/>
                <w:sz w:val="20"/>
              </w:rPr>
              <w:t>74,49</w:t>
            </w:r>
          </w:p>
        </w:tc>
        <w:tc>
          <w:tcPr>
            <w:tcW w:w="1355"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5711EB">
            <w:pPr>
              <w:jc w:val="right"/>
              <w:rPr>
                <w:color w:val="auto"/>
                <w:sz w:val="20"/>
              </w:rPr>
            </w:pPr>
            <w:r w:rsidRPr="007D571A">
              <w:rPr>
                <w:color w:val="auto"/>
                <w:sz w:val="20"/>
              </w:rPr>
              <w:t>650 794,78</w:t>
            </w:r>
          </w:p>
        </w:tc>
        <w:tc>
          <w:tcPr>
            <w:tcW w:w="1275"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5711EB">
            <w:pPr>
              <w:jc w:val="right"/>
              <w:rPr>
                <w:color w:val="auto"/>
                <w:sz w:val="20"/>
              </w:rPr>
            </w:pPr>
            <w:r w:rsidRPr="007D571A">
              <w:rPr>
                <w:color w:val="auto"/>
                <w:sz w:val="20"/>
              </w:rPr>
              <w:t>652 303,36</w:t>
            </w:r>
          </w:p>
        </w:tc>
        <w:tc>
          <w:tcPr>
            <w:tcW w:w="1134"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5711EB">
            <w:pPr>
              <w:jc w:val="right"/>
              <w:rPr>
                <w:color w:val="auto"/>
                <w:sz w:val="20"/>
              </w:rPr>
            </w:pPr>
            <w:r w:rsidRPr="007D571A">
              <w:rPr>
                <w:color w:val="auto"/>
                <w:sz w:val="20"/>
              </w:rPr>
              <w:t>1 508,58</w:t>
            </w:r>
          </w:p>
        </w:tc>
        <w:tc>
          <w:tcPr>
            <w:tcW w:w="993" w:type="dxa"/>
            <w:tcBorders>
              <w:top w:val="nil"/>
              <w:left w:val="nil"/>
              <w:bottom w:val="single" w:sz="4" w:space="0" w:color="auto"/>
              <w:right w:val="single" w:sz="4" w:space="0" w:color="auto"/>
            </w:tcBorders>
            <w:shd w:val="clear" w:color="auto" w:fill="auto"/>
            <w:noWrap/>
            <w:vAlign w:val="bottom"/>
            <w:hideMark/>
          </w:tcPr>
          <w:p w:rsidR="00DC7C62" w:rsidRPr="007D571A" w:rsidRDefault="00F130C3" w:rsidP="005711EB">
            <w:pPr>
              <w:jc w:val="right"/>
              <w:rPr>
                <w:color w:val="auto"/>
                <w:sz w:val="20"/>
              </w:rPr>
            </w:pPr>
            <w:r w:rsidRPr="007D571A">
              <w:rPr>
                <w:color w:val="auto"/>
                <w:sz w:val="20"/>
              </w:rPr>
              <w:t>61,89</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5711EB">
            <w:pPr>
              <w:jc w:val="right"/>
              <w:rPr>
                <w:color w:val="auto"/>
                <w:sz w:val="20"/>
              </w:rPr>
            </w:pPr>
            <w:r w:rsidRPr="007D571A">
              <w:rPr>
                <w:color w:val="auto"/>
                <w:sz w:val="20"/>
              </w:rPr>
              <w:t>652 303,36</w:t>
            </w:r>
          </w:p>
        </w:tc>
        <w:tc>
          <w:tcPr>
            <w:tcW w:w="771"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5711EB">
            <w:pPr>
              <w:jc w:val="right"/>
              <w:rPr>
                <w:color w:val="auto"/>
                <w:sz w:val="20"/>
              </w:rPr>
            </w:pPr>
            <w:r w:rsidRPr="007D571A">
              <w:rPr>
                <w:color w:val="auto"/>
                <w:sz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DC7C62" w:rsidRPr="007D571A" w:rsidRDefault="00F130C3" w:rsidP="005711EB">
            <w:pPr>
              <w:jc w:val="right"/>
              <w:rPr>
                <w:color w:val="auto"/>
                <w:sz w:val="20"/>
              </w:rPr>
            </w:pPr>
            <w:r w:rsidRPr="007D571A">
              <w:rPr>
                <w:color w:val="auto"/>
                <w:sz w:val="20"/>
              </w:rPr>
              <w:t>100,00</w:t>
            </w:r>
          </w:p>
        </w:tc>
      </w:tr>
      <w:tr w:rsidR="00DC7C62" w:rsidRPr="007D571A" w:rsidTr="00842831">
        <w:trPr>
          <w:trHeight w:val="312"/>
        </w:trPr>
        <w:tc>
          <w:tcPr>
            <w:tcW w:w="1570" w:type="dxa"/>
            <w:tcBorders>
              <w:top w:val="nil"/>
              <w:left w:val="single" w:sz="4" w:space="0" w:color="auto"/>
              <w:bottom w:val="single" w:sz="4" w:space="0" w:color="auto"/>
              <w:right w:val="single" w:sz="4" w:space="0" w:color="auto"/>
            </w:tcBorders>
            <w:shd w:val="clear" w:color="auto" w:fill="auto"/>
            <w:vAlign w:val="bottom"/>
            <w:hideMark/>
          </w:tcPr>
          <w:p w:rsidR="00DC7C62" w:rsidRPr="007D571A" w:rsidRDefault="00DC7C62" w:rsidP="00760EAA">
            <w:pPr>
              <w:rPr>
                <w:i/>
                <w:iCs/>
                <w:color w:val="auto"/>
                <w:sz w:val="20"/>
              </w:rPr>
            </w:pPr>
            <w:r w:rsidRPr="007D571A">
              <w:rPr>
                <w:i/>
                <w:iCs/>
                <w:color w:val="auto"/>
                <w:sz w:val="20"/>
              </w:rPr>
              <w:lastRenderedPageBreak/>
              <w:t>в том числе:</w:t>
            </w:r>
          </w:p>
        </w:tc>
        <w:tc>
          <w:tcPr>
            <w:tcW w:w="1338"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rPr>
                <w:color w:val="auto"/>
                <w:sz w:val="20"/>
              </w:rPr>
            </w:pPr>
            <w:r w:rsidRPr="007D571A">
              <w:rPr>
                <w:color w:val="auto"/>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rPr>
                <w:color w:val="auto"/>
                <w:sz w:val="20"/>
              </w:rPr>
            </w:pPr>
            <w:r w:rsidRPr="007D571A">
              <w:rPr>
                <w:color w:val="auto"/>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rPr>
                <w:color w:val="auto"/>
                <w:sz w:val="20"/>
              </w:rPr>
            </w:pPr>
            <w:r w:rsidRPr="007D571A">
              <w:rPr>
                <w:color w:val="auto"/>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rPr>
                <w:color w:val="auto"/>
                <w:sz w:val="20"/>
              </w:rPr>
            </w:pPr>
            <w:r w:rsidRPr="007D571A">
              <w:rPr>
                <w:color w:val="auto"/>
                <w:sz w:val="20"/>
              </w:rPr>
              <w:t> </w:t>
            </w:r>
          </w:p>
        </w:tc>
        <w:tc>
          <w:tcPr>
            <w:tcW w:w="1071"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rPr>
                <w:color w:val="auto"/>
                <w:sz w:val="20"/>
              </w:rPr>
            </w:pPr>
            <w:r w:rsidRPr="007D571A">
              <w:rPr>
                <w:color w:val="auto"/>
                <w:sz w:val="20"/>
              </w:rPr>
              <w:t> </w:t>
            </w:r>
          </w:p>
        </w:tc>
        <w:tc>
          <w:tcPr>
            <w:tcW w:w="1355"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rPr>
                <w:color w:val="auto"/>
                <w:sz w:val="20"/>
              </w:rPr>
            </w:pPr>
            <w:r w:rsidRPr="007D571A">
              <w:rPr>
                <w:color w:val="auto"/>
                <w:sz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rPr>
                <w:color w:val="auto"/>
                <w:sz w:val="20"/>
              </w:rPr>
            </w:pPr>
            <w:r w:rsidRPr="007D571A">
              <w:rPr>
                <w:color w:val="auto"/>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rPr>
                <w:color w:val="auto"/>
                <w:sz w:val="20"/>
              </w:rPr>
            </w:pPr>
            <w:r w:rsidRPr="007D571A">
              <w:rPr>
                <w:color w:val="auto"/>
                <w:sz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rPr>
                <w:color w:val="auto"/>
                <w:sz w:val="20"/>
              </w:rPr>
            </w:pPr>
            <w:r w:rsidRPr="007D571A">
              <w:rPr>
                <w:color w:val="auto"/>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rPr>
                <w:color w:val="auto"/>
                <w:sz w:val="20"/>
              </w:rPr>
            </w:pPr>
            <w:r w:rsidRPr="007D571A">
              <w:rPr>
                <w:color w:val="auto"/>
                <w:sz w:val="20"/>
              </w:rPr>
              <w:t> </w:t>
            </w:r>
          </w:p>
        </w:tc>
        <w:tc>
          <w:tcPr>
            <w:tcW w:w="771"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rPr>
                <w:color w:val="auto"/>
                <w:sz w:val="20"/>
              </w:rPr>
            </w:pPr>
            <w:r w:rsidRPr="007D571A">
              <w:rPr>
                <w:color w:val="auto"/>
                <w:sz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rPr>
                <w:color w:val="auto"/>
                <w:sz w:val="20"/>
              </w:rPr>
            </w:pPr>
            <w:r w:rsidRPr="007D571A">
              <w:rPr>
                <w:color w:val="auto"/>
                <w:sz w:val="20"/>
              </w:rPr>
              <w:t> </w:t>
            </w:r>
          </w:p>
        </w:tc>
      </w:tr>
      <w:tr w:rsidR="00DC7C62" w:rsidRPr="007D571A" w:rsidTr="00842831">
        <w:trPr>
          <w:trHeight w:val="936"/>
        </w:trPr>
        <w:tc>
          <w:tcPr>
            <w:tcW w:w="1570" w:type="dxa"/>
            <w:tcBorders>
              <w:top w:val="nil"/>
              <w:left w:val="single" w:sz="4" w:space="0" w:color="auto"/>
              <w:bottom w:val="single" w:sz="4" w:space="0" w:color="auto"/>
              <w:right w:val="single" w:sz="4" w:space="0" w:color="auto"/>
            </w:tcBorders>
            <w:shd w:val="clear" w:color="auto" w:fill="auto"/>
            <w:vAlign w:val="bottom"/>
            <w:hideMark/>
          </w:tcPr>
          <w:p w:rsidR="00DC7C62" w:rsidRPr="007D571A" w:rsidRDefault="00DC7C62" w:rsidP="00760EAA">
            <w:pPr>
              <w:rPr>
                <w:i/>
                <w:iCs/>
                <w:color w:val="auto"/>
                <w:sz w:val="20"/>
              </w:rPr>
            </w:pPr>
            <w:r w:rsidRPr="007D571A">
              <w:rPr>
                <w:i/>
                <w:iCs/>
                <w:color w:val="auto"/>
                <w:sz w:val="20"/>
              </w:rPr>
              <w:t>средства бюджета города Ставрополя</w:t>
            </w:r>
          </w:p>
        </w:tc>
        <w:tc>
          <w:tcPr>
            <w:tcW w:w="1338"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756 194,06</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616 699,11</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891 238,44</w:t>
            </w:r>
          </w:p>
        </w:tc>
        <w:tc>
          <w:tcPr>
            <w:tcW w:w="1134"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274 539,33</w:t>
            </w:r>
          </w:p>
        </w:tc>
        <w:tc>
          <w:tcPr>
            <w:tcW w:w="1071" w:type="dxa"/>
            <w:tcBorders>
              <w:top w:val="nil"/>
              <w:left w:val="nil"/>
              <w:bottom w:val="single" w:sz="4" w:space="0" w:color="auto"/>
              <w:right w:val="single" w:sz="4" w:space="0" w:color="auto"/>
            </w:tcBorders>
            <w:shd w:val="clear" w:color="auto" w:fill="auto"/>
            <w:noWrap/>
            <w:vAlign w:val="bottom"/>
            <w:hideMark/>
          </w:tcPr>
          <w:p w:rsidR="00DC7C62" w:rsidRPr="007D571A" w:rsidRDefault="00F130C3" w:rsidP="00760EAA">
            <w:pPr>
              <w:jc w:val="right"/>
              <w:rPr>
                <w:i/>
                <w:iCs/>
                <w:color w:val="auto"/>
                <w:sz w:val="20"/>
              </w:rPr>
            </w:pPr>
            <w:r w:rsidRPr="007D571A">
              <w:rPr>
                <w:i/>
                <w:iCs/>
                <w:color w:val="auto"/>
                <w:sz w:val="20"/>
              </w:rPr>
              <w:t>117,86</w:t>
            </w:r>
          </w:p>
        </w:tc>
        <w:tc>
          <w:tcPr>
            <w:tcW w:w="1355"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631 435,14</w:t>
            </w:r>
          </w:p>
        </w:tc>
        <w:tc>
          <w:tcPr>
            <w:tcW w:w="1275"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632 943,72</w:t>
            </w:r>
          </w:p>
        </w:tc>
        <w:tc>
          <w:tcPr>
            <w:tcW w:w="1134"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1 508,58</w:t>
            </w:r>
          </w:p>
        </w:tc>
        <w:tc>
          <w:tcPr>
            <w:tcW w:w="993" w:type="dxa"/>
            <w:tcBorders>
              <w:top w:val="nil"/>
              <w:left w:val="nil"/>
              <w:bottom w:val="single" w:sz="4" w:space="0" w:color="auto"/>
              <w:right w:val="single" w:sz="4" w:space="0" w:color="auto"/>
            </w:tcBorders>
            <w:shd w:val="clear" w:color="auto" w:fill="auto"/>
            <w:noWrap/>
            <w:vAlign w:val="bottom"/>
            <w:hideMark/>
          </w:tcPr>
          <w:p w:rsidR="00DC7C62" w:rsidRPr="007D571A" w:rsidRDefault="00F130C3" w:rsidP="00760EAA">
            <w:pPr>
              <w:jc w:val="right"/>
              <w:rPr>
                <w:i/>
                <w:iCs/>
                <w:color w:val="auto"/>
                <w:sz w:val="20"/>
              </w:rPr>
            </w:pPr>
            <w:r w:rsidRPr="007D571A">
              <w:rPr>
                <w:i/>
                <w:iCs/>
                <w:color w:val="auto"/>
                <w:sz w:val="20"/>
              </w:rPr>
              <w:t>71,02</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632 943,72</w:t>
            </w:r>
          </w:p>
        </w:tc>
        <w:tc>
          <w:tcPr>
            <w:tcW w:w="771"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DC7C62" w:rsidRPr="007D571A" w:rsidRDefault="00F130C3" w:rsidP="00760EAA">
            <w:pPr>
              <w:jc w:val="right"/>
              <w:rPr>
                <w:i/>
                <w:iCs/>
                <w:color w:val="auto"/>
                <w:sz w:val="20"/>
              </w:rPr>
            </w:pPr>
            <w:r w:rsidRPr="007D571A">
              <w:rPr>
                <w:i/>
                <w:iCs/>
                <w:color w:val="auto"/>
                <w:sz w:val="20"/>
              </w:rPr>
              <w:t>100,00</w:t>
            </w:r>
          </w:p>
        </w:tc>
      </w:tr>
      <w:tr w:rsidR="00DC7C62" w:rsidRPr="007D571A" w:rsidTr="00842831">
        <w:trPr>
          <w:trHeight w:val="986"/>
        </w:trPr>
        <w:tc>
          <w:tcPr>
            <w:tcW w:w="1570" w:type="dxa"/>
            <w:tcBorders>
              <w:top w:val="nil"/>
              <w:left w:val="single" w:sz="4" w:space="0" w:color="auto"/>
              <w:bottom w:val="single" w:sz="4" w:space="0" w:color="auto"/>
              <w:right w:val="single" w:sz="4" w:space="0" w:color="auto"/>
            </w:tcBorders>
            <w:shd w:val="clear" w:color="auto" w:fill="auto"/>
            <w:vAlign w:val="bottom"/>
            <w:hideMark/>
          </w:tcPr>
          <w:p w:rsidR="00DC7C62" w:rsidRPr="007D571A" w:rsidRDefault="00DC7C62" w:rsidP="00760EAA">
            <w:pPr>
              <w:rPr>
                <w:i/>
                <w:iCs/>
                <w:color w:val="auto"/>
                <w:sz w:val="20"/>
              </w:rPr>
            </w:pPr>
            <w:r w:rsidRPr="007D571A">
              <w:rPr>
                <w:i/>
                <w:iCs/>
                <w:color w:val="auto"/>
                <w:sz w:val="20"/>
              </w:rPr>
              <w:t>средства бюджета Ставропольского края</w:t>
            </w:r>
          </w:p>
        </w:tc>
        <w:tc>
          <w:tcPr>
            <w:tcW w:w="1338"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658 735,46</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162 767,27</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162 767,27</w:t>
            </w:r>
          </w:p>
        </w:tc>
        <w:tc>
          <w:tcPr>
            <w:tcW w:w="1134"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0,00</w:t>
            </w:r>
          </w:p>
        </w:tc>
        <w:tc>
          <w:tcPr>
            <w:tcW w:w="1071" w:type="dxa"/>
            <w:tcBorders>
              <w:top w:val="nil"/>
              <w:left w:val="nil"/>
              <w:bottom w:val="single" w:sz="4" w:space="0" w:color="auto"/>
              <w:right w:val="single" w:sz="4" w:space="0" w:color="auto"/>
            </w:tcBorders>
            <w:shd w:val="clear" w:color="auto" w:fill="auto"/>
            <w:noWrap/>
            <w:vAlign w:val="bottom"/>
            <w:hideMark/>
          </w:tcPr>
          <w:p w:rsidR="00DC7C62" w:rsidRPr="007D571A" w:rsidRDefault="00F130C3" w:rsidP="00760EAA">
            <w:pPr>
              <w:jc w:val="right"/>
              <w:rPr>
                <w:i/>
                <w:iCs/>
                <w:color w:val="auto"/>
                <w:sz w:val="20"/>
              </w:rPr>
            </w:pPr>
            <w:r w:rsidRPr="007D571A">
              <w:rPr>
                <w:i/>
                <w:iCs/>
                <w:color w:val="auto"/>
                <w:sz w:val="20"/>
              </w:rPr>
              <w:t>24,71</w:t>
            </w:r>
          </w:p>
        </w:tc>
        <w:tc>
          <w:tcPr>
            <w:tcW w:w="1355"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19 359,64</w:t>
            </w:r>
          </w:p>
        </w:tc>
        <w:tc>
          <w:tcPr>
            <w:tcW w:w="1275"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19 359,64</w:t>
            </w:r>
          </w:p>
        </w:tc>
        <w:tc>
          <w:tcPr>
            <w:tcW w:w="1134"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0,00</w:t>
            </w:r>
          </w:p>
        </w:tc>
        <w:tc>
          <w:tcPr>
            <w:tcW w:w="993" w:type="dxa"/>
            <w:tcBorders>
              <w:top w:val="nil"/>
              <w:left w:val="nil"/>
              <w:bottom w:val="single" w:sz="4" w:space="0" w:color="auto"/>
              <w:right w:val="single" w:sz="4" w:space="0" w:color="auto"/>
            </w:tcBorders>
            <w:shd w:val="clear" w:color="auto" w:fill="auto"/>
            <w:noWrap/>
            <w:vAlign w:val="bottom"/>
            <w:hideMark/>
          </w:tcPr>
          <w:p w:rsidR="00DC7C62" w:rsidRPr="007D571A" w:rsidRDefault="00F130C3" w:rsidP="00760EAA">
            <w:pPr>
              <w:jc w:val="right"/>
              <w:rPr>
                <w:i/>
                <w:iCs/>
                <w:color w:val="auto"/>
                <w:sz w:val="20"/>
              </w:rPr>
            </w:pPr>
            <w:r w:rsidRPr="007D571A">
              <w:rPr>
                <w:i/>
                <w:iCs/>
                <w:color w:val="auto"/>
                <w:sz w:val="20"/>
              </w:rPr>
              <w:t>11,89</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19 359,64</w:t>
            </w:r>
          </w:p>
        </w:tc>
        <w:tc>
          <w:tcPr>
            <w:tcW w:w="771"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DC7C62" w:rsidRPr="007D571A" w:rsidRDefault="00F130C3" w:rsidP="00760EAA">
            <w:pPr>
              <w:jc w:val="right"/>
              <w:rPr>
                <w:i/>
                <w:iCs/>
                <w:color w:val="auto"/>
                <w:sz w:val="20"/>
              </w:rPr>
            </w:pPr>
            <w:r w:rsidRPr="007D571A">
              <w:rPr>
                <w:i/>
                <w:iCs/>
                <w:color w:val="auto"/>
                <w:sz w:val="20"/>
              </w:rPr>
              <w:t>100,00</w:t>
            </w:r>
          </w:p>
        </w:tc>
      </w:tr>
      <w:tr w:rsidR="00DC7C62" w:rsidRPr="007D571A" w:rsidTr="00842831">
        <w:trPr>
          <w:trHeight w:val="1166"/>
        </w:trPr>
        <w:tc>
          <w:tcPr>
            <w:tcW w:w="1570" w:type="dxa"/>
            <w:tcBorders>
              <w:top w:val="nil"/>
              <w:left w:val="single" w:sz="4" w:space="0" w:color="auto"/>
              <w:bottom w:val="single" w:sz="4" w:space="0" w:color="auto"/>
              <w:right w:val="single" w:sz="4" w:space="0" w:color="auto"/>
            </w:tcBorders>
            <w:shd w:val="clear" w:color="auto" w:fill="auto"/>
            <w:vAlign w:val="bottom"/>
            <w:hideMark/>
          </w:tcPr>
          <w:p w:rsidR="00DC7C62" w:rsidRPr="007D571A" w:rsidRDefault="00DC7C62" w:rsidP="00760EAA">
            <w:pPr>
              <w:rPr>
                <w:color w:val="auto"/>
                <w:sz w:val="20"/>
              </w:rPr>
            </w:pPr>
            <w:r w:rsidRPr="007D571A">
              <w:rPr>
                <w:color w:val="auto"/>
                <w:sz w:val="20"/>
              </w:rPr>
              <w:t>Подпрограмма «Благоустройство территории города Ставрополя»</w:t>
            </w:r>
          </w:p>
        </w:tc>
        <w:tc>
          <w:tcPr>
            <w:tcW w:w="1338"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color w:val="auto"/>
                <w:sz w:val="20"/>
              </w:rPr>
            </w:pPr>
            <w:r w:rsidRPr="007D571A">
              <w:rPr>
                <w:color w:val="auto"/>
                <w:sz w:val="20"/>
              </w:rPr>
              <w:t>571 990,68</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color w:val="auto"/>
                <w:sz w:val="20"/>
              </w:rPr>
            </w:pPr>
            <w:r w:rsidRPr="007D571A">
              <w:rPr>
                <w:color w:val="auto"/>
                <w:sz w:val="20"/>
              </w:rPr>
              <w:t>423 658,09</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color w:val="auto"/>
                <w:sz w:val="20"/>
              </w:rPr>
            </w:pPr>
            <w:r w:rsidRPr="007D571A">
              <w:rPr>
                <w:color w:val="auto"/>
                <w:sz w:val="20"/>
              </w:rPr>
              <w:t>788 428,87</w:t>
            </w:r>
          </w:p>
        </w:tc>
        <w:tc>
          <w:tcPr>
            <w:tcW w:w="1134"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color w:val="auto"/>
                <w:sz w:val="20"/>
              </w:rPr>
            </w:pPr>
            <w:r w:rsidRPr="007D571A">
              <w:rPr>
                <w:color w:val="auto"/>
                <w:sz w:val="20"/>
              </w:rPr>
              <w:t>364 770,78</w:t>
            </w:r>
          </w:p>
        </w:tc>
        <w:tc>
          <w:tcPr>
            <w:tcW w:w="1071" w:type="dxa"/>
            <w:tcBorders>
              <w:top w:val="nil"/>
              <w:left w:val="nil"/>
              <w:bottom w:val="single" w:sz="4" w:space="0" w:color="auto"/>
              <w:right w:val="single" w:sz="4" w:space="0" w:color="auto"/>
            </w:tcBorders>
            <w:shd w:val="clear" w:color="auto" w:fill="auto"/>
            <w:noWrap/>
            <w:vAlign w:val="bottom"/>
            <w:hideMark/>
          </w:tcPr>
          <w:p w:rsidR="00DC7C62" w:rsidRPr="007D571A" w:rsidRDefault="00F130C3" w:rsidP="00760EAA">
            <w:pPr>
              <w:jc w:val="right"/>
              <w:rPr>
                <w:color w:val="auto"/>
                <w:sz w:val="20"/>
              </w:rPr>
            </w:pPr>
            <w:r w:rsidRPr="007D571A">
              <w:rPr>
                <w:color w:val="auto"/>
                <w:sz w:val="20"/>
              </w:rPr>
              <w:t>137,84</w:t>
            </w:r>
          </w:p>
        </w:tc>
        <w:tc>
          <w:tcPr>
            <w:tcW w:w="1355"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color w:val="auto"/>
                <w:sz w:val="20"/>
              </w:rPr>
            </w:pPr>
            <w:r w:rsidRPr="007D571A">
              <w:rPr>
                <w:color w:val="auto"/>
                <w:sz w:val="20"/>
              </w:rPr>
              <w:t>417 726,59</w:t>
            </w:r>
          </w:p>
        </w:tc>
        <w:tc>
          <w:tcPr>
            <w:tcW w:w="1275"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color w:val="auto"/>
                <w:sz w:val="20"/>
              </w:rPr>
            </w:pPr>
            <w:r w:rsidRPr="007D571A">
              <w:rPr>
                <w:color w:val="auto"/>
                <w:sz w:val="20"/>
              </w:rPr>
              <w:t>433 146,43</w:t>
            </w:r>
          </w:p>
        </w:tc>
        <w:tc>
          <w:tcPr>
            <w:tcW w:w="1134"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color w:val="auto"/>
                <w:sz w:val="20"/>
              </w:rPr>
            </w:pPr>
            <w:r w:rsidRPr="007D571A">
              <w:rPr>
                <w:color w:val="auto"/>
                <w:sz w:val="20"/>
              </w:rPr>
              <w:t>15 419,84</w:t>
            </w:r>
          </w:p>
        </w:tc>
        <w:tc>
          <w:tcPr>
            <w:tcW w:w="993"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color w:val="auto"/>
                <w:sz w:val="20"/>
              </w:rPr>
            </w:pPr>
            <w:r w:rsidRPr="007D571A">
              <w:rPr>
                <w:color w:val="auto"/>
                <w:sz w:val="20"/>
              </w:rPr>
              <w:t>54,94%</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color w:val="auto"/>
                <w:sz w:val="20"/>
              </w:rPr>
            </w:pPr>
            <w:r w:rsidRPr="007D571A">
              <w:rPr>
                <w:color w:val="auto"/>
                <w:sz w:val="20"/>
              </w:rPr>
              <w:t>433 146,43</w:t>
            </w:r>
          </w:p>
        </w:tc>
        <w:tc>
          <w:tcPr>
            <w:tcW w:w="771"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color w:val="auto"/>
                <w:sz w:val="20"/>
              </w:rPr>
            </w:pPr>
            <w:r w:rsidRPr="007D571A">
              <w:rPr>
                <w:color w:val="auto"/>
                <w:sz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DC7C62" w:rsidRPr="007D571A" w:rsidRDefault="00F130C3" w:rsidP="00760EAA">
            <w:pPr>
              <w:jc w:val="right"/>
              <w:rPr>
                <w:color w:val="auto"/>
                <w:sz w:val="20"/>
              </w:rPr>
            </w:pPr>
            <w:r w:rsidRPr="007D571A">
              <w:rPr>
                <w:color w:val="auto"/>
                <w:sz w:val="20"/>
              </w:rPr>
              <w:t>100,00</w:t>
            </w:r>
          </w:p>
        </w:tc>
      </w:tr>
      <w:tr w:rsidR="00DC7C62" w:rsidRPr="007D571A" w:rsidTr="00842831">
        <w:trPr>
          <w:trHeight w:val="312"/>
        </w:trPr>
        <w:tc>
          <w:tcPr>
            <w:tcW w:w="1570" w:type="dxa"/>
            <w:tcBorders>
              <w:top w:val="nil"/>
              <w:left w:val="single" w:sz="4" w:space="0" w:color="auto"/>
              <w:bottom w:val="single" w:sz="4" w:space="0" w:color="auto"/>
              <w:right w:val="single" w:sz="4" w:space="0" w:color="auto"/>
            </w:tcBorders>
            <w:shd w:val="clear" w:color="auto" w:fill="auto"/>
            <w:vAlign w:val="bottom"/>
            <w:hideMark/>
          </w:tcPr>
          <w:p w:rsidR="00DC7C62" w:rsidRPr="007D571A" w:rsidRDefault="00DC7C62" w:rsidP="00760EAA">
            <w:pPr>
              <w:rPr>
                <w:i/>
                <w:iCs/>
                <w:color w:val="auto"/>
                <w:sz w:val="20"/>
              </w:rPr>
            </w:pPr>
            <w:r w:rsidRPr="007D571A">
              <w:rPr>
                <w:i/>
                <w:iCs/>
                <w:color w:val="auto"/>
                <w:sz w:val="20"/>
              </w:rPr>
              <w:t>в том числе:</w:t>
            </w:r>
          </w:p>
        </w:tc>
        <w:tc>
          <w:tcPr>
            <w:tcW w:w="1338"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rPr>
                <w:color w:val="auto"/>
                <w:sz w:val="20"/>
              </w:rPr>
            </w:pPr>
            <w:r w:rsidRPr="007D571A">
              <w:rPr>
                <w:color w:val="auto"/>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rPr>
                <w:color w:val="auto"/>
                <w:sz w:val="20"/>
              </w:rPr>
            </w:pPr>
            <w:r w:rsidRPr="007D571A">
              <w:rPr>
                <w:color w:val="auto"/>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rPr>
                <w:color w:val="auto"/>
                <w:sz w:val="20"/>
              </w:rPr>
            </w:pPr>
            <w:r w:rsidRPr="007D571A">
              <w:rPr>
                <w:color w:val="auto"/>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rPr>
                <w:color w:val="auto"/>
                <w:sz w:val="20"/>
              </w:rPr>
            </w:pPr>
            <w:r w:rsidRPr="007D571A">
              <w:rPr>
                <w:color w:val="auto"/>
                <w:sz w:val="20"/>
              </w:rPr>
              <w:t> </w:t>
            </w:r>
          </w:p>
        </w:tc>
        <w:tc>
          <w:tcPr>
            <w:tcW w:w="1071"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rPr>
                <w:color w:val="auto"/>
                <w:sz w:val="20"/>
              </w:rPr>
            </w:pPr>
            <w:r w:rsidRPr="007D571A">
              <w:rPr>
                <w:color w:val="auto"/>
                <w:sz w:val="20"/>
              </w:rPr>
              <w:t> </w:t>
            </w:r>
          </w:p>
        </w:tc>
        <w:tc>
          <w:tcPr>
            <w:tcW w:w="1355"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rPr>
                <w:color w:val="auto"/>
                <w:sz w:val="20"/>
              </w:rPr>
            </w:pPr>
            <w:r w:rsidRPr="007D571A">
              <w:rPr>
                <w:color w:val="auto"/>
                <w:sz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rPr>
                <w:color w:val="auto"/>
                <w:sz w:val="20"/>
              </w:rPr>
            </w:pPr>
            <w:r w:rsidRPr="007D571A">
              <w:rPr>
                <w:color w:val="auto"/>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rPr>
                <w:color w:val="auto"/>
                <w:sz w:val="20"/>
              </w:rPr>
            </w:pPr>
            <w:r w:rsidRPr="007D571A">
              <w:rPr>
                <w:color w:val="auto"/>
                <w:sz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rPr>
                <w:color w:val="auto"/>
                <w:sz w:val="20"/>
              </w:rPr>
            </w:pPr>
            <w:r w:rsidRPr="007D571A">
              <w:rPr>
                <w:color w:val="auto"/>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rPr>
                <w:color w:val="auto"/>
                <w:sz w:val="20"/>
              </w:rPr>
            </w:pPr>
            <w:r w:rsidRPr="007D571A">
              <w:rPr>
                <w:color w:val="auto"/>
                <w:sz w:val="20"/>
              </w:rPr>
              <w:t> </w:t>
            </w:r>
          </w:p>
        </w:tc>
        <w:tc>
          <w:tcPr>
            <w:tcW w:w="771"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rPr>
                <w:color w:val="auto"/>
                <w:sz w:val="20"/>
              </w:rPr>
            </w:pPr>
            <w:r w:rsidRPr="007D571A">
              <w:rPr>
                <w:color w:val="auto"/>
                <w:sz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rPr>
                <w:color w:val="auto"/>
                <w:sz w:val="20"/>
              </w:rPr>
            </w:pPr>
            <w:r w:rsidRPr="007D571A">
              <w:rPr>
                <w:color w:val="auto"/>
                <w:sz w:val="20"/>
              </w:rPr>
              <w:t> </w:t>
            </w:r>
          </w:p>
        </w:tc>
      </w:tr>
      <w:tr w:rsidR="00DC7C62" w:rsidRPr="007D571A" w:rsidTr="00842831">
        <w:trPr>
          <w:trHeight w:val="936"/>
        </w:trPr>
        <w:tc>
          <w:tcPr>
            <w:tcW w:w="1570" w:type="dxa"/>
            <w:tcBorders>
              <w:top w:val="nil"/>
              <w:left w:val="single" w:sz="4" w:space="0" w:color="auto"/>
              <w:bottom w:val="single" w:sz="4" w:space="0" w:color="auto"/>
              <w:right w:val="single" w:sz="4" w:space="0" w:color="auto"/>
            </w:tcBorders>
            <w:shd w:val="clear" w:color="auto" w:fill="auto"/>
            <w:vAlign w:val="bottom"/>
            <w:hideMark/>
          </w:tcPr>
          <w:p w:rsidR="00DC7C62" w:rsidRPr="007D571A" w:rsidRDefault="00DC7C62" w:rsidP="00760EAA">
            <w:pPr>
              <w:rPr>
                <w:i/>
                <w:iCs/>
                <w:color w:val="auto"/>
                <w:sz w:val="20"/>
              </w:rPr>
            </w:pPr>
            <w:r w:rsidRPr="007D571A">
              <w:rPr>
                <w:i/>
                <w:iCs/>
                <w:color w:val="auto"/>
                <w:sz w:val="20"/>
              </w:rPr>
              <w:t>средства бюджета города Ставрополя</w:t>
            </w:r>
          </w:p>
        </w:tc>
        <w:tc>
          <w:tcPr>
            <w:tcW w:w="1338"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432 686,75</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393 017,73</w:t>
            </w:r>
          </w:p>
        </w:tc>
        <w:tc>
          <w:tcPr>
            <w:tcW w:w="1276" w:type="dxa"/>
            <w:tcBorders>
              <w:top w:val="nil"/>
              <w:left w:val="nil"/>
              <w:bottom w:val="single" w:sz="4" w:space="0" w:color="auto"/>
              <w:right w:val="single" w:sz="4" w:space="0" w:color="auto"/>
            </w:tcBorders>
            <w:shd w:val="clear" w:color="000000" w:fill="FFFFFF"/>
            <w:noWrap/>
            <w:vAlign w:val="bottom"/>
            <w:hideMark/>
          </w:tcPr>
          <w:p w:rsidR="00DC7C62" w:rsidRPr="007D571A" w:rsidRDefault="00DC7C62" w:rsidP="00760EAA">
            <w:pPr>
              <w:jc w:val="right"/>
              <w:rPr>
                <w:i/>
                <w:iCs/>
                <w:color w:val="auto"/>
                <w:sz w:val="20"/>
              </w:rPr>
            </w:pPr>
            <w:r w:rsidRPr="007D571A">
              <w:rPr>
                <w:i/>
                <w:iCs/>
                <w:color w:val="auto"/>
                <w:sz w:val="20"/>
              </w:rPr>
              <w:t>651 664,78</w:t>
            </w:r>
          </w:p>
        </w:tc>
        <w:tc>
          <w:tcPr>
            <w:tcW w:w="1134"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258 647,05</w:t>
            </w:r>
          </w:p>
        </w:tc>
        <w:tc>
          <w:tcPr>
            <w:tcW w:w="1071" w:type="dxa"/>
            <w:tcBorders>
              <w:top w:val="nil"/>
              <w:left w:val="nil"/>
              <w:bottom w:val="single" w:sz="4" w:space="0" w:color="auto"/>
              <w:right w:val="single" w:sz="4" w:space="0" w:color="auto"/>
            </w:tcBorders>
            <w:shd w:val="clear" w:color="auto" w:fill="auto"/>
            <w:noWrap/>
            <w:vAlign w:val="bottom"/>
            <w:hideMark/>
          </w:tcPr>
          <w:p w:rsidR="00DC7C62" w:rsidRPr="007D571A" w:rsidRDefault="00F130C3" w:rsidP="00760EAA">
            <w:pPr>
              <w:jc w:val="right"/>
              <w:rPr>
                <w:i/>
                <w:iCs/>
                <w:color w:val="auto"/>
                <w:sz w:val="20"/>
              </w:rPr>
            </w:pPr>
            <w:r w:rsidRPr="007D571A">
              <w:rPr>
                <w:i/>
                <w:iCs/>
                <w:color w:val="auto"/>
                <w:sz w:val="20"/>
              </w:rPr>
              <w:t>150,61</w:t>
            </w:r>
          </w:p>
        </w:tc>
        <w:tc>
          <w:tcPr>
            <w:tcW w:w="1355"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387 086,23</w:t>
            </w:r>
          </w:p>
        </w:tc>
        <w:tc>
          <w:tcPr>
            <w:tcW w:w="1275"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395 691,29</w:t>
            </w:r>
          </w:p>
        </w:tc>
        <w:tc>
          <w:tcPr>
            <w:tcW w:w="1134"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8 605,06</w:t>
            </w:r>
          </w:p>
        </w:tc>
        <w:tc>
          <w:tcPr>
            <w:tcW w:w="993" w:type="dxa"/>
            <w:tcBorders>
              <w:top w:val="nil"/>
              <w:left w:val="nil"/>
              <w:bottom w:val="single" w:sz="4" w:space="0" w:color="auto"/>
              <w:right w:val="single" w:sz="4" w:space="0" w:color="auto"/>
            </w:tcBorders>
            <w:shd w:val="clear" w:color="auto" w:fill="auto"/>
            <w:noWrap/>
            <w:vAlign w:val="bottom"/>
            <w:hideMark/>
          </w:tcPr>
          <w:p w:rsidR="00DC7C62" w:rsidRPr="007D571A" w:rsidRDefault="00F130C3" w:rsidP="00760EAA">
            <w:pPr>
              <w:jc w:val="right"/>
              <w:rPr>
                <w:i/>
                <w:iCs/>
                <w:color w:val="auto"/>
                <w:sz w:val="20"/>
              </w:rPr>
            </w:pPr>
            <w:r w:rsidRPr="007D571A">
              <w:rPr>
                <w:i/>
                <w:iCs/>
                <w:color w:val="auto"/>
                <w:sz w:val="20"/>
              </w:rPr>
              <w:t>60,72</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395 691,29</w:t>
            </w:r>
          </w:p>
        </w:tc>
        <w:tc>
          <w:tcPr>
            <w:tcW w:w="771"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DC7C62" w:rsidRPr="007D571A" w:rsidRDefault="00F130C3" w:rsidP="00760EAA">
            <w:pPr>
              <w:jc w:val="right"/>
              <w:rPr>
                <w:i/>
                <w:iCs/>
                <w:color w:val="auto"/>
                <w:sz w:val="20"/>
              </w:rPr>
            </w:pPr>
            <w:r w:rsidRPr="007D571A">
              <w:rPr>
                <w:i/>
                <w:iCs/>
                <w:color w:val="auto"/>
                <w:sz w:val="20"/>
              </w:rPr>
              <w:t>100,00</w:t>
            </w:r>
          </w:p>
        </w:tc>
      </w:tr>
      <w:tr w:rsidR="00DC7C62" w:rsidRPr="007D571A" w:rsidTr="00842831">
        <w:trPr>
          <w:trHeight w:val="846"/>
        </w:trPr>
        <w:tc>
          <w:tcPr>
            <w:tcW w:w="1570" w:type="dxa"/>
            <w:tcBorders>
              <w:top w:val="nil"/>
              <w:left w:val="single" w:sz="4" w:space="0" w:color="auto"/>
              <w:bottom w:val="single" w:sz="4" w:space="0" w:color="auto"/>
              <w:right w:val="single" w:sz="4" w:space="0" w:color="auto"/>
            </w:tcBorders>
            <w:shd w:val="clear" w:color="auto" w:fill="auto"/>
            <w:vAlign w:val="bottom"/>
            <w:hideMark/>
          </w:tcPr>
          <w:p w:rsidR="00DC7C62" w:rsidRPr="007D571A" w:rsidRDefault="00DC7C62" w:rsidP="00760EAA">
            <w:pPr>
              <w:rPr>
                <w:i/>
                <w:iCs/>
                <w:color w:val="auto"/>
                <w:sz w:val="20"/>
              </w:rPr>
            </w:pPr>
            <w:r w:rsidRPr="007D571A">
              <w:rPr>
                <w:i/>
                <w:iCs/>
                <w:color w:val="auto"/>
                <w:sz w:val="20"/>
              </w:rPr>
              <w:t>средства бюджета Ставропольского края</w:t>
            </w:r>
          </w:p>
        </w:tc>
        <w:tc>
          <w:tcPr>
            <w:tcW w:w="1338"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139 303,93</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30 640,36</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130 763,07</w:t>
            </w:r>
          </w:p>
        </w:tc>
        <w:tc>
          <w:tcPr>
            <w:tcW w:w="1134"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100 122,71</w:t>
            </w:r>
          </w:p>
        </w:tc>
        <w:tc>
          <w:tcPr>
            <w:tcW w:w="1071" w:type="dxa"/>
            <w:tcBorders>
              <w:top w:val="nil"/>
              <w:left w:val="nil"/>
              <w:bottom w:val="single" w:sz="4" w:space="0" w:color="auto"/>
              <w:right w:val="single" w:sz="4" w:space="0" w:color="auto"/>
            </w:tcBorders>
            <w:shd w:val="clear" w:color="auto" w:fill="auto"/>
            <w:noWrap/>
            <w:vAlign w:val="bottom"/>
            <w:hideMark/>
          </w:tcPr>
          <w:p w:rsidR="00DC7C62" w:rsidRPr="007D571A" w:rsidRDefault="00F130C3" w:rsidP="00760EAA">
            <w:pPr>
              <w:jc w:val="right"/>
              <w:rPr>
                <w:i/>
                <w:iCs/>
                <w:color w:val="auto"/>
                <w:sz w:val="20"/>
              </w:rPr>
            </w:pPr>
            <w:r w:rsidRPr="007D571A">
              <w:rPr>
                <w:i/>
                <w:iCs/>
                <w:color w:val="auto"/>
                <w:sz w:val="20"/>
              </w:rPr>
              <w:t>93,87</w:t>
            </w:r>
          </w:p>
        </w:tc>
        <w:tc>
          <w:tcPr>
            <w:tcW w:w="1355"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30 640,36</w:t>
            </w:r>
          </w:p>
        </w:tc>
        <w:tc>
          <w:tcPr>
            <w:tcW w:w="1275"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37 455,14</w:t>
            </w:r>
          </w:p>
        </w:tc>
        <w:tc>
          <w:tcPr>
            <w:tcW w:w="1134"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6 814,78</w:t>
            </w:r>
          </w:p>
        </w:tc>
        <w:tc>
          <w:tcPr>
            <w:tcW w:w="993" w:type="dxa"/>
            <w:tcBorders>
              <w:top w:val="nil"/>
              <w:left w:val="nil"/>
              <w:bottom w:val="single" w:sz="4" w:space="0" w:color="auto"/>
              <w:right w:val="single" w:sz="4" w:space="0" w:color="auto"/>
            </w:tcBorders>
            <w:shd w:val="clear" w:color="auto" w:fill="auto"/>
            <w:noWrap/>
            <w:vAlign w:val="bottom"/>
            <w:hideMark/>
          </w:tcPr>
          <w:p w:rsidR="00DC7C62" w:rsidRPr="007D571A" w:rsidRDefault="00F130C3" w:rsidP="00760EAA">
            <w:pPr>
              <w:jc w:val="right"/>
              <w:rPr>
                <w:i/>
                <w:iCs/>
                <w:color w:val="auto"/>
                <w:sz w:val="20"/>
              </w:rPr>
            </w:pPr>
            <w:r w:rsidRPr="007D571A">
              <w:rPr>
                <w:i/>
                <w:iCs/>
                <w:color w:val="auto"/>
                <w:sz w:val="20"/>
              </w:rPr>
              <w:t>28,64</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37 455,14</w:t>
            </w:r>
          </w:p>
        </w:tc>
        <w:tc>
          <w:tcPr>
            <w:tcW w:w="771"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DC7C62" w:rsidRPr="007D571A" w:rsidRDefault="00F130C3" w:rsidP="00760EAA">
            <w:pPr>
              <w:jc w:val="right"/>
              <w:rPr>
                <w:i/>
                <w:iCs/>
                <w:color w:val="auto"/>
                <w:sz w:val="20"/>
              </w:rPr>
            </w:pPr>
            <w:r w:rsidRPr="007D571A">
              <w:rPr>
                <w:i/>
                <w:iCs/>
                <w:color w:val="auto"/>
                <w:sz w:val="20"/>
              </w:rPr>
              <w:t>100,00</w:t>
            </w:r>
          </w:p>
        </w:tc>
      </w:tr>
      <w:tr w:rsidR="00DC7C62" w:rsidRPr="007D571A" w:rsidTr="00842831">
        <w:trPr>
          <w:trHeight w:val="491"/>
        </w:trPr>
        <w:tc>
          <w:tcPr>
            <w:tcW w:w="1570" w:type="dxa"/>
            <w:tcBorders>
              <w:top w:val="nil"/>
              <w:left w:val="single" w:sz="4" w:space="0" w:color="auto"/>
              <w:bottom w:val="single" w:sz="4" w:space="0" w:color="auto"/>
              <w:right w:val="single" w:sz="4" w:space="0" w:color="auto"/>
            </w:tcBorders>
            <w:shd w:val="clear" w:color="auto" w:fill="auto"/>
            <w:vAlign w:val="bottom"/>
            <w:hideMark/>
          </w:tcPr>
          <w:p w:rsidR="00DC7C62" w:rsidRPr="007D571A" w:rsidRDefault="00DC7C62" w:rsidP="00760EAA">
            <w:pPr>
              <w:rPr>
                <w:i/>
                <w:iCs/>
                <w:color w:val="auto"/>
                <w:sz w:val="20"/>
              </w:rPr>
            </w:pPr>
            <w:r w:rsidRPr="007D571A">
              <w:rPr>
                <w:i/>
                <w:iCs/>
                <w:color w:val="auto"/>
                <w:sz w:val="20"/>
              </w:rPr>
              <w:t>внебюджетные средства</w:t>
            </w:r>
          </w:p>
        </w:tc>
        <w:tc>
          <w:tcPr>
            <w:tcW w:w="1338"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6 001,02</w:t>
            </w:r>
          </w:p>
        </w:tc>
        <w:tc>
          <w:tcPr>
            <w:tcW w:w="1134"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6 001,02</w:t>
            </w:r>
          </w:p>
        </w:tc>
        <w:tc>
          <w:tcPr>
            <w:tcW w:w="1071" w:type="dxa"/>
            <w:tcBorders>
              <w:top w:val="nil"/>
              <w:left w:val="nil"/>
              <w:bottom w:val="single" w:sz="4" w:space="0" w:color="auto"/>
              <w:right w:val="single" w:sz="4" w:space="0" w:color="auto"/>
            </w:tcBorders>
            <w:shd w:val="clear" w:color="auto" w:fill="auto"/>
            <w:noWrap/>
            <w:vAlign w:val="bottom"/>
            <w:hideMark/>
          </w:tcPr>
          <w:p w:rsidR="00DC7C62" w:rsidRPr="007D571A" w:rsidRDefault="00F130C3" w:rsidP="00760EAA">
            <w:pPr>
              <w:jc w:val="right"/>
              <w:rPr>
                <w:i/>
                <w:iCs/>
                <w:color w:val="auto"/>
                <w:sz w:val="20"/>
              </w:rPr>
            </w:pPr>
            <w:r w:rsidRPr="007D571A">
              <w:rPr>
                <w:i/>
                <w:iCs/>
                <w:color w:val="auto"/>
                <w:sz w:val="20"/>
              </w:rPr>
              <w:t>0,00</w:t>
            </w:r>
          </w:p>
        </w:tc>
        <w:tc>
          <w:tcPr>
            <w:tcW w:w="1355"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0,00</w:t>
            </w:r>
          </w:p>
        </w:tc>
        <w:tc>
          <w:tcPr>
            <w:tcW w:w="993" w:type="dxa"/>
            <w:tcBorders>
              <w:top w:val="nil"/>
              <w:left w:val="nil"/>
              <w:bottom w:val="single" w:sz="4" w:space="0" w:color="auto"/>
              <w:right w:val="single" w:sz="4" w:space="0" w:color="auto"/>
            </w:tcBorders>
            <w:shd w:val="clear" w:color="auto" w:fill="auto"/>
            <w:noWrap/>
            <w:vAlign w:val="bottom"/>
            <w:hideMark/>
          </w:tcPr>
          <w:p w:rsidR="00DC7C62" w:rsidRPr="007D571A" w:rsidRDefault="00F130C3" w:rsidP="00760EAA">
            <w:pPr>
              <w:jc w:val="right"/>
              <w:rPr>
                <w:i/>
                <w:iCs/>
                <w:color w:val="auto"/>
                <w:sz w:val="20"/>
              </w:rPr>
            </w:pPr>
            <w:r w:rsidRPr="007D571A">
              <w:rPr>
                <w:i/>
                <w:iCs/>
                <w:color w:val="auto"/>
                <w:sz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0,00</w:t>
            </w:r>
          </w:p>
        </w:tc>
        <w:tc>
          <w:tcPr>
            <w:tcW w:w="771"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i/>
                <w:iCs/>
                <w:color w:val="auto"/>
                <w:sz w:val="20"/>
              </w:rPr>
            </w:pPr>
            <w:r w:rsidRPr="007D571A">
              <w:rPr>
                <w:i/>
                <w:iCs/>
                <w:color w:val="auto"/>
                <w:sz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DC7C62" w:rsidRPr="007D571A" w:rsidRDefault="00F130C3" w:rsidP="00760EAA">
            <w:pPr>
              <w:jc w:val="right"/>
              <w:rPr>
                <w:i/>
                <w:iCs/>
                <w:color w:val="auto"/>
                <w:sz w:val="20"/>
              </w:rPr>
            </w:pPr>
            <w:r w:rsidRPr="007D571A">
              <w:rPr>
                <w:i/>
                <w:iCs/>
                <w:color w:val="auto"/>
                <w:sz w:val="20"/>
              </w:rPr>
              <w:t>0,00</w:t>
            </w:r>
          </w:p>
        </w:tc>
      </w:tr>
      <w:tr w:rsidR="00DC7C62" w:rsidRPr="007D571A" w:rsidTr="00842831">
        <w:trPr>
          <w:trHeight w:val="312"/>
        </w:trPr>
        <w:tc>
          <w:tcPr>
            <w:tcW w:w="1570" w:type="dxa"/>
            <w:tcBorders>
              <w:top w:val="nil"/>
              <w:left w:val="single" w:sz="4" w:space="0" w:color="auto"/>
              <w:bottom w:val="single" w:sz="4" w:space="0" w:color="auto"/>
              <w:right w:val="single" w:sz="4" w:space="0" w:color="auto"/>
            </w:tcBorders>
            <w:shd w:val="clear" w:color="auto" w:fill="auto"/>
            <w:vAlign w:val="bottom"/>
            <w:hideMark/>
          </w:tcPr>
          <w:p w:rsidR="00DC7C62" w:rsidRPr="007D571A" w:rsidRDefault="00DC7C62" w:rsidP="00760EAA">
            <w:pPr>
              <w:rPr>
                <w:b/>
                <w:bCs/>
                <w:color w:val="auto"/>
                <w:sz w:val="20"/>
              </w:rPr>
            </w:pPr>
            <w:r w:rsidRPr="007D571A">
              <w:rPr>
                <w:b/>
                <w:bCs/>
                <w:color w:val="auto"/>
                <w:sz w:val="20"/>
              </w:rPr>
              <w:t>Всего</w:t>
            </w:r>
          </w:p>
        </w:tc>
        <w:tc>
          <w:tcPr>
            <w:tcW w:w="1338"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b/>
                <w:bCs/>
                <w:color w:val="auto"/>
                <w:sz w:val="20"/>
              </w:rPr>
            </w:pPr>
            <w:r w:rsidRPr="007D571A">
              <w:rPr>
                <w:b/>
                <w:bCs/>
                <w:color w:val="auto"/>
                <w:sz w:val="20"/>
              </w:rPr>
              <w:t>1 996 135,31</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b/>
                <w:bCs/>
                <w:color w:val="auto"/>
                <w:sz w:val="20"/>
              </w:rPr>
            </w:pPr>
            <w:r w:rsidRPr="007D571A">
              <w:rPr>
                <w:b/>
                <w:bCs/>
                <w:color w:val="auto"/>
                <w:sz w:val="20"/>
              </w:rPr>
              <w:t>1 212 339,58</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b/>
                <w:bCs/>
                <w:color w:val="auto"/>
                <w:sz w:val="20"/>
              </w:rPr>
            </w:pPr>
            <w:r w:rsidRPr="007D571A">
              <w:rPr>
                <w:b/>
                <w:bCs/>
                <w:color w:val="auto"/>
                <w:sz w:val="20"/>
              </w:rPr>
              <w:t>2 014 156,36</w:t>
            </w:r>
          </w:p>
        </w:tc>
        <w:tc>
          <w:tcPr>
            <w:tcW w:w="1134"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b/>
                <w:bCs/>
                <w:color w:val="auto"/>
                <w:sz w:val="20"/>
              </w:rPr>
            </w:pPr>
            <w:r w:rsidRPr="007D571A">
              <w:rPr>
                <w:b/>
                <w:bCs/>
                <w:color w:val="auto"/>
                <w:sz w:val="20"/>
              </w:rPr>
              <w:t>801 816,78</w:t>
            </w:r>
          </w:p>
        </w:tc>
        <w:tc>
          <w:tcPr>
            <w:tcW w:w="1071" w:type="dxa"/>
            <w:tcBorders>
              <w:top w:val="nil"/>
              <w:left w:val="nil"/>
              <w:bottom w:val="single" w:sz="4" w:space="0" w:color="auto"/>
              <w:right w:val="single" w:sz="4" w:space="0" w:color="auto"/>
            </w:tcBorders>
            <w:shd w:val="clear" w:color="auto" w:fill="auto"/>
            <w:noWrap/>
            <w:vAlign w:val="bottom"/>
            <w:hideMark/>
          </w:tcPr>
          <w:p w:rsidR="00DC7C62" w:rsidRPr="007D571A" w:rsidRDefault="00F130C3" w:rsidP="00760EAA">
            <w:pPr>
              <w:jc w:val="right"/>
              <w:rPr>
                <w:b/>
                <w:bCs/>
                <w:color w:val="auto"/>
                <w:sz w:val="20"/>
              </w:rPr>
            </w:pPr>
            <w:r w:rsidRPr="007D571A">
              <w:rPr>
                <w:b/>
                <w:bCs/>
                <w:color w:val="auto"/>
                <w:sz w:val="20"/>
              </w:rPr>
              <w:t>100,90</w:t>
            </w:r>
          </w:p>
        </w:tc>
        <w:tc>
          <w:tcPr>
            <w:tcW w:w="1355"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b/>
                <w:bCs/>
                <w:color w:val="auto"/>
                <w:sz w:val="20"/>
              </w:rPr>
            </w:pPr>
            <w:r w:rsidRPr="007D571A">
              <w:rPr>
                <w:b/>
                <w:bCs/>
                <w:color w:val="auto"/>
                <w:sz w:val="20"/>
              </w:rPr>
              <w:t>1 077 736,48</w:t>
            </w:r>
          </w:p>
        </w:tc>
        <w:tc>
          <w:tcPr>
            <w:tcW w:w="1275"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b/>
                <w:bCs/>
                <w:color w:val="auto"/>
                <w:sz w:val="20"/>
              </w:rPr>
            </w:pPr>
            <w:r w:rsidRPr="007D571A">
              <w:rPr>
                <w:b/>
                <w:bCs/>
                <w:color w:val="auto"/>
                <w:sz w:val="20"/>
              </w:rPr>
              <w:t>1 097 065,88</w:t>
            </w:r>
          </w:p>
        </w:tc>
        <w:tc>
          <w:tcPr>
            <w:tcW w:w="1134"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b/>
                <w:bCs/>
                <w:color w:val="auto"/>
                <w:sz w:val="20"/>
              </w:rPr>
            </w:pPr>
            <w:r w:rsidRPr="007D571A">
              <w:rPr>
                <w:b/>
                <w:bCs/>
                <w:color w:val="auto"/>
                <w:sz w:val="20"/>
              </w:rPr>
              <w:t>19 329,40</w:t>
            </w:r>
          </w:p>
        </w:tc>
        <w:tc>
          <w:tcPr>
            <w:tcW w:w="993" w:type="dxa"/>
            <w:tcBorders>
              <w:top w:val="nil"/>
              <w:left w:val="nil"/>
              <w:bottom w:val="single" w:sz="4" w:space="0" w:color="auto"/>
              <w:right w:val="single" w:sz="4" w:space="0" w:color="auto"/>
            </w:tcBorders>
            <w:shd w:val="clear" w:color="auto" w:fill="auto"/>
            <w:noWrap/>
            <w:vAlign w:val="bottom"/>
            <w:hideMark/>
          </w:tcPr>
          <w:p w:rsidR="00DC7C62" w:rsidRPr="007D571A" w:rsidRDefault="00F130C3" w:rsidP="00760EAA">
            <w:pPr>
              <w:jc w:val="right"/>
              <w:rPr>
                <w:b/>
                <w:bCs/>
                <w:color w:val="auto"/>
                <w:sz w:val="20"/>
              </w:rPr>
            </w:pPr>
            <w:r w:rsidRPr="007D571A">
              <w:rPr>
                <w:b/>
                <w:bCs/>
                <w:color w:val="auto"/>
                <w:sz w:val="20"/>
              </w:rPr>
              <w:t>54,47</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b/>
                <w:bCs/>
                <w:color w:val="auto"/>
                <w:sz w:val="20"/>
              </w:rPr>
            </w:pPr>
            <w:r w:rsidRPr="007D571A">
              <w:rPr>
                <w:b/>
                <w:bCs/>
                <w:color w:val="auto"/>
                <w:sz w:val="20"/>
              </w:rPr>
              <w:t>1 097 065,88</w:t>
            </w:r>
          </w:p>
        </w:tc>
        <w:tc>
          <w:tcPr>
            <w:tcW w:w="771"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b/>
                <w:bCs/>
                <w:color w:val="auto"/>
                <w:sz w:val="20"/>
              </w:rPr>
            </w:pPr>
            <w:r w:rsidRPr="007D571A">
              <w:rPr>
                <w:b/>
                <w:bCs/>
                <w:color w:val="auto"/>
                <w:sz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DC7C62" w:rsidRPr="007D571A" w:rsidRDefault="00F130C3" w:rsidP="00760EAA">
            <w:pPr>
              <w:jc w:val="right"/>
              <w:rPr>
                <w:b/>
                <w:bCs/>
                <w:color w:val="auto"/>
                <w:sz w:val="20"/>
              </w:rPr>
            </w:pPr>
            <w:r w:rsidRPr="007D571A">
              <w:rPr>
                <w:b/>
                <w:bCs/>
                <w:color w:val="auto"/>
                <w:sz w:val="20"/>
              </w:rPr>
              <w:t>100,00</w:t>
            </w:r>
          </w:p>
        </w:tc>
      </w:tr>
      <w:tr w:rsidR="00DC7C62" w:rsidRPr="007D571A" w:rsidTr="00842831">
        <w:trPr>
          <w:trHeight w:val="233"/>
        </w:trPr>
        <w:tc>
          <w:tcPr>
            <w:tcW w:w="1570" w:type="dxa"/>
            <w:tcBorders>
              <w:top w:val="nil"/>
              <w:left w:val="single" w:sz="4" w:space="0" w:color="auto"/>
              <w:bottom w:val="single" w:sz="4" w:space="0" w:color="auto"/>
              <w:right w:val="single" w:sz="4" w:space="0" w:color="auto"/>
            </w:tcBorders>
            <w:shd w:val="clear" w:color="auto" w:fill="auto"/>
            <w:vAlign w:val="bottom"/>
            <w:hideMark/>
          </w:tcPr>
          <w:p w:rsidR="00DC7C62" w:rsidRPr="007D571A" w:rsidRDefault="00DC7C62" w:rsidP="00760EAA">
            <w:pPr>
              <w:rPr>
                <w:bCs/>
                <w:i/>
                <w:iCs/>
                <w:color w:val="auto"/>
                <w:sz w:val="20"/>
              </w:rPr>
            </w:pPr>
            <w:r w:rsidRPr="007D571A">
              <w:rPr>
                <w:bCs/>
                <w:i/>
                <w:iCs/>
                <w:color w:val="auto"/>
                <w:sz w:val="20"/>
              </w:rPr>
              <w:t>в том числе:</w:t>
            </w:r>
          </w:p>
        </w:tc>
        <w:tc>
          <w:tcPr>
            <w:tcW w:w="1338"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rPr>
                <w:bCs/>
                <w:color w:val="auto"/>
                <w:sz w:val="20"/>
              </w:rPr>
            </w:pPr>
            <w:r w:rsidRPr="007D571A">
              <w:rPr>
                <w:bCs/>
                <w:color w:val="auto"/>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rPr>
                <w:bCs/>
                <w:color w:val="auto"/>
                <w:sz w:val="20"/>
              </w:rPr>
            </w:pPr>
            <w:r w:rsidRPr="007D571A">
              <w:rPr>
                <w:bCs/>
                <w:color w:val="auto"/>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rPr>
                <w:bCs/>
                <w:color w:val="auto"/>
                <w:sz w:val="20"/>
              </w:rPr>
            </w:pPr>
            <w:r w:rsidRPr="007D571A">
              <w:rPr>
                <w:bCs/>
                <w:color w:val="auto"/>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rPr>
                <w:bCs/>
                <w:color w:val="auto"/>
                <w:sz w:val="20"/>
              </w:rPr>
            </w:pPr>
            <w:r w:rsidRPr="007D571A">
              <w:rPr>
                <w:bCs/>
                <w:color w:val="auto"/>
                <w:sz w:val="20"/>
              </w:rPr>
              <w:t> </w:t>
            </w:r>
          </w:p>
        </w:tc>
        <w:tc>
          <w:tcPr>
            <w:tcW w:w="1071"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rPr>
                <w:bCs/>
                <w:color w:val="auto"/>
                <w:sz w:val="20"/>
              </w:rPr>
            </w:pPr>
            <w:r w:rsidRPr="007D571A">
              <w:rPr>
                <w:bCs/>
                <w:color w:val="auto"/>
                <w:sz w:val="20"/>
              </w:rPr>
              <w:t> </w:t>
            </w:r>
          </w:p>
        </w:tc>
        <w:tc>
          <w:tcPr>
            <w:tcW w:w="1355"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rPr>
                <w:bCs/>
                <w:color w:val="auto"/>
                <w:sz w:val="20"/>
              </w:rPr>
            </w:pPr>
            <w:r w:rsidRPr="007D571A">
              <w:rPr>
                <w:bCs/>
                <w:color w:val="auto"/>
                <w:sz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rPr>
                <w:bCs/>
                <w:color w:val="auto"/>
                <w:sz w:val="20"/>
              </w:rPr>
            </w:pPr>
            <w:r w:rsidRPr="007D571A">
              <w:rPr>
                <w:bCs/>
                <w:color w:val="auto"/>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rPr>
                <w:bCs/>
                <w:color w:val="auto"/>
                <w:sz w:val="20"/>
              </w:rPr>
            </w:pPr>
            <w:r w:rsidRPr="007D571A">
              <w:rPr>
                <w:bCs/>
                <w:color w:val="auto"/>
                <w:sz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rPr>
                <w:bCs/>
                <w:color w:val="auto"/>
                <w:sz w:val="20"/>
              </w:rPr>
            </w:pPr>
            <w:r w:rsidRPr="007D571A">
              <w:rPr>
                <w:bCs/>
                <w:color w:val="auto"/>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rPr>
                <w:bCs/>
                <w:color w:val="auto"/>
                <w:sz w:val="20"/>
              </w:rPr>
            </w:pPr>
            <w:r w:rsidRPr="007D571A">
              <w:rPr>
                <w:bCs/>
                <w:color w:val="auto"/>
                <w:sz w:val="20"/>
              </w:rPr>
              <w:t> </w:t>
            </w:r>
          </w:p>
        </w:tc>
        <w:tc>
          <w:tcPr>
            <w:tcW w:w="771"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rPr>
                <w:bCs/>
                <w:color w:val="auto"/>
                <w:sz w:val="20"/>
              </w:rPr>
            </w:pPr>
            <w:r w:rsidRPr="007D571A">
              <w:rPr>
                <w:bCs/>
                <w:color w:val="auto"/>
                <w:sz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rPr>
                <w:bCs/>
                <w:color w:val="auto"/>
                <w:sz w:val="20"/>
              </w:rPr>
            </w:pPr>
            <w:r w:rsidRPr="007D571A">
              <w:rPr>
                <w:bCs/>
                <w:color w:val="auto"/>
                <w:sz w:val="20"/>
              </w:rPr>
              <w:t> </w:t>
            </w:r>
          </w:p>
        </w:tc>
      </w:tr>
      <w:tr w:rsidR="00DC7C62" w:rsidRPr="007D571A" w:rsidTr="00842831">
        <w:trPr>
          <w:trHeight w:val="972"/>
        </w:trPr>
        <w:tc>
          <w:tcPr>
            <w:tcW w:w="1570" w:type="dxa"/>
            <w:tcBorders>
              <w:top w:val="nil"/>
              <w:left w:val="single" w:sz="4" w:space="0" w:color="auto"/>
              <w:bottom w:val="single" w:sz="4" w:space="0" w:color="auto"/>
              <w:right w:val="single" w:sz="4" w:space="0" w:color="auto"/>
            </w:tcBorders>
            <w:shd w:val="clear" w:color="auto" w:fill="auto"/>
            <w:vAlign w:val="bottom"/>
            <w:hideMark/>
          </w:tcPr>
          <w:p w:rsidR="00DC7C62" w:rsidRPr="007D571A" w:rsidRDefault="00DC7C62" w:rsidP="00760EAA">
            <w:pPr>
              <w:rPr>
                <w:bCs/>
                <w:i/>
                <w:iCs/>
                <w:color w:val="auto"/>
                <w:sz w:val="20"/>
              </w:rPr>
            </w:pPr>
            <w:r w:rsidRPr="007D571A">
              <w:rPr>
                <w:bCs/>
                <w:i/>
                <w:iCs/>
                <w:color w:val="auto"/>
                <w:sz w:val="20"/>
              </w:rPr>
              <w:t>средства бюджета города Ставрополя</w:t>
            </w:r>
          </w:p>
        </w:tc>
        <w:tc>
          <w:tcPr>
            <w:tcW w:w="1338"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bCs/>
                <w:i/>
                <w:iCs/>
                <w:color w:val="auto"/>
                <w:sz w:val="20"/>
              </w:rPr>
            </w:pPr>
            <w:r w:rsidRPr="007D571A">
              <w:rPr>
                <w:bCs/>
                <w:i/>
                <w:iCs/>
                <w:color w:val="auto"/>
                <w:sz w:val="20"/>
              </w:rPr>
              <w:t>1 198 095,92</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bCs/>
                <w:i/>
                <w:iCs/>
                <w:color w:val="auto"/>
                <w:sz w:val="20"/>
              </w:rPr>
            </w:pPr>
            <w:r w:rsidRPr="007D571A">
              <w:rPr>
                <w:bCs/>
                <w:i/>
                <w:iCs/>
                <w:color w:val="auto"/>
                <w:sz w:val="20"/>
              </w:rPr>
              <w:t>1 018 931,95</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bCs/>
                <w:i/>
                <w:iCs/>
                <w:color w:val="auto"/>
                <w:sz w:val="20"/>
              </w:rPr>
            </w:pPr>
            <w:r w:rsidRPr="007D571A">
              <w:rPr>
                <w:bCs/>
                <w:i/>
                <w:iCs/>
                <w:color w:val="auto"/>
                <w:sz w:val="20"/>
              </w:rPr>
              <w:t>1 564 625,00</w:t>
            </w:r>
          </w:p>
        </w:tc>
        <w:tc>
          <w:tcPr>
            <w:tcW w:w="1134"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bCs/>
                <w:i/>
                <w:iCs/>
                <w:color w:val="auto"/>
                <w:sz w:val="20"/>
              </w:rPr>
            </w:pPr>
            <w:r w:rsidRPr="007D571A">
              <w:rPr>
                <w:bCs/>
                <w:i/>
                <w:iCs/>
                <w:color w:val="auto"/>
                <w:sz w:val="20"/>
              </w:rPr>
              <w:t>545 693,05</w:t>
            </w:r>
          </w:p>
        </w:tc>
        <w:tc>
          <w:tcPr>
            <w:tcW w:w="1071" w:type="dxa"/>
            <w:tcBorders>
              <w:top w:val="nil"/>
              <w:left w:val="nil"/>
              <w:bottom w:val="single" w:sz="4" w:space="0" w:color="auto"/>
              <w:right w:val="single" w:sz="4" w:space="0" w:color="auto"/>
            </w:tcBorders>
            <w:shd w:val="clear" w:color="auto" w:fill="auto"/>
            <w:noWrap/>
            <w:vAlign w:val="bottom"/>
            <w:hideMark/>
          </w:tcPr>
          <w:p w:rsidR="00DC7C62" w:rsidRPr="007D571A" w:rsidRDefault="00F130C3" w:rsidP="00760EAA">
            <w:pPr>
              <w:jc w:val="right"/>
              <w:rPr>
                <w:bCs/>
                <w:i/>
                <w:iCs/>
                <w:color w:val="auto"/>
                <w:sz w:val="20"/>
              </w:rPr>
            </w:pPr>
            <w:r w:rsidRPr="007D571A">
              <w:rPr>
                <w:bCs/>
                <w:i/>
                <w:iCs/>
                <w:color w:val="auto"/>
                <w:sz w:val="20"/>
              </w:rPr>
              <w:t>130,59</w:t>
            </w:r>
          </w:p>
        </w:tc>
        <w:tc>
          <w:tcPr>
            <w:tcW w:w="1355"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bCs/>
                <w:i/>
                <w:iCs/>
                <w:color w:val="auto"/>
                <w:sz w:val="20"/>
              </w:rPr>
            </w:pPr>
            <w:r w:rsidRPr="007D571A">
              <w:rPr>
                <w:bCs/>
                <w:i/>
                <w:iCs/>
                <w:color w:val="auto"/>
                <w:sz w:val="20"/>
              </w:rPr>
              <w:t>1 027 736,48</w:t>
            </w:r>
          </w:p>
        </w:tc>
        <w:tc>
          <w:tcPr>
            <w:tcW w:w="1275"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bCs/>
                <w:i/>
                <w:iCs/>
                <w:color w:val="auto"/>
                <w:sz w:val="20"/>
              </w:rPr>
            </w:pPr>
            <w:r w:rsidRPr="007D571A">
              <w:rPr>
                <w:bCs/>
                <w:i/>
                <w:iCs/>
                <w:color w:val="auto"/>
                <w:sz w:val="20"/>
              </w:rPr>
              <w:t>1 040 251,10</w:t>
            </w:r>
          </w:p>
        </w:tc>
        <w:tc>
          <w:tcPr>
            <w:tcW w:w="1134"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bCs/>
                <w:i/>
                <w:iCs/>
                <w:color w:val="auto"/>
                <w:sz w:val="20"/>
              </w:rPr>
            </w:pPr>
            <w:r w:rsidRPr="007D571A">
              <w:rPr>
                <w:bCs/>
                <w:i/>
                <w:iCs/>
                <w:color w:val="auto"/>
                <w:sz w:val="20"/>
              </w:rPr>
              <w:t>12 514,62</w:t>
            </w:r>
          </w:p>
        </w:tc>
        <w:tc>
          <w:tcPr>
            <w:tcW w:w="993" w:type="dxa"/>
            <w:tcBorders>
              <w:top w:val="nil"/>
              <w:left w:val="nil"/>
              <w:bottom w:val="single" w:sz="4" w:space="0" w:color="auto"/>
              <w:right w:val="single" w:sz="4" w:space="0" w:color="auto"/>
            </w:tcBorders>
            <w:shd w:val="clear" w:color="auto" w:fill="auto"/>
            <w:noWrap/>
            <w:vAlign w:val="bottom"/>
            <w:hideMark/>
          </w:tcPr>
          <w:p w:rsidR="00DC7C62" w:rsidRPr="007D571A" w:rsidRDefault="00F130C3" w:rsidP="00760EAA">
            <w:pPr>
              <w:jc w:val="right"/>
              <w:rPr>
                <w:bCs/>
                <w:i/>
                <w:iCs/>
                <w:color w:val="auto"/>
                <w:sz w:val="20"/>
              </w:rPr>
            </w:pPr>
            <w:r w:rsidRPr="007D571A">
              <w:rPr>
                <w:bCs/>
                <w:i/>
                <w:iCs/>
                <w:color w:val="auto"/>
                <w:sz w:val="20"/>
              </w:rPr>
              <w:t>66,49</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bCs/>
                <w:i/>
                <w:iCs/>
                <w:color w:val="auto"/>
                <w:sz w:val="20"/>
              </w:rPr>
            </w:pPr>
            <w:r w:rsidRPr="007D571A">
              <w:rPr>
                <w:bCs/>
                <w:i/>
                <w:iCs/>
                <w:color w:val="auto"/>
                <w:sz w:val="20"/>
              </w:rPr>
              <w:t>1 040 251,10</w:t>
            </w:r>
          </w:p>
        </w:tc>
        <w:tc>
          <w:tcPr>
            <w:tcW w:w="771"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bCs/>
                <w:i/>
                <w:iCs/>
                <w:color w:val="auto"/>
                <w:sz w:val="20"/>
              </w:rPr>
            </w:pPr>
            <w:r w:rsidRPr="007D571A">
              <w:rPr>
                <w:bCs/>
                <w:i/>
                <w:iCs/>
                <w:color w:val="auto"/>
                <w:sz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DC7C62" w:rsidRPr="007D571A" w:rsidRDefault="00F130C3" w:rsidP="00760EAA">
            <w:pPr>
              <w:jc w:val="right"/>
              <w:rPr>
                <w:bCs/>
                <w:i/>
                <w:iCs/>
                <w:color w:val="auto"/>
                <w:sz w:val="20"/>
              </w:rPr>
            </w:pPr>
            <w:r w:rsidRPr="007D571A">
              <w:rPr>
                <w:bCs/>
                <w:i/>
                <w:iCs/>
                <w:color w:val="auto"/>
                <w:sz w:val="20"/>
              </w:rPr>
              <w:t>100,00</w:t>
            </w:r>
          </w:p>
        </w:tc>
      </w:tr>
      <w:tr w:rsidR="00DC7C62" w:rsidRPr="007D571A" w:rsidTr="00842831">
        <w:trPr>
          <w:trHeight w:val="868"/>
        </w:trPr>
        <w:tc>
          <w:tcPr>
            <w:tcW w:w="1570" w:type="dxa"/>
            <w:tcBorders>
              <w:top w:val="nil"/>
              <w:left w:val="single" w:sz="4" w:space="0" w:color="auto"/>
              <w:bottom w:val="single" w:sz="4" w:space="0" w:color="auto"/>
              <w:right w:val="single" w:sz="4" w:space="0" w:color="auto"/>
            </w:tcBorders>
            <w:shd w:val="clear" w:color="auto" w:fill="auto"/>
            <w:vAlign w:val="bottom"/>
            <w:hideMark/>
          </w:tcPr>
          <w:p w:rsidR="00DC7C62" w:rsidRPr="007D571A" w:rsidRDefault="00DC7C62" w:rsidP="00760EAA">
            <w:pPr>
              <w:rPr>
                <w:bCs/>
                <w:i/>
                <w:iCs/>
                <w:color w:val="auto"/>
                <w:sz w:val="20"/>
              </w:rPr>
            </w:pPr>
            <w:r w:rsidRPr="007D571A">
              <w:rPr>
                <w:bCs/>
                <w:i/>
                <w:iCs/>
                <w:color w:val="auto"/>
                <w:sz w:val="20"/>
              </w:rPr>
              <w:t>средства бюджета Ставропольского края</w:t>
            </w:r>
          </w:p>
        </w:tc>
        <w:tc>
          <w:tcPr>
            <w:tcW w:w="1338"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bCs/>
                <w:i/>
                <w:iCs/>
                <w:color w:val="auto"/>
                <w:sz w:val="20"/>
              </w:rPr>
            </w:pPr>
            <w:r w:rsidRPr="007D571A">
              <w:rPr>
                <w:bCs/>
                <w:i/>
                <w:iCs/>
                <w:color w:val="auto"/>
                <w:sz w:val="20"/>
              </w:rPr>
              <w:t>798 039,39</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bCs/>
                <w:i/>
                <w:iCs/>
                <w:color w:val="auto"/>
                <w:sz w:val="20"/>
              </w:rPr>
            </w:pPr>
            <w:r w:rsidRPr="007D571A">
              <w:rPr>
                <w:bCs/>
                <w:i/>
                <w:iCs/>
                <w:color w:val="auto"/>
                <w:sz w:val="20"/>
              </w:rPr>
              <w:t>193 407,63</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bCs/>
                <w:i/>
                <w:iCs/>
                <w:color w:val="auto"/>
                <w:sz w:val="20"/>
              </w:rPr>
            </w:pPr>
            <w:r w:rsidRPr="007D571A">
              <w:rPr>
                <w:bCs/>
                <w:i/>
                <w:iCs/>
                <w:color w:val="auto"/>
                <w:sz w:val="20"/>
              </w:rPr>
              <w:t>443 530,34</w:t>
            </w:r>
          </w:p>
        </w:tc>
        <w:tc>
          <w:tcPr>
            <w:tcW w:w="1134"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bCs/>
                <w:i/>
                <w:iCs/>
                <w:color w:val="auto"/>
                <w:sz w:val="20"/>
              </w:rPr>
            </w:pPr>
            <w:r w:rsidRPr="007D571A">
              <w:rPr>
                <w:bCs/>
                <w:i/>
                <w:iCs/>
                <w:color w:val="auto"/>
                <w:sz w:val="20"/>
              </w:rPr>
              <w:t>250 122,71</w:t>
            </w:r>
          </w:p>
        </w:tc>
        <w:tc>
          <w:tcPr>
            <w:tcW w:w="1071" w:type="dxa"/>
            <w:tcBorders>
              <w:top w:val="nil"/>
              <w:left w:val="nil"/>
              <w:bottom w:val="single" w:sz="4" w:space="0" w:color="auto"/>
              <w:right w:val="single" w:sz="4" w:space="0" w:color="auto"/>
            </w:tcBorders>
            <w:shd w:val="clear" w:color="auto" w:fill="auto"/>
            <w:noWrap/>
            <w:vAlign w:val="bottom"/>
            <w:hideMark/>
          </w:tcPr>
          <w:p w:rsidR="00DC7C62" w:rsidRPr="007D571A" w:rsidRDefault="00F130C3" w:rsidP="00760EAA">
            <w:pPr>
              <w:jc w:val="right"/>
              <w:rPr>
                <w:bCs/>
                <w:i/>
                <w:iCs/>
                <w:color w:val="auto"/>
                <w:sz w:val="20"/>
              </w:rPr>
            </w:pPr>
            <w:r w:rsidRPr="007D571A">
              <w:rPr>
                <w:bCs/>
                <w:i/>
                <w:iCs/>
                <w:color w:val="auto"/>
                <w:sz w:val="20"/>
              </w:rPr>
              <w:t>55,58</w:t>
            </w:r>
          </w:p>
        </w:tc>
        <w:tc>
          <w:tcPr>
            <w:tcW w:w="1355"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bCs/>
                <w:i/>
                <w:iCs/>
                <w:color w:val="auto"/>
                <w:sz w:val="20"/>
              </w:rPr>
            </w:pPr>
            <w:r w:rsidRPr="007D571A">
              <w:rPr>
                <w:bCs/>
                <w:i/>
                <w:iCs/>
                <w:color w:val="auto"/>
                <w:sz w:val="20"/>
              </w:rPr>
              <w:t>50 000,00</w:t>
            </w:r>
          </w:p>
        </w:tc>
        <w:tc>
          <w:tcPr>
            <w:tcW w:w="1275"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bCs/>
                <w:i/>
                <w:iCs/>
                <w:color w:val="auto"/>
                <w:sz w:val="20"/>
              </w:rPr>
            </w:pPr>
            <w:r w:rsidRPr="007D571A">
              <w:rPr>
                <w:bCs/>
                <w:i/>
                <w:iCs/>
                <w:color w:val="auto"/>
                <w:sz w:val="20"/>
              </w:rPr>
              <w:t>56 814,78</w:t>
            </w:r>
          </w:p>
        </w:tc>
        <w:tc>
          <w:tcPr>
            <w:tcW w:w="1134"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bCs/>
                <w:i/>
                <w:iCs/>
                <w:color w:val="auto"/>
                <w:sz w:val="20"/>
              </w:rPr>
            </w:pPr>
            <w:r w:rsidRPr="007D571A">
              <w:rPr>
                <w:bCs/>
                <w:i/>
                <w:iCs/>
                <w:color w:val="auto"/>
                <w:sz w:val="20"/>
              </w:rPr>
              <w:t>6 814,78</w:t>
            </w:r>
          </w:p>
        </w:tc>
        <w:tc>
          <w:tcPr>
            <w:tcW w:w="993" w:type="dxa"/>
            <w:tcBorders>
              <w:top w:val="nil"/>
              <w:left w:val="nil"/>
              <w:bottom w:val="single" w:sz="4" w:space="0" w:color="auto"/>
              <w:right w:val="single" w:sz="4" w:space="0" w:color="auto"/>
            </w:tcBorders>
            <w:shd w:val="clear" w:color="auto" w:fill="auto"/>
            <w:noWrap/>
            <w:vAlign w:val="bottom"/>
            <w:hideMark/>
          </w:tcPr>
          <w:p w:rsidR="00DC7C62" w:rsidRPr="007D571A" w:rsidRDefault="00F130C3" w:rsidP="00760EAA">
            <w:pPr>
              <w:jc w:val="right"/>
              <w:rPr>
                <w:bCs/>
                <w:i/>
                <w:iCs/>
                <w:color w:val="auto"/>
                <w:sz w:val="20"/>
              </w:rPr>
            </w:pPr>
            <w:r w:rsidRPr="007D571A">
              <w:rPr>
                <w:bCs/>
                <w:i/>
                <w:iCs/>
                <w:color w:val="auto"/>
                <w:sz w:val="20"/>
              </w:rPr>
              <w:t>12,81</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bCs/>
                <w:i/>
                <w:iCs/>
                <w:color w:val="auto"/>
                <w:sz w:val="20"/>
              </w:rPr>
            </w:pPr>
            <w:r w:rsidRPr="007D571A">
              <w:rPr>
                <w:bCs/>
                <w:i/>
                <w:iCs/>
                <w:color w:val="auto"/>
                <w:sz w:val="20"/>
              </w:rPr>
              <w:t>56 814,78</w:t>
            </w:r>
          </w:p>
        </w:tc>
        <w:tc>
          <w:tcPr>
            <w:tcW w:w="771"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bCs/>
                <w:i/>
                <w:iCs/>
                <w:color w:val="auto"/>
                <w:sz w:val="20"/>
              </w:rPr>
            </w:pPr>
            <w:r w:rsidRPr="007D571A">
              <w:rPr>
                <w:bCs/>
                <w:i/>
                <w:iCs/>
                <w:color w:val="auto"/>
                <w:sz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DC7C62" w:rsidRPr="007D571A" w:rsidRDefault="00F130C3" w:rsidP="00760EAA">
            <w:pPr>
              <w:jc w:val="right"/>
              <w:rPr>
                <w:bCs/>
                <w:i/>
                <w:iCs/>
                <w:color w:val="auto"/>
                <w:sz w:val="20"/>
              </w:rPr>
            </w:pPr>
            <w:r w:rsidRPr="007D571A">
              <w:rPr>
                <w:bCs/>
                <w:i/>
                <w:iCs/>
                <w:color w:val="auto"/>
                <w:sz w:val="20"/>
              </w:rPr>
              <w:t>100,00</w:t>
            </w:r>
          </w:p>
        </w:tc>
      </w:tr>
      <w:tr w:rsidR="00DC7C62" w:rsidRPr="007D571A" w:rsidTr="00842831">
        <w:trPr>
          <w:trHeight w:val="429"/>
        </w:trPr>
        <w:tc>
          <w:tcPr>
            <w:tcW w:w="1570" w:type="dxa"/>
            <w:tcBorders>
              <w:top w:val="nil"/>
              <w:left w:val="single" w:sz="4" w:space="0" w:color="auto"/>
              <w:bottom w:val="single" w:sz="4" w:space="0" w:color="auto"/>
              <w:right w:val="single" w:sz="4" w:space="0" w:color="auto"/>
            </w:tcBorders>
            <w:shd w:val="clear" w:color="auto" w:fill="auto"/>
            <w:vAlign w:val="bottom"/>
            <w:hideMark/>
          </w:tcPr>
          <w:p w:rsidR="00DC7C62" w:rsidRPr="007D571A" w:rsidRDefault="00DC7C62" w:rsidP="00760EAA">
            <w:pPr>
              <w:rPr>
                <w:bCs/>
                <w:i/>
                <w:iCs/>
                <w:color w:val="auto"/>
                <w:sz w:val="20"/>
              </w:rPr>
            </w:pPr>
            <w:r w:rsidRPr="007D571A">
              <w:rPr>
                <w:bCs/>
                <w:i/>
                <w:iCs/>
                <w:color w:val="auto"/>
                <w:sz w:val="20"/>
              </w:rPr>
              <w:t>внебюджетные средства</w:t>
            </w:r>
          </w:p>
        </w:tc>
        <w:tc>
          <w:tcPr>
            <w:tcW w:w="1338"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bCs/>
                <w:i/>
                <w:iCs/>
                <w:color w:val="auto"/>
                <w:sz w:val="20"/>
              </w:rPr>
            </w:pPr>
            <w:r w:rsidRPr="007D571A">
              <w:rPr>
                <w:bCs/>
                <w:i/>
                <w:iCs/>
                <w:color w:val="auto"/>
                <w:sz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bCs/>
                <w:i/>
                <w:iCs/>
                <w:color w:val="auto"/>
                <w:sz w:val="20"/>
              </w:rPr>
            </w:pPr>
            <w:r w:rsidRPr="007D571A">
              <w:rPr>
                <w:bCs/>
                <w:i/>
                <w:iCs/>
                <w:color w:val="auto"/>
                <w:sz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bCs/>
                <w:i/>
                <w:iCs/>
                <w:color w:val="auto"/>
                <w:sz w:val="20"/>
              </w:rPr>
            </w:pPr>
            <w:r w:rsidRPr="007D571A">
              <w:rPr>
                <w:bCs/>
                <w:i/>
                <w:iCs/>
                <w:color w:val="auto"/>
                <w:sz w:val="20"/>
              </w:rPr>
              <w:t>6 001,02</w:t>
            </w:r>
          </w:p>
        </w:tc>
        <w:tc>
          <w:tcPr>
            <w:tcW w:w="1134"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bCs/>
                <w:i/>
                <w:iCs/>
                <w:color w:val="auto"/>
                <w:sz w:val="20"/>
              </w:rPr>
            </w:pPr>
            <w:r w:rsidRPr="007D571A">
              <w:rPr>
                <w:bCs/>
                <w:i/>
                <w:iCs/>
                <w:color w:val="auto"/>
                <w:sz w:val="20"/>
              </w:rPr>
              <w:t>6 001,02</w:t>
            </w:r>
          </w:p>
        </w:tc>
        <w:tc>
          <w:tcPr>
            <w:tcW w:w="1071" w:type="dxa"/>
            <w:tcBorders>
              <w:top w:val="nil"/>
              <w:left w:val="nil"/>
              <w:bottom w:val="single" w:sz="4" w:space="0" w:color="auto"/>
              <w:right w:val="single" w:sz="4" w:space="0" w:color="auto"/>
            </w:tcBorders>
            <w:shd w:val="clear" w:color="auto" w:fill="auto"/>
            <w:noWrap/>
            <w:vAlign w:val="bottom"/>
            <w:hideMark/>
          </w:tcPr>
          <w:p w:rsidR="00DC7C62" w:rsidRPr="007D571A" w:rsidRDefault="00F130C3" w:rsidP="00760EAA">
            <w:pPr>
              <w:jc w:val="right"/>
              <w:rPr>
                <w:bCs/>
                <w:i/>
                <w:iCs/>
                <w:color w:val="auto"/>
                <w:sz w:val="20"/>
              </w:rPr>
            </w:pPr>
            <w:r w:rsidRPr="007D571A">
              <w:rPr>
                <w:bCs/>
                <w:i/>
                <w:iCs/>
                <w:color w:val="auto"/>
                <w:sz w:val="20"/>
              </w:rPr>
              <w:t>0,00</w:t>
            </w:r>
          </w:p>
        </w:tc>
        <w:tc>
          <w:tcPr>
            <w:tcW w:w="1355"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bCs/>
                <w:i/>
                <w:iCs/>
                <w:color w:val="auto"/>
                <w:sz w:val="20"/>
              </w:rPr>
            </w:pPr>
            <w:r w:rsidRPr="007D571A">
              <w:rPr>
                <w:bCs/>
                <w:i/>
                <w:iCs/>
                <w:color w:val="auto"/>
                <w:sz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bCs/>
                <w:i/>
                <w:iCs/>
                <w:color w:val="auto"/>
                <w:sz w:val="20"/>
              </w:rPr>
            </w:pPr>
            <w:r w:rsidRPr="007D571A">
              <w:rPr>
                <w:bCs/>
                <w:i/>
                <w:iCs/>
                <w:color w:val="auto"/>
                <w:sz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bCs/>
                <w:i/>
                <w:iCs/>
                <w:color w:val="auto"/>
                <w:sz w:val="20"/>
              </w:rPr>
            </w:pPr>
            <w:r w:rsidRPr="007D571A">
              <w:rPr>
                <w:bCs/>
                <w:i/>
                <w:iCs/>
                <w:color w:val="auto"/>
                <w:sz w:val="20"/>
              </w:rPr>
              <w:t>0,00</w:t>
            </w:r>
          </w:p>
        </w:tc>
        <w:tc>
          <w:tcPr>
            <w:tcW w:w="993" w:type="dxa"/>
            <w:tcBorders>
              <w:top w:val="nil"/>
              <w:left w:val="nil"/>
              <w:bottom w:val="single" w:sz="4" w:space="0" w:color="auto"/>
              <w:right w:val="single" w:sz="4" w:space="0" w:color="auto"/>
            </w:tcBorders>
            <w:shd w:val="clear" w:color="auto" w:fill="auto"/>
            <w:noWrap/>
            <w:vAlign w:val="bottom"/>
            <w:hideMark/>
          </w:tcPr>
          <w:p w:rsidR="00DC7C62" w:rsidRPr="007D571A" w:rsidRDefault="00F130C3" w:rsidP="00760EAA">
            <w:pPr>
              <w:jc w:val="right"/>
              <w:rPr>
                <w:bCs/>
                <w:i/>
                <w:iCs/>
                <w:color w:val="auto"/>
                <w:sz w:val="20"/>
              </w:rPr>
            </w:pPr>
            <w:r w:rsidRPr="007D571A">
              <w:rPr>
                <w:bCs/>
                <w:i/>
                <w:iCs/>
                <w:color w:val="auto"/>
                <w:sz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bCs/>
                <w:i/>
                <w:iCs/>
                <w:color w:val="auto"/>
                <w:sz w:val="20"/>
              </w:rPr>
            </w:pPr>
            <w:r w:rsidRPr="007D571A">
              <w:rPr>
                <w:bCs/>
                <w:i/>
                <w:iCs/>
                <w:color w:val="auto"/>
                <w:sz w:val="20"/>
              </w:rPr>
              <w:t>0,00</w:t>
            </w:r>
          </w:p>
        </w:tc>
        <w:tc>
          <w:tcPr>
            <w:tcW w:w="771" w:type="dxa"/>
            <w:tcBorders>
              <w:top w:val="nil"/>
              <w:left w:val="nil"/>
              <w:bottom w:val="single" w:sz="4" w:space="0" w:color="auto"/>
              <w:right w:val="single" w:sz="4" w:space="0" w:color="auto"/>
            </w:tcBorders>
            <w:shd w:val="clear" w:color="auto" w:fill="auto"/>
            <w:noWrap/>
            <w:vAlign w:val="bottom"/>
            <w:hideMark/>
          </w:tcPr>
          <w:p w:rsidR="00DC7C62" w:rsidRPr="007D571A" w:rsidRDefault="00DC7C62" w:rsidP="00760EAA">
            <w:pPr>
              <w:jc w:val="right"/>
              <w:rPr>
                <w:bCs/>
                <w:i/>
                <w:iCs/>
                <w:color w:val="auto"/>
                <w:sz w:val="20"/>
              </w:rPr>
            </w:pPr>
            <w:r w:rsidRPr="007D571A">
              <w:rPr>
                <w:bCs/>
                <w:i/>
                <w:iCs/>
                <w:color w:val="auto"/>
                <w:sz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DC7C62" w:rsidRPr="007D571A" w:rsidRDefault="00F130C3" w:rsidP="00760EAA">
            <w:pPr>
              <w:jc w:val="right"/>
              <w:rPr>
                <w:bCs/>
                <w:i/>
                <w:iCs/>
                <w:color w:val="auto"/>
                <w:sz w:val="20"/>
              </w:rPr>
            </w:pPr>
            <w:r w:rsidRPr="007D571A">
              <w:rPr>
                <w:bCs/>
                <w:i/>
                <w:iCs/>
                <w:color w:val="auto"/>
                <w:sz w:val="20"/>
              </w:rPr>
              <w:t>0,00</w:t>
            </w:r>
          </w:p>
        </w:tc>
      </w:tr>
    </w:tbl>
    <w:p w:rsidR="005D077D" w:rsidRPr="007D571A" w:rsidRDefault="005D077D" w:rsidP="009B192D">
      <w:pPr>
        <w:tabs>
          <w:tab w:val="left" w:pos="10490"/>
        </w:tabs>
        <w:ind w:firstLine="708"/>
        <w:jc w:val="both"/>
        <w:rPr>
          <w:color w:val="auto"/>
          <w:sz w:val="20"/>
        </w:rPr>
        <w:sectPr w:rsidR="005D077D" w:rsidRPr="007D571A" w:rsidSect="00760EAA">
          <w:pgSz w:w="16838" w:h="11906" w:orient="landscape"/>
          <w:pgMar w:top="851" w:right="907" w:bottom="426" w:left="1021" w:header="709" w:footer="709" w:gutter="0"/>
          <w:cols w:space="708"/>
          <w:docGrid w:linePitch="360"/>
        </w:sectPr>
      </w:pPr>
    </w:p>
    <w:p w:rsidR="005D077D" w:rsidRPr="007D571A" w:rsidRDefault="005D077D" w:rsidP="005D077D">
      <w:pPr>
        <w:ind w:firstLine="720"/>
        <w:jc w:val="center"/>
        <w:rPr>
          <w:color w:val="auto"/>
          <w:szCs w:val="28"/>
        </w:rPr>
      </w:pPr>
      <w:r w:rsidRPr="007D571A">
        <w:rPr>
          <w:color w:val="auto"/>
          <w:szCs w:val="28"/>
        </w:rPr>
        <w:lastRenderedPageBreak/>
        <w:t>Подпрограмма «Развитие жилищно-коммунального хозяйства на территории города Ставрополя»</w:t>
      </w:r>
    </w:p>
    <w:p w:rsidR="005D077D" w:rsidRPr="007D571A" w:rsidRDefault="005D077D" w:rsidP="005D077D">
      <w:pPr>
        <w:ind w:firstLine="720"/>
        <w:jc w:val="both"/>
        <w:rPr>
          <w:color w:val="auto"/>
          <w:szCs w:val="28"/>
        </w:rPr>
      </w:pPr>
    </w:p>
    <w:p w:rsidR="005D077D" w:rsidRPr="007D571A" w:rsidRDefault="005D077D" w:rsidP="005D077D">
      <w:pPr>
        <w:ind w:firstLine="720"/>
        <w:jc w:val="both"/>
        <w:rPr>
          <w:color w:val="auto"/>
          <w:szCs w:val="28"/>
        </w:rPr>
      </w:pPr>
      <w:r w:rsidRPr="007D571A">
        <w:rPr>
          <w:color w:val="auto"/>
          <w:szCs w:val="28"/>
        </w:rPr>
        <w:t>Расходы на реализацию подпрограммы составят в 2025 году – 171 721,78 тыс. рублей, в 2026 – 2027 годах - по 11 616,09 тыс. рублей ежегодно.</w:t>
      </w:r>
    </w:p>
    <w:p w:rsidR="005D077D" w:rsidRPr="007D571A" w:rsidRDefault="005D077D" w:rsidP="005D077D">
      <w:pPr>
        <w:autoSpaceDE w:val="0"/>
        <w:autoSpaceDN w:val="0"/>
        <w:adjustRightInd w:val="0"/>
        <w:ind w:firstLine="709"/>
        <w:jc w:val="both"/>
        <w:rPr>
          <w:color w:val="auto"/>
          <w:szCs w:val="28"/>
        </w:rPr>
      </w:pPr>
      <w:r w:rsidRPr="007D571A">
        <w:rPr>
          <w:color w:val="auto"/>
          <w:szCs w:val="28"/>
        </w:rPr>
        <w:t>Средства планируется направить:</w:t>
      </w:r>
    </w:p>
    <w:p w:rsidR="005D077D" w:rsidRPr="007D571A" w:rsidRDefault="00C3648D" w:rsidP="005D077D">
      <w:pPr>
        <w:ind w:firstLine="720"/>
        <w:jc w:val="both"/>
        <w:rPr>
          <w:color w:val="auto"/>
          <w:szCs w:val="28"/>
        </w:rPr>
      </w:pPr>
      <w:r w:rsidRPr="007D571A">
        <w:rPr>
          <w:color w:val="auto"/>
          <w:szCs w:val="28"/>
        </w:rPr>
        <w:t xml:space="preserve">на </w:t>
      </w:r>
      <w:r w:rsidR="005D077D" w:rsidRPr="007D571A">
        <w:rPr>
          <w:color w:val="auto"/>
          <w:szCs w:val="28"/>
        </w:rPr>
        <w:t xml:space="preserve">проведение капитального ремонта муниципального жилищного фонда в 2025 году – 20 006,63 тыс. рублей, в 2026 – 2027 годах - </w:t>
      </w:r>
      <w:r w:rsidRPr="007D571A">
        <w:rPr>
          <w:color w:val="auto"/>
          <w:szCs w:val="28"/>
        </w:rPr>
        <w:br/>
      </w:r>
      <w:r w:rsidR="005D077D" w:rsidRPr="007D571A">
        <w:rPr>
          <w:color w:val="auto"/>
          <w:szCs w:val="28"/>
        </w:rPr>
        <w:t>по 11 534,23 тыс. рублей ежегодно;</w:t>
      </w:r>
    </w:p>
    <w:p w:rsidR="005D077D" w:rsidRPr="007D571A" w:rsidRDefault="00C3648D" w:rsidP="005D077D">
      <w:pPr>
        <w:ind w:firstLine="720"/>
        <w:jc w:val="both"/>
        <w:rPr>
          <w:color w:val="auto"/>
          <w:szCs w:val="28"/>
        </w:rPr>
      </w:pPr>
      <w:r w:rsidRPr="007D571A">
        <w:rPr>
          <w:color w:val="auto"/>
          <w:szCs w:val="28"/>
        </w:rPr>
        <w:t xml:space="preserve">на </w:t>
      </w:r>
      <w:r w:rsidR="005D077D" w:rsidRPr="007D571A">
        <w:rPr>
          <w:color w:val="auto"/>
          <w:szCs w:val="28"/>
        </w:rPr>
        <w:t>мероприятия в области коммунального хозяйства в 2025 году – 200,00 тыс. рублей, в 2026 – 2027 годах - по 81,86 тыс. рублей ежегодно;</w:t>
      </w:r>
    </w:p>
    <w:p w:rsidR="005D077D" w:rsidRPr="007D571A" w:rsidRDefault="00C3648D" w:rsidP="005D077D">
      <w:pPr>
        <w:ind w:firstLine="720"/>
        <w:jc w:val="both"/>
        <w:rPr>
          <w:color w:val="auto"/>
          <w:szCs w:val="28"/>
        </w:rPr>
      </w:pPr>
      <w:r w:rsidRPr="007D571A">
        <w:rPr>
          <w:color w:val="auto"/>
          <w:szCs w:val="28"/>
        </w:rPr>
        <w:t xml:space="preserve">на </w:t>
      </w:r>
      <w:r w:rsidR="005D077D" w:rsidRPr="007D571A">
        <w:rPr>
          <w:color w:val="auto"/>
          <w:szCs w:val="28"/>
        </w:rPr>
        <w:t>строительство (реконструкцию) объектов коммунальной инфраструктуры в 2025 году – 151 515,15 тыс. рублей, в том числе:</w:t>
      </w:r>
    </w:p>
    <w:p w:rsidR="005D077D" w:rsidRPr="007D571A" w:rsidRDefault="005D077D" w:rsidP="005D077D">
      <w:pPr>
        <w:ind w:firstLine="720"/>
        <w:jc w:val="both"/>
        <w:rPr>
          <w:color w:val="auto"/>
          <w:szCs w:val="28"/>
        </w:rPr>
      </w:pPr>
      <w:r w:rsidRPr="007D571A">
        <w:rPr>
          <w:color w:val="auto"/>
          <w:szCs w:val="28"/>
        </w:rPr>
        <w:t>за счет средств субсидии из бюджета Ставропольского края – 150 000,00 тыс. рублей;</w:t>
      </w:r>
    </w:p>
    <w:p w:rsidR="005D077D" w:rsidRPr="007D571A" w:rsidRDefault="005D077D" w:rsidP="005D077D">
      <w:pPr>
        <w:ind w:firstLine="720"/>
        <w:jc w:val="both"/>
        <w:rPr>
          <w:color w:val="auto"/>
          <w:szCs w:val="28"/>
        </w:rPr>
      </w:pPr>
      <w:r w:rsidRPr="007D571A">
        <w:rPr>
          <w:color w:val="auto"/>
          <w:szCs w:val="28"/>
        </w:rPr>
        <w:t>за счет средств бюджета города – 1 515,15 тыс. рублей.</w:t>
      </w:r>
    </w:p>
    <w:p w:rsidR="005D077D" w:rsidRPr="007D571A" w:rsidRDefault="005D077D" w:rsidP="005D077D">
      <w:pPr>
        <w:ind w:firstLine="720"/>
        <w:jc w:val="both"/>
        <w:rPr>
          <w:color w:val="auto"/>
          <w:szCs w:val="28"/>
        </w:rPr>
      </w:pPr>
    </w:p>
    <w:p w:rsidR="005D077D" w:rsidRPr="007D571A" w:rsidRDefault="005D077D" w:rsidP="005D077D">
      <w:pPr>
        <w:ind w:firstLine="720"/>
        <w:jc w:val="center"/>
        <w:rPr>
          <w:color w:val="auto"/>
          <w:szCs w:val="28"/>
        </w:rPr>
      </w:pPr>
      <w:r w:rsidRPr="007D571A">
        <w:rPr>
          <w:color w:val="auto"/>
          <w:szCs w:val="28"/>
        </w:rPr>
        <w:t>Подпрограмма «Дорожная деятельность и обеспечение безопасности дорожного движения на территории города Ставрополя»</w:t>
      </w:r>
    </w:p>
    <w:p w:rsidR="005D077D" w:rsidRPr="007D571A" w:rsidRDefault="005D077D" w:rsidP="005D077D">
      <w:pPr>
        <w:autoSpaceDE w:val="0"/>
        <w:autoSpaceDN w:val="0"/>
        <w:adjustRightInd w:val="0"/>
        <w:ind w:firstLine="709"/>
        <w:jc w:val="both"/>
        <w:rPr>
          <w:color w:val="auto"/>
          <w:szCs w:val="28"/>
        </w:rPr>
      </w:pPr>
    </w:p>
    <w:p w:rsidR="005D077D" w:rsidRPr="007D571A" w:rsidRDefault="005D077D" w:rsidP="005D077D">
      <w:pPr>
        <w:ind w:firstLine="720"/>
        <w:jc w:val="both"/>
        <w:rPr>
          <w:color w:val="auto"/>
          <w:szCs w:val="28"/>
        </w:rPr>
      </w:pPr>
      <w:r w:rsidRPr="007D571A">
        <w:rPr>
          <w:color w:val="auto"/>
          <w:szCs w:val="28"/>
        </w:rPr>
        <w:t xml:space="preserve">Расходы на реализацию подпрограммы составят в 2025 году </w:t>
      </w:r>
      <w:r w:rsidR="009B3DBC" w:rsidRPr="007D571A">
        <w:rPr>
          <w:color w:val="auto"/>
          <w:szCs w:val="28"/>
        </w:rPr>
        <w:t>–</w:t>
      </w:r>
      <w:r w:rsidRPr="007D571A">
        <w:rPr>
          <w:color w:val="auto"/>
          <w:szCs w:val="28"/>
        </w:rPr>
        <w:t xml:space="preserve">            1 054 005,71 тыс</w:t>
      </w:r>
      <w:r w:rsidR="009B3DBC" w:rsidRPr="007D571A">
        <w:rPr>
          <w:color w:val="auto"/>
          <w:szCs w:val="28"/>
        </w:rPr>
        <w:t>. рублей, в 2026 – 2027 годах</w:t>
      </w:r>
      <w:r w:rsidRPr="007D571A">
        <w:rPr>
          <w:color w:val="auto"/>
          <w:szCs w:val="28"/>
        </w:rPr>
        <w:t xml:space="preserve"> – по 652 303,36 тыс. рублей ежегодно.</w:t>
      </w:r>
    </w:p>
    <w:p w:rsidR="005D077D" w:rsidRPr="007D571A" w:rsidRDefault="005D077D" w:rsidP="005D077D">
      <w:pPr>
        <w:autoSpaceDE w:val="0"/>
        <w:autoSpaceDN w:val="0"/>
        <w:adjustRightInd w:val="0"/>
        <w:ind w:firstLine="709"/>
        <w:jc w:val="both"/>
        <w:rPr>
          <w:color w:val="auto"/>
          <w:szCs w:val="28"/>
        </w:rPr>
      </w:pPr>
      <w:r w:rsidRPr="007D571A">
        <w:rPr>
          <w:color w:val="auto"/>
          <w:szCs w:val="28"/>
        </w:rPr>
        <w:t>Средства планируется направить:</w:t>
      </w:r>
    </w:p>
    <w:p w:rsidR="005D077D" w:rsidRPr="007D571A" w:rsidRDefault="002B55C2" w:rsidP="005D077D">
      <w:pPr>
        <w:ind w:firstLine="720"/>
        <w:jc w:val="both"/>
        <w:rPr>
          <w:color w:val="auto"/>
          <w:szCs w:val="28"/>
        </w:rPr>
      </w:pPr>
      <w:r w:rsidRPr="007D571A">
        <w:rPr>
          <w:color w:val="auto"/>
          <w:szCs w:val="28"/>
        </w:rPr>
        <w:t xml:space="preserve">на </w:t>
      </w:r>
      <w:r w:rsidR="005D077D" w:rsidRPr="007D571A">
        <w:rPr>
          <w:color w:val="auto"/>
          <w:szCs w:val="28"/>
        </w:rPr>
        <w:t xml:space="preserve">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2025 – 2027 годах  – по </w:t>
      </w:r>
      <w:r w:rsidR="005D077D" w:rsidRPr="007D571A">
        <w:rPr>
          <w:bCs/>
          <w:color w:val="auto"/>
          <w:szCs w:val="28"/>
        </w:rPr>
        <w:t xml:space="preserve">829,94 </w:t>
      </w:r>
      <w:r w:rsidR="005D077D" w:rsidRPr="007D571A">
        <w:rPr>
          <w:color w:val="auto"/>
          <w:szCs w:val="28"/>
        </w:rPr>
        <w:t>тыс. рублей ежегодно;</w:t>
      </w:r>
    </w:p>
    <w:p w:rsidR="005D077D" w:rsidRPr="007D571A" w:rsidRDefault="002B55C2" w:rsidP="005D077D">
      <w:pPr>
        <w:ind w:firstLine="720"/>
        <w:jc w:val="both"/>
        <w:rPr>
          <w:color w:val="auto"/>
          <w:szCs w:val="28"/>
        </w:rPr>
      </w:pPr>
      <w:r w:rsidRPr="007D571A">
        <w:rPr>
          <w:color w:val="auto"/>
          <w:szCs w:val="28"/>
        </w:rPr>
        <w:t xml:space="preserve">на </w:t>
      </w:r>
      <w:r w:rsidR="005D077D" w:rsidRPr="007D571A">
        <w:rPr>
          <w:color w:val="auto"/>
          <w:szCs w:val="28"/>
        </w:rPr>
        <w:t>ремонт и содержание внутриквартальных автомобильных дорог общего пользования местного значения в 2025 году – 188 131,91 тыс. рублей, в 2026 – 2027 годах - по 42 971,61 тыс. рублей ежегодно;</w:t>
      </w:r>
    </w:p>
    <w:p w:rsidR="005D077D" w:rsidRPr="007D571A" w:rsidRDefault="002B55C2" w:rsidP="005D077D">
      <w:pPr>
        <w:ind w:firstLine="720"/>
        <w:jc w:val="both"/>
        <w:rPr>
          <w:color w:val="auto"/>
          <w:szCs w:val="28"/>
        </w:rPr>
      </w:pPr>
      <w:r w:rsidRPr="007D571A">
        <w:rPr>
          <w:color w:val="auto"/>
          <w:szCs w:val="28"/>
        </w:rPr>
        <w:t xml:space="preserve">на </w:t>
      </w:r>
      <w:r w:rsidR="005D077D" w:rsidRPr="007D571A">
        <w:rPr>
          <w:color w:val="auto"/>
          <w:szCs w:val="28"/>
        </w:rPr>
        <w:t>содержание автомобильных дорог общего пользования местного значения в 2025 году – 274 230,07 тыс. рублей, в 2026 – 2027 годах - по 280 184,67 тыс. рублей ежегодно;</w:t>
      </w:r>
    </w:p>
    <w:p w:rsidR="005D077D" w:rsidRPr="007D571A" w:rsidRDefault="002B55C2" w:rsidP="005D077D">
      <w:pPr>
        <w:ind w:firstLine="720"/>
        <w:jc w:val="both"/>
        <w:rPr>
          <w:color w:val="auto"/>
          <w:szCs w:val="28"/>
        </w:rPr>
      </w:pPr>
      <w:r w:rsidRPr="007D571A">
        <w:rPr>
          <w:color w:val="auto"/>
          <w:szCs w:val="28"/>
        </w:rPr>
        <w:t xml:space="preserve">на </w:t>
      </w:r>
      <w:r w:rsidR="005D077D" w:rsidRPr="007D571A">
        <w:rPr>
          <w:color w:val="auto"/>
          <w:szCs w:val="28"/>
        </w:rPr>
        <w:t>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 в 2025 году – 259 519,63 тыс. рублей, в 2026 – 2027 годах - по 219 592,83 тыс. рублей ежегодно;</w:t>
      </w:r>
    </w:p>
    <w:p w:rsidR="005D077D" w:rsidRPr="007D571A" w:rsidRDefault="002B55C2" w:rsidP="005D077D">
      <w:pPr>
        <w:ind w:firstLine="720"/>
        <w:jc w:val="both"/>
        <w:rPr>
          <w:color w:val="auto"/>
          <w:szCs w:val="28"/>
        </w:rPr>
      </w:pPr>
      <w:r w:rsidRPr="007D571A">
        <w:rPr>
          <w:color w:val="auto"/>
          <w:szCs w:val="28"/>
        </w:rPr>
        <w:t xml:space="preserve">на </w:t>
      </w:r>
      <w:r w:rsidR="005D077D" w:rsidRPr="007D571A">
        <w:rPr>
          <w:color w:val="auto"/>
          <w:szCs w:val="28"/>
        </w:rPr>
        <w:t>ремонт автомобильных дорог общего пользования местного значения (в том числе тротуаров, ливневых канализаций) в 2025 году – 157 209,69 тыс. рублей, в 2026 – 2027 годах –  по 96 639,70 тыс. рублей ежегодно, в том числе:</w:t>
      </w:r>
    </w:p>
    <w:p w:rsidR="005D077D" w:rsidRPr="007D571A" w:rsidRDefault="005D077D" w:rsidP="005D077D">
      <w:pPr>
        <w:ind w:firstLine="720"/>
        <w:jc w:val="both"/>
        <w:rPr>
          <w:color w:val="auto"/>
          <w:szCs w:val="28"/>
        </w:rPr>
      </w:pPr>
      <w:r w:rsidRPr="007D571A">
        <w:rPr>
          <w:color w:val="auto"/>
          <w:szCs w:val="28"/>
        </w:rPr>
        <w:lastRenderedPageBreak/>
        <w:t xml:space="preserve">за счет средств субсидии на осуществление функций административного центра Ставропольского края в 2025 – 2027 годах - </w:t>
      </w:r>
      <w:r w:rsidR="00727CC1" w:rsidRPr="007D571A">
        <w:rPr>
          <w:color w:val="auto"/>
          <w:szCs w:val="28"/>
        </w:rPr>
        <w:br/>
      </w:r>
      <w:r w:rsidRPr="007D571A">
        <w:rPr>
          <w:color w:val="auto"/>
          <w:szCs w:val="28"/>
        </w:rPr>
        <w:t>по 19 359,64 тыс. рублей ежегодно;</w:t>
      </w:r>
    </w:p>
    <w:p w:rsidR="005D077D" w:rsidRPr="007D571A" w:rsidRDefault="005D077D" w:rsidP="005D077D">
      <w:pPr>
        <w:ind w:firstLine="720"/>
        <w:jc w:val="both"/>
        <w:rPr>
          <w:color w:val="auto"/>
          <w:szCs w:val="28"/>
        </w:rPr>
      </w:pPr>
      <w:r w:rsidRPr="007D571A">
        <w:rPr>
          <w:color w:val="auto"/>
          <w:szCs w:val="28"/>
        </w:rPr>
        <w:t xml:space="preserve"> за счет средств бюджета города в 2025 году – 137 850,05 тыс. рублей, в 2026 – 2027 годах –  по 77 280,06 тыс. рублей ежегодно;</w:t>
      </w:r>
    </w:p>
    <w:p w:rsidR="005D077D" w:rsidRPr="007D571A" w:rsidRDefault="005D077D" w:rsidP="005D077D">
      <w:pPr>
        <w:ind w:firstLine="720"/>
        <w:jc w:val="both"/>
        <w:rPr>
          <w:color w:val="auto"/>
          <w:szCs w:val="28"/>
        </w:rPr>
      </w:pPr>
      <w:r w:rsidRPr="007D571A">
        <w:rPr>
          <w:color w:val="auto"/>
          <w:szCs w:val="28"/>
        </w:rPr>
        <w:t xml:space="preserve">прочие мероприятия  в области дорожного хозяйства в 2025 – </w:t>
      </w:r>
      <w:r w:rsidR="00FD3CCA" w:rsidRPr="007D571A">
        <w:rPr>
          <w:color w:val="auto"/>
          <w:szCs w:val="28"/>
        </w:rPr>
        <w:br/>
      </w:r>
      <w:r w:rsidRPr="007D571A">
        <w:rPr>
          <w:color w:val="auto"/>
          <w:szCs w:val="28"/>
        </w:rPr>
        <w:t>2027 годах –  по 1 350,00 тыс. рублей ежегодно;</w:t>
      </w:r>
    </w:p>
    <w:p w:rsidR="005D077D" w:rsidRPr="007D571A" w:rsidRDefault="002B55C2" w:rsidP="005D077D">
      <w:pPr>
        <w:ind w:firstLine="720"/>
        <w:jc w:val="both"/>
        <w:rPr>
          <w:color w:val="auto"/>
          <w:szCs w:val="28"/>
        </w:rPr>
      </w:pPr>
      <w:r w:rsidRPr="007D571A">
        <w:rPr>
          <w:color w:val="auto"/>
          <w:szCs w:val="28"/>
        </w:rPr>
        <w:t xml:space="preserve">на </w:t>
      </w:r>
      <w:r w:rsidR="005D077D" w:rsidRPr="007D571A">
        <w:rPr>
          <w:color w:val="auto"/>
          <w:szCs w:val="28"/>
        </w:rPr>
        <w:t>капитальный ремонт и ремонт автомобильных дорог общего пользования местного значения в городских округах и городских поселениях (софинансирование за счет средств местного бюджета) в 2025 – 2027 годах –  по 100,00 тыс. рублей ежегодно;</w:t>
      </w:r>
    </w:p>
    <w:p w:rsidR="005D077D" w:rsidRPr="007D571A" w:rsidRDefault="002B55C2" w:rsidP="005D077D">
      <w:pPr>
        <w:ind w:firstLine="720"/>
        <w:jc w:val="both"/>
        <w:rPr>
          <w:color w:val="auto"/>
          <w:szCs w:val="28"/>
        </w:rPr>
      </w:pPr>
      <w:r w:rsidRPr="007D571A">
        <w:rPr>
          <w:color w:val="auto"/>
          <w:szCs w:val="28"/>
        </w:rPr>
        <w:t xml:space="preserve">на </w:t>
      </w:r>
      <w:r w:rsidR="005D077D" w:rsidRPr="007D571A">
        <w:rPr>
          <w:color w:val="auto"/>
          <w:szCs w:val="28"/>
        </w:rPr>
        <w:t>строительство и реконструкцию автомобильных дорог общего пользования местного значения в 2025 году – 128 323,32 тыс. рублей, в том числе:</w:t>
      </w:r>
    </w:p>
    <w:p w:rsidR="005D077D" w:rsidRPr="007D571A" w:rsidRDefault="005D077D" w:rsidP="005D077D">
      <w:pPr>
        <w:ind w:firstLine="720"/>
        <w:jc w:val="both"/>
        <w:rPr>
          <w:color w:val="auto"/>
          <w:szCs w:val="28"/>
        </w:rPr>
      </w:pPr>
      <w:r w:rsidRPr="007D571A">
        <w:rPr>
          <w:color w:val="auto"/>
          <w:szCs w:val="28"/>
        </w:rPr>
        <w:t>за счет средств субсидии из бюджета Ставропольского края – 109 636,50 тыс. рублей;</w:t>
      </w:r>
    </w:p>
    <w:p w:rsidR="005D077D" w:rsidRPr="007D571A" w:rsidRDefault="005D077D" w:rsidP="005D077D">
      <w:pPr>
        <w:ind w:firstLine="720"/>
        <w:jc w:val="both"/>
        <w:rPr>
          <w:color w:val="auto"/>
          <w:szCs w:val="28"/>
        </w:rPr>
      </w:pPr>
      <w:r w:rsidRPr="007D571A">
        <w:rPr>
          <w:color w:val="auto"/>
          <w:szCs w:val="28"/>
        </w:rPr>
        <w:t xml:space="preserve"> за счет средств бюджета города – 18 686,82 тыс. рублей;</w:t>
      </w:r>
    </w:p>
    <w:p w:rsidR="005D077D" w:rsidRPr="007D571A" w:rsidRDefault="002B55C2" w:rsidP="005D077D">
      <w:pPr>
        <w:ind w:firstLine="720"/>
        <w:jc w:val="both"/>
        <w:rPr>
          <w:color w:val="auto"/>
          <w:szCs w:val="28"/>
        </w:rPr>
      </w:pPr>
      <w:r w:rsidRPr="007D571A">
        <w:rPr>
          <w:color w:val="auto"/>
          <w:szCs w:val="28"/>
        </w:rPr>
        <w:t xml:space="preserve">на </w:t>
      </w:r>
      <w:r w:rsidR="005D077D" w:rsidRPr="007D571A">
        <w:rPr>
          <w:color w:val="auto"/>
          <w:szCs w:val="28"/>
        </w:rPr>
        <w:t xml:space="preserve">обеспечение элементами обустройства автомобильных дорог общего пользования местного значения и организацию обеспечения безопасности дорожного движения в 2025 году – 10 506,21 тыс. рублей, в 2026 – </w:t>
      </w:r>
      <w:r w:rsidR="00B80439" w:rsidRPr="007D571A">
        <w:rPr>
          <w:color w:val="auto"/>
          <w:szCs w:val="28"/>
        </w:rPr>
        <w:br/>
      </w:r>
      <w:r w:rsidR="005D077D" w:rsidRPr="007D571A">
        <w:rPr>
          <w:color w:val="auto"/>
          <w:szCs w:val="28"/>
        </w:rPr>
        <w:t>2027 годах – по 10 634,61 тыс. рублей ежегодно;</w:t>
      </w:r>
    </w:p>
    <w:p w:rsidR="005D077D" w:rsidRPr="007D571A" w:rsidRDefault="002B55C2" w:rsidP="005D077D">
      <w:pPr>
        <w:ind w:firstLine="720"/>
        <w:jc w:val="both"/>
        <w:rPr>
          <w:color w:val="auto"/>
          <w:szCs w:val="28"/>
        </w:rPr>
      </w:pPr>
      <w:r w:rsidRPr="007D571A">
        <w:rPr>
          <w:color w:val="auto"/>
          <w:szCs w:val="28"/>
        </w:rPr>
        <w:t xml:space="preserve">на </w:t>
      </w:r>
      <w:r w:rsidR="005D077D" w:rsidRPr="007D571A">
        <w:rPr>
          <w:color w:val="auto"/>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2025 году – 33 804,94 тыс. рублей, в том числе:</w:t>
      </w:r>
    </w:p>
    <w:p w:rsidR="005D077D" w:rsidRPr="007D571A" w:rsidRDefault="005D077D" w:rsidP="005D077D">
      <w:pPr>
        <w:ind w:firstLine="720"/>
        <w:jc w:val="both"/>
        <w:rPr>
          <w:color w:val="auto"/>
          <w:szCs w:val="28"/>
        </w:rPr>
      </w:pPr>
      <w:r w:rsidRPr="007D571A">
        <w:rPr>
          <w:color w:val="auto"/>
          <w:szCs w:val="28"/>
        </w:rPr>
        <w:t xml:space="preserve">за счет средств субсидии из бюджета Ставропольского края – </w:t>
      </w:r>
      <w:r w:rsidR="00150001" w:rsidRPr="007D571A">
        <w:rPr>
          <w:color w:val="auto"/>
          <w:szCs w:val="28"/>
        </w:rPr>
        <w:br/>
      </w:r>
      <w:r w:rsidRPr="007D571A">
        <w:rPr>
          <w:color w:val="auto"/>
          <w:szCs w:val="28"/>
        </w:rPr>
        <w:t>33 771,13 тыс. рублей;</w:t>
      </w:r>
    </w:p>
    <w:p w:rsidR="005D077D" w:rsidRPr="007D571A" w:rsidRDefault="005D077D" w:rsidP="005D077D">
      <w:pPr>
        <w:ind w:firstLine="720"/>
        <w:jc w:val="both"/>
        <w:rPr>
          <w:color w:val="auto"/>
          <w:szCs w:val="28"/>
        </w:rPr>
      </w:pPr>
      <w:r w:rsidRPr="007D571A">
        <w:rPr>
          <w:color w:val="auto"/>
          <w:szCs w:val="28"/>
        </w:rPr>
        <w:t xml:space="preserve"> за счет средств бюджета города – 33,80 тыс. рублей.</w:t>
      </w:r>
    </w:p>
    <w:p w:rsidR="005D077D" w:rsidRPr="007D571A" w:rsidRDefault="005D077D" w:rsidP="005D077D">
      <w:pPr>
        <w:ind w:firstLine="720"/>
        <w:jc w:val="both"/>
        <w:rPr>
          <w:color w:val="auto"/>
          <w:szCs w:val="28"/>
        </w:rPr>
      </w:pPr>
    </w:p>
    <w:p w:rsidR="005D077D" w:rsidRPr="007D571A" w:rsidRDefault="005D077D" w:rsidP="005D077D">
      <w:pPr>
        <w:ind w:firstLine="720"/>
        <w:jc w:val="center"/>
        <w:rPr>
          <w:color w:val="auto"/>
          <w:szCs w:val="28"/>
        </w:rPr>
      </w:pPr>
      <w:r w:rsidRPr="007D571A">
        <w:rPr>
          <w:color w:val="auto"/>
          <w:szCs w:val="28"/>
        </w:rPr>
        <w:t>Подпрограмма «Благоустройство территории города Ставрополя»</w:t>
      </w:r>
    </w:p>
    <w:p w:rsidR="005D077D" w:rsidRPr="007D571A" w:rsidRDefault="005D077D" w:rsidP="005D077D">
      <w:pPr>
        <w:ind w:firstLine="720"/>
        <w:jc w:val="center"/>
        <w:rPr>
          <w:color w:val="auto"/>
          <w:szCs w:val="28"/>
        </w:rPr>
      </w:pPr>
    </w:p>
    <w:p w:rsidR="005D077D" w:rsidRPr="007D571A" w:rsidRDefault="005D077D" w:rsidP="005D077D">
      <w:pPr>
        <w:ind w:firstLine="720"/>
        <w:jc w:val="both"/>
        <w:rPr>
          <w:color w:val="auto"/>
          <w:szCs w:val="28"/>
        </w:rPr>
      </w:pPr>
      <w:r w:rsidRPr="007D571A">
        <w:rPr>
          <w:color w:val="auto"/>
          <w:szCs w:val="28"/>
        </w:rPr>
        <w:t xml:space="preserve">Расходы на реализацию подпрограммы составят в 2025 году </w:t>
      </w:r>
      <w:r w:rsidR="007D49BB" w:rsidRPr="007D571A">
        <w:rPr>
          <w:color w:val="auto"/>
          <w:szCs w:val="28"/>
        </w:rPr>
        <w:t>–</w:t>
      </w:r>
      <w:r w:rsidRPr="007D571A">
        <w:rPr>
          <w:color w:val="auto"/>
          <w:szCs w:val="28"/>
        </w:rPr>
        <w:t xml:space="preserve">                           788 428,87 тыс. рублей, в 2026 – 2027 годах – по 433 146,43 тыс. рублей ежегодно.</w:t>
      </w:r>
    </w:p>
    <w:p w:rsidR="005D077D" w:rsidRPr="007D571A" w:rsidRDefault="005D077D" w:rsidP="005D077D">
      <w:pPr>
        <w:autoSpaceDE w:val="0"/>
        <w:autoSpaceDN w:val="0"/>
        <w:adjustRightInd w:val="0"/>
        <w:ind w:firstLine="709"/>
        <w:jc w:val="both"/>
        <w:rPr>
          <w:color w:val="auto"/>
          <w:szCs w:val="28"/>
        </w:rPr>
      </w:pPr>
      <w:r w:rsidRPr="007D571A">
        <w:rPr>
          <w:color w:val="auto"/>
          <w:szCs w:val="28"/>
        </w:rPr>
        <w:t>Средства планируется направить:</w:t>
      </w:r>
    </w:p>
    <w:p w:rsidR="005D077D" w:rsidRPr="007D571A" w:rsidRDefault="004C22B3" w:rsidP="005D077D">
      <w:pPr>
        <w:ind w:firstLine="720"/>
        <w:jc w:val="both"/>
        <w:rPr>
          <w:color w:val="auto"/>
          <w:szCs w:val="28"/>
        </w:rPr>
      </w:pPr>
      <w:r w:rsidRPr="007D571A">
        <w:rPr>
          <w:color w:val="auto"/>
          <w:szCs w:val="28"/>
        </w:rPr>
        <w:t xml:space="preserve">на </w:t>
      </w:r>
      <w:r w:rsidR="005D077D" w:rsidRPr="007D571A">
        <w:rPr>
          <w:color w:val="auto"/>
          <w:szCs w:val="28"/>
        </w:rPr>
        <w:t>проведение работ по уходу за зелеными насаждениями в 2025 году – 6 327,75 тыс. рублей, в 2026 – 2027  годах – по 1 883,44 тыс. рублей ежегодно;</w:t>
      </w:r>
    </w:p>
    <w:p w:rsidR="005D077D" w:rsidRPr="007D571A" w:rsidRDefault="004C22B3" w:rsidP="005D077D">
      <w:pPr>
        <w:ind w:firstLine="720"/>
        <w:jc w:val="both"/>
        <w:rPr>
          <w:color w:val="auto"/>
          <w:szCs w:val="28"/>
        </w:rPr>
      </w:pPr>
      <w:r w:rsidRPr="007D571A">
        <w:rPr>
          <w:color w:val="auto"/>
          <w:szCs w:val="28"/>
        </w:rPr>
        <w:t xml:space="preserve">на </w:t>
      </w:r>
      <w:r w:rsidR="005D077D" w:rsidRPr="007D571A">
        <w:rPr>
          <w:color w:val="auto"/>
          <w:szCs w:val="28"/>
        </w:rPr>
        <w:t>содержание центральной части города Ставрополя в 2025 году – 54 536,39 тыс. рублей, в 2026 – 2027  годах – по 16 472,95 тыс. рублей ежегодно, в том числе:</w:t>
      </w:r>
    </w:p>
    <w:p w:rsidR="005D077D" w:rsidRPr="007D571A" w:rsidRDefault="005D077D" w:rsidP="005D077D">
      <w:pPr>
        <w:ind w:firstLine="720"/>
        <w:jc w:val="both"/>
        <w:rPr>
          <w:color w:val="auto"/>
          <w:szCs w:val="28"/>
        </w:rPr>
      </w:pPr>
      <w:r w:rsidRPr="007D571A">
        <w:rPr>
          <w:color w:val="auto"/>
          <w:szCs w:val="28"/>
        </w:rPr>
        <w:t xml:space="preserve">за счет средств субсидии на осуществление функций административного центра Ставропольского края в 2025 году – </w:t>
      </w:r>
      <w:r w:rsidR="00A36E13" w:rsidRPr="007D571A">
        <w:rPr>
          <w:color w:val="auto"/>
          <w:szCs w:val="28"/>
        </w:rPr>
        <w:br/>
      </w:r>
      <w:r w:rsidRPr="007D571A">
        <w:rPr>
          <w:color w:val="auto"/>
          <w:szCs w:val="28"/>
        </w:rPr>
        <w:lastRenderedPageBreak/>
        <w:t>51 809,57 тыс. рублей, в 2026 – 2027  годах – по 15 649,30 тыс. рублей ежегодно;</w:t>
      </w:r>
    </w:p>
    <w:p w:rsidR="005D077D" w:rsidRPr="007D571A" w:rsidRDefault="005D077D" w:rsidP="005D077D">
      <w:pPr>
        <w:ind w:firstLine="720"/>
        <w:jc w:val="both"/>
        <w:rPr>
          <w:color w:val="auto"/>
          <w:szCs w:val="28"/>
        </w:rPr>
      </w:pPr>
      <w:r w:rsidRPr="007D571A">
        <w:rPr>
          <w:color w:val="auto"/>
          <w:szCs w:val="28"/>
        </w:rPr>
        <w:t xml:space="preserve"> за счет средств бюджета города в 2025 году – 2 726,82 тыс. рублей, в 2026 – 2027  годах – по 823,65 тыс. рублей ежегодно;</w:t>
      </w:r>
    </w:p>
    <w:p w:rsidR="005D077D" w:rsidRPr="007D571A" w:rsidRDefault="00D75202" w:rsidP="005D077D">
      <w:pPr>
        <w:ind w:firstLine="720"/>
        <w:jc w:val="both"/>
        <w:rPr>
          <w:color w:val="auto"/>
          <w:szCs w:val="28"/>
        </w:rPr>
      </w:pPr>
      <w:r w:rsidRPr="007D571A">
        <w:rPr>
          <w:color w:val="auto"/>
          <w:szCs w:val="28"/>
        </w:rPr>
        <w:t xml:space="preserve">на </w:t>
      </w:r>
      <w:r w:rsidR="005D077D" w:rsidRPr="007D571A">
        <w:rPr>
          <w:color w:val="auto"/>
          <w:szCs w:val="28"/>
        </w:rPr>
        <w:t xml:space="preserve">обеспечение деятельности (оказание услуг) муниципальных учреждений в 2025 году – 114 635,48 тыс. рублей, в 2026 – 2027  годах – </w:t>
      </w:r>
      <w:r w:rsidRPr="007D571A">
        <w:rPr>
          <w:color w:val="auto"/>
          <w:szCs w:val="28"/>
        </w:rPr>
        <w:br/>
      </w:r>
      <w:r w:rsidR="005D077D" w:rsidRPr="007D571A">
        <w:rPr>
          <w:color w:val="auto"/>
          <w:szCs w:val="28"/>
        </w:rPr>
        <w:t>по 91 464,18 тыс. рублей ежегодно;</w:t>
      </w:r>
    </w:p>
    <w:p w:rsidR="005D077D" w:rsidRPr="007D571A" w:rsidRDefault="00D75202" w:rsidP="005D077D">
      <w:pPr>
        <w:ind w:firstLine="720"/>
        <w:jc w:val="both"/>
        <w:rPr>
          <w:color w:val="auto"/>
          <w:szCs w:val="28"/>
        </w:rPr>
      </w:pPr>
      <w:r w:rsidRPr="007D571A">
        <w:rPr>
          <w:color w:val="auto"/>
          <w:szCs w:val="28"/>
        </w:rPr>
        <w:t xml:space="preserve">на </w:t>
      </w:r>
      <w:r w:rsidR="005D077D" w:rsidRPr="007D571A">
        <w:rPr>
          <w:color w:val="auto"/>
          <w:szCs w:val="28"/>
        </w:rPr>
        <w:t>проектирование, устройство, благоустройство и содержание муниципальных общественных кладбищ города Ставрополя в 2025 году – 54 816,60 тыс. рублей, в 2026 – 2027  годах – по 17 916,44 тыс. рублей ежегодно;</w:t>
      </w:r>
    </w:p>
    <w:p w:rsidR="005D077D" w:rsidRPr="007D571A" w:rsidRDefault="00D75202" w:rsidP="005D077D">
      <w:pPr>
        <w:ind w:firstLine="720"/>
        <w:jc w:val="both"/>
        <w:rPr>
          <w:color w:val="auto"/>
          <w:szCs w:val="28"/>
        </w:rPr>
      </w:pPr>
      <w:r w:rsidRPr="007D571A">
        <w:rPr>
          <w:color w:val="auto"/>
          <w:szCs w:val="28"/>
        </w:rPr>
        <w:t xml:space="preserve">на </w:t>
      </w:r>
      <w:r w:rsidR="005D077D" w:rsidRPr="007D571A">
        <w:rPr>
          <w:color w:val="auto"/>
          <w:szCs w:val="28"/>
        </w:rPr>
        <w:t>обеспечение уличного освещения территории города Ставрополя в 2025 году – 170 462,19 тыс. рублей, в 2026 – 2027  годах – по 159 030,64 тыс. рублей ежегодно;</w:t>
      </w:r>
    </w:p>
    <w:p w:rsidR="005D077D" w:rsidRPr="007D571A" w:rsidRDefault="00D75202" w:rsidP="005D077D">
      <w:pPr>
        <w:ind w:firstLine="720"/>
        <w:jc w:val="both"/>
        <w:rPr>
          <w:color w:val="auto"/>
          <w:szCs w:val="28"/>
        </w:rPr>
      </w:pPr>
      <w:r w:rsidRPr="007D571A">
        <w:rPr>
          <w:color w:val="auto"/>
          <w:szCs w:val="28"/>
        </w:rPr>
        <w:t xml:space="preserve">на </w:t>
      </w:r>
      <w:r w:rsidR="005D077D" w:rsidRPr="007D571A">
        <w:rPr>
          <w:color w:val="auto"/>
          <w:szCs w:val="28"/>
        </w:rPr>
        <w:t xml:space="preserve">прочие мероприятия по благоустройству территории города Ставрополя в 2025 году – 273 858,89 тыс. рублей, в 2026 – 2027  годах – </w:t>
      </w:r>
      <w:r w:rsidR="005B089C" w:rsidRPr="007D571A">
        <w:rPr>
          <w:color w:val="auto"/>
          <w:szCs w:val="28"/>
        </w:rPr>
        <w:br/>
      </w:r>
      <w:r w:rsidR="005D077D" w:rsidRPr="007D571A">
        <w:rPr>
          <w:color w:val="auto"/>
          <w:szCs w:val="28"/>
        </w:rPr>
        <w:t>по 117 188,49 тыс. рублей ежегодно;</w:t>
      </w:r>
    </w:p>
    <w:p w:rsidR="005D077D" w:rsidRPr="007D571A" w:rsidRDefault="00D75202" w:rsidP="005D077D">
      <w:pPr>
        <w:ind w:firstLine="720"/>
        <w:jc w:val="both"/>
        <w:rPr>
          <w:color w:val="auto"/>
          <w:szCs w:val="28"/>
        </w:rPr>
      </w:pPr>
      <w:r w:rsidRPr="007D571A">
        <w:rPr>
          <w:color w:val="auto"/>
          <w:szCs w:val="28"/>
        </w:rPr>
        <w:t xml:space="preserve">на </w:t>
      </w:r>
      <w:r w:rsidR="005D077D" w:rsidRPr="007D571A">
        <w:rPr>
          <w:color w:val="auto"/>
          <w:szCs w:val="28"/>
        </w:rPr>
        <w:t xml:space="preserve">проведение мероприятий по озеленению территории города Ставрополя в 2025 году – 57 267,79 тыс. рублей, в 2026 – 2027  годах – </w:t>
      </w:r>
      <w:r w:rsidR="005B089C" w:rsidRPr="007D571A">
        <w:rPr>
          <w:color w:val="auto"/>
          <w:szCs w:val="28"/>
        </w:rPr>
        <w:br/>
      </w:r>
      <w:r w:rsidR="005D077D" w:rsidRPr="007D571A">
        <w:rPr>
          <w:color w:val="auto"/>
          <w:szCs w:val="28"/>
        </w:rPr>
        <w:t>по 22 375,51 тыс. рублей ежегодно, в том числе:</w:t>
      </w:r>
    </w:p>
    <w:p w:rsidR="005D077D" w:rsidRPr="007D571A" w:rsidRDefault="005D077D" w:rsidP="005D077D">
      <w:pPr>
        <w:ind w:firstLine="720"/>
        <w:jc w:val="both"/>
        <w:rPr>
          <w:color w:val="auto"/>
          <w:szCs w:val="28"/>
        </w:rPr>
      </w:pPr>
      <w:r w:rsidRPr="007D571A">
        <w:rPr>
          <w:color w:val="auto"/>
          <w:szCs w:val="28"/>
        </w:rPr>
        <w:t xml:space="preserve"> за счет средств субсидии из бюджета Ставропольского края бюджету города на осуществление функций административного центра Ставропольского края в 2025 году – 48 138,72 тыс. рублей, в 2026 – </w:t>
      </w:r>
      <w:r w:rsidR="005B089C" w:rsidRPr="007D571A">
        <w:rPr>
          <w:color w:val="auto"/>
          <w:szCs w:val="28"/>
        </w:rPr>
        <w:br/>
      </w:r>
      <w:r w:rsidRPr="007D571A">
        <w:rPr>
          <w:color w:val="auto"/>
          <w:szCs w:val="28"/>
        </w:rPr>
        <w:t>2027  годах – по 14 991,06 тыс. рублей ежегодно;</w:t>
      </w:r>
    </w:p>
    <w:p w:rsidR="005D077D" w:rsidRPr="007D571A" w:rsidRDefault="005D077D" w:rsidP="005D077D">
      <w:pPr>
        <w:ind w:firstLine="720"/>
        <w:jc w:val="both"/>
        <w:rPr>
          <w:color w:val="auto"/>
          <w:szCs w:val="28"/>
        </w:rPr>
      </w:pPr>
      <w:r w:rsidRPr="007D571A">
        <w:rPr>
          <w:color w:val="auto"/>
          <w:szCs w:val="28"/>
        </w:rPr>
        <w:t>за счет средств бюджета города в 2025 году – 9 129,07 тыс. рублей, в 2026 – 2027  годах – по 7 384,45 тыс. рублей ежегодно;</w:t>
      </w:r>
    </w:p>
    <w:p w:rsidR="005D077D" w:rsidRPr="007D571A" w:rsidRDefault="002462C8" w:rsidP="005D077D">
      <w:pPr>
        <w:ind w:firstLine="720"/>
        <w:jc w:val="both"/>
        <w:rPr>
          <w:color w:val="auto"/>
          <w:szCs w:val="28"/>
        </w:rPr>
      </w:pPr>
      <w:r w:rsidRPr="007D571A">
        <w:rPr>
          <w:color w:val="auto"/>
          <w:szCs w:val="28"/>
        </w:rPr>
        <w:t xml:space="preserve">на </w:t>
      </w:r>
      <w:r w:rsidR="005D077D" w:rsidRPr="007D571A">
        <w:rPr>
          <w:color w:val="auto"/>
          <w:szCs w:val="28"/>
        </w:rPr>
        <w:t>проведение мероприятий при осуществлении деятельности по обращению с животными без владельцев за счет средств субвенции из бюджета Ставропольского края в 2025 – 2027 годах – по 6 814,78 тыс. рублей ежегодно;</w:t>
      </w:r>
    </w:p>
    <w:p w:rsidR="005D077D" w:rsidRPr="007D571A" w:rsidRDefault="002462C8" w:rsidP="005D077D">
      <w:pPr>
        <w:ind w:firstLine="720"/>
        <w:jc w:val="both"/>
        <w:rPr>
          <w:color w:val="auto"/>
          <w:szCs w:val="28"/>
        </w:rPr>
      </w:pPr>
      <w:r w:rsidRPr="007D571A">
        <w:rPr>
          <w:color w:val="auto"/>
          <w:szCs w:val="28"/>
        </w:rPr>
        <w:t xml:space="preserve">на </w:t>
      </w:r>
      <w:r w:rsidR="005D077D" w:rsidRPr="007D571A">
        <w:rPr>
          <w:color w:val="auto"/>
          <w:szCs w:val="28"/>
        </w:rPr>
        <w:t>реализацию инициативных проектов в 2025 году – 49 709,00 тыс. рублей, в том числе:</w:t>
      </w:r>
    </w:p>
    <w:p w:rsidR="005D077D" w:rsidRPr="007D571A" w:rsidRDefault="005D077D" w:rsidP="005D077D">
      <w:pPr>
        <w:ind w:firstLine="720"/>
        <w:jc w:val="both"/>
        <w:rPr>
          <w:color w:val="auto"/>
          <w:szCs w:val="28"/>
        </w:rPr>
      </w:pPr>
      <w:r w:rsidRPr="007D571A">
        <w:rPr>
          <w:color w:val="auto"/>
          <w:szCs w:val="28"/>
        </w:rPr>
        <w:t>за счет средств субсидии из бюджета Ставропольского края –                24 000,00 тыс. рублей;</w:t>
      </w:r>
    </w:p>
    <w:p w:rsidR="005D077D" w:rsidRPr="007D571A" w:rsidRDefault="005D077D" w:rsidP="005D077D">
      <w:pPr>
        <w:ind w:firstLine="720"/>
        <w:jc w:val="both"/>
        <w:rPr>
          <w:color w:val="auto"/>
          <w:szCs w:val="28"/>
        </w:rPr>
      </w:pPr>
      <w:r w:rsidRPr="007D571A">
        <w:rPr>
          <w:color w:val="auto"/>
          <w:szCs w:val="28"/>
        </w:rPr>
        <w:t>за счет средств бюджета города – 19 707,98 тыс. рублей;</w:t>
      </w:r>
    </w:p>
    <w:p w:rsidR="005D077D" w:rsidRPr="007D571A" w:rsidRDefault="005D077D" w:rsidP="005D077D">
      <w:pPr>
        <w:ind w:firstLine="720"/>
        <w:jc w:val="both"/>
        <w:rPr>
          <w:color w:val="auto"/>
          <w:szCs w:val="28"/>
        </w:rPr>
      </w:pPr>
      <w:r w:rsidRPr="007D571A">
        <w:rPr>
          <w:color w:val="auto"/>
          <w:szCs w:val="28"/>
        </w:rPr>
        <w:t>за счет внебюджетных средств – 6 001,02 тыс. рублей.</w:t>
      </w:r>
    </w:p>
    <w:p w:rsidR="00391C04" w:rsidRPr="007D571A" w:rsidRDefault="00391C04">
      <w:pPr>
        <w:ind w:firstLine="720"/>
        <w:jc w:val="both"/>
      </w:pPr>
    </w:p>
    <w:p w:rsidR="00391C04" w:rsidRPr="007D571A" w:rsidRDefault="0035276A">
      <w:pPr>
        <w:tabs>
          <w:tab w:val="right" w:pos="9355"/>
        </w:tabs>
        <w:jc w:val="center"/>
      </w:pPr>
      <w:r w:rsidRPr="007D571A">
        <w:t>05. Муниципальная программа</w:t>
      </w:r>
    </w:p>
    <w:p w:rsidR="00391C04" w:rsidRPr="007D571A" w:rsidRDefault="0035276A">
      <w:pPr>
        <w:ind w:firstLine="540"/>
        <w:jc w:val="both"/>
      </w:pPr>
      <w:r w:rsidRPr="007D571A">
        <w:t>«Развитие градостроительства на территории города Ставрополя»</w:t>
      </w:r>
    </w:p>
    <w:p w:rsidR="00391C04" w:rsidRPr="007D571A" w:rsidRDefault="00391C04">
      <w:pPr>
        <w:ind w:firstLine="709"/>
        <w:jc w:val="center"/>
        <w:rPr>
          <w:spacing w:val="-4"/>
        </w:rPr>
      </w:pPr>
    </w:p>
    <w:p w:rsidR="00AD59D4" w:rsidRPr="007D571A" w:rsidRDefault="00AD59D4" w:rsidP="00AD59D4">
      <w:pPr>
        <w:ind w:firstLine="709"/>
        <w:jc w:val="both"/>
      </w:pPr>
      <w:r w:rsidRPr="007D571A">
        <w:t xml:space="preserve">На реализацию муниципальной программы «Развитие градостроительства на территории города Ставрополя» (далее для целей настоящего раздела – Программа) предлагается направить в 2025– </w:t>
      </w:r>
      <w:r w:rsidRPr="007D571A">
        <w:br/>
        <w:t>2027 годах по 8 570,30 тыс. рублей ежегодно.</w:t>
      </w:r>
    </w:p>
    <w:p w:rsidR="00AD59D4" w:rsidRPr="007D571A" w:rsidRDefault="00AD59D4" w:rsidP="00AD59D4">
      <w:pPr>
        <w:pStyle w:val="affe"/>
        <w:tabs>
          <w:tab w:val="left" w:pos="0"/>
        </w:tabs>
        <w:ind w:left="0" w:firstLine="709"/>
        <w:jc w:val="both"/>
        <w:rPr>
          <w:color w:val="000000" w:themeColor="text1"/>
          <w:sz w:val="20"/>
        </w:rPr>
      </w:pPr>
      <w:r w:rsidRPr="007D571A">
        <w:rPr>
          <w:sz w:val="28"/>
        </w:rPr>
        <w:lastRenderedPageBreak/>
        <w:t>Предусмотренные в Программе объемы бюджетных ассигнований на 2025 – 2027 годы по сравнению с базовыми объемами на 2025 – 2027 годы уменьшились на 918,00 тыс. рублей.</w:t>
      </w:r>
    </w:p>
    <w:p w:rsidR="00AD59D4" w:rsidRPr="007D571A" w:rsidRDefault="00AD59D4" w:rsidP="00AD59D4">
      <w:pPr>
        <w:ind w:firstLine="709"/>
        <w:jc w:val="both"/>
      </w:pPr>
      <w:r w:rsidRPr="007D571A">
        <w:t>Ответственным исполнителем Программы является комитет градостроительства администрации города Ставрополя, соисполнитель Программы – комитет городского хозяйства администрации города Ставрополя.</w:t>
      </w:r>
    </w:p>
    <w:p w:rsidR="00391C04" w:rsidRPr="007D571A" w:rsidRDefault="00AD59D4" w:rsidP="00AD59D4">
      <w:pPr>
        <w:ind w:firstLine="709"/>
        <w:jc w:val="both"/>
        <w:rPr>
          <w:spacing w:val="-4"/>
        </w:rPr>
      </w:pPr>
      <w:r w:rsidRPr="007D571A">
        <w:t>Информация о расходах бюджета города в 2024</w:t>
      </w:r>
      <w:r w:rsidR="00A441DC">
        <w:t xml:space="preserve"> </w:t>
      </w:r>
      <w:r w:rsidRPr="007D571A">
        <w:t xml:space="preserve">– 2027 годах на реализацию </w:t>
      </w:r>
      <w:r w:rsidRPr="007D571A">
        <w:rPr>
          <w:spacing w:val="-4"/>
        </w:rPr>
        <w:t>Программы представлена в таблице.</w:t>
      </w:r>
    </w:p>
    <w:p w:rsidR="00391C04" w:rsidRPr="007D571A" w:rsidRDefault="00391C04">
      <w:pPr>
        <w:sectPr w:rsidR="00391C04" w:rsidRPr="007D571A" w:rsidSect="00A36E13">
          <w:headerReference w:type="default" r:id="rId39"/>
          <w:pgSz w:w="11906" w:h="16838"/>
          <w:pgMar w:top="1134" w:right="850" w:bottom="1134" w:left="1701" w:header="708" w:footer="708" w:gutter="0"/>
          <w:cols w:space="720"/>
        </w:sectPr>
      </w:pPr>
    </w:p>
    <w:p w:rsidR="00391C04" w:rsidRPr="007D571A" w:rsidRDefault="0035276A">
      <w:pPr>
        <w:ind w:firstLine="709"/>
        <w:jc w:val="right"/>
        <w:rPr>
          <w:spacing w:val="-4"/>
        </w:rPr>
      </w:pPr>
      <w:r w:rsidRPr="007D571A">
        <w:rPr>
          <w:spacing w:val="-4"/>
        </w:rPr>
        <w:lastRenderedPageBreak/>
        <w:t>Таблица</w:t>
      </w:r>
    </w:p>
    <w:p w:rsidR="00391C04" w:rsidRPr="007D571A" w:rsidRDefault="00391C04">
      <w:pPr>
        <w:ind w:firstLine="709"/>
        <w:jc w:val="right"/>
        <w:rPr>
          <w:spacing w:val="-4"/>
        </w:rPr>
      </w:pPr>
    </w:p>
    <w:p w:rsidR="00391C04" w:rsidRPr="007D571A" w:rsidRDefault="0035276A">
      <w:pPr>
        <w:ind w:firstLine="709"/>
        <w:jc w:val="center"/>
        <w:rPr>
          <w:spacing w:val="-4"/>
        </w:rPr>
      </w:pPr>
      <w:r w:rsidRPr="007D571A">
        <w:t xml:space="preserve">Расходы бюджета города в 2024- 2027 годах на </w:t>
      </w:r>
      <w:r w:rsidRPr="007D571A">
        <w:rPr>
          <w:spacing w:val="-4"/>
        </w:rPr>
        <w:t>Программу в разрезе основных мероприятий</w:t>
      </w:r>
    </w:p>
    <w:p w:rsidR="00391C04" w:rsidRPr="007D571A" w:rsidRDefault="00391C04">
      <w:pPr>
        <w:ind w:right="26"/>
        <w:jc w:val="right"/>
        <w:rPr>
          <w:sz w:val="24"/>
        </w:rPr>
      </w:pPr>
    </w:p>
    <w:p w:rsidR="00391C04" w:rsidRPr="007D571A" w:rsidRDefault="0035276A">
      <w:pPr>
        <w:ind w:right="26"/>
        <w:jc w:val="right"/>
        <w:rPr>
          <w:sz w:val="24"/>
        </w:rPr>
      </w:pPr>
      <w:r w:rsidRPr="007D571A">
        <w:rPr>
          <w:sz w:val="24"/>
        </w:rPr>
        <w:t>(тыс. рублей)</w:t>
      </w:r>
    </w:p>
    <w:tbl>
      <w:tblPr>
        <w:tblW w:w="1531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1"/>
        <w:gridCol w:w="1134"/>
        <w:gridCol w:w="993"/>
        <w:gridCol w:w="1134"/>
        <w:gridCol w:w="1134"/>
        <w:gridCol w:w="850"/>
        <w:gridCol w:w="1276"/>
        <w:gridCol w:w="1134"/>
        <w:gridCol w:w="1134"/>
        <w:gridCol w:w="850"/>
        <w:gridCol w:w="1134"/>
        <w:gridCol w:w="1134"/>
        <w:gridCol w:w="993"/>
      </w:tblGrid>
      <w:tr w:rsidR="00391C04" w:rsidRPr="007D571A" w:rsidTr="001C0DDF">
        <w:tc>
          <w:tcPr>
            <w:tcW w:w="2411" w:type="dxa"/>
            <w:vMerge w:val="restart"/>
            <w:tcBorders>
              <w:top w:val="single" w:sz="4" w:space="0" w:color="000000"/>
              <w:left w:val="single" w:sz="4" w:space="0" w:color="000000"/>
              <w:bottom w:val="nil"/>
              <w:right w:val="single" w:sz="4" w:space="0" w:color="000000"/>
            </w:tcBorders>
          </w:tcPr>
          <w:p w:rsidR="00391C04" w:rsidRPr="007D571A" w:rsidRDefault="0035276A">
            <w:pPr>
              <w:jc w:val="center"/>
              <w:rPr>
                <w:sz w:val="20"/>
              </w:rPr>
            </w:pPr>
            <w:r w:rsidRPr="007D571A">
              <w:rPr>
                <w:sz w:val="20"/>
              </w:rPr>
              <w:t>Наименование</w:t>
            </w:r>
          </w:p>
          <w:p w:rsidR="00391C04" w:rsidRPr="007D571A" w:rsidRDefault="0035276A">
            <w:pPr>
              <w:jc w:val="center"/>
              <w:rPr>
                <w:sz w:val="20"/>
              </w:rPr>
            </w:pPr>
            <w:r w:rsidRPr="007D571A">
              <w:rPr>
                <w:sz w:val="20"/>
              </w:rPr>
              <w:t>подпрограммы</w:t>
            </w:r>
          </w:p>
        </w:tc>
        <w:tc>
          <w:tcPr>
            <w:tcW w:w="1134" w:type="dxa"/>
            <w:vMerge w:val="restart"/>
            <w:tcBorders>
              <w:top w:val="single" w:sz="4" w:space="0" w:color="000000"/>
              <w:left w:val="single" w:sz="4" w:space="0" w:color="000000"/>
              <w:bottom w:val="nil"/>
              <w:right w:val="single" w:sz="4" w:space="0" w:color="000000"/>
            </w:tcBorders>
          </w:tcPr>
          <w:p w:rsidR="00D232BD" w:rsidRPr="007D571A" w:rsidRDefault="0035276A">
            <w:pPr>
              <w:ind w:left="-108" w:right="-108"/>
              <w:jc w:val="center"/>
              <w:rPr>
                <w:sz w:val="20"/>
              </w:rPr>
            </w:pPr>
            <w:r w:rsidRPr="007D571A">
              <w:rPr>
                <w:sz w:val="20"/>
              </w:rPr>
              <w:t>Утвержден</w:t>
            </w:r>
          </w:p>
          <w:p w:rsidR="00391C04" w:rsidRPr="007D571A" w:rsidRDefault="0035276A">
            <w:pPr>
              <w:ind w:left="-108" w:right="-108"/>
              <w:jc w:val="center"/>
              <w:rPr>
                <w:sz w:val="20"/>
              </w:rPr>
            </w:pPr>
            <w:r w:rsidRPr="007D571A">
              <w:rPr>
                <w:sz w:val="20"/>
              </w:rPr>
              <w:t>ный бюджет</w:t>
            </w:r>
          </w:p>
          <w:p w:rsidR="00391C04" w:rsidRPr="007D571A" w:rsidRDefault="0035276A">
            <w:pPr>
              <w:ind w:left="-108" w:right="-108"/>
              <w:jc w:val="center"/>
              <w:rPr>
                <w:sz w:val="20"/>
              </w:rPr>
            </w:pPr>
            <w:r w:rsidRPr="007D571A">
              <w:rPr>
                <w:sz w:val="20"/>
              </w:rPr>
              <w:t>на 2024 год</w:t>
            </w:r>
          </w:p>
        </w:tc>
        <w:tc>
          <w:tcPr>
            <w:tcW w:w="4111" w:type="dxa"/>
            <w:gridSpan w:val="4"/>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2025 год</w:t>
            </w:r>
          </w:p>
        </w:tc>
        <w:tc>
          <w:tcPr>
            <w:tcW w:w="4394" w:type="dxa"/>
            <w:gridSpan w:val="4"/>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2026год</w:t>
            </w:r>
          </w:p>
        </w:tc>
        <w:tc>
          <w:tcPr>
            <w:tcW w:w="3261" w:type="dxa"/>
            <w:gridSpan w:val="3"/>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2027 год</w:t>
            </w:r>
          </w:p>
        </w:tc>
      </w:tr>
      <w:tr w:rsidR="00391C04" w:rsidRPr="007D571A" w:rsidTr="001C0DDF">
        <w:tc>
          <w:tcPr>
            <w:tcW w:w="2411" w:type="dxa"/>
            <w:vMerge/>
            <w:tcBorders>
              <w:top w:val="single" w:sz="4" w:space="0" w:color="000000"/>
              <w:left w:val="single" w:sz="4" w:space="0" w:color="000000"/>
              <w:bottom w:val="nil"/>
              <w:right w:val="single" w:sz="4" w:space="0" w:color="000000"/>
            </w:tcBorders>
          </w:tcPr>
          <w:p w:rsidR="00391C04" w:rsidRPr="007D571A" w:rsidRDefault="00391C04"/>
        </w:tc>
        <w:tc>
          <w:tcPr>
            <w:tcW w:w="1134" w:type="dxa"/>
            <w:vMerge/>
            <w:tcBorders>
              <w:top w:val="single" w:sz="4" w:space="0" w:color="000000"/>
              <w:left w:val="single" w:sz="4" w:space="0" w:color="000000"/>
              <w:bottom w:val="nil"/>
              <w:right w:val="single" w:sz="4" w:space="0" w:color="000000"/>
            </w:tcBorders>
          </w:tcPr>
          <w:p w:rsidR="00391C04" w:rsidRPr="007D571A" w:rsidRDefault="00391C04"/>
        </w:tc>
        <w:tc>
          <w:tcPr>
            <w:tcW w:w="993" w:type="dxa"/>
            <w:tcBorders>
              <w:top w:val="single" w:sz="4" w:space="0" w:color="000000"/>
              <w:left w:val="single" w:sz="4" w:space="0" w:color="000000"/>
              <w:bottom w:val="nil"/>
              <w:right w:val="single" w:sz="4" w:space="0" w:color="000000"/>
            </w:tcBorders>
          </w:tcPr>
          <w:p w:rsidR="00391C04" w:rsidRPr="007D571A" w:rsidRDefault="0035276A">
            <w:pPr>
              <w:jc w:val="center"/>
              <w:rPr>
                <w:sz w:val="20"/>
              </w:rPr>
            </w:pPr>
            <w:r w:rsidRPr="007D571A">
              <w:rPr>
                <w:sz w:val="20"/>
              </w:rPr>
              <w:t xml:space="preserve">Предусмотрено в бюджете </w:t>
            </w:r>
          </w:p>
          <w:p w:rsidR="00D232BD" w:rsidRPr="007D571A" w:rsidRDefault="0035276A">
            <w:pPr>
              <w:ind w:left="-108" w:right="-108"/>
              <w:jc w:val="center"/>
              <w:rPr>
                <w:sz w:val="20"/>
              </w:rPr>
            </w:pPr>
            <w:r w:rsidRPr="007D571A">
              <w:rPr>
                <w:sz w:val="20"/>
              </w:rPr>
              <w:t xml:space="preserve">(в ред. реш.СГД от 28 августа 2024 г. </w:t>
            </w:r>
          </w:p>
          <w:p w:rsidR="00391C04" w:rsidRPr="007D571A" w:rsidRDefault="0035276A" w:rsidP="001C0DDF">
            <w:pPr>
              <w:ind w:left="-108" w:right="-108"/>
              <w:jc w:val="center"/>
              <w:rPr>
                <w:sz w:val="20"/>
              </w:rPr>
            </w:pPr>
            <w:r w:rsidRPr="007D571A">
              <w:rPr>
                <w:sz w:val="20"/>
              </w:rPr>
              <w:t>№ 327)</w:t>
            </w:r>
          </w:p>
        </w:tc>
        <w:tc>
          <w:tcPr>
            <w:tcW w:w="1134" w:type="dxa"/>
            <w:tcBorders>
              <w:top w:val="single" w:sz="4" w:space="0" w:color="000000"/>
              <w:left w:val="single" w:sz="4" w:space="0" w:color="000000"/>
              <w:bottom w:val="nil"/>
              <w:right w:val="single" w:sz="4" w:space="0" w:color="000000"/>
            </w:tcBorders>
          </w:tcPr>
          <w:p w:rsidR="00391C04" w:rsidRPr="007D571A" w:rsidRDefault="0035276A">
            <w:pPr>
              <w:ind w:left="-108" w:right="-108"/>
              <w:jc w:val="center"/>
              <w:rPr>
                <w:sz w:val="20"/>
              </w:rPr>
            </w:pPr>
            <w:r w:rsidRPr="007D571A">
              <w:rPr>
                <w:sz w:val="20"/>
              </w:rPr>
              <w:t>Проект бюджета (проект решения)</w:t>
            </w:r>
          </w:p>
        </w:tc>
        <w:tc>
          <w:tcPr>
            <w:tcW w:w="1134" w:type="dxa"/>
            <w:tcBorders>
              <w:top w:val="single" w:sz="4" w:space="0" w:color="000000"/>
              <w:left w:val="single" w:sz="4" w:space="0" w:color="000000"/>
              <w:bottom w:val="nil"/>
              <w:right w:val="single" w:sz="4" w:space="0" w:color="000000"/>
            </w:tcBorders>
          </w:tcPr>
          <w:p w:rsidR="00391C04" w:rsidRPr="007D571A" w:rsidRDefault="0035276A">
            <w:pPr>
              <w:ind w:left="-108" w:right="-108"/>
              <w:jc w:val="center"/>
              <w:rPr>
                <w:sz w:val="20"/>
              </w:rPr>
            </w:pPr>
            <w:r w:rsidRPr="007D571A">
              <w:rPr>
                <w:sz w:val="20"/>
              </w:rPr>
              <w:t>Отклонение (гр.4-гр.3)</w:t>
            </w:r>
          </w:p>
        </w:tc>
        <w:tc>
          <w:tcPr>
            <w:tcW w:w="850" w:type="dxa"/>
            <w:tcBorders>
              <w:top w:val="single" w:sz="4" w:space="0" w:color="000000"/>
              <w:left w:val="single" w:sz="4" w:space="0" w:color="000000"/>
              <w:bottom w:val="nil"/>
              <w:right w:val="single" w:sz="4" w:space="0" w:color="000000"/>
            </w:tcBorders>
          </w:tcPr>
          <w:p w:rsidR="00391C04" w:rsidRPr="007D571A" w:rsidRDefault="0035276A">
            <w:pPr>
              <w:ind w:left="-108" w:right="-108"/>
              <w:jc w:val="center"/>
              <w:rPr>
                <w:sz w:val="20"/>
              </w:rPr>
            </w:pPr>
            <w:r w:rsidRPr="007D571A">
              <w:rPr>
                <w:sz w:val="20"/>
              </w:rPr>
              <w:t>% к предыдущему году (гр.4/гр.2*100)</w:t>
            </w:r>
          </w:p>
        </w:tc>
        <w:tc>
          <w:tcPr>
            <w:tcW w:w="1276" w:type="dxa"/>
            <w:tcBorders>
              <w:top w:val="single" w:sz="4" w:space="0" w:color="000000"/>
              <w:left w:val="single" w:sz="4" w:space="0" w:color="000000"/>
              <w:bottom w:val="nil"/>
              <w:right w:val="single" w:sz="4" w:space="0" w:color="000000"/>
            </w:tcBorders>
          </w:tcPr>
          <w:p w:rsidR="00391C04" w:rsidRPr="007D571A" w:rsidRDefault="0035276A">
            <w:pPr>
              <w:jc w:val="center"/>
              <w:rPr>
                <w:sz w:val="20"/>
              </w:rPr>
            </w:pPr>
            <w:r w:rsidRPr="007D571A">
              <w:rPr>
                <w:sz w:val="20"/>
              </w:rPr>
              <w:t xml:space="preserve">Предусмотрено в бюджете </w:t>
            </w:r>
          </w:p>
          <w:p w:rsidR="00D232BD" w:rsidRPr="007D571A" w:rsidRDefault="0035276A">
            <w:pPr>
              <w:jc w:val="center"/>
              <w:rPr>
                <w:sz w:val="20"/>
              </w:rPr>
            </w:pPr>
            <w:r w:rsidRPr="007D571A">
              <w:rPr>
                <w:sz w:val="20"/>
              </w:rPr>
              <w:t xml:space="preserve">(в ред. реш.СГД от </w:t>
            </w:r>
            <w:r w:rsidRPr="007D571A">
              <w:rPr>
                <w:sz w:val="20"/>
              </w:rPr>
              <w:br/>
              <w:t xml:space="preserve"> 28 августа 2024 г. </w:t>
            </w:r>
          </w:p>
          <w:p w:rsidR="00391C04" w:rsidRPr="007D571A" w:rsidRDefault="0035276A">
            <w:pPr>
              <w:jc w:val="center"/>
              <w:rPr>
                <w:sz w:val="20"/>
              </w:rPr>
            </w:pPr>
            <w:r w:rsidRPr="007D571A">
              <w:rPr>
                <w:sz w:val="20"/>
              </w:rPr>
              <w:t>№ 327)</w:t>
            </w:r>
          </w:p>
        </w:tc>
        <w:tc>
          <w:tcPr>
            <w:tcW w:w="1134" w:type="dxa"/>
            <w:tcBorders>
              <w:top w:val="single" w:sz="4" w:space="0" w:color="000000"/>
              <w:left w:val="single" w:sz="4" w:space="0" w:color="000000"/>
              <w:bottom w:val="nil"/>
              <w:right w:val="single" w:sz="4" w:space="0" w:color="000000"/>
            </w:tcBorders>
          </w:tcPr>
          <w:p w:rsidR="00391C04" w:rsidRPr="007D571A" w:rsidRDefault="0035276A">
            <w:pPr>
              <w:ind w:left="-108" w:right="-108"/>
              <w:jc w:val="center"/>
              <w:rPr>
                <w:sz w:val="20"/>
              </w:rPr>
            </w:pPr>
            <w:r w:rsidRPr="007D571A">
              <w:rPr>
                <w:sz w:val="20"/>
              </w:rPr>
              <w:t>Проект бюджета (проект решения)</w:t>
            </w:r>
          </w:p>
        </w:tc>
        <w:tc>
          <w:tcPr>
            <w:tcW w:w="1134" w:type="dxa"/>
            <w:tcBorders>
              <w:top w:val="single" w:sz="4" w:space="0" w:color="000000"/>
              <w:left w:val="single" w:sz="4" w:space="0" w:color="000000"/>
              <w:bottom w:val="nil"/>
              <w:right w:val="single" w:sz="4" w:space="0" w:color="000000"/>
            </w:tcBorders>
          </w:tcPr>
          <w:p w:rsidR="00391C04" w:rsidRPr="007D571A" w:rsidRDefault="0035276A">
            <w:pPr>
              <w:ind w:left="-108" w:right="-108"/>
              <w:jc w:val="center"/>
              <w:rPr>
                <w:sz w:val="20"/>
              </w:rPr>
            </w:pPr>
            <w:r w:rsidRPr="007D571A">
              <w:rPr>
                <w:sz w:val="20"/>
              </w:rPr>
              <w:t>Отклонение (гр.8-гр.7)</w:t>
            </w:r>
          </w:p>
        </w:tc>
        <w:tc>
          <w:tcPr>
            <w:tcW w:w="850" w:type="dxa"/>
            <w:tcBorders>
              <w:top w:val="single" w:sz="4" w:space="0" w:color="000000"/>
              <w:left w:val="single" w:sz="4" w:space="0" w:color="000000"/>
              <w:bottom w:val="nil"/>
              <w:right w:val="single" w:sz="4" w:space="0" w:color="000000"/>
            </w:tcBorders>
          </w:tcPr>
          <w:p w:rsidR="00391C04" w:rsidRPr="007D571A" w:rsidRDefault="0035276A">
            <w:pPr>
              <w:ind w:left="-108" w:right="-108"/>
              <w:jc w:val="center"/>
              <w:rPr>
                <w:sz w:val="20"/>
              </w:rPr>
            </w:pPr>
            <w:r w:rsidRPr="007D571A">
              <w:rPr>
                <w:sz w:val="20"/>
              </w:rPr>
              <w:t>% к предыдущему году (гр.8/гр.4*100)</w:t>
            </w:r>
          </w:p>
        </w:tc>
        <w:tc>
          <w:tcPr>
            <w:tcW w:w="1134" w:type="dxa"/>
            <w:tcBorders>
              <w:top w:val="single" w:sz="4" w:space="0" w:color="000000"/>
              <w:left w:val="single" w:sz="4" w:space="0" w:color="000000"/>
              <w:bottom w:val="nil"/>
              <w:right w:val="single" w:sz="4" w:space="0" w:color="000000"/>
            </w:tcBorders>
          </w:tcPr>
          <w:p w:rsidR="00391C04" w:rsidRPr="007D571A" w:rsidRDefault="0035276A">
            <w:pPr>
              <w:ind w:left="-108" w:right="-108"/>
              <w:jc w:val="center"/>
              <w:rPr>
                <w:sz w:val="20"/>
              </w:rPr>
            </w:pPr>
            <w:r w:rsidRPr="007D571A">
              <w:rPr>
                <w:sz w:val="20"/>
              </w:rPr>
              <w:t>Проект бюджета (проект решения)</w:t>
            </w:r>
          </w:p>
        </w:tc>
        <w:tc>
          <w:tcPr>
            <w:tcW w:w="1134" w:type="dxa"/>
            <w:tcBorders>
              <w:top w:val="single" w:sz="4" w:space="0" w:color="000000"/>
              <w:left w:val="single" w:sz="4" w:space="0" w:color="000000"/>
              <w:bottom w:val="nil"/>
              <w:right w:val="single" w:sz="4" w:space="0" w:color="000000"/>
            </w:tcBorders>
          </w:tcPr>
          <w:p w:rsidR="00391C04" w:rsidRPr="007D571A" w:rsidRDefault="0035276A">
            <w:pPr>
              <w:ind w:left="-108" w:right="-108"/>
              <w:jc w:val="center"/>
              <w:rPr>
                <w:sz w:val="20"/>
              </w:rPr>
            </w:pPr>
            <w:r w:rsidRPr="007D571A">
              <w:rPr>
                <w:sz w:val="20"/>
              </w:rPr>
              <w:t>Отклонение (гр.11-гр.8)</w:t>
            </w:r>
          </w:p>
        </w:tc>
        <w:tc>
          <w:tcPr>
            <w:tcW w:w="993" w:type="dxa"/>
            <w:tcBorders>
              <w:top w:val="single" w:sz="4" w:space="0" w:color="000000"/>
              <w:left w:val="single" w:sz="4" w:space="0" w:color="000000"/>
              <w:bottom w:val="nil"/>
              <w:right w:val="single" w:sz="4" w:space="0" w:color="000000"/>
            </w:tcBorders>
          </w:tcPr>
          <w:p w:rsidR="00391C04" w:rsidRPr="007D571A" w:rsidRDefault="0035276A">
            <w:pPr>
              <w:ind w:left="-108" w:right="-108"/>
              <w:jc w:val="center"/>
              <w:rPr>
                <w:sz w:val="20"/>
              </w:rPr>
            </w:pPr>
            <w:r w:rsidRPr="007D571A">
              <w:rPr>
                <w:sz w:val="20"/>
              </w:rPr>
              <w:t>% к предыдущему году (гр.11/гр.8*100)</w:t>
            </w:r>
          </w:p>
        </w:tc>
      </w:tr>
      <w:tr w:rsidR="00391C04" w:rsidRPr="007D571A" w:rsidTr="001C0DDF">
        <w:trPr>
          <w:trHeight w:val="149"/>
        </w:trPr>
        <w:tc>
          <w:tcPr>
            <w:tcW w:w="2411" w:type="dxa"/>
            <w:tcBorders>
              <w:top w:val="single" w:sz="4" w:space="0" w:color="000000"/>
              <w:left w:val="single" w:sz="4" w:space="0" w:color="000000"/>
              <w:bottom w:val="single" w:sz="4" w:space="0" w:color="000000"/>
              <w:right w:val="single" w:sz="4" w:space="0" w:color="000000"/>
            </w:tcBorders>
            <w:vAlign w:val="center"/>
          </w:tcPr>
          <w:p w:rsidR="00391C04" w:rsidRPr="007D571A" w:rsidRDefault="0035276A">
            <w:pPr>
              <w:jc w:val="center"/>
              <w:rPr>
                <w:spacing w:val="6"/>
                <w:sz w:val="20"/>
              </w:rPr>
            </w:pPr>
            <w:r w:rsidRPr="007D571A">
              <w:rPr>
                <w:spacing w:val="6"/>
                <w:sz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91C04" w:rsidRPr="007D571A" w:rsidRDefault="0035276A">
            <w:pPr>
              <w:ind w:right="-108"/>
              <w:jc w:val="center"/>
              <w:rPr>
                <w:spacing w:val="6"/>
                <w:sz w:val="20"/>
              </w:rPr>
            </w:pPr>
            <w:r w:rsidRPr="007D571A">
              <w:rPr>
                <w:spacing w:val="6"/>
                <w:sz w:val="20"/>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91C04" w:rsidRPr="007D571A" w:rsidRDefault="0035276A">
            <w:pPr>
              <w:jc w:val="center"/>
              <w:rPr>
                <w:sz w:val="20"/>
              </w:rPr>
            </w:pPr>
            <w:r w:rsidRPr="007D571A">
              <w:rPr>
                <w:sz w:val="20"/>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391C04" w:rsidRPr="007D571A" w:rsidRDefault="0035276A">
            <w:pPr>
              <w:ind w:left="-108" w:right="-108"/>
              <w:jc w:val="center"/>
              <w:rPr>
                <w:sz w:val="20"/>
              </w:rPr>
            </w:pPr>
            <w:r w:rsidRPr="007D571A">
              <w:rPr>
                <w:sz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391C04" w:rsidRPr="007D571A" w:rsidRDefault="0035276A">
            <w:pPr>
              <w:jc w:val="center"/>
              <w:rPr>
                <w:sz w:val="20"/>
              </w:rPr>
            </w:pPr>
            <w:r w:rsidRPr="007D571A">
              <w:rPr>
                <w:sz w:val="20"/>
              </w:rPr>
              <w:t>5</w:t>
            </w:r>
          </w:p>
        </w:tc>
        <w:tc>
          <w:tcPr>
            <w:tcW w:w="850"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391C04" w:rsidRPr="007D571A" w:rsidRDefault="0035276A">
            <w:pPr>
              <w:jc w:val="center"/>
              <w:rPr>
                <w:sz w:val="20"/>
              </w:rPr>
            </w:pPr>
            <w:r w:rsidRPr="007D571A">
              <w:rPr>
                <w:sz w:val="20"/>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391C04" w:rsidRPr="007D571A" w:rsidRDefault="0035276A">
            <w:pPr>
              <w:jc w:val="center"/>
              <w:rPr>
                <w:sz w:val="20"/>
              </w:rPr>
            </w:pPr>
            <w:r w:rsidRPr="007D571A">
              <w:rPr>
                <w:sz w:val="20"/>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391C04" w:rsidRPr="007D571A" w:rsidRDefault="0035276A">
            <w:pPr>
              <w:jc w:val="center"/>
              <w:rPr>
                <w:sz w:val="20"/>
              </w:rPr>
            </w:pPr>
            <w:r w:rsidRPr="007D571A">
              <w:rPr>
                <w:sz w:val="20"/>
              </w:rPr>
              <w:t>9</w:t>
            </w:r>
          </w:p>
        </w:tc>
        <w:tc>
          <w:tcPr>
            <w:tcW w:w="850"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391C04" w:rsidRPr="007D571A" w:rsidRDefault="0035276A">
            <w:pPr>
              <w:jc w:val="center"/>
              <w:rPr>
                <w:sz w:val="20"/>
              </w:rPr>
            </w:pPr>
            <w:r w:rsidRPr="007D571A">
              <w:rPr>
                <w:sz w:val="20"/>
              </w:rPr>
              <w:t>11</w:t>
            </w:r>
          </w:p>
        </w:tc>
        <w:tc>
          <w:tcPr>
            <w:tcW w:w="1134" w:type="dxa"/>
            <w:tcBorders>
              <w:top w:val="single" w:sz="4" w:space="0" w:color="000000"/>
              <w:left w:val="single" w:sz="4" w:space="0" w:color="000000"/>
              <w:bottom w:val="single" w:sz="4" w:space="0" w:color="000000"/>
              <w:right w:val="single" w:sz="4" w:space="0" w:color="000000"/>
            </w:tcBorders>
            <w:vAlign w:val="center"/>
          </w:tcPr>
          <w:p w:rsidR="00391C04" w:rsidRPr="007D571A" w:rsidRDefault="0035276A">
            <w:pPr>
              <w:ind w:left="-108" w:right="-108"/>
              <w:jc w:val="center"/>
              <w:rPr>
                <w:sz w:val="20"/>
              </w:rPr>
            </w:pPr>
            <w:r w:rsidRPr="007D571A">
              <w:rPr>
                <w:sz w:val="20"/>
              </w:rPr>
              <w:t>12</w:t>
            </w:r>
          </w:p>
        </w:tc>
        <w:tc>
          <w:tcPr>
            <w:tcW w:w="993" w:type="dxa"/>
            <w:tcBorders>
              <w:top w:val="single" w:sz="4" w:space="0" w:color="000000"/>
              <w:left w:val="single" w:sz="4" w:space="0" w:color="000000"/>
              <w:bottom w:val="single" w:sz="4" w:space="0" w:color="000000"/>
              <w:right w:val="single" w:sz="4" w:space="0" w:color="000000"/>
            </w:tcBorders>
          </w:tcPr>
          <w:p w:rsidR="00391C04" w:rsidRPr="007D571A" w:rsidRDefault="0035276A">
            <w:pPr>
              <w:ind w:left="-108" w:right="-108"/>
              <w:jc w:val="center"/>
              <w:rPr>
                <w:sz w:val="20"/>
              </w:rPr>
            </w:pPr>
            <w:r w:rsidRPr="007D571A">
              <w:rPr>
                <w:sz w:val="20"/>
              </w:rPr>
              <w:t>13</w:t>
            </w:r>
          </w:p>
        </w:tc>
      </w:tr>
      <w:tr w:rsidR="00AD59D4" w:rsidRPr="007D571A" w:rsidTr="001C0DDF">
        <w:trPr>
          <w:trHeight w:val="270"/>
        </w:trPr>
        <w:tc>
          <w:tcPr>
            <w:tcW w:w="2411" w:type="dxa"/>
            <w:tcBorders>
              <w:top w:val="single" w:sz="4" w:space="0" w:color="000000"/>
              <w:left w:val="single" w:sz="4" w:space="0" w:color="000000"/>
              <w:bottom w:val="single" w:sz="4" w:space="0" w:color="000000"/>
              <w:right w:val="single" w:sz="4" w:space="0" w:color="000000"/>
            </w:tcBorders>
            <w:vAlign w:val="center"/>
          </w:tcPr>
          <w:p w:rsidR="00AD59D4" w:rsidRPr="007D571A" w:rsidRDefault="00AD59D4">
            <w:pPr>
              <w:rPr>
                <w:sz w:val="20"/>
              </w:rPr>
            </w:pPr>
            <w:r w:rsidRPr="007D571A">
              <w:rPr>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134" w:type="dxa"/>
            <w:tcBorders>
              <w:top w:val="single" w:sz="4" w:space="0" w:color="000000"/>
              <w:left w:val="single" w:sz="4" w:space="0" w:color="000000"/>
              <w:bottom w:val="single" w:sz="4" w:space="0" w:color="000000"/>
              <w:right w:val="single" w:sz="4" w:space="0" w:color="000000"/>
            </w:tcBorders>
          </w:tcPr>
          <w:p w:rsidR="00AD59D4" w:rsidRPr="007D571A" w:rsidRDefault="00AD59D4" w:rsidP="00B6046A">
            <w:pPr>
              <w:jc w:val="center"/>
              <w:rPr>
                <w:sz w:val="20"/>
              </w:rPr>
            </w:pPr>
            <w:r w:rsidRPr="007D571A">
              <w:rPr>
                <w:sz w:val="20"/>
              </w:rPr>
              <w:t>7</w:t>
            </w:r>
            <w:r w:rsidRPr="007D571A">
              <w:rPr>
                <w:color w:val="000000" w:themeColor="text1"/>
                <w:sz w:val="20"/>
              </w:rPr>
              <w:t> </w:t>
            </w:r>
            <w:r w:rsidRPr="007D571A">
              <w:rPr>
                <w:sz w:val="20"/>
              </w:rPr>
              <w:t>105,79</w:t>
            </w:r>
          </w:p>
        </w:tc>
        <w:tc>
          <w:tcPr>
            <w:tcW w:w="993" w:type="dxa"/>
            <w:tcBorders>
              <w:top w:val="single" w:sz="4" w:space="0" w:color="000000"/>
              <w:left w:val="single" w:sz="4" w:space="0" w:color="000000"/>
              <w:bottom w:val="single" w:sz="4" w:space="0" w:color="000000"/>
              <w:right w:val="single" w:sz="4" w:space="0" w:color="000000"/>
            </w:tcBorders>
          </w:tcPr>
          <w:p w:rsidR="00AD59D4" w:rsidRPr="007D571A" w:rsidRDefault="00AD59D4" w:rsidP="00B6046A">
            <w:pPr>
              <w:jc w:val="center"/>
              <w:rPr>
                <w:color w:val="000000" w:themeColor="text1"/>
                <w:sz w:val="20"/>
              </w:rPr>
            </w:pPr>
            <w:r w:rsidRPr="007D571A">
              <w:rPr>
                <w:color w:val="000000" w:themeColor="text1"/>
                <w:sz w:val="20"/>
              </w:rPr>
              <w:t>7 860,15</w:t>
            </w:r>
          </w:p>
        </w:tc>
        <w:tc>
          <w:tcPr>
            <w:tcW w:w="1134" w:type="dxa"/>
            <w:tcBorders>
              <w:top w:val="single" w:sz="4" w:space="0" w:color="000000"/>
              <w:left w:val="single" w:sz="4" w:space="0" w:color="000000"/>
              <w:bottom w:val="single" w:sz="4" w:space="0" w:color="000000"/>
              <w:right w:val="single" w:sz="4" w:space="0" w:color="000000"/>
            </w:tcBorders>
          </w:tcPr>
          <w:p w:rsidR="00AD59D4" w:rsidRPr="007D571A" w:rsidRDefault="00AD59D4" w:rsidP="00B6046A">
            <w:pPr>
              <w:jc w:val="center"/>
              <w:rPr>
                <w:color w:val="000000" w:themeColor="text1"/>
                <w:sz w:val="20"/>
              </w:rPr>
            </w:pPr>
            <w:r w:rsidRPr="007D571A">
              <w:rPr>
                <w:sz w:val="20"/>
              </w:rPr>
              <w:t>6</w:t>
            </w:r>
            <w:r w:rsidRPr="007D571A">
              <w:rPr>
                <w:color w:val="000000" w:themeColor="text1"/>
                <w:sz w:val="20"/>
              </w:rPr>
              <w:t> </w:t>
            </w:r>
            <w:r w:rsidRPr="007D571A">
              <w:rPr>
                <w:sz w:val="20"/>
              </w:rPr>
              <w:t>942,15</w:t>
            </w:r>
          </w:p>
        </w:tc>
        <w:tc>
          <w:tcPr>
            <w:tcW w:w="1134" w:type="dxa"/>
            <w:tcBorders>
              <w:top w:val="single" w:sz="4" w:space="0" w:color="000000"/>
              <w:left w:val="single" w:sz="4" w:space="0" w:color="000000"/>
              <w:bottom w:val="single" w:sz="4" w:space="0" w:color="000000"/>
              <w:right w:val="single" w:sz="4" w:space="0" w:color="000000"/>
            </w:tcBorders>
          </w:tcPr>
          <w:p w:rsidR="00AD59D4" w:rsidRPr="007D571A" w:rsidRDefault="00AD59D4" w:rsidP="00B6046A">
            <w:pPr>
              <w:jc w:val="center"/>
              <w:rPr>
                <w:color w:val="000000" w:themeColor="text1"/>
                <w:sz w:val="20"/>
              </w:rPr>
            </w:pPr>
            <w:r w:rsidRPr="007D571A">
              <w:rPr>
                <w:color w:val="000000" w:themeColor="text1"/>
                <w:sz w:val="20"/>
              </w:rPr>
              <w:t>-918,00</w:t>
            </w:r>
          </w:p>
        </w:tc>
        <w:tc>
          <w:tcPr>
            <w:tcW w:w="850" w:type="dxa"/>
            <w:tcBorders>
              <w:top w:val="single" w:sz="4" w:space="0" w:color="000000"/>
              <w:left w:val="single" w:sz="4" w:space="0" w:color="000000"/>
              <w:bottom w:val="single" w:sz="4" w:space="0" w:color="000000"/>
              <w:right w:val="single" w:sz="4" w:space="0" w:color="000000"/>
            </w:tcBorders>
          </w:tcPr>
          <w:p w:rsidR="00AD59D4" w:rsidRPr="007D571A" w:rsidRDefault="00AD59D4" w:rsidP="00B6046A">
            <w:pPr>
              <w:jc w:val="center"/>
              <w:rPr>
                <w:color w:val="000000" w:themeColor="text1"/>
                <w:sz w:val="20"/>
              </w:rPr>
            </w:pPr>
            <w:r w:rsidRPr="007D571A">
              <w:rPr>
                <w:color w:val="000000" w:themeColor="text1"/>
                <w:sz w:val="20"/>
              </w:rPr>
              <w:t>97,7</w:t>
            </w:r>
          </w:p>
        </w:tc>
        <w:tc>
          <w:tcPr>
            <w:tcW w:w="1276" w:type="dxa"/>
            <w:tcBorders>
              <w:top w:val="single" w:sz="4" w:space="0" w:color="000000"/>
              <w:left w:val="single" w:sz="4" w:space="0" w:color="000000"/>
              <w:bottom w:val="single" w:sz="4" w:space="0" w:color="000000"/>
              <w:right w:val="single" w:sz="4" w:space="0" w:color="000000"/>
            </w:tcBorders>
          </w:tcPr>
          <w:p w:rsidR="00AD59D4" w:rsidRPr="007D571A" w:rsidRDefault="00AD59D4" w:rsidP="00B6046A">
            <w:pPr>
              <w:jc w:val="center"/>
              <w:rPr>
                <w:color w:val="000000" w:themeColor="text1"/>
                <w:sz w:val="20"/>
              </w:rPr>
            </w:pPr>
            <w:r w:rsidRPr="007D571A">
              <w:rPr>
                <w:color w:val="000000" w:themeColor="text1"/>
                <w:sz w:val="20"/>
              </w:rPr>
              <w:t>7 860,15</w:t>
            </w:r>
          </w:p>
        </w:tc>
        <w:tc>
          <w:tcPr>
            <w:tcW w:w="1134" w:type="dxa"/>
            <w:tcBorders>
              <w:top w:val="single" w:sz="4" w:space="0" w:color="000000"/>
              <w:left w:val="single" w:sz="4" w:space="0" w:color="000000"/>
              <w:bottom w:val="single" w:sz="4" w:space="0" w:color="000000"/>
              <w:right w:val="single" w:sz="4" w:space="0" w:color="000000"/>
            </w:tcBorders>
          </w:tcPr>
          <w:p w:rsidR="00AD59D4" w:rsidRPr="007D571A" w:rsidRDefault="00AD59D4" w:rsidP="00B6046A">
            <w:pPr>
              <w:jc w:val="center"/>
              <w:rPr>
                <w:color w:val="000000" w:themeColor="text1"/>
                <w:sz w:val="20"/>
              </w:rPr>
            </w:pPr>
            <w:r w:rsidRPr="007D571A">
              <w:rPr>
                <w:sz w:val="20"/>
              </w:rPr>
              <w:t>6</w:t>
            </w:r>
            <w:r w:rsidRPr="007D571A">
              <w:rPr>
                <w:color w:val="000000" w:themeColor="text1"/>
                <w:sz w:val="20"/>
              </w:rPr>
              <w:t> </w:t>
            </w:r>
            <w:r w:rsidRPr="007D571A">
              <w:rPr>
                <w:sz w:val="20"/>
              </w:rPr>
              <w:t>942,15</w:t>
            </w:r>
          </w:p>
        </w:tc>
        <w:tc>
          <w:tcPr>
            <w:tcW w:w="1134" w:type="dxa"/>
            <w:tcBorders>
              <w:top w:val="single" w:sz="4" w:space="0" w:color="000000"/>
              <w:left w:val="single" w:sz="4" w:space="0" w:color="000000"/>
              <w:bottom w:val="single" w:sz="4" w:space="0" w:color="000000"/>
              <w:right w:val="single" w:sz="4" w:space="0" w:color="000000"/>
            </w:tcBorders>
          </w:tcPr>
          <w:p w:rsidR="00AD59D4" w:rsidRPr="007D571A" w:rsidRDefault="00AD59D4" w:rsidP="00B6046A">
            <w:pPr>
              <w:jc w:val="center"/>
              <w:rPr>
                <w:color w:val="000000" w:themeColor="text1"/>
                <w:sz w:val="20"/>
              </w:rPr>
            </w:pPr>
            <w:r w:rsidRPr="007D571A">
              <w:rPr>
                <w:color w:val="000000" w:themeColor="text1"/>
                <w:sz w:val="20"/>
              </w:rPr>
              <w:t>-918,00</w:t>
            </w:r>
          </w:p>
        </w:tc>
        <w:tc>
          <w:tcPr>
            <w:tcW w:w="850" w:type="dxa"/>
            <w:tcBorders>
              <w:top w:val="single" w:sz="4" w:space="0" w:color="000000"/>
              <w:left w:val="single" w:sz="4" w:space="0" w:color="000000"/>
              <w:bottom w:val="single" w:sz="4" w:space="0" w:color="000000"/>
              <w:right w:val="single" w:sz="4" w:space="0" w:color="000000"/>
            </w:tcBorders>
          </w:tcPr>
          <w:p w:rsidR="00AD59D4" w:rsidRPr="007D571A" w:rsidRDefault="00AD59D4" w:rsidP="00B6046A">
            <w:pPr>
              <w:jc w:val="center"/>
              <w:rPr>
                <w:color w:val="000000" w:themeColor="text1"/>
                <w:sz w:val="20"/>
              </w:rPr>
            </w:pPr>
            <w:r w:rsidRPr="007D571A">
              <w:rPr>
                <w:color w:val="000000" w:themeColor="text1"/>
                <w:sz w:val="20"/>
              </w:rPr>
              <w:t>100,0</w:t>
            </w:r>
          </w:p>
        </w:tc>
        <w:tc>
          <w:tcPr>
            <w:tcW w:w="1134" w:type="dxa"/>
            <w:tcBorders>
              <w:top w:val="single" w:sz="4" w:space="0" w:color="000000"/>
              <w:left w:val="single" w:sz="4" w:space="0" w:color="000000"/>
              <w:bottom w:val="single" w:sz="4" w:space="0" w:color="000000"/>
              <w:right w:val="single" w:sz="4" w:space="0" w:color="000000"/>
            </w:tcBorders>
          </w:tcPr>
          <w:p w:rsidR="00AD59D4" w:rsidRPr="007D571A" w:rsidRDefault="00AD59D4" w:rsidP="001C0DDF">
            <w:pPr>
              <w:jc w:val="center"/>
            </w:pPr>
            <w:r w:rsidRPr="007D571A">
              <w:rPr>
                <w:sz w:val="20"/>
              </w:rPr>
              <w:t>6</w:t>
            </w:r>
            <w:r w:rsidRPr="007D571A">
              <w:rPr>
                <w:color w:val="000000" w:themeColor="text1"/>
                <w:sz w:val="20"/>
              </w:rPr>
              <w:t> </w:t>
            </w:r>
            <w:r w:rsidRPr="007D571A">
              <w:rPr>
                <w:sz w:val="20"/>
              </w:rPr>
              <w:t>942,15</w:t>
            </w:r>
          </w:p>
        </w:tc>
        <w:tc>
          <w:tcPr>
            <w:tcW w:w="1134" w:type="dxa"/>
            <w:tcBorders>
              <w:top w:val="single" w:sz="4" w:space="0" w:color="000000"/>
              <w:left w:val="single" w:sz="4" w:space="0" w:color="000000"/>
              <w:bottom w:val="single" w:sz="4" w:space="0" w:color="000000"/>
              <w:right w:val="single" w:sz="4" w:space="0" w:color="000000"/>
            </w:tcBorders>
          </w:tcPr>
          <w:p w:rsidR="00AD59D4" w:rsidRPr="007D571A" w:rsidRDefault="00AD59D4" w:rsidP="00B6046A">
            <w:pPr>
              <w:jc w:val="center"/>
              <w:rPr>
                <w:color w:val="000000" w:themeColor="text1"/>
                <w:sz w:val="20"/>
              </w:rPr>
            </w:pPr>
            <w:r w:rsidRPr="007D571A">
              <w:rPr>
                <w:color w:val="000000" w:themeColor="text1"/>
                <w:sz w:val="20"/>
              </w:rPr>
              <w:t>0,00</w:t>
            </w:r>
          </w:p>
        </w:tc>
        <w:tc>
          <w:tcPr>
            <w:tcW w:w="993" w:type="dxa"/>
            <w:tcBorders>
              <w:top w:val="single" w:sz="4" w:space="0" w:color="000000"/>
              <w:left w:val="single" w:sz="4" w:space="0" w:color="000000"/>
              <w:bottom w:val="single" w:sz="4" w:space="0" w:color="000000"/>
              <w:right w:val="single" w:sz="4" w:space="0" w:color="000000"/>
            </w:tcBorders>
          </w:tcPr>
          <w:p w:rsidR="00AD59D4" w:rsidRPr="007D571A" w:rsidRDefault="00AD59D4" w:rsidP="00B6046A">
            <w:pPr>
              <w:jc w:val="center"/>
              <w:rPr>
                <w:color w:val="000000" w:themeColor="text1"/>
                <w:sz w:val="20"/>
              </w:rPr>
            </w:pPr>
            <w:r w:rsidRPr="007D571A">
              <w:rPr>
                <w:color w:val="000000" w:themeColor="text1"/>
                <w:sz w:val="20"/>
              </w:rPr>
              <w:t>100,0</w:t>
            </w:r>
          </w:p>
        </w:tc>
      </w:tr>
      <w:tr w:rsidR="00AD59D4" w:rsidRPr="007D571A" w:rsidTr="001C0DDF">
        <w:trPr>
          <w:trHeight w:val="270"/>
        </w:trPr>
        <w:tc>
          <w:tcPr>
            <w:tcW w:w="2411" w:type="dxa"/>
            <w:tcBorders>
              <w:top w:val="single" w:sz="4" w:space="0" w:color="000000"/>
              <w:left w:val="single" w:sz="4" w:space="0" w:color="000000"/>
              <w:bottom w:val="single" w:sz="4" w:space="0" w:color="000000"/>
              <w:right w:val="single" w:sz="4" w:space="0" w:color="000000"/>
            </w:tcBorders>
          </w:tcPr>
          <w:p w:rsidR="00AD59D4" w:rsidRPr="007D571A" w:rsidRDefault="00AD59D4">
            <w:pPr>
              <w:rPr>
                <w:sz w:val="20"/>
              </w:rPr>
            </w:pPr>
            <w:r w:rsidRPr="007D571A">
              <w:rPr>
                <w:sz w:val="20"/>
              </w:rPr>
              <w:t>Основное мероприятие «Разработка градостроительной документации о</w:t>
            </w:r>
          </w:p>
          <w:p w:rsidR="00AD59D4" w:rsidRPr="007D571A" w:rsidRDefault="00AD59D4">
            <w:pPr>
              <w:jc w:val="both"/>
              <w:rPr>
                <w:sz w:val="20"/>
              </w:rPr>
            </w:pPr>
            <w:r w:rsidRPr="007D571A">
              <w:rPr>
                <w:sz w:val="20"/>
              </w:rPr>
              <w:t>градостроительном планировании развития и застройки территории города Ставрополя и частей территории города Ставрополя»</w:t>
            </w:r>
          </w:p>
        </w:tc>
        <w:tc>
          <w:tcPr>
            <w:tcW w:w="1134" w:type="dxa"/>
            <w:tcBorders>
              <w:top w:val="single" w:sz="4" w:space="0" w:color="000000"/>
              <w:left w:val="single" w:sz="4" w:space="0" w:color="000000"/>
              <w:bottom w:val="single" w:sz="4" w:space="0" w:color="000000"/>
              <w:right w:val="single" w:sz="4" w:space="0" w:color="000000"/>
            </w:tcBorders>
          </w:tcPr>
          <w:p w:rsidR="00AD59D4" w:rsidRPr="007D571A" w:rsidRDefault="00AD59D4" w:rsidP="00B6046A">
            <w:pPr>
              <w:jc w:val="center"/>
              <w:rPr>
                <w:sz w:val="20"/>
              </w:rPr>
            </w:pPr>
            <w:r w:rsidRPr="007D571A">
              <w:rPr>
                <w:sz w:val="20"/>
              </w:rPr>
              <w:t>2</w:t>
            </w:r>
            <w:r w:rsidRPr="007D571A">
              <w:rPr>
                <w:color w:val="000000" w:themeColor="text1"/>
                <w:sz w:val="20"/>
              </w:rPr>
              <w:t> </w:t>
            </w:r>
            <w:r w:rsidRPr="007D571A">
              <w:rPr>
                <w:sz w:val="20"/>
              </w:rPr>
              <w:t>382,51</w:t>
            </w:r>
          </w:p>
        </w:tc>
        <w:tc>
          <w:tcPr>
            <w:tcW w:w="993" w:type="dxa"/>
            <w:tcBorders>
              <w:top w:val="single" w:sz="4" w:space="0" w:color="000000"/>
              <w:left w:val="single" w:sz="4" w:space="0" w:color="000000"/>
              <w:bottom w:val="single" w:sz="4" w:space="0" w:color="000000"/>
              <w:right w:val="single" w:sz="4" w:space="0" w:color="000000"/>
            </w:tcBorders>
          </w:tcPr>
          <w:p w:rsidR="00AD59D4" w:rsidRPr="007D571A" w:rsidRDefault="00AD59D4" w:rsidP="00B6046A">
            <w:pPr>
              <w:jc w:val="center"/>
              <w:rPr>
                <w:sz w:val="20"/>
              </w:rPr>
            </w:pPr>
            <w:r w:rsidRPr="007D571A">
              <w:rPr>
                <w:sz w:val="20"/>
              </w:rPr>
              <w:t>1</w:t>
            </w:r>
            <w:r w:rsidRPr="007D571A">
              <w:rPr>
                <w:color w:val="000000" w:themeColor="text1"/>
                <w:sz w:val="20"/>
              </w:rPr>
              <w:t> 628</w:t>
            </w:r>
            <w:r w:rsidRPr="007D571A">
              <w:rPr>
                <w:sz w:val="20"/>
              </w:rPr>
              <w:t>,15</w:t>
            </w:r>
          </w:p>
        </w:tc>
        <w:tc>
          <w:tcPr>
            <w:tcW w:w="1134" w:type="dxa"/>
            <w:tcBorders>
              <w:top w:val="single" w:sz="4" w:space="0" w:color="000000"/>
              <w:left w:val="single" w:sz="4" w:space="0" w:color="000000"/>
              <w:bottom w:val="single" w:sz="4" w:space="0" w:color="000000"/>
              <w:right w:val="single" w:sz="4" w:space="0" w:color="000000"/>
            </w:tcBorders>
          </w:tcPr>
          <w:p w:rsidR="00AD59D4" w:rsidRPr="007D571A" w:rsidRDefault="00AD59D4" w:rsidP="00B6046A">
            <w:pPr>
              <w:jc w:val="center"/>
              <w:rPr>
                <w:sz w:val="20"/>
              </w:rPr>
            </w:pPr>
            <w:r w:rsidRPr="007D571A">
              <w:rPr>
                <w:sz w:val="20"/>
              </w:rPr>
              <w:t>1</w:t>
            </w:r>
            <w:r w:rsidRPr="007D571A">
              <w:rPr>
                <w:color w:val="000000" w:themeColor="text1"/>
                <w:sz w:val="20"/>
              </w:rPr>
              <w:t> </w:t>
            </w:r>
            <w:r w:rsidRPr="007D571A">
              <w:rPr>
                <w:sz w:val="20"/>
              </w:rPr>
              <w:t>628,15</w:t>
            </w:r>
          </w:p>
        </w:tc>
        <w:tc>
          <w:tcPr>
            <w:tcW w:w="1134" w:type="dxa"/>
            <w:tcBorders>
              <w:top w:val="single" w:sz="4" w:space="0" w:color="000000"/>
              <w:left w:val="single" w:sz="4" w:space="0" w:color="000000"/>
              <w:bottom w:val="single" w:sz="4" w:space="0" w:color="000000"/>
              <w:right w:val="single" w:sz="4" w:space="0" w:color="000000"/>
            </w:tcBorders>
          </w:tcPr>
          <w:p w:rsidR="00AD59D4" w:rsidRPr="007D571A" w:rsidRDefault="00AD59D4" w:rsidP="00B6046A">
            <w:pPr>
              <w:jc w:val="center"/>
              <w:rPr>
                <w:color w:val="000000" w:themeColor="text1"/>
                <w:sz w:val="20"/>
              </w:rPr>
            </w:pPr>
            <w:r w:rsidRPr="007D571A">
              <w:rPr>
                <w:color w:val="000000" w:themeColor="text1"/>
                <w:sz w:val="20"/>
              </w:rPr>
              <w:t>0,00</w:t>
            </w:r>
          </w:p>
        </w:tc>
        <w:tc>
          <w:tcPr>
            <w:tcW w:w="850" w:type="dxa"/>
            <w:tcBorders>
              <w:top w:val="single" w:sz="4" w:space="0" w:color="000000"/>
              <w:left w:val="single" w:sz="4" w:space="0" w:color="000000"/>
              <w:bottom w:val="single" w:sz="4" w:space="0" w:color="000000"/>
              <w:right w:val="single" w:sz="4" w:space="0" w:color="000000"/>
            </w:tcBorders>
          </w:tcPr>
          <w:p w:rsidR="00AD59D4" w:rsidRPr="007D571A" w:rsidRDefault="00AD59D4" w:rsidP="00B6046A">
            <w:pPr>
              <w:jc w:val="center"/>
              <w:rPr>
                <w:color w:val="000000" w:themeColor="text1"/>
                <w:sz w:val="20"/>
              </w:rPr>
            </w:pPr>
            <w:r w:rsidRPr="007D571A">
              <w:rPr>
                <w:color w:val="000000" w:themeColor="text1"/>
                <w:sz w:val="20"/>
              </w:rPr>
              <w:t>68,34</w:t>
            </w:r>
          </w:p>
        </w:tc>
        <w:tc>
          <w:tcPr>
            <w:tcW w:w="1276" w:type="dxa"/>
            <w:tcBorders>
              <w:top w:val="single" w:sz="4" w:space="0" w:color="000000"/>
              <w:left w:val="single" w:sz="4" w:space="0" w:color="000000"/>
              <w:bottom w:val="single" w:sz="4" w:space="0" w:color="000000"/>
              <w:right w:val="single" w:sz="4" w:space="0" w:color="000000"/>
            </w:tcBorders>
          </w:tcPr>
          <w:p w:rsidR="00AD59D4" w:rsidRPr="007D571A" w:rsidRDefault="00AD59D4" w:rsidP="00B6046A">
            <w:pPr>
              <w:jc w:val="center"/>
              <w:rPr>
                <w:color w:val="000000" w:themeColor="text1"/>
                <w:sz w:val="20"/>
              </w:rPr>
            </w:pPr>
            <w:r w:rsidRPr="007D571A">
              <w:rPr>
                <w:sz w:val="20"/>
              </w:rPr>
              <w:t>1</w:t>
            </w:r>
            <w:r w:rsidRPr="007D571A">
              <w:rPr>
                <w:color w:val="000000" w:themeColor="text1"/>
                <w:sz w:val="20"/>
              </w:rPr>
              <w:t> 628</w:t>
            </w:r>
            <w:r w:rsidRPr="007D571A">
              <w:rPr>
                <w:sz w:val="20"/>
              </w:rPr>
              <w:t>,15</w:t>
            </w:r>
          </w:p>
        </w:tc>
        <w:tc>
          <w:tcPr>
            <w:tcW w:w="1134" w:type="dxa"/>
            <w:tcBorders>
              <w:top w:val="single" w:sz="4" w:space="0" w:color="000000"/>
              <w:left w:val="single" w:sz="4" w:space="0" w:color="000000"/>
              <w:bottom w:val="single" w:sz="4" w:space="0" w:color="000000"/>
              <w:right w:val="single" w:sz="4" w:space="0" w:color="000000"/>
            </w:tcBorders>
          </w:tcPr>
          <w:p w:rsidR="00AD59D4" w:rsidRPr="007D571A" w:rsidRDefault="00AD59D4" w:rsidP="00B6046A">
            <w:pPr>
              <w:jc w:val="center"/>
              <w:rPr>
                <w:color w:val="000000" w:themeColor="text1"/>
                <w:sz w:val="20"/>
              </w:rPr>
            </w:pPr>
            <w:r w:rsidRPr="007D571A">
              <w:rPr>
                <w:sz w:val="20"/>
              </w:rPr>
              <w:t>1</w:t>
            </w:r>
            <w:r w:rsidRPr="007D571A">
              <w:rPr>
                <w:color w:val="000000" w:themeColor="text1"/>
                <w:sz w:val="20"/>
              </w:rPr>
              <w:t> </w:t>
            </w:r>
            <w:r w:rsidRPr="007D571A">
              <w:rPr>
                <w:sz w:val="20"/>
              </w:rPr>
              <w:t>628,15</w:t>
            </w:r>
          </w:p>
        </w:tc>
        <w:tc>
          <w:tcPr>
            <w:tcW w:w="1134" w:type="dxa"/>
            <w:tcBorders>
              <w:top w:val="single" w:sz="4" w:space="0" w:color="000000"/>
              <w:left w:val="single" w:sz="4" w:space="0" w:color="000000"/>
              <w:bottom w:val="single" w:sz="4" w:space="0" w:color="000000"/>
              <w:right w:val="single" w:sz="4" w:space="0" w:color="000000"/>
            </w:tcBorders>
          </w:tcPr>
          <w:p w:rsidR="00AD59D4" w:rsidRPr="007D571A" w:rsidRDefault="00AD59D4" w:rsidP="00B6046A">
            <w:pPr>
              <w:jc w:val="center"/>
              <w:rPr>
                <w:color w:val="000000" w:themeColor="text1"/>
                <w:sz w:val="20"/>
              </w:rPr>
            </w:pPr>
            <w:r w:rsidRPr="007D571A">
              <w:rPr>
                <w:color w:val="000000" w:themeColor="text1"/>
                <w:sz w:val="20"/>
              </w:rPr>
              <w:t>0,00</w:t>
            </w:r>
          </w:p>
        </w:tc>
        <w:tc>
          <w:tcPr>
            <w:tcW w:w="850" w:type="dxa"/>
            <w:tcBorders>
              <w:top w:val="single" w:sz="4" w:space="0" w:color="000000"/>
              <w:left w:val="single" w:sz="4" w:space="0" w:color="000000"/>
              <w:bottom w:val="single" w:sz="4" w:space="0" w:color="000000"/>
              <w:right w:val="single" w:sz="4" w:space="0" w:color="000000"/>
            </w:tcBorders>
          </w:tcPr>
          <w:p w:rsidR="00AD59D4" w:rsidRPr="007D571A" w:rsidRDefault="00AD59D4" w:rsidP="00B6046A">
            <w:pPr>
              <w:jc w:val="center"/>
              <w:rPr>
                <w:color w:val="000000" w:themeColor="text1"/>
                <w:sz w:val="20"/>
              </w:rPr>
            </w:pPr>
            <w:r w:rsidRPr="007D571A">
              <w:rPr>
                <w:color w:val="000000" w:themeColor="text1"/>
                <w:sz w:val="20"/>
              </w:rPr>
              <w:t>100,0</w:t>
            </w:r>
          </w:p>
        </w:tc>
        <w:tc>
          <w:tcPr>
            <w:tcW w:w="1134" w:type="dxa"/>
            <w:tcBorders>
              <w:top w:val="single" w:sz="4" w:space="0" w:color="000000"/>
              <w:left w:val="single" w:sz="4" w:space="0" w:color="000000"/>
              <w:bottom w:val="single" w:sz="4" w:space="0" w:color="000000"/>
              <w:right w:val="single" w:sz="4" w:space="0" w:color="000000"/>
            </w:tcBorders>
          </w:tcPr>
          <w:p w:rsidR="00AD59D4" w:rsidRPr="007D571A" w:rsidRDefault="00AD59D4" w:rsidP="00B6046A">
            <w:pPr>
              <w:jc w:val="center"/>
              <w:rPr>
                <w:color w:val="000000" w:themeColor="text1"/>
                <w:sz w:val="20"/>
              </w:rPr>
            </w:pPr>
            <w:r w:rsidRPr="007D571A">
              <w:rPr>
                <w:sz w:val="20"/>
              </w:rPr>
              <w:t>1</w:t>
            </w:r>
            <w:r w:rsidRPr="007D571A">
              <w:rPr>
                <w:color w:val="000000" w:themeColor="text1"/>
                <w:sz w:val="20"/>
              </w:rPr>
              <w:t> </w:t>
            </w:r>
            <w:r w:rsidRPr="007D571A">
              <w:rPr>
                <w:sz w:val="20"/>
              </w:rPr>
              <w:t>628,15</w:t>
            </w:r>
          </w:p>
        </w:tc>
        <w:tc>
          <w:tcPr>
            <w:tcW w:w="1134" w:type="dxa"/>
            <w:tcBorders>
              <w:top w:val="single" w:sz="4" w:space="0" w:color="000000"/>
              <w:left w:val="single" w:sz="4" w:space="0" w:color="000000"/>
              <w:bottom w:val="single" w:sz="4" w:space="0" w:color="000000"/>
              <w:right w:val="single" w:sz="4" w:space="0" w:color="000000"/>
            </w:tcBorders>
          </w:tcPr>
          <w:p w:rsidR="00AD59D4" w:rsidRPr="007D571A" w:rsidRDefault="00AD59D4" w:rsidP="00B6046A">
            <w:pPr>
              <w:jc w:val="center"/>
              <w:rPr>
                <w:color w:val="000000" w:themeColor="text1"/>
                <w:sz w:val="20"/>
              </w:rPr>
            </w:pPr>
            <w:r w:rsidRPr="007D571A">
              <w:rPr>
                <w:color w:val="000000" w:themeColor="text1"/>
                <w:sz w:val="20"/>
              </w:rPr>
              <w:t>0,00</w:t>
            </w:r>
          </w:p>
        </w:tc>
        <w:tc>
          <w:tcPr>
            <w:tcW w:w="993" w:type="dxa"/>
            <w:tcBorders>
              <w:top w:val="single" w:sz="4" w:space="0" w:color="000000"/>
              <w:left w:val="single" w:sz="4" w:space="0" w:color="000000"/>
              <w:bottom w:val="single" w:sz="4" w:space="0" w:color="000000"/>
              <w:right w:val="single" w:sz="4" w:space="0" w:color="000000"/>
            </w:tcBorders>
          </w:tcPr>
          <w:p w:rsidR="00AD59D4" w:rsidRPr="007D571A" w:rsidRDefault="00AD59D4" w:rsidP="00B6046A">
            <w:pPr>
              <w:jc w:val="center"/>
              <w:rPr>
                <w:color w:val="000000" w:themeColor="text1"/>
                <w:sz w:val="20"/>
              </w:rPr>
            </w:pPr>
            <w:r w:rsidRPr="007D571A">
              <w:rPr>
                <w:color w:val="000000" w:themeColor="text1"/>
                <w:sz w:val="20"/>
              </w:rPr>
              <w:t>100,0</w:t>
            </w:r>
          </w:p>
        </w:tc>
      </w:tr>
      <w:tr w:rsidR="00AD59D4" w:rsidRPr="007D571A" w:rsidTr="001C0DDF">
        <w:trPr>
          <w:trHeight w:val="270"/>
        </w:trPr>
        <w:tc>
          <w:tcPr>
            <w:tcW w:w="2411" w:type="dxa"/>
            <w:tcBorders>
              <w:top w:val="single" w:sz="4" w:space="0" w:color="000000"/>
              <w:left w:val="single" w:sz="4" w:space="0" w:color="000000"/>
              <w:bottom w:val="single" w:sz="4" w:space="0" w:color="000000"/>
              <w:right w:val="single" w:sz="4" w:space="0" w:color="000000"/>
            </w:tcBorders>
          </w:tcPr>
          <w:p w:rsidR="00AD59D4" w:rsidRPr="007D571A" w:rsidRDefault="00AD59D4">
            <w:pPr>
              <w:jc w:val="both"/>
              <w:rPr>
                <w:b/>
                <w:sz w:val="20"/>
              </w:rPr>
            </w:pPr>
            <w:r w:rsidRPr="007D571A">
              <w:rPr>
                <w:b/>
                <w:sz w:val="20"/>
              </w:rPr>
              <w:t>Всего</w:t>
            </w:r>
          </w:p>
        </w:tc>
        <w:tc>
          <w:tcPr>
            <w:tcW w:w="1134" w:type="dxa"/>
            <w:tcBorders>
              <w:top w:val="single" w:sz="4" w:space="0" w:color="000000"/>
              <w:left w:val="single" w:sz="4" w:space="0" w:color="000000"/>
              <w:bottom w:val="single" w:sz="4" w:space="0" w:color="000000"/>
              <w:right w:val="single" w:sz="4" w:space="0" w:color="000000"/>
            </w:tcBorders>
          </w:tcPr>
          <w:p w:rsidR="00AD59D4" w:rsidRPr="007D571A" w:rsidRDefault="00AD59D4" w:rsidP="001C0DDF">
            <w:pPr>
              <w:jc w:val="center"/>
              <w:rPr>
                <w:b/>
                <w:sz w:val="20"/>
              </w:rPr>
            </w:pPr>
            <w:r w:rsidRPr="007D571A">
              <w:rPr>
                <w:b/>
                <w:sz w:val="20"/>
              </w:rPr>
              <w:t>9 488,30</w:t>
            </w:r>
          </w:p>
        </w:tc>
        <w:tc>
          <w:tcPr>
            <w:tcW w:w="993" w:type="dxa"/>
            <w:tcBorders>
              <w:top w:val="single" w:sz="4" w:space="0" w:color="000000"/>
              <w:left w:val="single" w:sz="4" w:space="0" w:color="000000"/>
              <w:bottom w:val="single" w:sz="4" w:space="0" w:color="000000"/>
              <w:right w:val="single" w:sz="4" w:space="0" w:color="000000"/>
            </w:tcBorders>
          </w:tcPr>
          <w:p w:rsidR="00AD59D4" w:rsidRPr="007D571A" w:rsidRDefault="00AD59D4" w:rsidP="00B6046A">
            <w:pPr>
              <w:jc w:val="center"/>
              <w:rPr>
                <w:b/>
                <w:color w:val="000000" w:themeColor="text1"/>
                <w:sz w:val="20"/>
              </w:rPr>
            </w:pPr>
            <w:r w:rsidRPr="007D571A">
              <w:rPr>
                <w:b/>
                <w:sz w:val="20"/>
              </w:rPr>
              <w:t>9 488,30</w:t>
            </w:r>
          </w:p>
        </w:tc>
        <w:tc>
          <w:tcPr>
            <w:tcW w:w="1134" w:type="dxa"/>
            <w:tcBorders>
              <w:top w:val="single" w:sz="4" w:space="0" w:color="000000"/>
              <w:left w:val="single" w:sz="4" w:space="0" w:color="000000"/>
              <w:bottom w:val="single" w:sz="4" w:space="0" w:color="000000"/>
              <w:right w:val="single" w:sz="4" w:space="0" w:color="000000"/>
            </w:tcBorders>
          </w:tcPr>
          <w:p w:rsidR="00AD59D4" w:rsidRPr="007D571A" w:rsidRDefault="00AD59D4" w:rsidP="00B6046A">
            <w:pPr>
              <w:jc w:val="center"/>
              <w:rPr>
                <w:b/>
                <w:color w:val="000000" w:themeColor="text1"/>
                <w:sz w:val="20"/>
              </w:rPr>
            </w:pPr>
            <w:r w:rsidRPr="007D571A">
              <w:rPr>
                <w:b/>
                <w:sz w:val="20"/>
              </w:rPr>
              <w:t>8 570,30</w:t>
            </w:r>
          </w:p>
        </w:tc>
        <w:tc>
          <w:tcPr>
            <w:tcW w:w="1134" w:type="dxa"/>
            <w:tcBorders>
              <w:top w:val="single" w:sz="4" w:space="0" w:color="000000"/>
              <w:left w:val="single" w:sz="4" w:space="0" w:color="000000"/>
              <w:bottom w:val="single" w:sz="4" w:space="0" w:color="000000"/>
              <w:right w:val="single" w:sz="4" w:space="0" w:color="000000"/>
            </w:tcBorders>
          </w:tcPr>
          <w:p w:rsidR="00AD59D4" w:rsidRPr="007D571A" w:rsidRDefault="00AD59D4" w:rsidP="00B6046A">
            <w:pPr>
              <w:jc w:val="center"/>
              <w:rPr>
                <w:b/>
                <w:color w:val="000000" w:themeColor="text1"/>
                <w:sz w:val="20"/>
              </w:rPr>
            </w:pPr>
            <w:r w:rsidRPr="007D571A">
              <w:rPr>
                <w:b/>
                <w:color w:val="000000" w:themeColor="text1"/>
                <w:sz w:val="20"/>
              </w:rPr>
              <w:t>-918,00</w:t>
            </w:r>
          </w:p>
        </w:tc>
        <w:tc>
          <w:tcPr>
            <w:tcW w:w="850" w:type="dxa"/>
            <w:tcBorders>
              <w:top w:val="single" w:sz="4" w:space="0" w:color="000000"/>
              <w:left w:val="single" w:sz="4" w:space="0" w:color="000000"/>
              <w:bottom w:val="single" w:sz="4" w:space="0" w:color="000000"/>
              <w:right w:val="single" w:sz="4" w:space="0" w:color="000000"/>
            </w:tcBorders>
          </w:tcPr>
          <w:p w:rsidR="00AD59D4" w:rsidRPr="007D571A" w:rsidRDefault="00AD59D4" w:rsidP="00B6046A">
            <w:pPr>
              <w:jc w:val="center"/>
              <w:rPr>
                <w:b/>
                <w:color w:val="000000" w:themeColor="text1"/>
                <w:sz w:val="20"/>
              </w:rPr>
            </w:pPr>
            <w:r w:rsidRPr="007D571A">
              <w:rPr>
                <w:b/>
                <w:color w:val="000000" w:themeColor="text1"/>
                <w:sz w:val="20"/>
              </w:rPr>
              <w:t>90,32</w:t>
            </w:r>
          </w:p>
        </w:tc>
        <w:tc>
          <w:tcPr>
            <w:tcW w:w="1276" w:type="dxa"/>
            <w:tcBorders>
              <w:top w:val="single" w:sz="4" w:space="0" w:color="000000"/>
              <w:left w:val="single" w:sz="4" w:space="0" w:color="000000"/>
              <w:bottom w:val="single" w:sz="4" w:space="0" w:color="000000"/>
              <w:right w:val="single" w:sz="4" w:space="0" w:color="000000"/>
            </w:tcBorders>
          </w:tcPr>
          <w:p w:rsidR="00AD59D4" w:rsidRPr="007D571A" w:rsidRDefault="00AD59D4" w:rsidP="00B6046A">
            <w:pPr>
              <w:jc w:val="center"/>
              <w:rPr>
                <w:b/>
                <w:color w:val="000000" w:themeColor="text1"/>
                <w:sz w:val="20"/>
              </w:rPr>
            </w:pPr>
            <w:r w:rsidRPr="007D571A">
              <w:rPr>
                <w:b/>
                <w:color w:val="000000" w:themeColor="text1"/>
                <w:sz w:val="20"/>
              </w:rPr>
              <w:t>9 488,30</w:t>
            </w:r>
          </w:p>
        </w:tc>
        <w:tc>
          <w:tcPr>
            <w:tcW w:w="1134" w:type="dxa"/>
            <w:tcBorders>
              <w:top w:val="single" w:sz="4" w:space="0" w:color="000000"/>
              <w:left w:val="single" w:sz="4" w:space="0" w:color="000000"/>
              <w:bottom w:val="single" w:sz="4" w:space="0" w:color="000000"/>
              <w:right w:val="single" w:sz="4" w:space="0" w:color="000000"/>
            </w:tcBorders>
          </w:tcPr>
          <w:p w:rsidR="00AD59D4" w:rsidRPr="007D571A" w:rsidRDefault="00AD59D4" w:rsidP="00B6046A">
            <w:pPr>
              <w:jc w:val="center"/>
              <w:rPr>
                <w:b/>
                <w:color w:val="000000" w:themeColor="text1"/>
                <w:sz w:val="20"/>
              </w:rPr>
            </w:pPr>
            <w:r w:rsidRPr="007D571A">
              <w:rPr>
                <w:b/>
                <w:color w:val="000000" w:themeColor="text1"/>
                <w:sz w:val="20"/>
              </w:rPr>
              <w:t>8 570,30</w:t>
            </w:r>
          </w:p>
        </w:tc>
        <w:tc>
          <w:tcPr>
            <w:tcW w:w="1134" w:type="dxa"/>
            <w:tcBorders>
              <w:top w:val="single" w:sz="4" w:space="0" w:color="000000"/>
              <w:left w:val="single" w:sz="4" w:space="0" w:color="000000"/>
              <w:bottom w:val="single" w:sz="4" w:space="0" w:color="000000"/>
              <w:right w:val="single" w:sz="4" w:space="0" w:color="000000"/>
            </w:tcBorders>
          </w:tcPr>
          <w:p w:rsidR="00AD59D4" w:rsidRPr="007D571A" w:rsidRDefault="00AD59D4" w:rsidP="00B6046A">
            <w:pPr>
              <w:jc w:val="center"/>
              <w:rPr>
                <w:b/>
                <w:color w:val="000000" w:themeColor="text1"/>
                <w:sz w:val="20"/>
              </w:rPr>
            </w:pPr>
            <w:r w:rsidRPr="007D571A">
              <w:rPr>
                <w:b/>
                <w:color w:val="000000" w:themeColor="text1"/>
                <w:sz w:val="20"/>
              </w:rPr>
              <w:t>-918,00</w:t>
            </w:r>
          </w:p>
        </w:tc>
        <w:tc>
          <w:tcPr>
            <w:tcW w:w="850" w:type="dxa"/>
            <w:tcBorders>
              <w:top w:val="single" w:sz="4" w:space="0" w:color="000000"/>
              <w:left w:val="single" w:sz="4" w:space="0" w:color="000000"/>
              <w:bottom w:val="single" w:sz="4" w:space="0" w:color="000000"/>
              <w:right w:val="single" w:sz="4" w:space="0" w:color="000000"/>
            </w:tcBorders>
          </w:tcPr>
          <w:p w:rsidR="00AD59D4" w:rsidRPr="007D571A" w:rsidRDefault="00AD59D4" w:rsidP="00B6046A">
            <w:pPr>
              <w:jc w:val="center"/>
              <w:rPr>
                <w:b/>
                <w:color w:val="000000" w:themeColor="text1"/>
                <w:sz w:val="20"/>
              </w:rPr>
            </w:pPr>
            <w:r w:rsidRPr="007D571A">
              <w:rPr>
                <w:b/>
                <w:color w:val="000000" w:themeColor="text1"/>
                <w:sz w:val="20"/>
              </w:rPr>
              <w:t>100,0</w:t>
            </w:r>
          </w:p>
        </w:tc>
        <w:tc>
          <w:tcPr>
            <w:tcW w:w="1134" w:type="dxa"/>
            <w:tcBorders>
              <w:top w:val="single" w:sz="4" w:space="0" w:color="000000"/>
              <w:left w:val="single" w:sz="4" w:space="0" w:color="000000"/>
              <w:bottom w:val="single" w:sz="4" w:space="0" w:color="000000"/>
              <w:right w:val="single" w:sz="4" w:space="0" w:color="000000"/>
            </w:tcBorders>
          </w:tcPr>
          <w:p w:rsidR="00AD59D4" w:rsidRPr="007D571A" w:rsidRDefault="00AD59D4" w:rsidP="00B6046A">
            <w:pPr>
              <w:jc w:val="center"/>
              <w:rPr>
                <w:b/>
                <w:color w:val="000000" w:themeColor="text1"/>
                <w:sz w:val="20"/>
              </w:rPr>
            </w:pPr>
            <w:r w:rsidRPr="007D571A">
              <w:rPr>
                <w:b/>
                <w:color w:val="000000" w:themeColor="text1"/>
                <w:sz w:val="20"/>
              </w:rPr>
              <w:t>8 570,30</w:t>
            </w:r>
          </w:p>
        </w:tc>
        <w:tc>
          <w:tcPr>
            <w:tcW w:w="1134" w:type="dxa"/>
            <w:tcBorders>
              <w:top w:val="single" w:sz="4" w:space="0" w:color="000000"/>
              <w:left w:val="single" w:sz="4" w:space="0" w:color="000000"/>
              <w:bottom w:val="single" w:sz="4" w:space="0" w:color="000000"/>
              <w:right w:val="single" w:sz="4" w:space="0" w:color="000000"/>
            </w:tcBorders>
          </w:tcPr>
          <w:p w:rsidR="00AD59D4" w:rsidRPr="007D571A" w:rsidRDefault="00AD59D4" w:rsidP="00B6046A">
            <w:pPr>
              <w:jc w:val="center"/>
              <w:rPr>
                <w:b/>
                <w:color w:val="000000" w:themeColor="text1"/>
                <w:sz w:val="20"/>
              </w:rPr>
            </w:pPr>
            <w:r w:rsidRPr="007D571A">
              <w:rPr>
                <w:b/>
                <w:color w:val="000000" w:themeColor="text1"/>
                <w:sz w:val="20"/>
              </w:rPr>
              <w:t>0,00</w:t>
            </w:r>
          </w:p>
        </w:tc>
        <w:tc>
          <w:tcPr>
            <w:tcW w:w="993" w:type="dxa"/>
            <w:tcBorders>
              <w:top w:val="single" w:sz="4" w:space="0" w:color="000000"/>
              <w:left w:val="single" w:sz="4" w:space="0" w:color="000000"/>
              <w:bottom w:val="single" w:sz="4" w:space="0" w:color="000000"/>
              <w:right w:val="single" w:sz="4" w:space="0" w:color="000000"/>
            </w:tcBorders>
          </w:tcPr>
          <w:p w:rsidR="00AD59D4" w:rsidRPr="007D571A" w:rsidRDefault="00AD59D4" w:rsidP="00B6046A">
            <w:pPr>
              <w:jc w:val="center"/>
              <w:rPr>
                <w:b/>
                <w:color w:val="000000" w:themeColor="text1"/>
                <w:sz w:val="20"/>
              </w:rPr>
            </w:pPr>
            <w:r w:rsidRPr="007D571A">
              <w:rPr>
                <w:b/>
                <w:color w:val="000000" w:themeColor="text1"/>
                <w:sz w:val="20"/>
              </w:rPr>
              <w:t>100,0</w:t>
            </w:r>
          </w:p>
        </w:tc>
      </w:tr>
    </w:tbl>
    <w:p w:rsidR="00391C04" w:rsidRPr="007D571A" w:rsidRDefault="00391C04"/>
    <w:p w:rsidR="00391C04" w:rsidRPr="007D571A" w:rsidRDefault="00391C04">
      <w:pPr>
        <w:sectPr w:rsidR="00391C04" w:rsidRPr="007D571A">
          <w:headerReference w:type="default" r:id="rId40"/>
          <w:pgSz w:w="16838" w:h="11906" w:orient="landscape"/>
          <w:pgMar w:top="1701" w:right="1134" w:bottom="850" w:left="1134" w:header="708" w:footer="708" w:gutter="0"/>
          <w:cols w:space="720"/>
        </w:sectPr>
      </w:pPr>
    </w:p>
    <w:p w:rsidR="00AD59D4" w:rsidRPr="007D571A" w:rsidRDefault="00AD59D4" w:rsidP="00AD59D4">
      <w:pPr>
        <w:ind w:firstLine="709"/>
        <w:jc w:val="both"/>
      </w:pPr>
      <w:r w:rsidRPr="007D571A">
        <w:lastRenderedPageBreak/>
        <w:t>Расходы на реализацию Программы составят в 2025 – 2027 годах по 8 570,30 тыс. рублей ежегодно.</w:t>
      </w:r>
    </w:p>
    <w:p w:rsidR="00AD59D4" w:rsidRPr="007D571A" w:rsidRDefault="00AD59D4" w:rsidP="00AD59D4">
      <w:pPr>
        <w:ind w:firstLine="709"/>
        <w:jc w:val="both"/>
      </w:pPr>
      <w:r w:rsidRPr="007D571A">
        <w:t>Средства планируется направить:</w:t>
      </w:r>
    </w:p>
    <w:p w:rsidR="00AD59D4" w:rsidRPr="007D571A" w:rsidRDefault="00AD59D4" w:rsidP="00AD59D4">
      <w:pPr>
        <w:ind w:firstLine="708"/>
        <w:jc w:val="both"/>
        <w:rPr>
          <w:color w:val="000000" w:themeColor="text1"/>
        </w:rPr>
      </w:pPr>
      <w:r w:rsidRPr="007D571A">
        <w:rPr>
          <w:color w:val="000000" w:themeColor="text1"/>
        </w:rPr>
        <w:t>на сбор сведений и данных для формирования задания для подготовки проектной документации для обеспечения строительства объектов социальной сферы (в том числе формирование земельного участка)</w:t>
      </w:r>
      <w:r w:rsidRPr="007D571A">
        <w:br/>
        <w:t>в 2025 – 2027 годах – по</w:t>
      </w:r>
      <w:r w:rsidR="00BA4BD1">
        <w:t xml:space="preserve"> </w:t>
      </w:r>
      <w:r w:rsidRPr="007D571A">
        <w:t>1</w:t>
      </w:r>
      <w:r w:rsidR="00BA4BD1">
        <w:t xml:space="preserve"> </w:t>
      </w:r>
      <w:r w:rsidRPr="007D571A">
        <w:t>628,15 тыс. рублей ежегодно</w:t>
      </w:r>
      <w:r w:rsidRPr="007D571A">
        <w:rPr>
          <w:color w:val="000000" w:themeColor="text1"/>
        </w:rPr>
        <w:t>;</w:t>
      </w:r>
    </w:p>
    <w:p w:rsidR="00AD59D4" w:rsidRPr="007D571A" w:rsidRDefault="00AD59D4" w:rsidP="00AD59D4">
      <w:pPr>
        <w:ind w:firstLine="708"/>
        <w:jc w:val="both"/>
      </w:pPr>
      <w:r w:rsidRPr="007D571A">
        <w:t xml:space="preserve"> на подготовку документов территориального планирования города Ставрополя, в том числе разработку проектов планировки территорий города Ставрополя (проектов планировки, проектов межевания)</w:t>
      </w:r>
      <w:r w:rsidRPr="007D571A">
        <w:br/>
        <w:t>в 2025 – 2027 годах – по 6 942,15 тыс. рублей ежегодно.</w:t>
      </w:r>
    </w:p>
    <w:p w:rsidR="00391C04" w:rsidRPr="007D571A" w:rsidRDefault="00391C04"/>
    <w:p w:rsidR="00391C04" w:rsidRPr="007D571A" w:rsidRDefault="0035276A">
      <w:pPr>
        <w:tabs>
          <w:tab w:val="right" w:pos="9355"/>
        </w:tabs>
        <w:jc w:val="center"/>
      </w:pPr>
      <w:r w:rsidRPr="007D571A">
        <w:t>06. Муниципальная программа</w:t>
      </w:r>
    </w:p>
    <w:p w:rsidR="00391C04" w:rsidRPr="007D571A" w:rsidRDefault="0035276A">
      <w:pPr>
        <w:jc w:val="center"/>
      </w:pPr>
      <w:r w:rsidRPr="007D571A">
        <w:t>«Обеспечение жильем населения города Ставрополя»</w:t>
      </w:r>
    </w:p>
    <w:p w:rsidR="00391C04" w:rsidRPr="007D571A" w:rsidRDefault="00391C04">
      <w:pPr>
        <w:ind w:firstLine="709"/>
        <w:jc w:val="center"/>
        <w:rPr>
          <w:spacing w:val="-4"/>
        </w:rPr>
      </w:pPr>
    </w:p>
    <w:p w:rsidR="00391C04" w:rsidRPr="007D571A" w:rsidRDefault="0035276A">
      <w:pPr>
        <w:tabs>
          <w:tab w:val="right" w:pos="9355"/>
        </w:tabs>
        <w:ind w:firstLine="709"/>
        <w:jc w:val="both"/>
      </w:pPr>
      <w:r w:rsidRPr="007D571A">
        <w:t>На реализацию муниципальной программы «Обеспечение жильем населения города Ставрополя» (далее для целей настоящего раздела – Программа) предлагается направить в 2025 году – 42 868,54 тыс. рублей, в 2026 году – 18 721,83 тыс. рублей, в 2027 году – 18 721,83 тыс. рублей.</w:t>
      </w:r>
    </w:p>
    <w:p w:rsidR="00391C04" w:rsidRPr="007D571A" w:rsidRDefault="0035276A" w:rsidP="00387DB2">
      <w:pPr>
        <w:tabs>
          <w:tab w:val="right" w:pos="9355"/>
        </w:tabs>
        <w:ind w:firstLine="709"/>
        <w:jc w:val="both"/>
      </w:pPr>
      <w:r w:rsidRPr="007D571A">
        <w:t xml:space="preserve">Предусмотренные в Программе объемы бюджетных ассигнований </w:t>
      </w:r>
      <w:r w:rsidR="00906BD1" w:rsidRPr="007D571A">
        <w:t xml:space="preserve">по сравнению с базовыми объемами </w:t>
      </w:r>
      <w:r w:rsidRPr="007D571A">
        <w:t>на 2025 год увеличены на 23 190,80 тыс. рублей, в 2026 году</w:t>
      </w:r>
      <w:r w:rsidR="00906BD1" w:rsidRPr="007D571A">
        <w:t xml:space="preserve"> -</w:t>
      </w:r>
      <w:r w:rsidR="00C221DC" w:rsidRPr="007D571A">
        <w:t xml:space="preserve"> уменьшены на 2 </w:t>
      </w:r>
      <w:r w:rsidRPr="007D571A">
        <w:t xml:space="preserve">432,24 тыс. рублей, </w:t>
      </w:r>
      <w:r w:rsidR="00C22709" w:rsidRPr="007D571A">
        <w:rPr>
          <w:color w:val="auto"/>
        </w:rPr>
        <w:t>объемы бюджетных ассигнований на 2027 год планируются на уровне показателей 2026 года.</w:t>
      </w:r>
    </w:p>
    <w:p w:rsidR="00391C04" w:rsidRPr="007D571A" w:rsidRDefault="0035276A" w:rsidP="00387DB2">
      <w:pPr>
        <w:tabs>
          <w:tab w:val="right" w:pos="9355"/>
        </w:tabs>
        <w:ind w:firstLine="709"/>
        <w:jc w:val="both"/>
      </w:pPr>
      <w:r w:rsidRPr="007D571A">
        <w:t>Ответственным исполнителем Программы является комитет по управлению муниципальным имуществом города Ставрополя.</w:t>
      </w:r>
    </w:p>
    <w:p w:rsidR="00391C04" w:rsidRPr="007D571A" w:rsidRDefault="0035276A" w:rsidP="00387DB2">
      <w:pPr>
        <w:tabs>
          <w:tab w:val="right" w:pos="9355"/>
        </w:tabs>
        <w:ind w:firstLine="709"/>
        <w:jc w:val="both"/>
        <w:rPr>
          <w:spacing w:val="-4"/>
        </w:rPr>
      </w:pPr>
      <w:r w:rsidRPr="007D571A">
        <w:t xml:space="preserve">Информация о расходах бюджета города в 2024 - 2027 годах на реализацию Программы в разрезе подпрограмм </w:t>
      </w:r>
      <w:r w:rsidRPr="007D571A">
        <w:rPr>
          <w:spacing w:val="-4"/>
        </w:rPr>
        <w:t>представлена в таблице.</w:t>
      </w:r>
    </w:p>
    <w:p w:rsidR="00391C04" w:rsidRPr="007D571A" w:rsidRDefault="00391C04">
      <w:pPr>
        <w:sectPr w:rsidR="00391C04" w:rsidRPr="007D571A" w:rsidSect="004F4404">
          <w:headerReference w:type="default" r:id="rId41"/>
          <w:pgSz w:w="11906" w:h="16838"/>
          <w:pgMar w:top="1418" w:right="849" w:bottom="1134" w:left="1701" w:header="709" w:footer="709" w:gutter="0"/>
          <w:cols w:space="720"/>
        </w:sectPr>
      </w:pPr>
    </w:p>
    <w:p w:rsidR="00391C04" w:rsidRPr="007D571A" w:rsidRDefault="0035276A">
      <w:pPr>
        <w:ind w:firstLine="709"/>
        <w:jc w:val="right"/>
        <w:rPr>
          <w:spacing w:val="-4"/>
        </w:rPr>
      </w:pPr>
      <w:r w:rsidRPr="007D571A">
        <w:rPr>
          <w:spacing w:val="-4"/>
        </w:rPr>
        <w:lastRenderedPageBreak/>
        <w:t>Таблица</w:t>
      </w:r>
    </w:p>
    <w:p w:rsidR="00391C04" w:rsidRPr="007D571A" w:rsidRDefault="00391C04">
      <w:pPr>
        <w:ind w:firstLine="709"/>
        <w:jc w:val="right"/>
        <w:rPr>
          <w:spacing w:val="-4"/>
        </w:rPr>
      </w:pPr>
    </w:p>
    <w:p w:rsidR="00391C04" w:rsidRPr="007D571A" w:rsidRDefault="0035276A">
      <w:pPr>
        <w:ind w:firstLine="709"/>
        <w:jc w:val="center"/>
        <w:rPr>
          <w:spacing w:val="-4"/>
        </w:rPr>
      </w:pPr>
      <w:r w:rsidRPr="007D571A">
        <w:t xml:space="preserve">Расходы бюджета города в 2024 - 2027 годах на </w:t>
      </w:r>
      <w:r w:rsidRPr="007D571A">
        <w:rPr>
          <w:spacing w:val="-4"/>
        </w:rPr>
        <w:t>Программу в разрезе основного мероприятия</w:t>
      </w:r>
    </w:p>
    <w:p w:rsidR="00391C04" w:rsidRPr="007D571A" w:rsidRDefault="00391C04">
      <w:pPr>
        <w:ind w:right="26"/>
        <w:jc w:val="right"/>
        <w:rPr>
          <w:sz w:val="24"/>
        </w:rPr>
      </w:pPr>
    </w:p>
    <w:p w:rsidR="00391C04" w:rsidRPr="007D571A" w:rsidRDefault="0035276A">
      <w:pPr>
        <w:ind w:right="26"/>
        <w:jc w:val="right"/>
        <w:rPr>
          <w:sz w:val="24"/>
        </w:rPr>
      </w:pPr>
      <w:r w:rsidRPr="007D571A">
        <w:rPr>
          <w:sz w:val="24"/>
        </w:rPr>
        <w:t>(тыс. рублей)</w:t>
      </w:r>
    </w:p>
    <w:tbl>
      <w:tblPr>
        <w:tblW w:w="15451" w:type="dxa"/>
        <w:tblInd w:w="-176" w:type="dxa"/>
        <w:tblLayout w:type="fixed"/>
        <w:tblLook w:val="04A0"/>
      </w:tblPr>
      <w:tblGrid>
        <w:gridCol w:w="2552"/>
        <w:gridCol w:w="1134"/>
        <w:gridCol w:w="1276"/>
        <w:gridCol w:w="1134"/>
        <w:gridCol w:w="1134"/>
        <w:gridCol w:w="850"/>
        <w:gridCol w:w="1134"/>
        <w:gridCol w:w="1134"/>
        <w:gridCol w:w="1134"/>
        <w:gridCol w:w="850"/>
        <w:gridCol w:w="1134"/>
        <w:gridCol w:w="993"/>
        <w:gridCol w:w="992"/>
      </w:tblGrid>
      <w:tr w:rsidR="00391C04" w:rsidRPr="007D571A" w:rsidTr="00FD23C9">
        <w:tc>
          <w:tcPr>
            <w:tcW w:w="2552" w:type="dxa"/>
            <w:vMerge w:val="restart"/>
            <w:tcBorders>
              <w:top w:val="single" w:sz="4" w:space="0" w:color="000000"/>
              <w:left w:val="single" w:sz="4" w:space="0" w:color="000000"/>
              <w:bottom w:val="single" w:sz="4" w:space="0" w:color="000000"/>
            </w:tcBorders>
          </w:tcPr>
          <w:p w:rsidR="00391C04" w:rsidRPr="007D571A" w:rsidRDefault="0035276A">
            <w:pPr>
              <w:jc w:val="center"/>
              <w:rPr>
                <w:sz w:val="20"/>
              </w:rPr>
            </w:pPr>
            <w:r w:rsidRPr="007D571A">
              <w:rPr>
                <w:sz w:val="20"/>
              </w:rPr>
              <w:t>Наименование</w:t>
            </w:r>
          </w:p>
          <w:p w:rsidR="00391C04" w:rsidRPr="007D571A" w:rsidRDefault="0035276A">
            <w:pPr>
              <w:jc w:val="center"/>
              <w:rPr>
                <w:sz w:val="20"/>
              </w:rPr>
            </w:pPr>
            <w:r w:rsidRPr="007D571A">
              <w:rPr>
                <w:sz w:val="20"/>
              </w:rPr>
              <w:t>подпрограммы</w:t>
            </w:r>
          </w:p>
        </w:tc>
        <w:tc>
          <w:tcPr>
            <w:tcW w:w="1134" w:type="dxa"/>
            <w:vMerge w:val="restart"/>
            <w:tcBorders>
              <w:top w:val="single" w:sz="4" w:space="0" w:color="000000"/>
              <w:left w:val="single" w:sz="4" w:space="0" w:color="000000"/>
              <w:bottom w:val="single" w:sz="4" w:space="0" w:color="000000"/>
            </w:tcBorders>
          </w:tcPr>
          <w:p w:rsidR="00391C04" w:rsidRPr="007D571A" w:rsidRDefault="0035276A">
            <w:pPr>
              <w:ind w:left="-108" w:right="-108"/>
              <w:jc w:val="center"/>
              <w:rPr>
                <w:sz w:val="20"/>
              </w:rPr>
            </w:pPr>
            <w:r w:rsidRPr="007D571A">
              <w:rPr>
                <w:sz w:val="20"/>
              </w:rPr>
              <w:t>Утвержденный бюджет</w:t>
            </w:r>
          </w:p>
          <w:p w:rsidR="00391C04" w:rsidRPr="007D571A" w:rsidRDefault="0035276A">
            <w:pPr>
              <w:ind w:left="-108" w:right="-108"/>
              <w:jc w:val="center"/>
              <w:rPr>
                <w:sz w:val="20"/>
              </w:rPr>
            </w:pPr>
            <w:r w:rsidRPr="007D571A">
              <w:rPr>
                <w:sz w:val="20"/>
              </w:rPr>
              <w:t>на 2024 год</w:t>
            </w:r>
          </w:p>
        </w:tc>
        <w:tc>
          <w:tcPr>
            <w:tcW w:w="4394" w:type="dxa"/>
            <w:gridSpan w:val="4"/>
            <w:tcBorders>
              <w:top w:val="single" w:sz="4" w:space="0" w:color="000000"/>
              <w:left w:val="single" w:sz="4" w:space="0" w:color="000000"/>
              <w:bottom w:val="single" w:sz="4" w:space="0" w:color="000000"/>
            </w:tcBorders>
          </w:tcPr>
          <w:p w:rsidR="00391C04" w:rsidRPr="007D571A" w:rsidRDefault="0035276A">
            <w:pPr>
              <w:jc w:val="center"/>
              <w:rPr>
                <w:sz w:val="20"/>
              </w:rPr>
            </w:pPr>
            <w:r w:rsidRPr="007D571A">
              <w:rPr>
                <w:sz w:val="20"/>
              </w:rPr>
              <w:t>2025 год</w:t>
            </w:r>
          </w:p>
        </w:tc>
        <w:tc>
          <w:tcPr>
            <w:tcW w:w="4252" w:type="dxa"/>
            <w:gridSpan w:val="4"/>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2026 год</w:t>
            </w:r>
          </w:p>
        </w:tc>
        <w:tc>
          <w:tcPr>
            <w:tcW w:w="3119" w:type="dxa"/>
            <w:gridSpan w:val="3"/>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2027 год</w:t>
            </w:r>
          </w:p>
        </w:tc>
      </w:tr>
      <w:tr w:rsidR="00391C04" w:rsidRPr="007D571A" w:rsidTr="00FD23C9">
        <w:tc>
          <w:tcPr>
            <w:tcW w:w="2552" w:type="dxa"/>
            <w:vMerge/>
            <w:tcBorders>
              <w:top w:val="single" w:sz="4" w:space="0" w:color="000000"/>
              <w:left w:val="single" w:sz="4" w:space="0" w:color="000000"/>
              <w:bottom w:val="single" w:sz="4" w:space="0" w:color="000000"/>
            </w:tcBorders>
          </w:tcPr>
          <w:p w:rsidR="00391C04" w:rsidRPr="007D571A" w:rsidRDefault="00391C04"/>
        </w:tc>
        <w:tc>
          <w:tcPr>
            <w:tcW w:w="1134" w:type="dxa"/>
            <w:vMerge/>
            <w:tcBorders>
              <w:top w:val="single" w:sz="4" w:space="0" w:color="000000"/>
              <w:left w:val="single" w:sz="4" w:space="0" w:color="000000"/>
              <w:bottom w:val="single" w:sz="4" w:space="0" w:color="000000"/>
            </w:tcBorders>
          </w:tcPr>
          <w:p w:rsidR="00391C04" w:rsidRPr="007D571A" w:rsidRDefault="00391C04"/>
        </w:tc>
        <w:tc>
          <w:tcPr>
            <w:tcW w:w="1276"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 xml:space="preserve">Предусмотрено в бюджете </w:t>
            </w:r>
          </w:p>
          <w:p w:rsidR="00391C04" w:rsidRPr="007D571A" w:rsidRDefault="0035276A">
            <w:pPr>
              <w:jc w:val="center"/>
              <w:rPr>
                <w:sz w:val="20"/>
              </w:rPr>
            </w:pPr>
            <w:r w:rsidRPr="007D571A">
              <w:rPr>
                <w:sz w:val="20"/>
              </w:rPr>
              <w:t xml:space="preserve">(в ред. реш. СГД от </w:t>
            </w:r>
            <w:r w:rsidRPr="007D571A">
              <w:rPr>
                <w:sz w:val="20"/>
              </w:rPr>
              <w:br/>
              <w:t xml:space="preserve">28 август 2024 г. </w:t>
            </w:r>
          </w:p>
          <w:p w:rsidR="00391C04" w:rsidRPr="007D571A" w:rsidRDefault="0035276A">
            <w:pPr>
              <w:ind w:left="-108" w:right="-108"/>
              <w:jc w:val="center"/>
              <w:rPr>
                <w:sz w:val="20"/>
              </w:rPr>
            </w:pPr>
            <w:r w:rsidRPr="007D571A">
              <w:rPr>
                <w:sz w:val="20"/>
              </w:rPr>
              <w:t>№ 327)</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ind w:left="-108" w:right="-108"/>
              <w:jc w:val="center"/>
              <w:rPr>
                <w:sz w:val="20"/>
              </w:rPr>
            </w:pPr>
            <w:r w:rsidRPr="007D571A">
              <w:rPr>
                <w:sz w:val="20"/>
              </w:rPr>
              <w:t>Проект бюджета (проект решения)</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ind w:left="-108" w:right="-108"/>
              <w:jc w:val="center"/>
              <w:rPr>
                <w:sz w:val="20"/>
              </w:rPr>
            </w:pPr>
            <w:r w:rsidRPr="007D571A">
              <w:rPr>
                <w:sz w:val="20"/>
              </w:rPr>
              <w:t>Отклонение (гр.4-гр.3)</w:t>
            </w:r>
          </w:p>
        </w:tc>
        <w:tc>
          <w:tcPr>
            <w:tcW w:w="850" w:type="dxa"/>
            <w:tcBorders>
              <w:top w:val="single" w:sz="4" w:space="0" w:color="000000"/>
              <w:left w:val="single" w:sz="4" w:space="0" w:color="000000"/>
              <w:bottom w:val="single" w:sz="4" w:space="0" w:color="000000"/>
              <w:right w:val="single" w:sz="4" w:space="0" w:color="000000"/>
            </w:tcBorders>
          </w:tcPr>
          <w:p w:rsidR="00391C04" w:rsidRPr="007D571A" w:rsidRDefault="0035276A">
            <w:pPr>
              <w:ind w:left="-108" w:right="-108"/>
              <w:jc w:val="center"/>
              <w:rPr>
                <w:sz w:val="20"/>
              </w:rPr>
            </w:pPr>
            <w:r w:rsidRPr="007D571A">
              <w:rPr>
                <w:sz w:val="20"/>
              </w:rPr>
              <w:t>% к предыдущему году (гр.4/гр.2*100)</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 xml:space="preserve">Предусмотрено в бюджете </w:t>
            </w:r>
          </w:p>
          <w:p w:rsidR="00391C04" w:rsidRPr="007D571A" w:rsidRDefault="0035276A">
            <w:pPr>
              <w:jc w:val="center"/>
              <w:rPr>
                <w:sz w:val="20"/>
              </w:rPr>
            </w:pPr>
            <w:r w:rsidRPr="007D571A">
              <w:rPr>
                <w:sz w:val="20"/>
              </w:rPr>
              <w:t xml:space="preserve">(в ред. реш. СГД от </w:t>
            </w:r>
            <w:r w:rsidRPr="007D571A">
              <w:rPr>
                <w:sz w:val="20"/>
              </w:rPr>
              <w:br/>
              <w:t xml:space="preserve">28 август 2024 г. </w:t>
            </w:r>
          </w:p>
          <w:p w:rsidR="00391C04" w:rsidRPr="007D571A" w:rsidRDefault="0035276A">
            <w:pPr>
              <w:ind w:left="-108" w:right="-108"/>
              <w:jc w:val="center"/>
              <w:rPr>
                <w:sz w:val="20"/>
              </w:rPr>
            </w:pPr>
            <w:r w:rsidRPr="007D571A">
              <w:rPr>
                <w:sz w:val="20"/>
              </w:rPr>
              <w:t>№ 327)</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ind w:left="-108" w:right="-108"/>
              <w:jc w:val="center"/>
              <w:rPr>
                <w:sz w:val="20"/>
              </w:rPr>
            </w:pPr>
            <w:r w:rsidRPr="007D571A">
              <w:rPr>
                <w:sz w:val="20"/>
              </w:rPr>
              <w:t>Проект бюджета (проект решения)</w:t>
            </w:r>
          </w:p>
        </w:tc>
        <w:tc>
          <w:tcPr>
            <w:tcW w:w="1134" w:type="dxa"/>
            <w:tcBorders>
              <w:top w:val="single" w:sz="4" w:space="0" w:color="000000"/>
              <w:left w:val="single" w:sz="4" w:space="0" w:color="000000"/>
              <w:bottom w:val="single" w:sz="4" w:space="0" w:color="000000"/>
            </w:tcBorders>
          </w:tcPr>
          <w:p w:rsidR="00391C04" w:rsidRPr="007D571A" w:rsidRDefault="0035276A">
            <w:pPr>
              <w:ind w:left="-108" w:right="-108"/>
              <w:jc w:val="center"/>
              <w:rPr>
                <w:sz w:val="20"/>
              </w:rPr>
            </w:pPr>
            <w:r w:rsidRPr="007D571A">
              <w:rPr>
                <w:sz w:val="20"/>
              </w:rPr>
              <w:t>Отклонение (гр.8-гр.7)</w:t>
            </w:r>
          </w:p>
        </w:tc>
        <w:tc>
          <w:tcPr>
            <w:tcW w:w="850" w:type="dxa"/>
            <w:tcBorders>
              <w:top w:val="single" w:sz="4" w:space="0" w:color="000000"/>
              <w:left w:val="single" w:sz="4" w:space="0" w:color="000000"/>
              <w:bottom w:val="single" w:sz="4" w:space="0" w:color="000000"/>
            </w:tcBorders>
          </w:tcPr>
          <w:p w:rsidR="00391C04" w:rsidRPr="007D571A" w:rsidRDefault="0035276A">
            <w:pPr>
              <w:ind w:left="-108" w:right="-108"/>
              <w:jc w:val="center"/>
              <w:rPr>
                <w:sz w:val="20"/>
              </w:rPr>
            </w:pPr>
            <w:r w:rsidRPr="007D571A">
              <w:rPr>
                <w:sz w:val="20"/>
              </w:rPr>
              <w:t>% к предыдущему году (гр.8/гр.4*100)</w:t>
            </w:r>
          </w:p>
        </w:tc>
        <w:tc>
          <w:tcPr>
            <w:tcW w:w="1134" w:type="dxa"/>
            <w:tcBorders>
              <w:top w:val="single" w:sz="4" w:space="0" w:color="000000"/>
              <w:left w:val="single" w:sz="4" w:space="0" w:color="000000"/>
              <w:bottom w:val="single" w:sz="4" w:space="0" w:color="000000"/>
            </w:tcBorders>
          </w:tcPr>
          <w:p w:rsidR="00391C04" w:rsidRPr="007D571A" w:rsidRDefault="0035276A">
            <w:pPr>
              <w:ind w:left="-108" w:right="-108"/>
              <w:jc w:val="center"/>
              <w:rPr>
                <w:sz w:val="20"/>
              </w:rPr>
            </w:pPr>
            <w:r w:rsidRPr="007D571A">
              <w:rPr>
                <w:sz w:val="20"/>
              </w:rPr>
              <w:t>Проект бюджета (проект решения)</w:t>
            </w:r>
          </w:p>
        </w:tc>
        <w:tc>
          <w:tcPr>
            <w:tcW w:w="993" w:type="dxa"/>
            <w:tcBorders>
              <w:top w:val="single" w:sz="4" w:space="0" w:color="000000"/>
              <w:left w:val="single" w:sz="4" w:space="0" w:color="000000"/>
              <w:bottom w:val="single" w:sz="4" w:space="0" w:color="000000"/>
              <w:right w:val="single" w:sz="4" w:space="0" w:color="000000"/>
            </w:tcBorders>
          </w:tcPr>
          <w:p w:rsidR="00391C04" w:rsidRPr="007D571A" w:rsidRDefault="0035276A">
            <w:pPr>
              <w:ind w:left="-108" w:right="-108"/>
              <w:jc w:val="center"/>
              <w:rPr>
                <w:sz w:val="20"/>
              </w:rPr>
            </w:pPr>
            <w:r w:rsidRPr="007D571A">
              <w:rPr>
                <w:sz w:val="20"/>
              </w:rPr>
              <w:t>Отклонение (гр.11-гр.8)</w:t>
            </w:r>
          </w:p>
        </w:tc>
        <w:tc>
          <w:tcPr>
            <w:tcW w:w="992" w:type="dxa"/>
            <w:tcBorders>
              <w:top w:val="single" w:sz="4" w:space="0" w:color="000000"/>
              <w:left w:val="single" w:sz="4" w:space="0" w:color="000000"/>
              <w:bottom w:val="single" w:sz="4" w:space="0" w:color="000000"/>
              <w:right w:val="single" w:sz="4" w:space="0" w:color="000000"/>
            </w:tcBorders>
          </w:tcPr>
          <w:p w:rsidR="00391C04" w:rsidRPr="007D571A" w:rsidRDefault="0035276A">
            <w:pPr>
              <w:ind w:left="-108" w:right="-108"/>
              <w:jc w:val="center"/>
              <w:rPr>
                <w:sz w:val="20"/>
              </w:rPr>
            </w:pPr>
            <w:r w:rsidRPr="007D571A">
              <w:rPr>
                <w:sz w:val="20"/>
              </w:rPr>
              <w:t>% к предыдущему году (гр.11/гр.8*100)</w:t>
            </w:r>
          </w:p>
        </w:tc>
      </w:tr>
      <w:tr w:rsidR="00391C04" w:rsidRPr="007D571A" w:rsidTr="00FD23C9">
        <w:trPr>
          <w:trHeight w:val="149"/>
        </w:trPr>
        <w:tc>
          <w:tcPr>
            <w:tcW w:w="2552" w:type="dxa"/>
            <w:tcBorders>
              <w:top w:val="single" w:sz="4" w:space="0" w:color="000000"/>
              <w:left w:val="single" w:sz="4" w:space="0" w:color="000000"/>
              <w:bottom w:val="single" w:sz="4" w:space="0" w:color="000000"/>
            </w:tcBorders>
            <w:vAlign w:val="center"/>
          </w:tcPr>
          <w:p w:rsidR="00391C04" w:rsidRPr="007D571A" w:rsidRDefault="0035276A">
            <w:pPr>
              <w:jc w:val="center"/>
              <w:rPr>
                <w:spacing w:val="6"/>
                <w:sz w:val="20"/>
              </w:rPr>
            </w:pPr>
            <w:r w:rsidRPr="007D571A">
              <w:rPr>
                <w:spacing w:val="6"/>
                <w:sz w:val="20"/>
              </w:rPr>
              <w:t>1</w:t>
            </w:r>
          </w:p>
        </w:tc>
        <w:tc>
          <w:tcPr>
            <w:tcW w:w="1134" w:type="dxa"/>
            <w:tcBorders>
              <w:top w:val="single" w:sz="4" w:space="0" w:color="000000"/>
              <w:left w:val="single" w:sz="4" w:space="0" w:color="000000"/>
              <w:bottom w:val="single" w:sz="4" w:space="0" w:color="000000"/>
            </w:tcBorders>
            <w:vAlign w:val="center"/>
          </w:tcPr>
          <w:p w:rsidR="00391C04" w:rsidRPr="007D571A" w:rsidRDefault="0035276A">
            <w:pPr>
              <w:ind w:right="-108"/>
              <w:jc w:val="center"/>
              <w:rPr>
                <w:spacing w:val="6"/>
                <w:sz w:val="20"/>
              </w:rPr>
            </w:pPr>
            <w:r w:rsidRPr="007D571A">
              <w:rPr>
                <w:spacing w:val="6"/>
                <w:sz w:val="20"/>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391C04" w:rsidRPr="007D571A" w:rsidRDefault="0035276A">
            <w:pPr>
              <w:jc w:val="center"/>
              <w:rPr>
                <w:sz w:val="20"/>
              </w:rPr>
            </w:pPr>
            <w:r w:rsidRPr="007D571A">
              <w:rPr>
                <w:sz w:val="20"/>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391C04" w:rsidRPr="007D571A" w:rsidRDefault="0035276A">
            <w:pPr>
              <w:ind w:left="-108" w:right="-108"/>
              <w:jc w:val="center"/>
              <w:rPr>
                <w:sz w:val="20"/>
              </w:rPr>
            </w:pPr>
            <w:r w:rsidRPr="007D571A">
              <w:rPr>
                <w:sz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391C04" w:rsidRPr="007D571A" w:rsidRDefault="0035276A">
            <w:pPr>
              <w:jc w:val="center"/>
              <w:rPr>
                <w:sz w:val="20"/>
              </w:rPr>
            </w:pPr>
            <w:r w:rsidRPr="007D571A">
              <w:rPr>
                <w:sz w:val="20"/>
              </w:rPr>
              <w:t>5</w:t>
            </w:r>
          </w:p>
        </w:tc>
        <w:tc>
          <w:tcPr>
            <w:tcW w:w="850"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391C04" w:rsidRPr="007D571A" w:rsidRDefault="0035276A">
            <w:pPr>
              <w:jc w:val="center"/>
              <w:rPr>
                <w:sz w:val="20"/>
              </w:rPr>
            </w:pPr>
            <w:r w:rsidRPr="007D571A">
              <w:rPr>
                <w:sz w:val="20"/>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391C04" w:rsidRPr="007D571A" w:rsidRDefault="0035276A">
            <w:pPr>
              <w:jc w:val="center"/>
              <w:rPr>
                <w:sz w:val="20"/>
              </w:rPr>
            </w:pPr>
            <w:r w:rsidRPr="007D571A">
              <w:rPr>
                <w:sz w:val="20"/>
              </w:rPr>
              <w:t>8</w:t>
            </w:r>
          </w:p>
        </w:tc>
        <w:tc>
          <w:tcPr>
            <w:tcW w:w="1134" w:type="dxa"/>
            <w:tcBorders>
              <w:top w:val="single" w:sz="4" w:space="0" w:color="000000"/>
              <w:left w:val="single" w:sz="4" w:space="0" w:color="000000"/>
              <w:bottom w:val="single" w:sz="4" w:space="0" w:color="000000"/>
            </w:tcBorders>
            <w:vAlign w:val="center"/>
          </w:tcPr>
          <w:p w:rsidR="00391C04" w:rsidRPr="007D571A" w:rsidRDefault="0035276A">
            <w:pPr>
              <w:jc w:val="center"/>
              <w:rPr>
                <w:sz w:val="20"/>
              </w:rPr>
            </w:pPr>
            <w:r w:rsidRPr="007D571A">
              <w:rPr>
                <w:sz w:val="20"/>
              </w:rPr>
              <w:t>9</w:t>
            </w:r>
          </w:p>
        </w:tc>
        <w:tc>
          <w:tcPr>
            <w:tcW w:w="850" w:type="dxa"/>
            <w:tcBorders>
              <w:top w:val="single" w:sz="4" w:space="0" w:color="000000"/>
              <w:left w:val="single" w:sz="4" w:space="0" w:color="000000"/>
              <w:bottom w:val="single" w:sz="4" w:space="0" w:color="000000"/>
            </w:tcBorders>
          </w:tcPr>
          <w:p w:rsidR="00391C04" w:rsidRPr="007D571A" w:rsidRDefault="0035276A">
            <w:pPr>
              <w:jc w:val="center"/>
              <w:rPr>
                <w:sz w:val="20"/>
              </w:rPr>
            </w:pPr>
            <w:r w:rsidRPr="007D571A">
              <w:rPr>
                <w:sz w:val="20"/>
              </w:rPr>
              <w:t>10</w:t>
            </w:r>
          </w:p>
        </w:tc>
        <w:tc>
          <w:tcPr>
            <w:tcW w:w="1134" w:type="dxa"/>
            <w:tcBorders>
              <w:top w:val="single" w:sz="4" w:space="0" w:color="000000"/>
              <w:left w:val="single" w:sz="4" w:space="0" w:color="000000"/>
              <w:bottom w:val="single" w:sz="4" w:space="0" w:color="000000"/>
            </w:tcBorders>
            <w:vAlign w:val="center"/>
          </w:tcPr>
          <w:p w:rsidR="00391C04" w:rsidRPr="007D571A" w:rsidRDefault="0035276A">
            <w:pPr>
              <w:jc w:val="center"/>
              <w:rPr>
                <w:sz w:val="20"/>
              </w:rPr>
            </w:pPr>
            <w:r w:rsidRPr="007D571A">
              <w:rPr>
                <w:sz w:val="20"/>
              </w:rPr>
              <w:t>11</w:t>
            </w:r>
          </w:p>
        </w:tc>
        <w:tc>
          <w:tcPr>
            <w:tcW w:w="993" w:type="dxa"/>
            <w:tcBorders>
              <w:top w:val="single" w:sz="4" w:space="0" w:color="000000"/>
              <w:left w:val="single" w:sz="4" w:space="0" w:color="000000"/>
              <w:bottom w:val="single" w:sz="4" w:space="0" w:color="000000"/>
              <w:right w:val="single" w:sz="4" w:space="0" w:color="000000"/>
            </w:tcBorders>
            <w:vAlign w:val="center"/>
          </w:tcPr>
          <w:p w:rsidR="00391C04" w:rsidRPr="007D571A" w:rsidRDefault="0035276A">
            <w:pPr>
              <w:ind w:left="-108" w:right="-108"/>
              <w:jc w:val="center"/>
              <w:rPr>
                <w:sz w:val="20"/>
              </w:rPr>
            </w:pPr>
            <w:r w:rsidRPr="007D571A">
              <w:rPr>
                <w:sz w:val="20"/>
              </w:rPr>
              <w:t>12</w:t>
            </w:r>
          </w:p>
        </w:tc>
        <w:tc>
          <w:tcPr>
            <w:tcW w:w="992" w:type="dxa"/>
            <w:tcBorders>
              <w:top w:val="single" w:sz="4" w:space="0" w:color="000000"/>
              <w:left w:val="single" w:sz="4" w:space="0" w:color="000000"/>
              <w:bottom w:val="single" w:sz="4" w:space="0" w:color="000000"/>
              <w:right w:val="single" w:sz="4" w:space="0" w:color="000000"/>
            </w:tcBorders>
          </w:tcPr>
          <w:p w:rsidR="00391C04" w:rsidRPr="007D571A" w:rsidRDefault="0035276A">
            <w:pPr>
              <w:ind w:left="-108" w:right="-108"/>
              <w:jc w:val="center"/>
              <w:rPr>
                <w:sz w:val="20"/>
              </w:rPr>
            </w:pPr>
            <w:r w:rsidRPr="007D571A">
              <w:rPr>
                <w:sz w:val="20"/>
              </w:rPr>
              <w:t>13</w:t>
            </w:r>
          </w:p>
        </w:tc>
      </w:tr>
      <w:tr w:rsidR="00391C04" w:rsidRPr="007D571A" w:rsidTr="00FD23C9">
        <w:trPr>
          <w:trHeight w:val="270"/>
        </w:trPr>
        <w:tc>
          <w:tcPr>
            <w:tcW w:w="2552" w:type="dxa"/>
            <w:tcBorders>
              <w:top w:val="single" w:sz="4" w:space="0" w:color="000000"/>
              <w:left w:val="single" w:sz="4" w:space="0" w:color="000000"/>
              <w:bottom w:val="single" w:sz="4" w:space="0" w:color="000000"/>
              <w:right w:val="single" w:sz="4" w:space="0" w:color="000000"/>
            </w:tcBorders>
            <w:vAlign w:val="center"/>
          </w:tcPr>
          <w:p w:rsidR="00391C04" w:rsidRPr="007D571A" w:rsidRDefault="0035276A">
            <w:pPr>
              <w:rPr>
                <w:sz w:val="20"/>
              </w:rPr>
            </w:pPr>
            <w:r w:rsidRPr="007D571A">
              <w:rPr>
                <w:sz w:val="20"/>
              </w:rPr>
              <w:t>Подпрограмма «Обеспечение жильем молодых семей в городе Ставрополе», из них:</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9 139,70</w:t>
            </w:r>
          </w:p>
        </w:tc>
        <w:tc>
          <w:tcPr>
            <w:tcW w:w="1276"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19 677,74</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22 628,34</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2 950,60</w:t>
            </w:r>
          </w:p>
        </w:tc>
        <w:tc>
          <w:tcPr>
            <w:tcW w:w="850"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247,6</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21 154,07</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18 721,83</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-2 432,24</w:t>
            </w:r>
          </w:p>
        </w:tc>
        <w:tc>
          <w:tcPr>
            <w:tcW w:w="850"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82,7</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18 721,83</w:t>
            </w:r>
          </w:p>
        </w:tc>
        <w:tc>
          <w:tcPr>
            <w:tcW w:w="993"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0,00</w:t>
            </w:r>
          </w:p>
        </w:tc>
        <w:tc>
          <w:tcPr>
            <w:tcW w:w="992"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100,0</w:t>
            </w:r>
          </w:p>
        </w:tc>
      </w:tr>
      <w:tr w:rsidR="00391C04" w:rsidRPr="007D571A" w:rsidTr="00FD23C9">
        <w:trPr>
          <w:trHeight w:val="270"/>
        </w:trPr>
        <w:tc>
          <w:tcPr>
            <w:tcW w:w="2552"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both"/>
              <w:rPr>
                <w:i/>
                <w:sz w:val="20"/>
              </w:rPr>
            </w:pPr>
            <w:r w:rsidRPr="007D571A">
              <w:rPr>
                <w:i/>
                <w:sz w:val="20"/>
              </w:rPr>
              <w:t>за счет средств бюджета Ставропольского края</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8 682,71</w:t>
            </w:r>
          </w:p>
        </w:tc>
        <w:tc>
          <w:tcPr>
            <w:tcW w:w="1276"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18 693,85</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21 496,92</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2 803,07</w:t>
            </w:r>
          </w:p>
        </w:tc>
        <w:tc>
          <w:tcPr>
            <w:tcW w:w="850"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247,6</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20 096,37</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17 785,74</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-2 310,63</w:t>
            </w:r>
          </w:p>
        </w:tc>
        <w:tc>
          <w:tcPr>
            <w:tcW w:w="850"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82,7</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17 785,74</w:t>
            </w:r>
          </w:p>
        </w:tc>
        <w:tc>
          <w:tcPr>
            <w:tcW w:w="993"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0,00</w:t>
            </w:r>
          </w:p>
        </w:tc>
        <w:tc>
          <w:tcPr>
            <w:tcW w:w="992"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100,0</w:t>
            </w:r>
          </w:p>
        </w:tc>
      </w:tr>
      <w:tr w:rsidR="00391C04" w:rsidRPr="007D571A" w:rsidTr="00FD23C9">
        <w:trPr>
          <w:trHeight w:val="270"/>
        </w:trPr>
        <w:tc>
          <w:tcPr>
            <w:tcW w:w="2552"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both"/>
              <w:rPr>
                <w:i/>
                <w:sz w:val="20"/>
              </w:rPr>
            </w:pPr>
            <w:r w:rsidRPr="007D571A">
              <w:rPr>
                <w:i/>
                <w:sz w:val="20"/>
              </w:rPr>
              <w:t>за счет средств местного бюджета</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456,99</w:t>
            </w:r>
          </w:p>
        </w:tc>
        <w:tc>
          <w:tcPr>
            <w:tcW w:w="1276"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983,89</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1 131,42</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147,53</w:t>
            </w:r>
          </w:p>
        </w:tc>
        <w:tc>
          <w:tcPr>
            <w:tcW w:w="850"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247,6</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1 057,70</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936,09</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-121,61</w:t>
            </w:r>
          </w:p>
        </w:tc>
        <w:tc>
          <w:tcPr>
            <w:tcW w:w="850"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82,7</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936,09</w:t>
            </w:r>
          </w:p>
        </w:tc>
        <w:tc>
          <w:tcPr>
            <w:tcW w:w="993"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0,00</w:t>
            </w:r>
          </w:p>
        </w:tc>
        <w:tc>
          <w:tcPr>
            <w:tcW w:w="992"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100,0</w:t>
            </w:r>
          </w:p>
        </w:tc>
      </w:tr>
      <w:tr w:rsidR="00391C04" w:rsidRPr="007D571A" w:rsidTr="00FD23C9">
        <w:trPr>
          <w:trHeight w:val="270"/>
        </w:trPr>
        <w:tc>
          <w:tcPr>
            <w:tcW w:w="2552" w:type="dxa"/>
            <w:tcBorders>
              <w:top w:val="single" w:sz="4" w:space="0" w:color="000000"/>
              <w:left w:val="single" w:sz="4" w:space="0" w:color="000000"/>
              <w:bottom w:val="single" w:sz="4" w:space="0" w:color="000000"/>
              <w:right w:val="single" w:sz="4" w:space="0" w:color="000000"/>
            </w:tcBorders>
          </w:tcPr>
          <w:p w:rsidR="00391C04" w:rsidRPr="007D571A" w:rsidRDefault="0035276A">
            <w:pPr>
              <w:rPr>
                <w:sz w:val="20"/>
              </w:rPr>
            </w:pPr>
            <w:r w:rsidRPr="007D571A">
              <w:rPr>
                <w:sz w:val="20"/>
              </w:rPr>
              <w:t>Подпрограмма «Переселение граждан из аварийного жилищного фонда в городе Ставрополе», из них:</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85 588,09</w:t>
            </w:r>
          </w:p>
        </w:tc>
        <w:tc>
          <w:tcPr>
            <w:tcW w:w="1276"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0,00</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20 240,20</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20 240,20</w:t>
            </w:r>
          </w:p>
        </w:tc>
        <w:tc>
          <w:tcPr>
            <w:tcW w:w="850"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23,6</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0,00</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0,00</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0,00</w:t>
            </w:r>
          </w:p>
        </w:tc>
        <w:tc>
          <w:tcPr>
            <w:tcW w:w="850"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0,00</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0,00</w:t>
            </w:r>
          </w:p>
        </w:tc>
        <w:tc>
          <w:tcPr>
            <w:tcW w:w="993"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0,00</w:t>
            </w:r>
          </w:p>
        </w:tc>
        <w:tc>
          <w:tcPr>
            <w:tcW w:w="992"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w:t>
            </w:r>
          </w:p>
        </w:tc>
      </w:tr>
      <w:tr w:rsidR="00391C04" w:rsidRPr="007D571A" w:rsidTr="00FD23C9">
        <w:trPr>
          <w:trHeight w:val="270"/>
        </w:trPr>
        <w:tc>
          <w:tcPr>
            <w:tcW w:w="2552"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both"/>
              <w:rPr>
                <w:i/>
                <w:sz w:val="20"/>
              </w:rPr>
            </w:pPr>
            <w:r w:rsidRPr="007D571A">
              <w:rPr>
                <w:i/>
                <w:sz w:val="20"/>
              </w:rPr>
              <w:t xml:space="preserve">за счет средств бюджета Ставропольского края </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84 732,21</w:t>
            </w:r>
          </w:p>
        </w:tc>
        <w:tc>
          <w:tcPr>
            <w:tcW w:w="1276"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0,00</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20 219,96</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20 219,96</w:t>
            </w:r>
          </w:p>
        </w:tc>
        <w:tc>
          <w:tcPr>
            <w:tcW w:w="850"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23,9</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0,00</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0,00</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0,00</w:t>
            </w:r>
          </w:p>
        </w:tc>
        <w:tc>
          <w:tcPr>
            <w:tcW w:w="850"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0,00</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0,00</w:t>
            </w:r>
          </w:p>
        </w:tc>
        <w:tc>
          <w:tcPr>
            <w:tcW w:w="993"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0,00</w:t>
            </w:r>
          </w:p>
        </w:tc>
        <w:tc>
          <w:tcPr>
            <w:tcW w:w="992"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w:t>
            </w:r>
          </w:p>
        </w:tc>
      </w:tr>
      <w:tr w:rsidR="00391C04" w:rsidRPr="007D571A" w:rsidTr="00FD23C9">
        <w:trPr>
          <w:trHeight w:val="270"/>
        </w:trPr>
        <w:tc>
          <w:tcPr>
            <w:tcW w:w="2552"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both"/>
              <w:rPr>
                <w:i/>
                <w:sz w:val="20"/>
              </w:rPr>
            </w:pPr>
            <w:r w:rsidRPr="007D571A">
              <w:rPr>
                <w:i/>
                <w:sz w:val="20"/>
              </w:rPr>
              <w:t>за счет средств местного бюджета</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855,88</w:t>
            </w:r>
          </w:p>
        </w:tc>
        <w:tc>
          <w:tcPr>
            <w:tcW w:w="1276"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0,00</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20,24</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20,24</w:t>
            </w:r>
          </w:p>
        </w:tc>
        <w:tc>
          <w:tcPr>
            <w:tcW w:w="850"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2,4</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0,00</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0,00</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0,00</w:t>
            </w:r>
          </w:p>
        </w:tc>
        <w:tc>
          <w:tcPr>
            <w:tcW w:w="850"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0,00</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0,00</w:t>
            </w:r>
          </w:p>
        </w:tc>
        <w:tc>
          <w:tcPr>
            <w:tcW w:w="993"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0,00</w:t>
            </w:r>
          </w:p>
        </w:tc>
        <w:tc>
          <w:tcPr>
            <w:tcW w:w="992"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w:t>
            </w:r>
          </w:p>
        </w:tc>
      </w:tr>
      <w:tr w:rsidR="00391C04" w:rsidRPr="007D571A" w:rsidTr="00FD23C9">
        <w:trPr>
          <w:trHeight w:val="270"/>
        </w:trPr>
        <w:tc>
          <w:tcPr>
            <w:tcW w:w="2552" w:type="dxa"/>
            <w:tcBorders>
              <w:top w:val="single" w:sz="4" w:space="0" w:color="000000"/>
              <w:left w:val="single" w:sz="4" w:space="0" w:color="000000"/>
              <w:bottom w:val="single" w:sz="4" w:space="0" w:color="000000"/>
              <w:right w:val="single" w:sz="4" w:space="0" w:color="000000"/>
            </w:tcBorders>
          </w:tcPr>
          <w:p w:rsidR="00391C04" w:rsidRPr="007D571A" w:rsidRDefault="0035276A" w:rsidP="00C15123">
            <w:pPr>
              <w:jc w:val="both"/>
              <w:rPr>
                <w:b/>
                <w:sz w:val="20"/>
              </w:rPr>
            </w:pPr>
            <w:r w:rsidRPr="007D571A">
              <w:rPr>
                <w:b/>
                <w:sz w:val="20"/>
              </w:rPr>
              <w:t>Всего</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b/>
                <w:sz w:val="20"/>
              </w:rPr>
            </w:pPr>
            <w:r w:rsidRPr="007D571A">
              <w:rPr>
                <w:b/>
                <w:sz w:val="20"/>
              </w:rPr>
              <w:t>94 727,79</w:t>
            </w:r>
          </w:p>
        </w:tc>
        <w:tc>
          <w:tcPr>
            <w:tcW w:w="1276"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b/>
                <w:sz w:val="20"/>
              </w:rPr>
            </w:pPr>
            <w:r w:rsidRPr="007D571A">
              <w:rPr>
                <w:b/>
                <w:sz w:val="20"/>
              </w:rPr>
              <w:t>19 677,74</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b/>
                <w:sz w:val="20"/>
              </w:rPr>
            </w:pPr>
            <w:r w:rsidRPr="007D571A">
              <w:rPr>
                <w:b/>
                <w:sz w:val="20"/>
              </w:rPr>
              <w:t>42 868,54</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b/>
                <w:sz w:val="20"/>
              </w:rPr>
            </w:pPr>
            <w:r w:rsidRPr="007D571A">
              <w:rPr>
                <w:b/>
                <w:sz w:val="20"/>
              </w:rPr>
              <w:t>23 190,80</w:t>
            </w:r>
          </w:p>
        </w:tc>
        <w:tc>
          <w:tcPr>
            <w:tcW w:w="850"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b/>
                <w:sz w:val="20"/>
              </w:rPr>
            </w:pPr>
            <w:r w:rsidRPr="007D571A">
              <w:rPr>
                <w:b/>
                <w:sz w:val="20"/>
              </w:rPr>
              <w:t>42,3</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b/>
                <w:sz w:val="20"/>
              </w:rPr>
            </w:pPr>
            <w:r w:rsidRPr="007D571A">
              <w:rPr>
                <w:b/>
                <w:sz w:val="20"/>
              </w:rPr>
              <w:t>21 154,07</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b/>
                <w:sz w:val="20"/>
              </w:rPr>
            </w:pPr>
            <w:r w:rsidRPr="007D571A">
              <w:rPr>
                <w:b/>
                <w:sz w:val="20"/>
              </w:rPr>
              <w:t>18 721,83</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b/>
                <w:sz w:val="20"/>
              </w:rPr>
            </w:pPr>
            <w:r w:rsidRPr="007D571A">
              <w:rPr>
                <w:b/>
                <w:sz w:val="20"/>
              </w:rPr>
              <w:t>-2 432,24</w:t>
            </w:r>
          </w:p>
        </w:tc>
        <w:tc>
          <w:tcPr>
            <w:tcW w:w="850"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b/>
                <w:sz w:val="20"/>
              </w:rPr>
            </w:pPr>
            <w:r w:rsidRPr="007D571A">
              <w:rPr>
                <w:b/>
                <w:sz w:val="20"/>
              </w:rPr>
              <w:t>43,7</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b/>
                <w:sz w:val="20"/>
              </w:rPr>
            </w:pPr>
            <w:r w:rsidRPr="007D571A">
              <w:rPr>
                <w:b/>
                <w:sz w:val="20"/>
              </w:rPr>
              <w:t>18 721,83</w:t>
            </w:r>
          </w:p>
        </w:tc>
        <w:tc>
          <w:tcPr>
            <w:tcW w:w="993"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b/>
                <w:sz w:val="20"/>
              </w:rPr>
            </w:pPr>
            <w:r w:rsidRPr="007D571A">
              <w:rPr>
                <w:b/>
                <w:sz w:val="20"/>
              </w:rPr>
              <w:t>0,00</w:t>
            </w:r>
          </w:p>
        </w:tc>
        <w:tc>
          <w:tcPr>
            <w:tcW w:w="992"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b/>
                <w:sz w:val="20"/>
              </w:rPr>
            </w:pPr>
            <w:r w:rsidRPr="007D571A">
              <w:rPr>
                <w:b/>
                <w:sz w:val="20"/>
              </w:rPr>
              <w:t>100,0</w:t>
            </w:r>
          </w:p>
        </w:tc>
      </w:tr>
      <w:tr w:rsidR="00C15123" w:rsidRPr="007D571A" w:rsidTr="00FD23C9">
        <w:trPr>
          <w:trHeight w:val="270"/>
        </w:trPr>
        <w:tc>
          <w:tcPr>
            <w:tcW w:w="2552" w:type="dxa"/>
            <w:tcBorders>
              <w:top w:val="single" w:sz="4" w:space="0" w:color="000000"/>
              <w:left w:val="single" w:sz="4" w:space="0" w:color="000000"/>
              <w:bottom w:val="single" w:sz="4" w:space="0" w:color="000000"/>
              <w:right w:val="single" w:sz="4" w:space="0" w:color="000000"/>
            </w:tcBorders>
          </w:tcPr>
          <w:p w:rsidR="00C15123" w:rsidRPr="007D571A" w:rsidRDefault="00C15123">
            <w:pPr>
              <w:jc w:val="both"/>
              <w:rPr>
                <w:sz w:val="20"/>
              </w:rPr>
            </w:pPr>
            <w:r w:rsidRPr="007D571A">
              <w:rPr>
                <w:bCs/>
                <w:i/>
                <w:iCs/>
                <w:color w:val="auto"/>
                <w:sz w:val="20"/>
              </w:rPr>
              <w:t>в том числе:</w:t>
            </w:r>
          </w:p>
        </w:tc>
        <w:tc>
          <w:tcPr>
            <w:tcW w:w="1134" w:type="dxa"/>
            <w:tcBorders>
              <w:top w:val="single" w:sz="4" w:space="0" w:color="000000"/>
              <w:left w:val="single" w:sz="4" w:space="0" w:color="000000"/>
              <w:bottom w:val="single" w:sz="4" w:space="0" w:color="000000"/>
              <w:right w:val="single" w:sz="4" w:space="0" w:color="000000"/>
            </w:tcBorders>
          </w:tcPr>
          <w:p w:rsidR="00C15123" w:rsidRPr="007D571A" w:rsidRDefault="00C15123">
            <w:pPr>
              <w:jc w:val="center"/>
              <w:rPr>
                <w:sz w:val="20"/>
              </w:rPr>
            </w:pPr>
          </w:p>
        </w:tc>
        <w:tc>
          <w:tcPr>
            <w:tcW w:w="1276" w:type="dxa"/>
            <w:tcBorders>
              <w:top w:val="single" w:sz="4" w:space="0" w:color="000000"/>
              <w:left w:val="single" w:sz="4" w:space="0" w:color="000000"/>
              <w:bottom w:val="single" w:sz="4" w:space="0" w:color="000000"/>
              <w:right w:val="single" w:sz="4" w:space="0" w:color="000000"/>
            </w:tcBorders>
          </w:tcPr>
          <w:p w:rsidR="00C15123" w:rsidRPr="007D571A" w:rsidRDefault="00C15123">
            <w:pPr>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C15123" w:rsidRPr="007D571A" w:rsidRDefault="00C15123">
            <w:pPr>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C15123" w:rsidRPr="007D571A" w:rsidRDefault="00C15123">
            <w:pPr>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C15123" w:rsidRPr="007D571A" w:rsidRDefault="00C15123">
            <w:pPr>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C15123" w:rsidRPr="007D571A" w:rsidRDefault="00C15123">
            <w:pPr>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C15123" w:rsidRPr="007D571A" w:rsidRDefault="00C15123">
            <w:pPr>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C15123" w:rsidRPr="007D571A" w:rsidRDefault="00C15123">
            <w:pPr>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C15123" w:rsidRPr="007D571A" w:rsidRDefault="00C15123">
            <w:pPr>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C15123" w:rsidRPr="007D571A" w:rsidRDefault="00C15123">
            <w:pPr>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C15123" w:rsidRPr="007D571A" w:rsidRDefault="00C15123">
            <w:pPr>
              <w:jc w:val="center"/>
              <w:rPr>
                <w:sz w:val="20"/>
              </w:rPr>
            </w:pPr>
          </w:p>
        </w:tc>
        <w:tc>
          <w:tcPr>
            <w:tcW w:w="992" w:type="dxa"/>
            <w:tcBorders>
              <w:top w:val="single" w:sz="4" w:space="0" w:color="000000"/>
              <w:left w:val="single" w:sz="4" w:space="0" w:color="000000"/>
              <w:bottom w:val="single" w:sz="4" w:space="0" w:color="000000"/>
              <w:right w:val="single" w:sz="4" w:space="0" w:color="000000"/>
            </w:tcBorders>
          </w:tcPr>
          <w:p w:rsidR="00C15123" w:rsidRPr="007D571A" w:rsidRDefault="00C15123">
            <w:pPr>
              <w:jc w:val="center"/>
              <w:rPr>
                <w:sz w:val="20"/>
              </w:rPr>
            </w:pPr>
          </w:p>
        </w:tc>
      </w:tr>
      <w:tr w:rsidR="00391C04" w:rsidRPr="007D571A" w:rsidTr="00FD23C9">
        <w:trPr>
          <w:trHeight w:val="270"/>
        </w:trPr>
        <w:tc>
          <w:tcPr>
            <w:tcW w:w="2552"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both"/>
              <w:rPr>
                <w:i/>
                <w:sz w:val="20"/>
              </w:rPr>
            </w:pPr>
            <w:r w:rsidRPr="007D571A">
              <w:rPr>
                <w:i/>
                <w:sz w:val="20"/>
              </w:rPr>
              <w:t xml:space="preserve">за счет средств бюджета Ставропольского края </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93 414,92</w:t>
            </w:r>
          </w:p>
        </w:tc>
        <w:tc>
          <w:tcPr>
            <w:tcW w:w="1276"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18 693,85</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41 716,88</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23 023,03</w:t>
            </w:r>
          </w:p>
        </w:tc>
        <w:tc>
          <w:tcPr>
            <w:tcW w:w="850"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44,7</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20 096,37</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17 785,74</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-2 310,63</w:t>
            </w:r>
          </w:p>
        </w:tc>
        <w:tc>
          <w:tcPr>
            <w:tcW w:w="850"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42,6</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17 785,74</w:t>
            </w:r>
          </w:p>
        </w:tc>
        <w:tc>
          <w:tcPr>
            <w:tcW w:w="993"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pPr>
            <w:r w:rsidRPr="007D571A">
              <w:rPr>
                <w:i/>
                <w:sz w:val="20"/>
              </w:rPr>
              <w:t>0,00</w:t>
            </w:r>
          </w:p>
        </w:tc>
        <w:tc>
          <w:tcPr>
            <w:tcW w:w="992"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100,0</w:t>
            </w:r>
          </w:p>
        </w:tc>
      </w:tr>
      <w:tr w:rsidR="00391C04" w:rsidRPr="007D571A" w:rsidTr="00FD23C9">
        <w:trPr>
          <w:trHeight w:val="270"/>
        </w:trPr>
        <w:tc>
          <w:tcPr>
            <w:tcW w:w="2552"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both"/>
              <w:rPr>
                <w:i/>
                <w:sz w:val="20"/>
              </w:rPr>
            </w:pPr>
            <w:r w:rsidRPr="007D571A">
              <w:rPr>
                <w:i/>
                <w:sz w:val="20"/>
              </w:rPr>
              <w:t>за счет средств местного бюджета</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1 312,87</w:t>
            </w:r>
          </w:p>
        </w:tc>
        <w:tc>
          <w:tcPr>
            <w:tcW w:w="1276"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983,89</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1 151,66</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167,77</w:t>
            </w:r>
          </w:p>
        </w:tc>
        <w:tc>
          <w:tcPr>
            <w:tcW w:w="850"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87,7</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1 057,70</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936,09</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-121,61</w:t>
            </w:r>
          </w:p>
        </w:tc>
        <w:tc>
          <w:tcPr>
            <w:tcW w:w="850"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81,3</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936,09</w:t>
            </w:r>
          </w:p>
        </w:tc>
        <w:tc>
          <w:tcPr>
            <w:tcW w:w="993"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pPr>
            <w:r w:rsidRPr="007D571A">
              <w:rPr>
                <w:i/>
                <w:sz w:val="20"/>
              </w:rPr>
              <w:t>0,00</w:t>
            </w:r>
          </w:p>
        </w:tc>
        <w:tc>
          <w:tcPr>
            <w:tcW w:w="992"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i/>
                <w:sz w:val="20"/>
              </w:rPr>
            </w:pPr>
            <w:r w:rsidRPr="007D571A">
              <w:rPr>
                <w:i/>
                <w:sz w:val="20"/>
              </w:rPr>
              <w:t>100,0</w:t>
            </w:r>
          </w:p>
        </w:tc>
      </w:tr>
    </w:tbl>
    <w:p w:rsidR="00391C04" w:rsidRPr="007D571A" w:rsidRDefault="00391C04">
      <w:pPr>
        <w:sectPr w:rsidR="00391C04" w:rsidRPr="007D571A">
          <w:headerReference w:type="default" r:id="rId42"/>
          <w:pgSz w:w="16838" w:h="11906" w:orient="landscape"/>
          <w:pgMar w:top="851" w:right="907" w:bottom="851" w:left="1021" w:header="709" w:footer="709" w:gutter="0"/>
          <w:cols w:space="720"/>
        </w:sectPr>
      </w:pPr>
    </w:p>
    <w:p w:rsidR="00B2459F" w:rsidRPr="007D571A" w:rsidRDefault="0035276A">
      <w:pPr>
        <w:ind w:firstLine="720"/>
        <w:jc w:val="center"/>
      </w:pPr>
      <w:r w:rsidRPr="007D571A">
        <w:lastRenderedPageBreak/>
        <w:t xml:space="preserve">Подпрограмма «Обеспечение жильем молодых семей </w:t>
      </w:r>
    </w:p>
    <w:p w:rsidR="00391C04" w:rsidRPr="007D571A" w:rsidRDefault="0035276A">
      <w:pPr>
        <w:ind w:firstLine="720"/>
        <w:jc w:val="center"/>
      </w:pPr>
      <w:r w:rsidRPr="007D571A">
        <w:t>в городе Ставрополе»</w:t>
      </w:r>
    </w:p>
    <w:p w:rsidR="00391C04" w:rsidRPr="007D571A" w:rsidRDefault="00391C04">
      <w:pPr>
        <w:ind w:firstLine="720"/>
        <w:jc w:val="both"/>
      </w:pPr>
    </w:p>
    <w:p w:rsidR="00391C04" w:rsidRPr="007D571A" w:rsidRDefault="0035276A">
      <w:pPr>
        <w:ind w:firstLine="720"/>
        <w:jc w:val="both"/>
      </w:pPr>
      <w:r w:rsidRPr="007D571A">
        <w:t xml:space="preserve">Расходы на реализацию подпрограммы составят в 2025 году </w:t>
      </w:r>
      <w:r w:rsidRPr="007D571A">
        <w:br/>
        <w:t>22 628,34 тыс. рублей, в 2026 – 2027 годах – по 18 721,83 тыс. рублей ежегодно, в том числе:</w:t>
      </w:r>
    </w:p>
    <w:p w:rsidR="00391C04" w:rsidRPr="007D571A" w:rsidRDefault="0035276A">
      <w:pPr>
        <w:ind w:firstLine="720"/>
        <w:jc w:val="both"/>
      </w:pPr>
      <w:r w:rsidRPr="007D571A">
        <w:t xml:space="preserve">за счет средств бюджета Ставропольского края в 2025 году – </w:t>
      </w:r>
      <w:r w:rsidRPr="007D571A">
        <w:br/>
        <w:t>21 496,92 тыс. рублей, в 2026 – 2027 годах – по 17 785,74 тыс. рублей ежегодно;</w:t>
      </w:r>
    </w:p>
    <w:p w:rsidR="00391C04" w:rsidRPr="007D571A" w:rsidRDefault="0035276A">
      <w:pPr>
        <w:ind w:firstLine="720"/>
        <w:jc w:val="both"/>
      </w:pPr>
      <w:r w:rsidRPr="007D571A">
        <w:t>за счет средств бюджета</w:t>
      </w:r>
      <w:r w:rsidR="00BF09ED" w:rsidRPr="007D571A">
        <w:t xml:space="preserve"> города</w:t>
      </w:r>
      <w:r w:rsidRPr="007D571A">
        <w:t xml:space="preserve"> в 2025 году – 1 131,42 тыс. рублей,</w:t>
      </w:r>
      <w:r w:rsidRPr="007D571A">
        <w:br/>
        <w:t>в 2026 – 2027 годах – по 936,09 тыс. рублей ежегодно.</w:t>
      </w:r>
    </w:p>
    <w:p w:rsidR="00391C04" w:rsidRPr="007D571A" w:rsidRDefault="0035276A">
      <w:pPr>
        <w:ind w:firstLine="709"/>
        <w:jc w:val="both"/>
      </w:pPr>
      <w:r w:rsidRPr="007D571A">
        <w:t>Средства планируется направить на предоставление молодым семьям социальных выплат на приобретение (строительство) жилья.</w:t>
      </w:r>
    </w:p>
    <w:p w:rsidR="00391C04" w:rsidRPr="007D571A" w:rsidRDefault="00391C04">
      <w:pPr>
        <w:ind w:firstLine="709"/>
        <w:jc w:val="both"/>
      </w:pPr>
    </w:p>
    <w:p w:rsidR="00B2459F" w:rsidRPr="007D571A" w:rsidRDefault="0035276A">
      <w:pPr>
        <w:ind w:firstLine="720"/>
        <w:jc w:val="center"/>
      </w:pPr>
      <w:r w:rsidRPr="007D571A">
        <w:t xml:space="preserve">Подпрограмма «Переселение граждан из аварийного жилищного </w:t>
      </w:r>
    </w:p>
    <w:p w:rsidR="00391C04" w:rsidRPr="007D571A" w:rsidRDefault="0035276A">
      <w:pPr>
        <w:ind w:firstLine="720"/>
        <w:jc w:val="center"/>
      </w:pPr>
      <w:r w:rsidRPr="007D571A">
        <w:t>фонда в городе Ставрополе»</w:t>
      </w:r>
    </w:p>
    <w:p w:rsidR="00391C04" w:rsidRPr="007D571A" w:rsidRDefault="00391C04">
      <w:pPr>
        <w:ind w:firstLine="720"/>
        <w:jc w:val="center"/>
      </w:pPr>
    </w:p>
    <w:p w:rsidR="00391C04" w:rsidRPr="007D571A" w:rsidRDefault="0035276A">
      <w:pPr>
        <w:ind w:firstLine="720"/>
        <w:jc w:val="both"/>
      </w:pPr>
      <w:r w:rsidRPr="007D571A">
        <w:t xml:space="preserve">Расходы на реализацию подпрограммы составят в 2025 году </w:t>
      </w:r>
      <w:r w:rsidR="00AE55CB" w:rsidRPr="007D571A">
        <w:t>–</w:t>
      </w:r>
      <w:r w:rsidRPr="007D571A">
        <w:br/>
        <w:t>20 240,20 тыс. рублей, в том числе:</w:t>
      </w:r>
    </w:p>
    <w:p w:rsidR="00391C04" w:rsidRPr="007D571A" w:rsidRDefault="0035276A">
      <w:pPr>
        <w:ind w:firstLine="720"/>
        <w:jc w:val="both"/>
      </w:pPr>
      <w:r w:rsidRPr="007D571A">
        <w:t xml:space="preserve">за счет средств бюджета Ставропольского края в 2025 году – </w:t>
      </w:r>
      <w:r w:rsidRPr="007D571A">
        <w:br/>
        <w:t>20 219,96 тыс. рублей;</w:t>
      </w:r>
    </w:p>
    <w:p w:rsidR="00391C04" w:rsidRPr="007D571A" w:rsidRDefault="0035276A">
      <w:pPr>
        <w:ind w:firstLine="720"/>
        <w:jc w:val="both"/>
      </w:pPr>
      <w:r w:rsidRPr="007D571A">
        <w:t>за счет средств бюджета</w:t>
      </w:r>
      <w:r w:rsidR="00AE55CB" w:rsidRPr="007D571A">
        <w:t xml:space="preserve"> города</w:t>
      </w:r>
      <w:r w:rsidRPr="007D571A">
        <w:t xml:space="preserve"> в 2025 году – 20,24 тыс. рублей.</w:t>
      </w:r>
    </w:p>
    <w:p w:rsidR="00391C04" w:rsidRPr="007D571A" w:rsidRDefault="0035276A">
      <w:pPr>
        <w:ind w:firstLine="720"/>
        <w:jc w:val="both"/>
      </w:pPr>
      <w:r w:rsidRPr="007D571A">
        <w:t>Средства планируется направить на возмещение собственникам за изымаемые жилые помещения в связи с изъятием земельного участка для муниципальных нужд на основании заключенного соглашения об изъятии.</w:t>
      </w:r>
    </w:p>
    <w:p w:rsidR="00391C04" w:rsidRPr="007D571A" w:rsidRDefault="00391C04">
      <w:pPr>
        <w:jc w:val="center"/>
        <w:outlineLvl w:val="1"/>
        <w:rPr>
          <w:color w:val="auto"/>
        </w:rPr>
      </w:pPr>
    </w:p>
    <w:p w:rsidR="00391C04" w:rsidRPr="007D571A" w:rsidRDefault="0035276A">
      <w:pPr>
        <w:jc w:val="center"/>
        <w:outlineLvl w:val="1"/>
        <w:rPr>
          <w:color w:val="auto"/>
        </w:rPr>
      </w:pPr>
      <w:r w:rsidRPr="007D571A">
        <w:rPr>
          <w:color w:val="auto"/>
        </w:rPr>
        <w:t>07. Муниципальная программа</w:t>
      </w:r>
    </w:p>
    <w:p w:rsidR="00391C04" w:rsidRPr="007D571A" w:rsidRDefault="0035276A">
      <w:pPr>
        <w:tabs>
          <w:tab w:val="right" w:pos="9355"/>
        </w:tabs>
        <w:jc w:val="center"/>
        <w:rPr>
          <w:color w:val="auto"/>
        </w:rPr>
      </w:pPr>
      <w:r w:rsidRPr="007D571A">
        <w:rPr>
          <w:color w:val="auto"/>
        </w:rPr>
        <w:t>«Культура города Ставрополя»</w:t>
      </w:r>
    </w:p>
    <w:p w:rsidR="00391C04" w:rsidRPr="007D571A" w:rsidRDefault="00391C04">
      <w:pPr>
        <w:ind w:firstLine="709"/>
        <w:jc w:val="center"/>
        <w:rPr>
          <w:color w:val="auto"/>
          <w:spacing w:val="-4"/>
        </w:rPr>
      </w:pPr>
    </w:p>
    <w:p w:rsidR="00FA341F" w:rsidRPr="007D571A" w:rsidRDefault="00FA341F" w:rsidP="00FA341F">
      <w:pPr>
        <w:tabs>
          <w:tab w:val="right" w:pos="9355"/>
        </w:tabs>
        <w:spacing w:line="228" w:lineRule="auto"/>
        <w:ind w:firstLine="709"/>
        <w:jc w:val="both"/>
        <w:rPr>
          <w:color w:val="auto"/>
        </w:rPr>
      </w:pPr>
      <w:r w:rsidRPr="007D571A">
        <w:rPr>
          <w:color w:val="auto"/>
        </w:rPr>
        <w:t xml:space="preserve">На реализацию муниципальной программы </w:t>
      </w:r>
      <w:r w:rsidRPr="007D571A">
        <w:rPr>
          <w:caps/>
          <w:color w:val="auto"/>
        </w:rPr>
        <w:t>«</w:t>
      </w:r>
      <w:r w:rsidRPr="007D571A">
        <w:rPr>
          <w:color w:val="auto"/>
        </w:rPr>
        <w:t>Культура города Ставрополя» (далее для целей настоящего раздела - Программа)  предлагается направить в 2025 году – 697 160,50 тыс. рублей, в 2026 году – по 693 031,48 тыс. рублей, в 2027 – 690 523,01 тыс. рублей.</w:t>
      </w:r>
    </w:p>
    <w:p w:rsidR="00FA341F" w:rsidRPr="007D571A" w:rsidRDefault="00FA341F" w:rsidP="00FA341F">
      <w:pPr>
        <w:pStyle w:val="af0"/>
        <w:rPr>
          <w:rFonts w:ascii="Times New Roman" w:hAnsi="Times New Roman"/>
          <w:color w:val="auto"/>
          <w:sz w:val="28"/>
        </w:rPr>
      </w:pPr>
      <w:r w:rsidRPr="007D571A">
        <w:rPr>
          <w:rFonts w:ascii="Times New Roman" w:hAnsi="Times New Roman"/>
          <w:color w:val="auto"/>
          <w:sz w:val="28"/>
        </w:rPr>
        <w:t xml:space="preserve">Расходы на реализацию Программы по сравнению с базовыми объемами бюджетных ассигнований, в 2025 году </w:t>
      </w:r>
      <w:r w:rsidR="00177764" w:rsidRPr="007D571A">
        <w:rPr>
          <w:rFonts w:ascii="Times New Roman" w:hAnsi="Times New Roman"/>
          <w:color w:val="auto"/>
          <w:sz w:val="28"/>
        </w:rPr>
        <w:t xml:space="preserve">увеличены </w:t>
      </w:r>
      <w:r w:rsidRPr="007D571A">
        <w:rPr>
          <w:rFonts w:ascii="Times New Roman" w:hAnsi="Times New Roman"/>
          <w:color w:val="auto"/>
          <w:sz w:val="28"/>
        </w:rPr>
        <w:t>на 26 807,00 тыс. рублей в 2026 году – уменьшены на 10 384,04 тыс. рублей, объемы бюджетных ассигнований на 2027 год ниже показателей 2026 года на 2 508,47 тыс. рублей.</w:t>
      </w:r>
    </w:p>
    <w:p w:rsidR="00FA341F" w:rsidRPr="007D571A" w:rsidRDefault="00FA341F" w:rsidP="00FA341F">
      <w:pPr>
        <w:tabs>
          <w:tab w:val="right" w:pos="9355"/>
        </w:tabs>
        <w:spacing w:line="228" w:lineRule="auto"/>
        <w:ind w:firstLine="709"/>
        <w:jc w:val="both"/>
        <w:rPr>
          <w:color w:val="auto"/>
        </w:rPr>
      </w:pPr>
      <w:r w:rsidRPr="007D571A">
        <w:rPr>
          <w:color w:val="auto"/>
        </w:rPr>
        <w:t>Ответственным исполнителем Программы является комитет культуры и молодежной политики администрации города Ставрополя, соисполнителями Программы определены:</w:t>
      </w:r>
    </w:p>
    <w:p w:rsidR="00FA341F" w:rsidRPr="007D571A" w:rsidRDefault="00FA341F" w:rsidP="00FA341F">
      <w:pPr>
        <w:tabs>
          <w:tab w:val="right" w:pos="9355"/>
        </w:tabs>
        <w:spacing w:line="228" w:lineRule="auto"/>
        <w:ind w:firstLine="709"/>
        <w:jc w:val="both"/>
        <w:rPr>
          <w:color w:val="auto"/>
        </w:rPr>
      </w:pPr>
      <w:r w:rsidRPr="007D571A">
        <w:rPr>
          <w:color w:val="auto"/>
        </w:rPr>
        <w:t xml:space="preserve">комитет градостроительства администрации города Ставрополя; </w:t>
      </w:r>
    </w:p>
    <w:p w:rsidR="00FA341F" w:rsidRPr="007D571A" w:rsidRDefault="00FA341F" w:rsidP="00FA341F">
      <w:pPr>
        <w:tabs>
          <w:tab w:val="right" w:pos="9355"/>
        </w:tabs>
        <w:spacing w:line="228" w:lineRule="auto"/>
        <w:ind w:firstLine="709"/>
        <w:jc w:val="both"/>
        <w:rPr>
          <w:color w:val="auto"/>
        </w:rPr>
      </w:pPr>
      <w:r w:rsidRPr="007D571A">
        <w:rPr>
          <w:color w:val="auto"/>
        </w:rPr>
        <w:t xml:space="preserve">администрация города Ставрополя в лице управления по информационной политики администрации города Ставрополя; </w:t>
      </w:r>
    </w:p>
    <w:p w:rsidR="00FA341F" w:rsidRPr="007D571A" w:rsidRDefault="00FA341F" w:rsidP="00FA341F">
      <w:pPr>
        <w:tabs>
          <w:tab w:val="right" w:pos="9355"/>
        </w:tabs>
        <w:spacing w:line="228" w:lineRule="auto"/>
        <w:ind w:firstLine="709"/>
        <w:jc w:val="both"/>
        <w:rPr>
          <w:color w:val="auto"/>
        </w:rPr>
      </w:pPr>
      <w:r w:rsidRPr="007D571A">
        <w:rPr>
          <w:color w:val="auto"/>
        </w:rPr>
        <w:lastRenderedPageBreak/>
        <w:t xml:space="preserve">администрация города Ставрополя в лице организационного отдела администрации города Ставрополя; </w:t>
      </w:r>
    </w:p>
    <w:p w:rsidR="00FA341F" w:rsidRPr="007D571A" w:rsidRDefault="00FA341F" w:rsidP="00FA341F">
      <w:pPr>
        <w:tabs>
          <w:tab w:val="right" w:pos="9355"/>
        </w:tabs>
        <w:spacing w:line="228" w:lineRule="auto"/>
        <w:ind w:firstLine="709"/>
        <w:jc w:val="both"/>
        <w:rPr>
          <w:color w:val="auto"/>
        </w:rPr>
      </w:pPr>
      <w:r w:rsidRPr="007D571A">
        <w:rPr>
          <w:color w:val="auto"/>
        </w:rPr>
        <w:t>администрация Ленинского района города Ставрополя;</w:t>
      </w:r>
    </w:p>
    <w:p w:rsidR="00FA341F" w:rsidRPr="007D571A" w:rsidRDefault="00FA341F" w:rsidP="00FA341F">
      <w:pPr>
        <w:tabs>
          <w:tab w:val="right" w:pos="9355"/>
        </w:tabs>
        <w:spacing w:line="228" w:lineRule="auto"/>
        <w:ind w:firstLine="709"/>
        <w:jc w:val="both"/>
        <w:rPr>
          <w:color w:val="auto"/>
        </w:rPr>
      </w:pPr>
      <w:r w:rsidRPr="007D571A">
        <w:rPr>
          <w:color w:val="auto"/>
        </w:rPr>
        <w:t xml:space="preserve">администрация Октябрьского района города Ставрополя; </w:t>
      </w:r>
    </w:p>
    <w:p w:rsidR="00FA341F" w:rsidRPr="007D571A" w:rsidRDefault="00FA341F" w:rsidP="00FA341F">
      <w:pPr>
        <w:tabs>
          <w:tab w:val="right" w:pos="9355"/>
        </w:tabs>
        <w:spacing w:line="228" w:lineRule="auto"/>
        <w:ind w:firstLine="709"/>
        <w:jc w:val="both"/>
        <w:rPr>
          <w:color w:val="auto"/>
        </w:rPr>
      </w:pPr>
      <w:r w:rsidRPr="007D571A">
        <w:rPr>
          <w:color w:val="auto"/>
        </w:rPr>
        <w:t>администрация Промышленного района города Ставрополя;</w:t>
      </w:r>
    </w:p>
    <w:p w:rsidR="00FA341F" w:rsidRPr="007D571A" w:rsidRDefault="00FA341F" w:rsidP="00FA341F">
      <w:pPr>
        <w:tabs>
          <w:tab w:val="right" w:pos="9355"/>
        </w:tabs>
        <w:spacing w:line="228" w:lineRule="auto"/>
        <w:ind w:firstLine="709"/>
        <w:jc w:val="both"/>
        <w:rPr>
          <w:color w:val="auto"/>
        </w:rPr>
      </w:pPr>
      <w:r w:rsidRPr="007D571A">
        <w:rPr>
          <w:color w:val="auto"/>
        </w:rPr>
        <w:t>комитет городского хозяйства администрации города Ставрополя;</w:t>
      </w:r>
    </w:p>
    <w:p w:rsidR="00FA341F" w:rsidRPr="007D571A" w:rsidRDefault="00FA341F" w:rsidP="00FA341F">
      <w:pPr>
        <w:tabs>
          <w:tab w:val="right" w:pos="9355"/>
        </w:tabs>
        <w:spacing w:line="228" w:lineRule="auto"/>
        <w:ind w:firstLine="709"/>
        <w:jc w:val="both"/>
        <w:rPr>
          <w:color w:val="auto"/>
        </w:rPr>
      </w:pPr>
      <w:r w:rsidRPr="007D571A">
        <w:rPr>
          <w:color w:val="auto"/>
        </w:rPr>
        <w:t>комитет труда и социальной защиты населения администрации города Ставрополя;</w:t>
      </w:r>
    </w:p>
    <w:p w:rsidR="00FA341F" w:rsidRPr="007D571A" w:rsidRDefault="00FA341F" w:rsidP="00FA341F">
      <w:pPr>
        <w:tabs>
          <w:tab w:val="right" w:pos="9355"/>
        </w:tabs>
        <w:spacing w:line="228" w:lineRule="auto"/>
        <w:ind w:firstLine="709"/>
        <w:jc w:val="both"/>
        <w:rPr>
          <w:color w:val="auto"/>
        </w:rPr>
      </w:pPr>
      <w:r w:rsidRPr="007D571A">
        <w:rPr>
          <w:color w:val="auto"/>
        </w:rPr>
        <w:t>комитет по управлению муниципальным имуществом города Ставрополя.</w:t>
      </w:r>
    </w:p>
    <w:p w:rsidR="00FA341F" w:rsidRPr="007D571A" w:rsidRDefault="00FA341F" w:rsidP="00FA341F">
      <w:pPr>
        <w:tabs>
          <w:tab w:val="right" w:pos="9355"/>
        </w:tabs>
        <w:spacing w:line="228" w:lineRule="auto"/>
        <w:ind w:firstLine="709"/>
        <w:jc w:val="both"/>
        <w:rPr>
          <w:color w:val="auto"/>
        </w:rPr>
      </w:pPr>
      <w:r w:rsidRPr="007D571A">
        <w:rPr>
          <w:color w:val="auto"/>
        </w:rPr>
        <w:t>Информация о расходах бюджета города в 2024 - 2027 годах на реализацию Программы в разрезе подпрограмм</w:t>
      </w:r>
      <w:r w:rsidRPr="007D571A">
        <w:rPr>
          <w:color w:val="auto"/>
          <w:spacing w:val="-4"/>
        </w:rPr>
        <w:t xml:space="preserve"> представлена в таблице.</w:t>
      </w:r>
    </w:p>
    <w:p w:rsidR="00FA341F" w:rsidRPr="007D571A" w:rsidRDefault="00FA341F" w:rsidP="00FA341F">
      <w:pPr>
        <w:rPr>
          <w:color w:val="auto"/>
        </w:rPr>
        <w:sectPr w:rsidR="00FA341F" w:rsidRPr="007D571A">
          <w:headerReference w:type="default" r:id="rId43"/>
          <w:pgSz w:w="11906" w:h="16838"/>
          <w:pgMar w:top="1134" w:right="850" w:bottom="1134" w:left="1701" w:header="708" w:footer="708" w:gutter="0"/>
          <w:cols w:space="720"/>
        </w:sectPr>
      </w:pPr>
    </w:p>
    <w:p w:rsidR="00FA341F" w:rsidRPr="007D571A" w:rsidRDefault="00FA341F" w:rsidP="00FA341F">
      <w:pPr>
        <w:ind w:firstLine="709"/>
        <w:jc w:val="right"/>
        <w:rPr>
          <w:color w:val="auto"/>
          <w:spacing w:val="-4"/>
        </w:rPr>
      </w:pPr>
      <w:r w:rsidRPr="007D571A">
        <w:rPr>
          <w:color w:val="auto"/>
          <w:spacing w:val="-4"/>
        </w:rPr>
        <w:lastRenderedPageBreak/>
        <w:t>Таблица</w:t>
      </w:r>
    </w:p>
    <w:p w:rsidR="00FA341F" w:rsidRPr="007D571A" w:rsidRDefault="00FA341F" w:rsidP="00FA341F">
      <w:pPr>
        <w:ind w:firstLine="709"/>
        <w:jc w:val="right"/>
        <w:rPr>
          <w:color w:val="auto"/>
          <w:spacing w:val="-4"/>
        </w:rPr>
      </w:pPr>
    </w:p>
    <w:p w:rsidR="00FA341F" w:rsidRPr="007D571A" w:rsidRDefault="00FA341F" w:rsidP="00FA341F">
      <w:pPr>
        <w:ind w:firstLine="709"/>
        <w:jc w:val="center"/>
        <w:rPr>
          <w:color w:val="auto"/>
          <w:spacing w:val="-4"/>
        </w:rPr>
      </w:pPr>
      <w:r w:rsidRPr="007D571A">
        <w:rPr>
          <w:color w:val="auto"/>
        </w:rPr>
        <w:t xml:space="preserve">Расходы бюджета города в 2024 - 2027 годах на </w:t>
      </w:r>
      <w:r w:rsidRPr="007D571A">
        <w:rPr>
          <w:color w:val="auto"/>
          <w:spacing w:val="-4"/>
        </w:rPr>
        <w:t>Программу в разрезе подпрограмм</w:t>
      </w:r>
    </w:p>
    <w:p w:rsidR="00FA341F" w:rsidRPr="007D571A" w:rsidRDefault="00FA341F" w:rsidP="00FA341F">
      <w:pPr>
        <w:ind w:right="26"/>
        <w:jc w:val="right"/>
        <w:rPr>
          <w:color w:val="auto"/>
          <w:sz w:val="24"/>
        </w:rPr>
      </w:pPr>
    </w:p>
    <w:p w:rsidR="00FA341F" w:rsidRPr="007D571A" w:rsidRDefault="00FA341F" w:rsidP="00FA341F">
      <w:pPr>
        <w:ind w:right="26"/>
        <w:jc w:val="right"/>
        <w:rPr>
          <w:color w:val="auto"/>
          <w:sz w:val="24"/>
        </w:rPr>
      </w:pPr>
      <w:r w:rsidRPr="007D571A">
        <w:rPr>
          <w:color w:val="auto"/>
          <w:sz w:val="24"/>
        </w:rPr>
        <w:t>(тыс. рублей)</w:t>
      </w:r>
    </w:p>
    <w:tbl>
      <w:tblPr>
        <w:tblW w:w="0" w:type="auto"/>
        <w:tblInd w:w="92" w:type="dxa"/>
        <w:tblLayout w:type="fixed"/>
        <w:tblLook w:val="04A0"/>
      </w:tblPr>
      <w:tblGrid>
        <w:gridCol w:w="1717"/>
        <w:gridCol w:w="1134"/>
        <w:gridCol w:w="1134"/>
        <w:gridCol w:w="1276"/>
        <w:gridCol w:w="1276"/>
        <w:gridCol w:w="1258"/>
        <w:gridCol w:w="1184"/>
        <w:gridCol w:w="1177"/>
        <w:gridCol w:w="1150"/>
        <w:gridCol w:w="850"/>
        <w:gridCol w:w="1134"/>
        <w:gridCol w:w="1134"/>
        <w:gridCol w:w="851"/>
      </w:tblGrid>
      <w:tr w:rsidR="00FA341F" w:rsidRPr="007D571A" w:rsidTr="00FA341F">
        <w:trPr>
          <w:trHeight w:val="20"/>
        </w:trPr>
        <w:tc>
          <w:tcPr>
            <w:tcW w:w="17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341F" w:rsidRPr="007D571A" w:rsidRDefault="00FA341F" w:rsidP="00FA341F">
            <w:pPr>
              <w:jc w:val="center"/>
              <w:rPr>
                <w:color w:val="auto"/>
                <w:sz w:val="20"/>
              </w:rPr>
            </w:pPr>
            <w:r w:rsidRPr="007D571A">
              <w:rPr>
                <w:color w:val="auto"/>
                <w:sz w:val="20"/>
              </w:rPr>
              <w:t>Наименование подпрограммы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341F" w:rsidRPr="007D571A" w:rsidRDefault="00FA341F" w:rsidP="00FA341F">
            <w:pPr>
              <w:spacing w:line="216" w:lineRule="auto"/>
              <w:ind w:left="-108" w:right="-108"/>
              <w:jc w:val="center"/>
              <w:rPr>
                <w:color w:val="auto"/>
                <w:sz w:val="20"/>
              </w:rPr>
            </w:pPr>
            <w:r w:rsidRPr="007D571A">
              <w:rPr>
                <w:color w:val="auto"/>
                <w:sz w:val="20"/>
              </w:rPr>
              <w:t>Утвержден</w:t>
            </w:r>
          </w:p>
          <w:p w:rsidR="00FA341F" w:rsidRPr="007D571A" w:rsidRDefault="00FA341F" w:rsidP="00FA341F">
            <w:pPr>
              <w:spacing w:line="216" w:lineRule="auto"/>
              <w:ind w:left="-108" w:right="-108"/>
              <w:jc w:val="center"/>
              <w:rPr>
                <w:color w:val="auto"/>
                <w:sz w:val="20"/>
              </w:rPr>
            </w:pPr>
            <w:r w:rsidRPr="007D571A">
              <w:rPr>
                <w:color w:val="auto"/>
                <w:sz w:val="20"/>
              </w:rPr>
              <w:t xml:space="preserve">ный </w:t>
            </w:r>
          </w:p>
          <w:p w:rsidR="00FA341F" w:rsidRPr="007D571A" w:rsidRDefault="00FA341F" w:rsidP="00FA341F">
            <w:pPr>
              <w:spacing w:line="216" w:lineRule="auto"/>
              <w:ind w:left="-108" w:right="-108"/>
              <w:jc w:val="center"/>
              <w:rPr>
                <w:color w:val="auto"/>
                <w:sz w:val="20"/>
              </w:rPr>
            </w:pPr>
            <w:r w:rsidRPr="007D571A">
              <w:rPr>
                <w:color w:val="auto"/>
                <w:sz w:val="20"/>
              </w:rPr>
              <w:t xml:space="preserve">бюджет </w:t>
            </w:r>
          </w:p>
          <w:p w:rsidR="00FA341F" w:rsidRPr="007D571A" w:rsidRDefault="00FA341F" w:rsidP="00FA341F">
            <w:pPr>
              <w:spacing w:line="216" w:lineRule="auto"/>
              <w:ind w:left="-108" w:right="-108"/>
              <w:jc w:val="center"/>
              <w:rPr>
                <w:color w:val="auto"/>
                <w:sz w:val="20"/>
              </w:rPr>
            </w:pPr>
            <w:r w:rsidRPr="007D571A">
              <w:rPr>
                <w:color w:val="auto"/>
                <w:sz w:val="20"/>
              </w:rPr>
              <w:t>города</w:t>
            </w:r>
          </w:p>
          <w:p w:rsidR="00FA341F" w:rsidRPr="007D571A" w:rsidRDefault="00FA341F" w:rsidP="00FA341F">
            <w:pPr>
              <w:spacing w:line="216" w:lineRule="auto"/>
              <w:ind w:left="-108" w:right="-108"/>
              <w:jc w:val="center"/>
              <w:rPr>
                <w:color w:val="auto"/>
                <w:sz w:val="20"/>
              </w:rPr>
            </w:pPr>
            <w:r w:rsidRPr="007D571A">
              <w:rPr>
                <w:color w:val="auto"/>
                <w:sz w:val="20"/>
              </w:rPr>
              <w:t>на 2024 год</w:t>
            </w:r>
          </w:p>
        </w:tc>
        <w:tc>
          <w:tcPr>
            <w:tcW w:w="4944" w:type="dxa"/>
            <w:gridSpan w:val="4"/>
            <w:tcBorders>
              <w:top w:val="single" w:sz="4" w:space="0" w:color="000000"/>
              <w:left w:val="nil"/>
              <w:bottom w:val="single" w:sz="4" w:space="0" w:color="000000"/>
              <w:right w:val="single" w:sz="4" w:space="0" w:color="000000"/>
            </w:tcBorders>
            <w:shd w:val="clear" w:color="auto" w:fill="auto"/>
          </w:tcPr>
          <w:p w:rsidR="00FA341F" w:rsidRPr="007D571A" w:rsidRDefault="00FA341F" w:rsidP="00FA341F">
            <w:pPr>
              <w:jc w:val="center"/>
              <w:rPr>
                <w:color w:val="auto"/>
                <w:sz w:val="20"/>
              </w:rPr>
            </w:pPr>
            <w:r w:rsidRPr="007D571A">
              <w:rPr>
                <w:color w:val="auto"/>
                <w:sz w:val="20"/>
              </w:rPr>
              <w:t>2025 год</w:t>
            </w:r>
          </w:p>
        </w:tc>
        <w:tc>
          <w:tcPr>
            <w:tcW w:w="4361" w:type="dxa"/>
            <w:gridSpan w:val="4"/>
            <w:tcBorders>
              <w:top w:val="single" w:sz="4" w:space="0" w:color="000000"/>
              <w:left w:val="nil"/>
              <w:bottom w:val="single" w:sz="4" w:space="0" w:color="000000"/>
              <w:right w:val="single" w:sz="4" w:space="0" w:color="000000"/>
            </w:tcBorders>
            <w:shd w:val="clear" w:color="auto" w:fill="auto"/>
          </w:tcPr>
          <w:p w:rsidR="00FA341F" w:rsidRPr="007D571A" w:rsidRDefault="00FA341F" w:rsidP="00FA341F">
            <w:pPr>
              <w:jc w:val="center"/>
              <w:rPr>
                <w:color w:val="auto"/>
                <w:sz w:val="20"/>
              </w:rPr>
            </w:pPr>
            <w:r w:rsidRPr="007D571A">
              <w:rPr>
                <w:color w:val="auto"/>
                <w:sz w:val="20"/>
              </w:rPr>
              <w:t>2026 год</w:t>
            </w:r>
          </w:p>
        </w:tc>
        <w:tc>
          <w:tcPr>
            <w:tcW w:w="3119" w:type="dxa"/>
            <w:gridSpan w:val="3"/>
            <w:tcBorders>
              <w:top w:val="single" w:sz="4" w:space="0" w:color="000000"/>
              <w:left w:val="nil"/>
              <w:bottom w:val="single" w:sz="4" w:space="0" w:color="000000"/>
              <w:right w:val="single" w:sz="4" w:space="0" w:color="000000"/>
            </w:tcBorders>
            <w:shd w:val="clear" w:color="auto" w:fill="auto"/>
          </w:tcPr>
          <w:p w:rsidR="00FA341F" w:rsidRPr="007D571A" w:rsidRDefault="00FA341F" w:rsidP="00FA341F">
            <w:pPr>
              <w:jc w:val="center"/>
              <w:rPr>
                <w:color w:val="auto"/>
                <w:sz w:val="20"/>
              </w:rPr>
            </w:pPr>
            <w:r w:rsidRPr="007D571A">
              <w:rPr>
                <w:color w:val="auto"/>
                <w:sz w:val="20"/>
              </w:rPr>
              <w:t>2027 год</w:t>
            </w:r>
          </w:p>
        </w:tc>
      </w:tr>
      <w:tr w:rsidR="00FA341F" w:rsidRPr="007D571A" w:rsidTr="00FA341F">
        <w:trPr>
          <w:trHeight w:val="20"/>
        </w:trPr>
        <w:tc>
          <w:tcPr>
            <w:tcW w:w="1717" w:type="dxa"/>
            <w:vMerge/>
            <w:tcBorders>
              <w:top w:val="single" w:sz="4" w:space="0" w:color="000000"/>
              <w:left w:val="single" w:sz="4" w:space="0" w:color="000000"/>
              <w:bottom w:val="single" w:sz="4" w:space="0" w:color="000000"/>
              <w:right w:val="single" w:sz="4" w:space="0" w:color="000000"/>
            </w:tcBorders>
            <w:shd w:val="clear" w:color="auto" w:fill="auto"/>
          </w:tcPr>
          <w:p w:rsidR="00FA341F" w:rsidRPr="007D571A" w:rsidRDefault="00FA341F" w:rsidP="00FA341F">
            <w:pPr>
              <w:rPr>
                <w:color w:val="auto"/>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FA341F" w:rsidRPr="007D571A" w:rsidRDefault="00FA341F" w:rsidP="00FA341F">
            <w:pPr>
              <w:rPr>
                <w:color w:val="auto"/>
              </w:rPr>
            </w:pPr>
          </w:p>
        </w:tc>
        <w:tc>
          <w:tcPr>
            <w:tcW w:w="1134" w:type="dxa"/>
            <w:tcBorders>
              <w:top w:val="nil"/>
              <w:left w:val="nil"/>
              <w:bottom w:val="single" w:sz="4" w:space="0" w:color="000000"/>
              <w:right w:val="single" w:sz="4" w:space="0" w:color="000000"/>
            </w:tcBorders>
            <w:shd w:val="clear" w:color="auto" w:fill="auto"/>
          </w:tcPr>
          <w:p w:rsidR="00FA341F" w:rsidRPr="007D571A" w:rsidRDefault="00FA341F" w:rsidP="00FA341F">
            <w:pPr>
              <w:ind w:right="-108"/>
              <w:jc w:val="center"/>
              <w:rPr>
                <w:color w:val="auto"/>
                <w:sz w:val="20"/>
              </w:rPr>
            </w:pPr>
            <w:r w:rsidRPr="007D571A">
              <w:rPr>
                <w:color w:val="auto"/>
                <w:sz w:val="20"/>
              </w:rPr>
              <w:t>Предусмотрено в бюджете города</w:t>
            </w:r>
          </w:p>
          <w:p w:rsidR="00FA341F" w:rsidRPr="007D571A" w:rsidRDefault="00FA341F" w:rsidP="00FA341F">
            <w:pPr>
              <w:jc w:val="center"/>
              <w:rPr>
                <w:color w:val="auto"/>
                <w:sz w:val="20"/>
              </w:rPr>
            </w:pPr>
            <w:r w:rsidRPr="007D571A">
              <w:rPr>
                <w:color w:val="auto"/>
                <w:sz w:val="20"/>
              </w:rPr>
              <w:t>(в ред. реш. СГД от</w:t>
            </w:r>
          </w:p>
          <w:p w:rsidR="00FA341F" w:rsidRPr="007D571A" w:rsidRDefault="00FA341F" w:rsidP="00FA341F">
            <w:pPr>
              <w:jc w:val="center"/>
              <w:rPr>
                <w:color w:val="auto"/>
                <w:sz w:val="20"/>
              </w:rPr>
            </w:pPr>
            <w:r w:rsidRPr="007D571A">
              <w:rPr>
                <w:color w:val="auto"/>
                <w:sz w:val="20"/>
              </w:rPr>
              <w:t>28 августа 2024 г.</w:t>
            </w:r>
          </w:p>
          <w:p w:rsidR="00FA341F" w:rsidRPr="007D571A" w:rsidRDefault="00FA341F" w:rsidP="00FA341F">
            <w:pPr>
              <w:ind w:left="-108" w:right="-108"/>
              <w:jc w:val="center"/>
              <w:rPr>
                <w:color w:val="auto"/>
                <w:sz w:val="20"/>
              </w:rPr>
            </w:pPr>
            <w:r w:rsidRPr="007D571A">
              <w:rPr>
                <w:color w:val="auto"/>
                <w:sz w:val="20"/>
              </w:rPr>
              <w:t>№ 327)</w:t>
            </w:r>
          </w:p>
        </w:tc>
        <w:tc>
          <w:tcPr>
            <w:tcW w:w="1276"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color w:val="auto"/>
                <w:sz w:val="20"/>
              </w:rPr>
            </w:pPr>
            <w:r w:rsidRPr="007D571A">
              <w:rPr>
                <w:color w:val="auto"/>
                <w:sz w:val="20"/>
              </w:rPr>
              <w:t xml:space="preserve">Проект бюджета города </w:t>
            </w:r>
            <w:r w:rsidRPr="007D571A">
              <w:rPr>
                <w:color w:val="auto"/>
                <w:sz w:val="20"/>
              </w:rPr>
              <w:br/>
              <w:t>(проект решения)</w:t>
            </w:r>
          </w:p>
          <w:p w:rsidR="00FA341F" w:rsidRPr="007D571A" w:rsidRDefault="00FA341F" w:rsidP="00FA341F">
            <w:pPr>
              <w:ind w:left="-108" w:right="-108"/>
              <w:jc w:val="center"/>
              <w:rPr>
                <w:color w:val="auto"/>
                <w:sz w:val="20"/>
              </w:rPr>
            </w:pPr>
          </w:p>
        </w:tc>
        <w:tc>
          <w:tcPr>
            <w:tcW w:w="1276"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color w:val="auto"/>
                <w:sz w:val="20"/>
              </w:rPr>
            </w:pPr>
            <w:r w:rsidRPr="007D571A">
              <w:rPr>
                <w:color w:val="auto"/>
                <w:sz w:val="20"/>
              </w:rPr>
              <w:t>Отклоне</w:t>
            </w:r>
          </w:p>
          <w:p w:rsidR="00FA341F" w:rsidRPr="007D571A" w:rsidRDefault="00FA341F" w:rsidP="00FA341F">
            <w:pPr>
              <w:jc w:val="center"/>
              <w:rPr>
                <w:color w:val="auto"/>
                <w:sz w:val="20"/>
              </w:rPr>
            </w:pPr>
            <w:r w:rsidRPr="007D571A">
              <w:rPr>
                <w:color w:val="auto"/>
                <w:sz w:val="20"/>
              </w:rPr>
              <w:t xml:space="preserve">ние </w:t>
            </w:r>
          </w:p>
          <w:p w:rsidR="00FA341F" w:rsidRPr="007D571A" w:rsidRDefault="00FA341F" w:rsidP="00FA341F">
            <w:pPr>
              <w:jc w:val="center"/>
              <w:rPr>
                <w:color w:val="auto"/>
                <w:sz w:val="20"/>
              </w:rPr>
            </w:pPr>
            <w:r w:rsidRPr="007D571A">
              <w:rPr>
                <w:color w:val="auto"/>
                <w:sz w:val="20"/>
              </w:rPr>
              <w:t>(гр.4 - гр.3)</w:t>
            </w:r>
          </w:p>
          <w:p w:rsidR="00FA341F" w:rsidRPr="007D571A" w:rsidRDefault="00FA341F" w:rsidP="00FA341F">
            <w:pPr>
              <w:ind w:left="-108" w:right="-108"/>
              <w:jc w:val="center"/>
              <w:rPr>
                <w:color w:val="auto"/>
                <w:sz w:val="20"/>
              </w:rPr>
            </w:pPr>
          </w:p>
        </w:tc>
        <w:tc>
          <w:tcPr>
            <w:tcW w:w="1258" w:type="dxa"/>
            <w:tcBorders>
              <w:top w:val="nil"/>
              <w:left w:val="nil"/>
              <w:bottom w:val="single" w:sz="4" w:space="0" w:color="000000"/>
              <w:right w:val="single" w:sz="4" w:space="0" w:color="000000"/>
            </w:tcBorders>
            <w:shd w:val="clear" w:color="auto" w:fill="auto"/>
          </w:tcPr>
          <w:p w:rsidR="00FA341F" w:rsidRPr="007D571A" w:rsidRDefault="00FA341F" w:rsidP="00FA341F">
            <w:pPr>
              <w:ind w:left="-108" w:right="-107"/>
              <w:jc w:val="center"/>
              <w:rPr>
                <w:color w:val="auto"/>
                <w:sz w:val="20"/>
              </w:rPr>
            </w:pPr>
            <w:r w:rsidRPr="007D571A">
              <w:rPr>
                <w:color w:val="auto"/>
                <w:sz w:val="20"/>
              </w:rPr>
              <w:t>% к пре</w:t>
            </w:r>
          </w:p>
          <w:p w:rsidR="00FA341F" w:rsidRPr="007D571A" w:rsidRDefault="00FA341F" w:rsidP="00FA341F">
            <w:pPr>
              <w:ind w:left="-108" w:right="-107"/>
              <w:jc w:val="center"/>
              <w:rPr>
                <w:color w:val="auto"/>
                <w:sz w:val="20"/>
              </w:rPr>
            </w:pPr>
            <w:r w:rsidRPr="007D571A">
              <w:rPr>
                <w:color w:val="auto"/>
                <w:sz w:val="20"/>
              </w:rPr>
              <w:t>ды</w:t>
            </w:r>
          </w:p>
          <w:p w:rsidR="00FA341F" w:rsidRPr="007D571A" w:rsidRDefault="00FA341F" w:rsidP="00FA341F">
            <w:pPr>
              <w:ind w:left="-108" w:right="-107"/>
              <w:jc w:val="center"/>
              <w:rPr>
                <w:color w:val="auto"/>
                <w:sz w:val="20"/>
              </w:rPr>
            </w:pPr>
            <w:r w:rsidRPr="007D571A">
              <w:rPr>
                <w:color w:val="auto"/>
                <w:sz w:val="20"/>
              </w:rPr>
              <w:t>дущему году</w:t>
            </w:r>
          </w:p>
          <w:p w:rsidR="00FA341F" w:rsidRPr="007D571A" w:rsidRDefault="00FA341F" w:rsidP="00FA341F">
            <w:pPr>
              <w:ind w:left="-108" w:right="-107"/>
              <w:jc w:val="center"/>
              <w:rPr>
                <w:color w:val="auto"/>
                <w:sz w:val="20"/>
              </w:rPr>
            </w:pPr>
            <w:r w:rsidRPr="007D571A">
              <w:rPr>
                <w:color w:val="auto"/>
                <w:sz w:val="20"/>
              </w:rPr>
              <w:t>(гр.4 / гр.2 х 100)</w:t>
            </w:r>
          </w:p>
        </w:tc>
        <w:tc>
          <w:tcPr>
            <w:tcW w:w="1184"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color w:val="auto"/>
                <w:sz w:val="20"/>
              </w:rPr>
            </w:pPr>
            <w:r w:rsidRPr="007D571A">
              <w:rPr>
                <w:color w:val="auto"/>
                <w:sz w:val="20"/>
              </w:rPr>
              <w:t>Предусмотрено в бюджете города</w:t>
            </w:r>
          </w:p>
          <w:p w:rsidR="00FA341F" w:rsidRPr="007D571A" w:rsidRDefault="00FA341F" w:rsidP="00FA341F">
            <w:pPr>
              <w:jc w:val="center"/>
              <w:rPr>
                <w:color w:val="auto"/>
                <w:sz w:val="20"/>
              </w:rPr>
            </w:pPr>
            <w:r w:rsidRPr="007D571A">
              <w:rPr>
                <w:color w:val="auto"/>
                <w:sz w:val="20"/>
              </w:rPr>
              <w:t>(в ред. реш. СГД от</w:t>
            </w:r>
          </w:p>
          <w:p w:rsidR="00FA341F" w:rsidRPr="007D571A" w:rsidRDefault="00FA341F" w:rsidP="00FA341F">
            <w:pPr>
              <w:jc w:val="center"/>
              <w:rPr>
                <w:color w:val="auto"/>
                <w:sz w:val="20"/>
              </w:rPr>
            </w:pPr>
            <w:r w:rsidRPr="007D571A">
              <w:rPr>
                <w:color w:val="auto"/>
                <w:sz w:val="20"/>
              </w:rPr>
              <w:t>28 августа 2024 г.</w:t>
            </w:r>
          </w:p>
          <w:p w:rsidR="00FA341F" w:rsidRPr="007D571A" w:rsidRDefault="00FA341F" w:rsidP="00FA341F">
            <w:pPr>
              <w:ind w:left="-108" w:right="-108"/>
              <w:jc w:val="center"/>
              <w:rPr>
                <w:color w:val="auto"/>
                <w:sz w:val="20"/>
              </w:rPr>
            </w:pPr>
            <w:r w:rsidRPr="007D571A">
              <w:rPr>
                <w:color w:val="auto"/>
                <w:sz w:val="20"/>
              </w:rPr>
              <w:t>№ 327)</w:t>
            </w:r>
          </w:p>
        </w:tc>
        <w:tc>
          <w:tcPr>
            <w:tcW w:w="1177"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color w:val="auto"/>
                <w:sz w:val="20"/>
              </w:rPr>
            </w:pPr>
            <w:r w:rsidRPr="007D571A">
              <w:rPr>
                <w:color w:val="auto"/>
                <w:sz w:val="20"/>
              </w:rPr>
              <w:t xml:space="preserve">Проект бюджета города </w:t>
            </w:r>
            <w:r w:rsidRPr="007D571A">
              <w:rPr>
                <w:color w:val="auto"/>
                <w:sz w:val="20"/>
              </w:rPr>
              <w:br/>
              <w:t>(проект решения)</w:t>
            </w:r>
          </w:p>
          <w:p w:rsidR="00FA341F" w:rsidRPr="007D571A" w:rsidRDefault="00FA341F" w:rsidP="00FA341F">
            <w:pPr>
              <w:ind w:left="-108" w:right="-108"/>
              <w:jc w:val="center"/>
              <w:rPr>
                <w:color w:val="auto"/>
                <w:sz w:val="20"/>
              </w:rPr>
            </w:pPr>
          </w:p>
        </w:tc>
        <w:tc>
          <w:tcPr>
            <w:tcW w:w="1150" w:type="dxa"/>
            <w:tcBorders>
              <w:top w:val="nil"/>
              <w:left w:val="nil"/>
              <w:bottom w:val="single" w:sz="4" w:space="0" w:color="000000"/>
              <w:right w:val="single" w:sz="4" w:space="0" w:color="000000"/>
            </w:tcBorders>
            <w:shd w:val="clear" w:color="auto" w:fill="auto"/>
          </w:tcPr>
          <w:p w:rsidR="00FA341F" w:rsidRPr="007D571A" w:rsidRDefault="00FA341F" w:rsidP="00FA341F">
            <w:pPr>
              <w:ind w:left="-108" w:right="-108"/>
              <w:jc w:val="center"/>
              <w:rPr>
                <w:color w:val="auto"/>
                <w:sz w:val="20"/>
              </w:rPr>
            </w:pPr>
            <w:r w:rsidRPr="007D571A">
              <w:rPr>
                <w:color w:val="auto"/>
                <w:sz w:val="20"/>
              </w:rPr>
              <w:t>Отклонение (гр.8-гр.7)</w:t>
            </w:r>
          </w:p>
        </w:tc>
        <w:tc>
          <w:tcPr>
            <w:tcW w:w="850" w:type="dxa"/>
            <w:tcBorders>
              <w:top w:val="nil"/>
              <w:left w:val="nil"/>
              <w:bottom w:val="single" w:sz="4" w:space="0" w:color="000000"/>
              <w:right w:val="single" w:sz="4" w:space="0" w:color="000000"/>
            </w:tcBorders>
            <w:shd w:val="clear" w:color="auto" w:fill="auto"/>
          </w:tcPr>
          <w:p w:rsidR="00FA341F" w:rsidRPr="007D571A" w:rsidRDefault="00FA341F" w:rsidP="00FA341F">
            <w:pPr>
              <w:ind w:left="-108" w:right="-28"/>
              <w:jc w:val="center"/>
              <w:rPr>
                <w:color w:val="auto"/>
                <w:sz w:val="20"/>
              </w:rPr>
            </w:pPr>
            <w:r w:rsidRPr="007D571A">
              <w:rPr>
                <w:color w:val="auto"/>
                <w:sz w:val="20"/>
              </w:rPr>
              <w:t xml:space="preserve">% </w:t>
            </w:r>
          </w:p>
          <w:p w:rsidR="00FA341F" w:rsidRPr="007D571A" w:rsidRDefault="00FA341F" w:rsidP="00FA341F">
            <w:pPr>
              <w:ind w:left="-108" w:right="-28"/>
              <w:jc w:val="center"/>
              <w:rPr>
                <w:color w:val="auto"/>
                <w:sz w:val="20"/>
              </w:rPr>
            </w:pPr>
            <w:r w:rsidRPr="007D571A">
              <w:rPr>
                <w:color w:val="auto"/>
                <w:sz w:val="20"/>
              </w:rPr>
              <w:t>к преды</w:t>
            </w:r>
          </w:p>
          <w:p w:rsidR="00FA341F" w:rsidRPr="007D571A" w:rsidRDefault="00FA341F" w:rsidP="00FA341F">
            <w:pPr>
              <w:ind w:left="-108" w:right="-28"/>
              <w:jc w:val="center"/>
              <w:rPr>
                <w:color w:val="auto"/>
                <w:sz w:val="20"/>
              </w:rPr>
            </w:pPr>
            <w:r w:rsidRPr="007D571A">
              <w:rPr>
                <w:color w:val="auto"/>
                <w:sz w:val="20"/>
              </w:rPr>
              <w:t xml:space="preserve">дущему году </w:t>
            </w:r>
          </w:p>
          <w:p w:rsidR="00FA341F" w:rsidRPr="007D571A" w:rsidRDefault="00FA341F" w:rsidP="00FA341F">
            <w:pPr>
              <w:ind w:left="-108" w:right="-28"/>
              <w:jc w:val="center"/>
              <w:rPr>
                <w:color w:val="auto"/>
                <w:sz w:val="20"/>
              </w:rPr>
            </w:pPr>
            <w:r w:rsidRPr="007D571A">
              <w:rPr>
                <w:color w:val="auto"/>
                <w:sz w:val="20"/>
              </w:rPr>
              <w:t>(гр.8 / гр.4 х 100)</w:t>
            </w:r>
          </w:p>
        </w:tc>
        <w:tc>
          <w:tcPr>
            <w:tcW w:w="1134"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color w:val="auto"/>
                <w:sz w:val="20"/>
              </w:rPr>
            </w:pPr>
            <w:r w:rsidRPr="007D571A">
              <w:rPr>
                <w:color w:val="auto"/>
                <w:sz w:val="20"/>
              </w:rPr>
              <w:t xml:space="preserve">Проект бюджета города </w:t>
            </w:r>
            <w:r w:rsidRPr="007D571A">
              <w:rPr>
                <w:color w:val="auto"/>
                <w:sz w:val="20"/>
              </w:rPr>
              <w:br/>
              <w:t>(проект решения)</w:t>
            </w:r>
          </w:p>
          <w:p w:rsidR="00FA341F" w:rsidRPr="007D571A" w:rsidRDefault="00FA341F" w:rsidP="00FA341F">
            <w:pPr>
              <w:ind w:left="-108" w:right="-108"/>
              <w:jc w:val="center"/>
              <w:rPr>
                <w:color w:val="auto"/>
                <w:sz w:val="20"/>
              </w:rPr>
            </w:pPr>
          </w:p>
        </w:tc>
        <w:tc>
          <w:tcPr>
            <w:tcW w:w="1134" w:type="dxa"/>
            <w:tcBorders>
              <w:top w:val="nil"/>
              <w:left w:val="nil"/>
              <w:bottom w:val="single" w:sz="4" w:space="0" w:color="000000"/>
              <w:right w:val="single" w:sz="4" w:space="0" w:color="000000"/>
            </w:tcBorders>
            <w:shd w:val="clear" w:color="auto" w:fill="auto"/>
          </w:tcPr>
          <w:p w:rsidR="00FA341F" w:rsidRPr="007D571A" w:rsidRDefault="00FA341F" w:rsidP="00FA341F">
            <w:pPr>
              <w:ind w:left="-108" w:right="-108"/>
              <w:jc w:val="center"/>
              <w:rPr>
                <w:color w:val="auto"/>
                <w:sz w:val="20"/>
              </w:rPr>
            </w:pPr>
            <w:r w:rsidRPr="007D571A">
              <w:rPr>
                <w:color w:val="auto"/>
                <w:sz w:val="20"/>
              </w:rPr>
              <w:t>Отклоне</w:t>
            </w:r>
          </w:p>
          <w:p w:rsidR="00FA341F" w:rsidRPr="007D571A" w:rsidRDefault="00FA341F" w:rsidP="00FA341F">
            <w:pPr>
              <w:ind w:left="-108" w:right="-108"/>
              <w:jc w:val="center"/>
              <w:rPr>
                <w:color w:val="auto"/>
                <w:sz w:val="20"/>
              </w:rPr>
            </w:pPr>
            <w:r w:rsidRPr="007D571A">
              <w:rPr>
                <w:color w:val="auto"/>
                <w:sz w:val="20"/>
              </w:rPr>
              <w:t xml:space="preserve">ние </w:t>
            </w:r>
          </w:p>
          <w:p w:rsidR="00FA341F" w:rsidRPr="007D571A" w:rsidRDefault="00FA341F" w:rsidP="00FA341F">
            <w:pPr>
              <w:ind w:left="-108" w:right="-108"/>
              <w:jc w:val="center"/>
              <w:rPr>
                <w:color w:val="auto"/>
                <w:sz w:val="20"/>
              </w:rPr>
            </w:pPr>
            <w:r w:rsidRPr="007D571A">
              <w:rPr>
                <w:color w:val="auto"/>
                <w:sz w:val="20"/>
              </w:rPr>
              <w:t>(гр.11 - гр.8)</w:t>
            </w:r>
          </w:p>
        </w:tc>
        <w:tc>
          <w:tcPr>
            <w:tcW w:w="851"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color w:val="auto"/>
                <w:sz w:val="20"/>
              </w:rPr>
            </w:pPr>
            <w:r w:rsidRPr="007D571A">
              <w:rPr>
                <w:color w:val="auto"/>
                <w:sz w:val="20"/>
              </w:rPr>
              <w:t>% к преды</w:t>
            </w:r>
          </w:p>
          <w:p w:rsidR="00FA341F" w:rsidRPr="007D571A" w:rsidRDefault="00FA341F" w:rsidP="00FA341F">
            <w:pPr>
              <w:jc w:val="center"/>
              <w:rPr>
                <w:color w:val="auto"/>
                <w:sz w:val="20"/>
              </w:rPr>
            </w:pPr>
            <w:r w:rsidRPr="007D571A">
              <w:rPr>
                <w:color w:val="auto"/>
                <w:sz w:val="20"/>
              </w:rPr>
              <w:t>дущему году (гр.11 / гр.8 х 100)</w:t>
            </w:r>
          </w:p>
        </w:tc>
      </w:tr>
      <w:tr w:rsidR="00FA341F" w:rsidRPr="007D571A" w:rsidTr="00FA341F">
        <w:trPr>
          <w:trHeight w:val="20"/>
        </w:trPr>
        <w:tc>
          <w:tcPr>
            <w:tcW w:w="1717" w:type="dxa"/>
            <w:tcBorders>
              <w:top w:val="nil"/>
              <w:left w:val="single" w:sz="4" w:space="0" w:color="000000"/>
              <w:bottom w:val="single" w:sz="4" w:space="0" w:color="000000"/>
              <w:right w:val="single" w:sz="4" w:space="0" w:color="000000"/>
            </w:tcBorders>
            <w:shd w:val="clear" w:color="auto" w:fill="auto"/>
            <w:vAlign w:val="bottom"/>
          </w:tcPr>
          <w:p w:rsidR="00FA341F" w:rsidRPr="007D571A" w:rsidRDefault="00FA341F" w:rsidP="00FA341F">
            <w:pPr>
              <w:jc w:val="center"/>
              <w:rPr>
                <w:color w:val="auto"/>
                <w:sz w:val="20"/>
              </w:rPr>
            </w:pPr>
            <w:r w:rsidRPr="007D571A">
              <w:rPr>
                <w:color w:val="auto"/>
                <w:sz w:val="20"/>
              </w:rPr>
              <w:t>1</w:t>
            </w:r>
          </w:p>
        </w:tc>
        <w:tc>
          <w:tcPr>
            <w:tcW w:w="1134" w:type="dxa"/>
            <w:tcBorders>
              <w:top w:val="nil"/>
              <w:left w:val="nil"/>
              <w:bottom w:val="single" w:sz="4" w:space="0" w:color="000000"/>
              <w:right w:val="single" w:sz="4" w:space="0" w:color="000000"/>
            </w:tcBorders>
            <w:shd w:val="clear" w:color="auto" w:fill="auto"/>
            <w:vAlign w:val="bottom"/>
          </w:tcPr>
          <w:p w:rsidR="00FA341F" w:rsidRPr="007D571A" w:rsidRDefault="00FA341F" w:rsidP="00FA341F">
            <w:pPr>
              <w:jc w:val="center"/>
              <w:rPr>
                <w:color w:val="auto"/>
                <w:sz w:val="20"/>
              </w:rPr>
            </w:pPr>
            <w:r w:rsidRPr="007D571A">
              <w:rPr>
                <w:color w:val="auto"/>
                <w:sz w:val="20"/>
              </w:rPr>
              <w:t>2</w:t>
            </w:r>
          </w:p>
        </w:tc>
        <w:tc>
          <w:tcPr>
            <w:tcW w:w="1134" w:type="dxa"/>
            <w:tcBorders>
              <w:top w:val="nil"/>
              <w:left w:val="nil"/>
              <w:bottom w:val="single" w:sz="4" w:space="0" w:color="000000"/>
              <w:right w:val="single" w:sz="4" w:space="0" w:color="000000"/>
            </w:tcBorders>
            <w:shd w:val="clear" w:color="auto" w:fill="auto"/>
            <w:vAlign w:val="bottom"/>
          </w:tcPr>
          <w:p w:rsidR="00FA341F" w:rsidRPr="007D571A" w:rsidRDefault="00FA341F" w:rsidP="00FA341F">
            <w:pPr>
              <w:jc w:val="center"/>
              <w:rPr>
                <w:color w:val="auto"/>
                <w:sz w:val="20"/>
              </w:rPr>
            </w:pPr>
            <w:r w:rsidRPr="007D571A">
              <w:rPr>
                <w:color w:val="auto"/>
                <w:sz w:val="20"/>
              </w:rPr>
              <w:t>3</w:t>
            </w:r>
          </w:p>
        </w:tc>
        <w:tc>
          <w:tcPr>
            <w:tcW w:w="1276" w:type="dxa"/>
            <w:tcBorders>
              <w:top w:val="nil"/>
              <w:left w:val="nil"/>
              <w:bottom w:val="single" w:sz="4" w:space="0" w:color="000000"/>
              <w:right w:val="single" w:sz="4" w:space="0" w:color="000000"/>
            </w:tcBorders>
            <w:shd w:val="clear" w:color="auto" w:fill="auto"/>
            <w:vAlign w:val="bottom"/>
          </w:tcPr>
          <w:p w:rsidR="00FA341F" w:rsidRPr="007D571A" w:rsidRDefault="00FA341F" w:rsidP="00FA341F">
            <w:pPr>
              <w:jc w:val="center"/>
              <w:rPr>
                <w:color w:val="auto"/>
                <w:sz w:val="20"/>
              </w:rPr>
            </w:pPr>
            <w:r w:rsidRPr="007D571A">
              <w:rPr>
                <w:color w:val="auto"/>
                <w:sz w:val="20"/>
              </w:rPr>
              <w:t>4</w:t>
            </w:r>
          </w:p>
        </w:tc>
        <w:tc>
          <w:tcPr>
            <w:tcW w:w="1276" w:type="dxa"/>
            <w:tcBorders>
              <w:top w:val="nil"/>
              <w:left w:val="nil"/>
              <w:bottom w:val="single" w:sz="4" w:space="0" w:color="000000"/>
              <w:right w:val="single" w:sz="4" w:space="0" w:color="000000"/>
            </w:tcBorders>
            <w:shd w:val="clear" w:color="auto" w:fill="auto"/>
            <w:vAlign w:val="bottom"/>
          </w:tcPr>
          <w:p w:rsidR="00FA341F" w:rsidRPr="007D571A" w:rsidRDefault="00FA341F" w:rsidP="00FA341F">
            <w:pPr>
              <w:jc w:val="center"/>
              <w:rPr>
                <w:color w:val="auto"/>
                <w:sz w:val="20"/>
              </w:rPr>
            </w:pPr>
            <w:r w:rsidRPr="007D571A">
              <w:rPr>
                <w:color w:val="auto"/>
                <w:sz w:val="20"/>
              </w:rPr>
              <w:t>5</w:t>
            </w:r>
          </w:p>
        </w:tc>
        <w:tc>
          <w:tcPr>
            <w:tcW w:w="1258" w:type="dxa"/>
            <w:tcBorders>
              <w:top w:val="nil"/>
              <w:left w:val="nil"/>
              <w:bottom w:val="single" w:sz="4" w:space="0" w:color="000000"/>
              <w:right w:val="single" w:sz="4" w:space="0" w:color="000000"/>
            </w:tcBorders>
            <w:shd w:val="clear" w:color="auto" w:fill="auto"/>
            <w:vAlign w:val="bottom"/>
          </w:tcPr>
          <w:p w:rsidR="00FA341F" w:rsidRPr="007D571A" w:rsidRDefault="00FA341F" w:rsidP="00FA341F">
            <w:pPr>
              <w:jc w:val="center"/>
              <w:rPr>
                <w:color w:val="auto"/>
                <w:sz w:val="20"/>
              </w:rPr>
            </w:pPr>
            <w:r w:rsidRPr="007D571A">
              <w:rPr>
                <w:color w:val="auto"/>
                <w:sz w:val="20"/>
              </w:rPr>
              <w:t>6</w:t>
            </w:r>
          </w:p>
        </w:tc>
        <w:tc>
          <w:tcPr>
            <w:tcW w:w="1184" w:type="dxa"/>
            <w:tcBorders>
              <w:top w:val="nil"/>
              <w:left w:val="nil"/>
              <w:bottom w:val="single" w:sz="4" w:space="0" w:color="000000"/>
              <w:right w:val="single" w:sz="4" w:space="0" w:color="000000"/>
            </w:tcBorders>
            <w:shd w:val="clear" w:color="auto" w:fill="auto"/>
            <w:vAlign w:val="bottom"/>
          </w:tcPr>
          <w:p w:rsidR="00FA341F" w:rsidRPr="007D571A" w:rsidRDefault="00FA341F" w:rsidP="00FA341F">
            <w:pPr>
              <w:jc w:val="center"/>
              <w:rPr>
                <w:color w:val="auto"/>
                <w:sz w:val="20"/>
              </w:rPr>
            </w:pPr>
            <w:r w:rsidRPr="007D571A">
              <w:rPr>
                <w:color w:val="auto"/>
                <w:sz w:val="20"/>
              </w:rPr>
              <w:t>7</w:t>
            </w:r>
          </w:p>
        </w:tc>
        <w:tc>
          <w:tcPr>
            <w:tcW w:w="1177" w:type="dxa"/>
            <w:tcBorders>
              <w:top w:val="nil"/>
              <w:left w:val="nil"/>
              <w:bottom w:val="single" w:sz="4" w:space="0" w:color="000000"/>
              <w:right w:val="single" w:sz="4" w:space="0" w:color="000000"/>
            </w:tcBorders>
            <w:shd w:val="clear" w:color="auto" w:fill="auto"/>
            <w:vAlign w:val="bottom"/>
          </w:tcPr>
          <w:p w:rsidR="00FA341F" w:rsidRPr="007D571A" w:rsidRDefault="00FA341F" w:rsidP="00FA341F">
            <w:pPr>
              <w:jc w:val="center"/>
              <w:rPr>
                <w:color w:val="auto"/>
                <w:sz w:val="20"/>
              </w:rPr>
            </w:pPr>
            <w:r w:rsidRPr="007D571A">
              <w:rPr>
                <w:color w:val="auto"/>
                <w:sz w:val="20"/>
              </w:rPr>
              <w:t>8</w:t>
            </w:r>
          </w:p>
        </w:tc>
        <w:tc>
          <w:tcPr>
            <w:tcW w:w="1150" w:type="dxa"/>
            <w:tcBorders>
              <w:top w:val="nil"/>
              <w:left w:val="nil"/>
              <w:bottom w:val="single" w:sz="4" w:space="0" w:color="000000"/>
              <w:right w:val="single" w:sz="4" w:space="0" w:color="000000"/>
            </w:tcBorders>
            <w:shd w:val="clear" w:color="auto" w:fill="auto"/>
            <w:vAlign w:val="bottom"/>
          </w:tcPr>
          <w:p w:rsidR="00FA341F" w:rsidRPr="007D571A" w:rsidRDefault="00FA341F" w:rsidP="00FA341F">
            <w:pPr>
              <w:jc w:val="center"/>
              <w:rPr>
                <w:color w:val="auto"/>
                <w:sz w:val="20"/>
              </w:rPr>
            </w:pPr>
            <w:r w:rsidRPr="007D571A">
              <w:rPr>
                <w:color w:val="auto"/>
                <w:sz w:val="20"/>
              </w:rPr>
              <w:t>9</w:t>
            </w:r>
          </w:p>
        </w:tc>
        <w:tc>
          <w:tcPr>
            <w:tcW w:w="850" w:type="dxa"/>
            <w:tcBorders>
              <w:top w:val="nil"/>
              <w:left w:val="nil"/>
              <w:bottom w:val="single" w:sz="4" w:space="0" w:color="000000"/>
              <w:right w:val="single" w:sz="4" w:space="0" w:color="000000"/>
            </w:tcBorders>
            <w:shd w:val="clear" w:color="auto" w:fill="auto"/>
            <w:vAlign w:val="bottom"/>
          </w:tcPr>
          <w:p w:rsidR="00FA341F" w:rsidRPr="007D571A" w:rsidRDefault="00FA341F" w:rsidP="00FA341F">
            <w:pPr>
              <w:jc w:val="center"/>
              <w:rPr>
                <w:color w:val="auto"/>
                <w:sz w:val="20"/>
              </w:rPr>
            </w:pPr>
            <w:r w:rsidRPr="007D571A">
              <w:rPr>
                <w:color w:val="auto"/>
                <w:sz w:val="20"/>
              </w:rPr>
              <w:t>10</w:t>
            </w:r>
          </w:p>
        </w:tc>
        <w:tc>
          <w:tcPr>
            <w:tcW w:w="1134" w:type="dxa"/>
            <w:tcBorders>
              <w:top w:val="nil"/>
              <w:left w:val="nil"/>
              <w:bottom w:val="single" w:sz="4" w:space="0" w:color="000000"/>
              <w:right w:val="single" w:sz="4" w:space="0" w:color="000000"/>
            </w:tcBorders>
            <w:shd w:val="clear" w:color="auto" w:fill="auto"/>
            <w:vAlign w:val="bottom"/>
          </w:tcPr>
          <w:p w:rsidR="00FA341F" w:rsidRPr="007D571A" w:rsidRDefault="00FA341F" w:rsidP="00FA341F">
            <w:pPr>
              <w:jc w:val="center"/>
              <w:rPr>
                <w:color w:val="auto"/>
                <w:sz w:val="20"/>
              </w:rPr>
            </w:pPr>
            <w:r w:rsidRPr="007D571A">
              <w:rPr>
                <w:color w:val="auto"/>
                <w:sz w:val="20"/>
              </w:rPr>
              <w:t>11</w:t>
            </w:r>
          </w:p>
        </w:tc>
        <w:tc>
          <w:tcPr>
            <w:tcW w:w="1134" w:type="dxa"/>
            <w:tcBorders>
              <w:top w:val="nil"/>
              <w:left w:val="nil"/>
              <w:bottom w:val="single" w:sz="4" w:space="0" w:color="000000"/>
              <w:right w:val="single" w:sz="4" w:space="0" w:color="000000"/>
            </w:tcBorders>
            <w:shd w:val="clear" w:color="auto" w:fill="auto"/>
            <w:vAlign w:val="bottom"/>
          </w:tcPr>
          <w:p w:rsidR="00FA341F" w:rsidRPr="007D571A" w:rsidRDefault="00FA341F" w:rsidP="00FA341F">
            <w:pPr>
              <w:jc w:val="center"/>
              <w:rPr>
                <w:color w:val="auto"/>
                <w:sz w:val="20"/>
              </w:rPr>
            </w:pPr>
            <w:r w:rsidRPr="007D571A">
              <w:rPr>
                <w:color w:val="auto"/>
                <w:sz w:val="20"/>
              </w:rPr>
              <w:t>12</w:t>
            </w:r>
          </w:p>
        </w:tc>
        <w:tc>
          <w:tcPr>
            <w:tcW w:w="851" w:type="dxa"/>
            <w:tcBorders>
              <w:top w:val="nil"/>
              <w:left w:val="nil"/>
              <w:bottom w:val="single" w:sz="4" w:space="0" w:color="000000"/>
              <w:right w:val="single" w:sz="4" w:space="0" w:color="000000"/>
            </w:tcBorders>
            <w:shd w:val="clear" w:color="auto" w:fill="auto"/>
            <w:vAlign w:val="bottom"/>
          </w:tcPr>
          <w:p w:rsidR="00FA341F" w:rsidRPr="007D571A" w:rsidRDefault="00FA341F" w:rsidP="00FA341F">
            <w:pPr>
              <w:jc w:val="center"/>
              <w:rPr>
                <w:color w:val="auto"/>
                <w:sz w:val="20"/>
              </w:rPr>
            </w:pPr>
            <w:r w:rsidRPr="007D571A">
              <w:rPr>
                <w:color w:val="auto"/>
                <w:sz w:val="20"/>
              </w:rPr>
              <w:t>13</w:t>
            </w:r>
          </w:p>
        </w:tc>
      </w:tr>
      <w:tr w:rsidR="00FA341F" w:rsidRPr="007D571A" w:rsidTr="00FA341F">
        <w:trPr>
          <w:trHeight w:val="20"/>
        </w:trPr>
        <w:tc>
          <w:tcPr>
            <w:tcW w:w="1717" w:type="dxa"/>
            <w:tcBorders>
              <w:top w:val="nil"/>
              <w:left w:val="single" w:sz="4" w:space="0" w:color="000000"/>
              <w:bottom w:val="single" w:sz="4" w:space="0" w:color="000000"/>
              <w:right w:val="single" w:sz="4" w:space="0" w:color="000000"/>
            </w:tcBorders>
            <w:shd w:val="clear" w:color="auto" w:fill="auto"/>
            <w:vAlign w:val="bottom"/>
          </w:tcPr>
          <w:p w:rsidR="00FA341F" w:rsidRPr="007D571A" w:rsidRDefault="00FA341F" w:rsidP="00FA341F">
            <w:pPr>
              <w:rPr>
                <w:color w:val="auto"/>
                <w:sz w:val="20"/>
              </w:rPr>
            </w:pPr>
            <w:r w:rsidRPr="007D571A">
              <w:rPr>
                <w:color w:val="auto"/>
                <w:sz w:val="20"/>
              </w:rPr>
              <w:t xml:space="preserve">«Проведение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134"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color w:val="auto"/>
                <w:sz w:val="20"/>
              </w:rPr>
            </w:pPr>
            <w:r w:rsidRPr="007D571A">
              <w:rPr>
                <w:color w:val="auto"/>
                <w:sz w:val="20"/>
              </w:rPr>
              <w:t>20 872,50</w:t>
            </w:r>
          </w:p>
        </w:tc>
        <w:tc>
          <w:tcPr>
            <w:tcW w:w="1134"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color w:val="auto"/>
                <w:sz w:val="20"/>
              </w:rPr>
            </w:pPr>
            <w:r w:rsidRPr="007D571A">
              <w:rPr>
                <w:color w:val="auto"/>
                <w:sz w:val="20"/>
              </w:rPr>
              <w:t>19 450,50</w:t>
            </w:r>
          </w:p>
        </w:tc>
        <w:tc>
          <w:tcPr>
            <w:tcW w:w="1276"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color w:val="auto"/>
                <w:sz w:val="20"/>
              </w:rPr>
            </w:pPr>
            <w:r w:rsidRPr="007D571A">
              <w:rPr>
                <w:color w:val="auto"/>
                <w:sz w:val="20"/>
              </w:rPr>
              <w:t>25 916,20</w:t>
            </w:r>
          </w:p>
        </w:tc>
        <w:tc>
          <w:tcPr>
            <w:tcW w:w="1276"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color w:val="auto"/>
                <w:sz w:val="20"/>
              </w:rPr>
            </w:pPr>
            <w:r w:rsidRPr="007D571A">
              <w:rPr>
                <w:color w:val="auto"/>
                <w:sz w:val="20"/>
              </w:rPr>
              <w:t>6 465,70</w:t>
            </w:r>
          </w:p>
        </w:tc>
        <w:tc>
          <w:tcPr>
            <w:tcW w:w="1258"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color w:val="auto"/>
                <w:sz w:val="20"/>
              </w:rPr>
            </w:pPr>
            <w:r w:rsidRPr="007D571A">
              <w:rPr>
                <w:color w:val="auto"/>
                <w:sz w:val="20"/>
              </w:rPr>
              <w:t>124,2</w:t>
            </w:r>
          </w:p>
        </w:tc>
        <w:tc>
          <w:tcPr>
            <w:tcW w:w="1184"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color w:val="auto"/>
                <w:sz w:val="20"/>
              </w:rPr>
            </w:pPr>
            <w:r w:rsidRPr="007D571A">
              <w:rPr>
                <w:color w:val="auto"/>
                <w:sz w:val="20"/>
              </w:rPr>
              <w:t>19 450,50</w:t>
            </w:r>
          </w:p>
        </w:tc>
        <w:tc>
          <w:tcPr>
            <w:tcW w:w="1177"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color w:val="auto"/>
                <w:sz w:val="20"/>
              </w:rPr>
            </w:pPr>
            <w:r w:rsidRPr="007D571A">
              <w:rPr>
                <w:color w:val="auto"/>
                <w:sz w:val="20"/>
              </w:rPr>
              <w:t>19 450,50</w:t>
            </w:r>
          </w:p>
        </w:tc>
        <w:tc>
          <w:tcPr>
            <w:tcW w:w="1150"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color w:val="auto"/>
                <w:sz w:val="20"/>
              </w:rPr>
            </w:pPr>
            <w:r w:rsidRPr="007D571A">
              <w:rPr>
                <w:color w:val="auto"/>
                <w:sz w:val="20"/>
              </w:rPr>
              <w:t>0,00</w:t>
            </w:r>
          </w:p>
        </w:tc>
        <w:tc>
          <w:tcPr>
            <w:tcW w:w="850"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color w:val="auto"/>
                <w:sz w:val="20"/>
              </w:rPr>
            </w:pPr>
            <w:r w:rsidRPr="007D571A">
              <w:rPr>
                <w:color w:val="auto"/>
                <w:sz w:val="20"/>
              </w:rPr>
              <w:t>75,1</w:t>
            </w:r>
          </w:p>
        </w:tc>
        <w:tc>
          <w:tcPr>
            <w:tcW w:w="1134"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color w:val="auto"/>
                <w:sz w:val="20"/>
              </w:rPr>
            </w:pPr>
            <w:r w:rsidRPr="007D571A">
              <w:rPr>
                <w:color w:val="auto"/>
                <w:sz w:val="20"/>
              </w:rPr>
              <w:t>19 450,50</w:t>
            </w:r>
          </w:p>
        </w:tc>
        <w:tc>
          <w:tcPr>
            <w:tcW w:w="1134"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color w:val="auto"/>
                <w:sz w:val="20"/>
              </w:rPr>
            </w:pPr>
            <w:r w:rsidRPr="007D571A">
              <w:rPr>
                <w:color w:val="auto"/>
                <w:sz w:val="20"/>
              </w:rPr>
              <w:t>0,00</w:t>
            </w:r>
          </w:p>
        </w:tc>
        <w:tc>
          <w:tcPr>
            <w:tcW w:w="851"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color w:val="auto"/>
                <w:sz w:val="20"/>
              </w:rPr>
            </w:pPr>
            <w:r w:rsidRPr="007D571A">
              <w:rPr>
                <w:color w:val="auto"/>
                <w:sz w:val="20"/>
              </w:rPr>
              <w:t>100,0</w:t>
            </w:r>
          </w:p>
        </w:tc>
      </w:tr>
      <w:tr w:rsidR="00FA341F" w:rsidRPr="007D571A" w:rsidTr="00FA341F">
        <w:trPr>
          <w:trHeight w:val="20"/>
        </w:trPr>
        <w:tc>
          <w:tcPr>
            <w:tcW w:w="1717" w:type="dxa"/>
            <w:tcBorders>
              <w:top w:val="nil"/>
              <w:left w:val="single" w:sz="4" w:space="0" w:color="000000"/>
              <w:bottom w:val="single" w:sz="4" w:space="0" w:color="000000"/>
              <w:right w:val="single" w:sz="4" w:space="0" w:color="000000"/>
            </w:tcBorders>
            <w:shd w:val="clear" w:color="auto" w:fill="auto"/>
            <w:vAlign w:val="bottom"/>
          </w:tcPr>
          <w:p w:rsidR="00FA341F" w:rsidRPr="007D571A" w:rsidRDefault="00FA341F" w:rsidP="00FA341F">
            <w:pPr>
              <w:rPr>
                <w:color w:val="auto"/>
                <w:sz w:val="20"/>
              </w:rPr>
            </w:pPr>
            <w:r w:rsidRPr="007D571A">
              <w:rPr>
                <w:color w:val="auto"/>
                <w:sz w:val="20"/>
              </w:rPr>
              <w:t>«Развитие культуры города Ставрополя»</w:t>
            </w:r>
          </w:p>
        </w:tc>
        <w:tc>
          <w:tcPr>
            <w:tcW w:w="1134"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color w:val="auto"/>
                <w:sz w:val="20"/>
              </w:rPr>
            </w:pPr>
            <w:r w:rsidRPr="007D571A">
              <w:rPr>
                <w:color w:val="auto"/>
                <w:sz w:val="20"/>
              </w:rPr>
              <w:t>765 337,69</w:t>
            </w:r>
          </w:p>
        </w:tc>
        <w:tc>
          <w:tcPr>
            <w:tcW w:w="1134"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color w:val="auto"/>
                <w:sz w:val="20"/>
              </w:rPr>
            </w:pPr>
            <w:r w:rsidRPr="007D571A">
              <w:rPr>
                <w:color w:val="auto"/>
                <w:sz w:val="20"/>
              </w:rPr>
              <w:t>650 903,00</w:t>
            </w:r>
          </w:p>
        </w:tc>
        <w:tc>
          <w:tcPr>
            <w:tcW w:w="1276"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color w:val="auto"/>
                <w:sz w:val="20"/>
              </w:rPr>
            </w:pPr>
            <w:r w:rsidRPr="007D571A">
              <w:rPr>
                <w:color w:val="auto"/>
                <w:sz w:val="20"/>
              </w:rPr>
              <w:t>671 244,30</w:t>
            </w:r>
          </w:p>
        </w:tc>
        <w:tc>
          <w:tcPr>
            <w:tcW w:w="1276"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color w:val="auto"/>
                <w:sz w:val="20"/>
              </w:rPr>
            </w:pPr>
            <w:r w:rsidRPr="007D571A">
              <w:rPr>
                <w:color w:val="auto"/>
                <w:sz w:val="20"/>
              </w:rPr>
              <w:t>20 341,30</w:t>
            </w:r>
          </w:p>
        </w:tc>
        <w:tc>
          <w:tcPr>
            <w:tcW w:w="1258"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color w:val="auto"/>
                <w:sz w:val="20"/>
              </w:rPr>
            </w:pPr>
            <w:r w:rsidRPr="007D571A">
              <w:rPr>
                <w:color w:val="auto"/>
                <w:sz w:val="20"/>
              </w:rPr>
              <w:t>87,7</w:t>
            </w:r>
          </w:p>
        </w:tc>
        <w:tc>
          <w:tcPr>
            <w:tcW w:w="1184"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color w:val="auto"/>
                <w:sz w:val="20"/>
              </w:rPr>
            </w:pPr>
            <w:r w:rsidRPr="007D571A">
              <w:rPr>
                <w:color w:val="auto"/>
                <w:sz w:val="20"/>
              </w:rPr>
              <w:t>683 965,02</w:t>
            </w:r>
          </w:p>
        </w:tc>
        <w:tc>
          <w:tcPr>
            <w:tcW w:w="1177"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color w:val="auto"/>
                <w:sz w:val="20"/>
              </w:rPr>
            </w:pPr>
            <w:r w:rsidRPr="007D571A">
              <w:rPr>
                <w:color w:val="auto"/>
                <w:sz w:val="20"/>
              </w:rPr>
              <w:t>673 580,98</w:t>
            </w:r>
          </w:p>
        </w:tc>
        <w:tc>
          <w:tcPr>
            <w:tcW w:w="1150"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color w:val="auto"/>
                <w:sz w:val="20"/>
              </w:rPr>
            </w:pPr>
            <w:r w:rsidRPr="007D571A">
              <w:rPr>
                <w:color w:val="auto"/>
                <w:sz w:val="20"/>
              </w:rPr>
              <w:t>- 10 384,04</w:t>
            </w:r>
          </w:p>
        </w:tc>
        <w:tc>
          <w:tcPr>
            <w:tcW w:w="850"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color w:val="auto"/>
                <w:sz w:val="20"/>
              </w:rPr>
            </w:pPr>
            <w:r w:rsidRPr="007D571A">
              <w:rPr>
                <w:color w:val="auto"/>
                <w:sz w:val="20"/>
              </w:rPr>
              <w:t>100,3</w:t>
            </w:r>
          </w:p>
        </w:tc>
        <w:tc>
          <w:tcPr>
            <w:tcW w:w="1134"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color w:val="auto"/>
                <w:sz w:val="20"/>
              </w:rPr>
            </w:pPr>
            <w:r w:rsidRPr="007D571A">
              <w:rPr>
                <w:color w:val="auto"/>
                <w:sz w:val="20"/>
              </w:rPr>
              <w:t>671 072,51</w:t>
            </w:r>
          </w:p>
        </w:tc>
        <w:tc>
          <w:tcPr>
            <w:tcW w:w="1134"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color w:val="auto"/>
                <w:sz w:val="20"/>
              </w:rPr>
            </w:pPr>
            <w:r w:rsidRPr="007D571A">
              <w:rPr>
                <w:color w:val="auto"/>
                <w:sz w:val="20"/>
              </w:rPr>
              <w:t>-2 508,47</w:t>
            </w:r>
          </w:p>
        </w:tc>
        <w:tc>
          <w:tcPr>
            <w:tcW w:w="851"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color w:val="auto"/>
                <w:sz w:val="20"/>
              </w:rPr>
            </w:pPr>
            <w:r w:rsidRPr="007D571A">
              <w:rPr>
                <w:color w:val="auto"/>
                <w:sz w:val="20"/>
              </w:rPr>
              <w:t>99,6</w:t>
            </w:r>
          </w:p>
        </w:tc>
      </w:tr>
      <w:tr w:rsidR="00FA341F" w:rsidRPr="007D571A" w:rsidTr="00FA341F">
        <w:trPr>
          <w:trHeight w:val="20"/>
        </w:trPr>
        <w:tc>
          <w:tcPr>
            <w:tcW w:w="1717" w:type="dxa"/>
            <w:tcBorders>
              <w:top w:val="nil"/>
              <w:left w:val="single" w:sz="4" w:space="0" w:color="000000"/>
              <w:bottom w:val="single" w:sz="4" w:space="0" w:color="000000"/>
              <w:right w:val="single" w:sz="4" w:space="0" w:color="000000"/>
            </w:tcBorders>
            <w:shd w:val="clear" w:color="auto" w:fill="auto"/>
          </w:tcPr>
          <w:p w:rsidR="00FA341F" w:rsidRPr="007D571A" w:rsidRDefault="00FA341F" w:rsidP="00FA341F">
            <w:pPr>
              <w:rPr>
                <w:b/>
                <w:color w:val="auto"/>
                <w:sz w:val="20"/>
              </w:rPr>
            </w:pPr>
            <w:r w:rsidRPr="007D571A">
              <w:rPr>
                <w:b/>
                <w:color w:val="auto"/>
                <w:sz w:val="20"/>
              </w:rPr>
              <w:t>Всего</w:t>
            </w:r>
          </w:p>
        </w:tc>
        <w:tc>
          <w:tcPr>
            <w:tcW w:w="1134"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b/>
                <w:color w:val="auto"/>
                <w:sz w:val="20"/>
              </w:rPr>
            </w:pPr>
            <w:r w:rsidRPr="007D571A">
              <w:rPr>
                <w:b/>
                <w:color w:val="auto"/>
                <w:sz w:val="20"/>
              </w:rPr>
              <w:t>786 210,19</w:t>
            </w:r>
          </w:p>
        </w:tc>
        <w:tc>
          <w:tcPr>
            <w:tcW w:w="1134"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b/>
                <w:color w:val="auto"/>
                <w:sz w:val="20"/>
              </w:rPr>
            </w:pPr>
            <w:r w:rsidRPr="007D571A">
              <w:rPr>
                <w:b/>
                <w:color w:val="auto"/>
                <w:sz w:val="20"/>
              </w:rPr>
              <w:t>670 353,50</w:t>
            </w:r>
          </w:p>
        </w:tc>
        <w:tc>
          <w:tcPr>
            <w:tcW w:w="1276"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b/>
                <w:color w:val="auto"/>
                <w:sz w:val="20"/>
              </w:rPr>
            </w:pPr>
            <w:r w:rsidRPr="007D571A">
              <w:rPr>
                <w:b/>
                <w:color w:val="auto"/>
                <w:sz w:val="20"/>
              </w:rPr>
              <w:t>697 160,50</w:t>
            </w:r>
          </w:p>
        </w:tc>
        <w:tc>
          <w:tcPr>
            <w:tcW w:w="1276"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b/>
                <w:color w:val="auto"/>
                <w:sz w:val="20"/>
              </w:rPr>
            </w:pPr>
            <w:r w:rsidRPr="007D571A">
              <w:rPr>
                <w:b/>
                <w:color w:val="auto"/>
                <w:sz w:val="20"/>
              </w:rPr>
              <w:t>26 807,00</w:t>
            </w:r>
          </w:p>
        </w:tc>
        <w:tc>
          <w:tcPr>
            <w:tcW w:w="1258"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b/>
                <w:color w:val="auto"/>
                <w:sz w:val="20"/>
              </w:rPr>
            </w:pPr>
            <w:r w:rsidRPr="007D571A">
              <w:rPr>
                <w:b/>
                <w:color w:val="auto"/>
                <w:sz w:val="20"/>
              </w:rPr>
              <w:t>88,7</w:t>
            </w:r>
          </w:p>
        </w:tc>
        <w:tc>
          <w:tcPr>
            <w:tcW w:w="1184"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b/>
                <w:color w:val="auto"/>
                <w:sz w:val="20"/>
              </w:rPr>
            </w:pPr>
            <w:r w:rsidRPr="007D571A">
              <w:rPr>
                <w:b/>
                <w:color w:val="auto"/>
                <w:sz w:val="20"/>
              </w:rPr>
              <w:t>703 415,52</w:t>
            </w:r>
          </w:p>
        </w:tc>
        <w:tc>
          <w:tcPr>
            <w:tcW w:w="1177"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b/>
                <w:color w:val="auto"/>
                <w:sz w:val="20"/>
              </w:rPr>
            </w:pPr>
            <w:r w:rsidRPr="007D571A">
              <w:rPr>
                <w:b/>
                <w:color w:val="auto"/>
                <w:sz w:val="20"/>
              </w:rPr>
              <w:t>693 031,48</w:t>
            </w:r>
          </w:p>
        </w:tc>
        <w:tc>
          <w:tcPr>
            <w:tcW w:w="1150"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b/>
                <w:color w:val="auto"/>
                <w:sz w:val="20"/>
              </w:rPr>
            </w:pPr>
            <w:r w:rsidRPr="007D571A">
              <w:rPr>
                <w:b/>
                <w:color w:val="auto"/>
                <w:sz w:val="20"/>
              </w:rPr>
              <w:t>- 10 384,04</w:t>
            </w:r>
          </w:p>
        </w:tc>
        <w:tc>
          <w:tcPr>
            <w:tcW w:w="850"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b/>
                <w:color w:val="auto"/>
                <w:sz w:val="20"/>
              </w:rPr>
            </w:pPr>
            <w:r w:rsidRPr="007D571A">
              <w:rPr>
                <w:b/>
                <w:color w:val="auto"/>
                <w:sz w:val="20"/>
              </w:rPr>
              <w:t>99,4</w:t>
            </w:r>
          </w:p>
        </w:tc>
        <w:tc>
          <w:tcPr>
            <w:tcW w:w="1134"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b/>
                <w:color w:val="auto"/>
                <w:sz w:val="20"/>
              </w:rPr>
            </w:pPr>
            <w:r w:rsidRPr="007D571A">
              <w:rPr>
                <w:b/>
                <w:color w:val="auto"/>
                <w:sz w:val="20"/>
              </w:rPr>
              <w:t>690 523,01</w:t>
            </w:r>
          </w:p>
        </w:tc>
        <w:tc>
          <w:tcPr>
            <w:tcW w:w="1134"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b/>
                <w:color w:val="auto"/>
                <w:sz w:val="20"/>
              </w:rPr>
            </w:pPr>
            <w:r w:rsidRPr="007D571A">
              <w:rPr>
                <w:b/>
                <w:color w:val="auto"/>
                <w:sz w:val="20"/>
              </w:rPr>
              <w:t>-2 508,47</w:t>
            </w:r>
          </w:p>
        </w:tc>
        <w:tc>
          <w:tcPr>
            <w:tcW w:w="851"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b/>
                <w:color w:val="auto"/>
                <w:sz w:val="20"/>
              </w:rPr>
            </w:pPr>
            <w:r w:rsidRPr="007D571A">
              <w:rPr>
                <w:b/>
                <w:color w:val="auto"/>
                <w:sz w:val="20"/>
              </w:rPr>
              <w:t>99,6</w:t>
            </w:r>
          </w:p>
        </w:tc>
      </w:tr>
    </w:tbl>
    <w:p w:rsidR="00FA341F" w:rsidRPr="007D571A" w:rsidRDefault="00FA341F" w:rsidP="00FA341F">
      <w:pPr>
        <w:ind w:firstLine="708"/>
        <w:jc w:val="both"/>
        <w:rPr>
          <w:color w:val="auto"/>
        </w:rPr>
      </w:pPr>
    </w:p>
    <w:p w:rsidR="00FA341F" w:rsidRPr="007D571A" w:rsidRDefault="00FA341F" w:rsidP="00FA341F">
      <w:pPr>
        <w:rPr>
          <w:color w:val="auto"/>
        </w:rPr>
        <w:sectPr w:rsidR="00FA341F" w:rsidRPr="007D571A">
          <w:headerReference w:type="default" r:id="rId44"/>
          <w:pgSz w:w="16838" w:h="11906" w:orient="landscape"/>
          <w:pgMar w:top="851" w:right="907" w:bottom="567" w:left="1021" w:header="709" w:footer="709" w:gutter="0"/>
          <w:cols w:space="720"/>
        </w:sectPr>
      </w:pPr>
    </w:p>
    <w:p w:rsidR="00FA341F" w:rsidRPr="007D571A" w:rsidRDefault="00FA341F" w:rsidP="00FA341F">
      <w:pPr>
        <w:ind w:firstLine="720"/>
        <w:jc w:val="center"/>
        <w:rPr>
          <w:color w:val="auto"/>
        </w:rPr>
      </w:pPr>
      <w:r w:rsidRPr="007D571A">
        <w:rPr>
          <w:color w:val="auto"/>
        </w:rPr>
        <w:lastRenderedPageBreak/>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p w:rsidR="00FA341F" w:rsidRPr="007D571A" w:rsidRDefault="00FA341F" w:rsidP="00FA341F">
      <w:pPr>
        <w:ind w:firstLine="720"/>
        <w:jc w:val="both"/>
        <w:rPr>
          <w:color w:val="auto"/>
        </w:rPr>
      </w:pPr>
    </w:p>
    <w:p w:rsidR="00FA341F" w:rsidRPr="007D571A" w:rsidRDefault="00FA341F" w:rsidP="00FA341F">
      <w:pPr>
        <w:ind w:firstLine="720"/>
        <w:jc w:val="both"/>
        <w:rPr>
          <w:color w:val="auto"/>
        </w:rPr>
      </w:pPr>
      <w:r w:rsidRPr="007D571A">
        <w:rPr>
          <w:color w:val="auto"/>
        </w:rPr>
        <w:t>На реализацию подпрограммы планируется направить за счет средств бюджета города в 2025 году  - 25 916,20 тыс. рублей, в 2026 - 2027 годах по 19 450,50 тыс. рублей ежегодно.</w:t>
      </w:r>
    </w:p>
    <w:p w:rsidR="00FA341F" w:rsidRPr="007D571A" w:rsidRDefault="00FA341F" w:rsidP="00FA341F">
      <w:pPr>
        <w:tabs>
          <w:tab w:val="right" w:pos="9355"/>
        </w:tabs>
        <w:ind w:firstLine="709"/>
        <w:jc w:val="both"/>
        <w:rPr>
          <w:color w:val="auto"/>
        </w:rPr>
      </w:pPr>
    </w:p>
    <w:p w:rsidR="00FA341F" w:rsidRPr="007D571A" w:rsidRDefault="00FA341F" w:rsidP="00FA341F">
      <w:pPr>
        <w:tabs>
          <w:tab w:val="right" w:pos="9355"/>
        </w:tabs>
        <w:ind w:firstLine="709"/>
        <w:jc w:val="center"/>
        <w:rPr>
          <w:color w:val="auto"/>
        </w:rPr>
      </w:pPr>
      <w:r w:rsidRPr="007D571A">
        <w:rPr>
          <w:color w:val="auto"/>
        </w:rPr>
        <w:t>Подпрограмма «Развитие культуры города Ставрополя»</w:t>
      </w:r>
    </w:p>
    <w:p w:rsidR="00FA341F" w:rsidRPr="007D571A" w:rsidRDefault="00FA341F" w:rsidP="00FA341F">
      <w:pPr>
        <w:tabs>
          <w:tab w:val="right" w:pos="9355"/>
        </w:tabs>
        <w:ind w:firstLine="709"/>
        <w:jc w:val="both"/>
        <w:rPr>
          <w:color w:val="auto"/>
        </w:rPr>
      </w:pPr>
    </w:p>
    <w:p w:rsidR="00FA341F" w:rsidRPr="007D571A" w:rsidRDefault="00FA341F" w:rsidP="00FA341F">
      <w:pPr>
        <w:ind w:firstLine="709"/>
        <w:jc w:val="both"/>
        <w:rPr>
          <w:color w:val="auto"/>
        </w:rPr>
      </w:pPr>
      <w:r w:rsidRPr="007D571A">
        <w:rPr>
          <w:color w:val="auto"/>
        </w:rPr>
        <w:t>В рамках реализации подпрограммы осуществляется финансовое обеспечение деятельности муниципальных учреждений города Ставрополя, подведомственных комитету культуры и молодежной политики администрации города Ставрополя: «Ставропольская централизованная библиотечная система» (16 филиалов), музей «Память», 7 муниципальных учреждений культуры, 7 муниципальных учреждений дополнительного образования детей; финансовое обеспечение мероприятий по сохранению объектов культурного наследия (памятников истории и культуры), находящихся в муниципальной собственности города Ставрополя.</w:t>
      </w:r>
    </w:p>
    <w:p w:rsidR="00FA341F" w:rsidRPr="007D571A" w:rsidRDefault="00FA341F" w:rsidP="00FA341F">
      <w:pPr>
        <w:tabs>
          <w:tab w:val="right" w:pos="9355"/>
        </w:tabs>
        <w:ind w:firstLine="709"/>
        <w:jc w:val="both"/>
        <w:rPr>
          <w:color w:val="auto"/>
        </w:rPr>
      </w:pPr>
      <w:r w:rsidRPr="007D571A">
        <w:rPr>
          <w:color w:val="auto"/>
        </w:rPr>
        <w:t>На реализацию подпрограммы планируется направить в 2025 году – 671 244,30 тыс. рублей,  в 2026 году – 673 580,98  тыс. рублей, в 2027 году – 671 072,51  тыс. рублей,  из них по следующим направлениям расходов:</w:t>
      </w:r>
    </w:p>
    <w:p w:rsidR="00FA341F" w:rsidRPr="007D571A" w:rsidRDefault="00FA341F" w:rsidP="00FA341F">
      <w:pPr>
        <w:tabs>
          <w:tab w:val="left" w:pos="1134"/>
        </w:tabs>
        <w:ind w:firstLine="709"/>
        <w:jc w:val="both"/>
        <w:rPr>
          <w:color w:val="auto"/>
        </w:rPr>
      </w:pPr>
      <w:r w:rsidRPr="007D571A">
        <w:rPr>
          <w:color w:val="auto"/>
        </w:rPr>
        <w:t xml:space="preserve">обеспечение деятельности муниципальных учреждений дополнительного образования в сфере культуры города Ставрополя </w:t>
      </w:r>
      <w:r w:rsidRPr="007D571A">
        <w:rPr>
          <w:color w:val="auto"/>
        </w:rPr>
        <w:br/>
        <w:t xml:space="preserve">в 2025 году – 230 390,92  тыс. рублей, в 2026  - 2027 годах – </w:t>
      </w:r>
      <w:r w:rsidR="00D654F6">
        <w:rPr>
          <w:color w:val="auto"/>
        </w:rPr>
        <w:br/>
      </w:r>
      <w:r w:rsidRPr="007D571A">
        <w:rPr>
          <w:color w:val="auto"/>
        </w:rPr>
        <w:t>по 236 055,19 тыс. рублей ежегодно;</w:t>
      </w:r>
    </w:p>
    <w:p w:rsidR="00FA341F" w:rsidRPr="007D571A" w:rsidRDefault="00FA341F" w:rsidP="00FA341F">
      <w:pPr>
        <w:tabs>
          <w:tab w:val="left" w:pos="1134"/>
        </w:tabs>
        <w:ind w:firstLine="709"/>
        <w:jc w:val="both"/>
        <w:rPr>
          <w:color w:val="auto"/>
        </w:rPr>
      </w:pPr>
      <w:r w:rsidRPr="007D571A">
        <w:rPr>
          <w:color w:val="auto"/>
        </w:rPr>
        <w:t>обеспечение деятельности муниципальных учреждений культурно-досугового типа в 2025 году – 251 982,49 тыс. рублей, в 2026 – 2027  годах – по 252 733,52 тыс. рублей ежегодно;</w:t>
      </w:r>
    </w:p>
    <w:p w:rsidR="00FA341F" w:rsidRPr="007D571A" w:rsidRDefault="00FA341F" w:rsidP="00FA341F">
      <w:pPr>
        <w:tabs>
          <w:tab w:val="left" w:pos="1134"/>
        </w:tabs>
        <w:ind w:firstLine="709"/>
        <w:jc w:val="both"/>
        <w:rPr>
          <w:color w:val="auto"/>
        </w:rPr>
      </w:pPr>
      <w:r w:rsidRPr="007D571A">
        <w:rPr>
          <w:color w:val="auto"/>
        </w:rPr>
        <w:t>обеспечение деятельности муниципальных учреждений, осуществляющих библиотечное обслуживание, в 2025 году – 76 814,71 тыс. рублей, в 2026 – 2027  годах –  по 76 912,02  тыс. рублей ежегодно;</w:t>
      </w:r>
    </w:p>
    <w:p w:rsidR="00FA341F" w:rsidRPr="007D571A" w:rsidRDefault="00FA341F" w:rsidP="00FA341F">
      <w:pPr>
        <w:tabs>
          <w:tab w:val="left" w:pos="1134"/>
        </w:tabs>
        <w:ind w:firstLine="709"/>
        <w:jc w:val="both"/>
        <w:rPr>
          <w:color w:val="auto"/>
        </w:rPr>
      </w:pPr>
      <w:r w:rsidRPr="007D571A">
        <w:rPr>
          <w:color w:val="auto"/>
        </w:rPr>
        <w:t>обеспечение деятельности муниципальных учреждений, осуществляющих театрально-концертную деятельность, в 2025 году – 97 461,33 тыс. рублей, в 2026 – 2027 годах – по 97 480,27 тыс. рублей ежегодно;</w:t>
      </w:r>
    </w:p>
    <w:p w:rsidR="00FA341F" w:rsidRPr="007D571A" w:rsidRDefault="00FA341F" w:rsidP="00FA341F">
      <w:pPr>
        <w:tabs>
          <w:tab w:val="left" w:pos="1134"/>
        </w:tabs>
        <w:ind w:firstLine="709"/>
        <w:jc w:val="both"/>
        <w:rPr>
          <w:color w:val="auto"/>
        </w:rPr>
      </w:pPr>
      <w:r w:rsidRPr="007D571A">
        <w:rPr>
          <w:color w:val="auto"/>
        </w:rPr>
        <w:t>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 в 2025 году – 2 777,25 тыс. рублей,  в 2026 – 2027 годах по 1 977,25 тыс. рублей ежегодно;</w:t>
      </w:r>
    </w:p>
    <w:p w:rsidR="00FA341F" w:rsidRPr="007D571A" w:rsidRDefault="00FA341F" w:rsidP="00FA341F">
      <w:pPr>
        <w:tabs>
          <w:tab w:val="left" w:pos="1134"/>
        </w:tabs>
        <w:ind w:firstLine="709"/>
        <w:jc w:val="both"/>
        <w:rPr>
          <w:color w:val="auto"/>
        </w:rPr>
      </w:pPr>
      <w:r w:rsidRPr="007D571A">
        <w:rPr>
          <w:color w:val="auto"/>
        </w:rPr>
        <w:lastRenderedPageBreak/>
        <w:t>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 в 2025 году – 2 476,28 тыс. рублей,  в 2026 - 2027 годах по 300,00 тыс. рублей ежегодно;</w:t>
      </w:r>
    </w:p>
    <w:p w:rsidR="00FA341F" w:rsidRPr="007D571A" w:rsidRDefault="00FA341F" w:rsidP="00FA341F">
      <w:pPr>
        <w:tabs>
          <w:tab w:val="left" w:pos="1134"/>
        </w:tabs>
        <w:ind w:firstLine="709"/>
        <w:jc w:val="both"/>
        <w:rPr>
          <w:color w:val="auto"/>
        </w:rPr>
      </w:pPr>
      <w:r w:rsidRPr="007D571A">
        <w:rPr>
          <w:color w:val="auto"/>
        </w:rPr>
        <w:t xml:space="preserve">обеспечение деятельности муниципальных учреждений, осуществляющих музейное дело, в 2025 году – 5 607,40 тыс. рублей, </w:t>
      </w:r>
      <w:r w:rsidRPr="007D571A">
        <w:rPr>
          <w:color w:val="auto"/>
        </w:rPr>
        <w:br/>
        <w:t>в 2026 – 2027  годах – по 5 614,26 тыс. рублей ежегодно;</w:t>
      </w:r>
    </w:p>
    <w:p w:rsidR="00FA341F" w:rsidRPr="007D571A" w:rsidRDefault="00FA341F" w:rsidP="00FA341F">
      <w:pPr>
        <w:tabs>
          <w:tab w:val="left" w:pos="1134"/>
        </w:tabs>
        <w:ind w:firstLine="709"/>
        <w:jc w:val="both"/>
        <w:rPr>
          <w:color w:val="auto"/>
        </w:rPr>
      </w:pPr>
      <w:r w:rsidRPr="007D571A">
        <w:rPr>
          <w:color w:val="auto"/>
        </w:rPr>
        <w:t>сохранение объектов культурного наследия (памятников истории и культуры), находящихся в муниципальной собственности города Ставрополя  в 2025 году – 3 732,93 тыс. рублей, в 2026 году – 2 508,47 тыс. рублей, в том числе средства субсидии из бюджета Ставропольского края – 2 383,05 тыс. рублей.</w:t>
      </w:r>
    </w:p>
    <w:p w:rsidR="00391C04" w:rsidRPr="007D571A" w:rsidRDefault="00391C04">
      <w:pPr>
        <w:pStyle w:val="af2"/>
        <w:jc w:val="both"/>
        <w:rPr>
          <w:color w:val="FF0000"/>
          <w:sz w:val="28"/>
        </w:rPr>
      </w:pPr>
    </w:p>
    <w:p w:rsidR="00391C04" w:rsidRPr="007D571A" w:rsidRDefault="0035276A">
      <w:pPr>
        <w:tabs>
          <w:tab w:val="right" w:pos="9355"/>
        </w:tabs>
        <w:jc w:val="center"/>
        <w:rPr>
          <w:color w:val="auto"/>
        </w:rPr>
      </w:pPr>
      <w:r w:rsidRPr="007D571A">
        <w:rPr>
          <w:color w:val="auto"/>
        </w:rPr>
        <w:t>08. Муниципальная программа</w:t>
      </w:r>
    </w:p>
    <w:p w:rsidR="00391C04" w:rsidRPr="007D571A" w:rsidRDefault="0035276A">
      <w:pPr>
        <w:tabs>
          <w:tab w:val="right" w:pos="9355"/>
        </w:tabs>
        <w:jc w:val="center"/>
        <w:rPr>
          <w:color w:val="auto"/>
        </w:rPr>
      </w:pPr>
      <w:r w:rsidRPr="007D571A">
        <w:rPr>
          <w:color w:val="auto"/>
        </w:rPr>
        <w:t>«Развитие физической культуры и спорта в городе Ставрополе»</w:t>
      </w:r>
    </w:p>
    <w:p w:rsidR="00391C04" w:rsidRPr="007D571A" w:rsidRDefault="0035276A">
      <w:pPr>
        <w:tabs>
          <w:tab w:val="left" w:pos="2655"/>
        </w:tabs>
        <w:ind w:firstLine="709"/>
        <w:jc w:val="both"/>
        <w:rPr>
          <w:color w:val="auto"/>
          <w:spacing w:val="-4"/>
        </w:rPr>
      </w:pPr>
      <w:r w:rsidRPr="007D571A">
        <w:rPr>
          <w:color w:val="auto"/>
          <w:spacing w:val="-4"/>
        </w:rPr>
        <w:tab/>
      </w:r>
    </w:p>
    <w:p w:rsidR="00040ED3" w:rsidRPr="007D571A" w:rsidRDefault="00040ED3" w:rsidP="00040ED3">
      <w:pPr>
        <w:tabs>
          <w:tab w:val="right" w:pos="9355"/>
        </w:tabs>
        <w:ind w:firstLine="709"/>
        <w:jc w:val="both"/>
        <w:rPr>
          <w:color w:val="auto"/>
        </w:rPr>
      </w:pPr>
      <w:r w:rsidRPr="007D571A">
        <w:rPr>
          <w:color w:val="auto"/>
        </w:rPr>
        <w:t>На реализацию муниципальной программы «Развитие физической культуры и спорта в городе Ставрополе» (далее для целей настоящего раздела – Программа) за счет средств бюджета города предлагается направить в 2025 году – 269 985,91 тыс. рублей, в 2026 - 2027 годах – по 269 627,99 тыс. рублей ежегодно.</w:t>
      </w:r>
    </w:p>
    <w:p w:rsidR="00040ED3" w:rsidRPr="007D571A" w:rsidRDefault="00040ED3" w:rsidP="00040ED3">
      <w:pPr>
        <w:tabs>
          <w:tab w:val="right" w:pos="9355"/>
        </w:tabs>
        <w:ind w:firstLine="709"/>
        <w:jc w:val="both"/>
        <w:rPr>
          <w:color w:val="auto"/>
        </w:rPr>
      </w:pPr>
      <w:r w:rsidRPr="007D571A">
        <w:rPr>
          <w:color w:val="auto"/>
        </w:rPr>
        <w:t>Расходы на реализацию Программы, по сравнению с базовыми объемами бюджетных ассигнований, в 2025 году увеличены на 14 272,06 тыс. рублей, в 2026 году увеличены на 13 914,14 тыс. рублей, объемы бюджетных ассигнований на 2027 год планируются на уровне показателей 2026 года.</w:t>
      </w:r>
    </w:p>
    <w:p w:rsidR="00040ED3" w:rsidRPr="007D571A" w:rsidRDefault="00040ED3" w:rsidP="00040ED3">
      <w:pPr>
        <w:tabs>
          <w:tab w:val="right" w:pos="9355"/>
        </w:tabs>
        <w:ind w:firstLine="709"/>
        <w:jc w:val="both"/>
        <w:rPr>
          <w:color w:val="auto"/>
        </w:rPr>
      </w:pPr>
      <w:r w:rsidRPr="007D571A">
        <w:rPr>
          <w:color w:val="auto"/>
        </w:rPr>
        <w:t xml:space="preserve">Ответственным исполнителем Программы является комитет физической культуры и спорта администрации города Ставрополя. </w:t>
      </w:r>
    </w:p>
    <w:p w:rsidR="00040ED3" w:rsidRPr="007D571A" w:rsidRDefault="00040ED3" w:rsidP="00040ED3">
      <w:pPr>
        <w:tabs>
          <w:tab w:val="right" w:pos="9355"/>
        </w:tabs>
        <w:ind w:firstLine="709"/>
        <w:jc w:val="both"/>
        <w:rPr>
          <w:color w:val="auto"/>
        </w:rPr>
      </w:pPr>
      <w:r w:rsidRPr="007D571A">
        <w:rPr>
          <w:color w:val="auto"/>
        </w:rPr>
        <w:t>Соисполнителем Программы является администрация города Ставрополя в лице управления по информационной политике администрации города Ставрополя</w:t>
      </w:r>
    </w:p>
    <w:p w:rsidR="00040ED3" w:rsidRPr="007D571A" w:rsidRDefault="00040ED3" w:rsidP="00040ED3">
      <w:pPr>
        <w:ind w:firstLine="709"/>
        <w:jc w:val="both"/>
        <w:rPr>
          <w:color w:val="auto"/>
        </w:rPr>
      </w:pPr>
      <w:r w:rsidRPr="007D571A">
        <w:rPr>
          <w:color w:val="auto"/>
        </w:rPr>
        <w:t xml:space="preserve">Информация о расходах бюджета города в 2024-2027 годах на реализацию </w:t>
      </w:r>
      <w:r w:rsidRPr="007D571A">
        <w:rPr>
          <w:color w:val="auto"/>
          <w:spacing w:val="-4"/>
        </w:rPr>
        <w:t>Программы в разрезе подпрограмм представлена в таблице.</w:t>
      </w:r>
    </w:p>
    <w:p w:rsidR="00040ED3" w:rsidRPr="007D571A" w:rsidRDefault="00040ED3" w:rsidP="00040ED3">
      <w:pPr>
        <w:ind w:firstLine="709"/>
        <w:jc w:val="both"/>
        <w:rPr>
          <w:color w:val="auto"/>
        </w:rPr>
      </w:pPr>
    </w:p>
    <w:p w:rsidR="00040ED3" w:rsidRPr="007D571A" w:rsidRDefault="00040ED3" w:rsidP="00040ED3">
      <w:pPr>
        <w:rPr>
          <w:color w:val="auto"/>
        </w:rPr>
        <w:sectPr w:rsidR="00040ED3" w:rsidRPr="007D571A">
          <w:headerReference w:type="default" r:id="rId45"/>
          <w:pgSz w:w="11906" w:h="16838"/>
          <w:pgMar w:top="1418" w:right="567" w:bottom="1134" w:left="1985" w:header="709" w:footer="709" w:gutter="0"/>
          <w:cols w:space="720"/>
          <w:titlePg/>
        </w:sectPr>
      </w:pPr>
    </w:p>
    <w:p w:rsidR="00040ED3" w:rsidRPr="007D571A" w:rsidRDefault="00040ED3" w:rsidP="00040ED3">
      <w:pPr>
        <w:ind w:firstLine="709"/>
        <w:jc w:val="right"/>
        <w:rPr>
          <w:color w:val="auto"/>
          <w:spacing w:val="-4"/>
        </w:rPr>
      </w:pPr>
      <w:r w:rsidRPr="007D571A">
        <w:rPr>
          <w:color w:val="auto"/>
          <w:spacing w:val="-4"/>
        </w:rPr>
        <w:lastRenderedPageBreak/>
        <w:t>Таблица</w:t>
      </w:r>
    </w:p>
    <w:p w:rsidR="00040ED3" w:rsidRPr="007D571A" w:rsidRDefault="00040ED3" w:rsidP="00040ED3">
      <w:pPr>
        <w:ind w:firstLine="709"/>
        <w:jc w:val="center"/>
        <w:rPr>
          <w:color w:val="auto"/>
          <w:spacing w:val="-4"/>
        </w:rPr>
      </w:pPr>
      <w:r w:rsidRPr="007D571A">
        <w:rPr>
          <w:color w:val="auto"/>
        </w:rPr>
        <w:t xml:space="preserve">Расходы бюджета города в 2024 - 2027 годах на </w:t>
      </w:r>
      <w:r w:rsidRPr="007D571A">
        <w:rPr>
          <w:color w:val="auto"/>
          <w:spacing w:val="-4"/>
        </w:rPr>
        <w:t>Программу в разрезе подпрограмм</w:t>
      </w:r>
    </w:p>
    <w:p w:rsidR="00465798" w:rsidRPr="007D571A" w:rsidRDefault="00465798" w:rsidP="00465798">
      <w:pPr>
        <w:ind w:right="26"/>
        <w:jc w:val="right"/>
        <w:rPr>
          <w:color w:val="auto"/>
          <w:sz w:val="24"/>
        </w:rPr>
      </w:pPr>
      <w:r w:rsidRPr="007D571A">
        <w:rPr>
          <w:color w:val="auto"/>
          <w:sz w:val="24"/>
        </w:rPr>
        <w:t>(тыс. рублей)</w:t>
      </w:r>
    </w:p>
    <w:tbl>
      <w:tblPr>
        <w:tblW w:w="15136" w:type="dxa"/>
        <w:tblLayout w:type="fixed"/>
        <w:tblLook w:val="04A0"/>
      </w:tblPr>
      <w:tblGrid>
        <w:gridCol w:w="2093"/>
        <w:gridCol w:w="1134"/>
        <w:gridCol w:w="1134"/>
        <w:gridCol w:w="1134"/>
        <w:gridCol w:w="1134"/>
        <w:gridCol w:w="850"/>
        <w:gridCol w:w="1135"/>
        <w:gridCol w:w="1275"/>
        <w:gridCol w:w="1134"/>
        <w:gridCol w:w="993"/>
        <w:gridCol w:w="1134"/>
        <w:gridCol w:w="1135"/>
        <w:gridCol w:w="851"/>
      </w:tblGrid>
      <w:tr w:rsidR="00040ED3" w:rsidRPr="007D571A" w:rsidTr="00B6046A">
        <w:trPr>
          <w:trHeight w:val="20"/>
        </w:trPr>
        <w:tc>
          <w:tcPr>
            <w:tcW w:w="2093" w:type="dxa"/>
            <w:vMerge w:val="restart"/>
            <w:tcBorders>
              <w:top w:val="single" w:sz="4" w:space="0" w:color="000000"/>
              <w:left w:val="single" w:sz="4" w:space="0" w:color="000000"/>
              <w:bottom w:val="single" w:sz="4" w:space="0" w:color="000000"/>
            </w:tcBorders>
          </w:tcPr>
          <w:p w:rsidR="00040ED3" w:rsidRPr="007D571A" w:rsidRDefault="00040ED3" w:rsidP="00B6046A">
            <w:pPr>
              <w:jc w:val="center"/>
              <w:rPr>
                <w:color w:val="auto"/>
                <w:sz w:val="20"/>
              </w:rPr>
            </w:pPr>
            <w:r w:rsidRPr="007D571A">
              <w:rPr>
                <w:color w:val="auto"/>
                <w:sz w:val="20"/>
              </w:rPr>
              <w:t>Наименование</w:t>
            </w:r>
          </w:p>
          <w:p w:rsidR="00040ED3" w:rsidRPr="007D571A" w:rsidRDefault="00040ED3" w:rsidP="00B6046A">
            <w:pPr>
              <w:jc w:val="center"/>
              <w:rPr>
                <w:color w:val="auto"/>
                <w:sz w:val="20"/>
              </w:rPr>
            </w:pPr>
            <w:r w:rsidRPr="007D571A">
              <w:rPr>
                <w:color w:val="auto"/>
                <w:sz w:val="20"/>
              </w:rPr>
              <w:t>подпрограммы</w:t>
            </w:r>
          </w:p>
        </w:tc>
        <w:tc>
          <w:tcPr>
            <w:tcW w:w="1134" w:type="dxa"/>
            <w:vMerge w:val="restart"/>
            <w:tcBorders>
              <w:top w:val="single" w:sz="4" w:space="0" w:color="000000"/>
              <w:left w:val="single" w:sz="4" w:space="0" w:color="000000"/>
              <w:bottom w:val="single" w:sz="4" w:space="0" w:color="000000"/>
            </w:tcBorders>
          </w:tcPr>
          <w:p w:rsidR="00040ED3" w:rsidRPr="007D571A" w:rsidRDefault="00040ED3" w:rsidP="00B6046A">
            <w:pPr>
              <w:spacing w:line="216" w:lineRule="auto"/>
              <w:ind w:left="-108" w:right="-108"/>
              <w:jc w:val="center"/>
              <w:rPr>
                <w:color w:val="auto"/>
                <w:sz w:val="20"/>
              </w:rPr>
            </w:pPr>
            <w:r w:rsidRPr="007D571A">
              <w:rPr>
                <w:color w:val="auto"/>
                <w:sz w:val="20"/>
              </w:rPr>
              <w:t>Утвержден</w:t>
            </w:r>
          </w:p>
          <w:p w:rsidR="00040ED3" w:rsidRPr="007D571A" w:rsidRDefault="00040ED3" w:rsidP="00B6046A">
            <w:pPr>
              <w:spacing w:line="216" w:lineRule="auto"/>
              <w:ind w:left="-108" w:right="-108"/>
              <w:jc w:val="center"/>
              <w:rPr>
                <w:color w:val="auto"/>
                <w:sz w:val="20"/>
              </w:rPr>
            </w:pPr>
            <w:r w:rsidRPr="007D571A">
              <w:rPr>
                <w:color w:val="auto"/>
                <w:sz w:val="20"/>
              </w:rPr>
              <w:t xml:space="preserve">ный </w:t>
            </w:r>
          </w:p>
          <w:p w:rsidR="00040ED3" w:rsidRPr="007D571A" w:rsidRDefault="00040ED3" w:rsidP="00B6046A">
            <w:pPr>
              <w:spacing w:line="216" w:lineRule="auto"/>
              <w:ind w:left="-108" w:right="-108"/>
              <w:jc w:val="center"/>
              <w:rPr>
                <w:color w:val="auto"/>
                <w:sz w:val="20"/>
              </w:rPr>
            </w:pPr>
            <w:r w:rsidRPr="007D571A">
              <w:rPr>
                <w:color w:val="auto"/>
                <w:sz w:val="20"/>
              </w:rPr>
              <w:t xml:space="preserve">бюджет </w:t>
            </w:r>
          </w:p>
          <w:p w:rsidR="00040ED3" w:rsidRPr="007D571A" w:rsidRDefault="00040ED3" w:rsidP="00B6046A">
            <w:pPr>
              <w:spacing w:line="216" w:lineRule="auto"/>
              <w:ind w:left="-108" w:right="-108"/>
              <w:jc w:val="center"/>
              <w:rPr>
                <w:color w:val="auto"/>
                <w:sz w:val="20"/>
              </w:rPr>
            </w:pPr>
            <w:r w:rsidRPr="007D571A">
              <w:rPr>
                <w:color w:val="auto"/>
                <w:sz w:val="20"/>
              </w:rPr>
              <w:t>города</w:t>
            </w:r>
          </w:p>
          <w:p w:rsidR="00040ED3" w:rsidRPr="007D571A" w:rsidRDefault="00040ED3" w:rsidP="00B6046A">
            <w:pPr>
              <w:spacing w:line="216" w:lineRule="auto"/>
              <w:ind w:left="-108" w:right="-108"/>
              <w:jc w:val="center"/>
              <w:rPr>
                <w:color w:val="auto"/>
                <w:sz w:val="20"/>
              </w:rPr>
            </w:pPr>
            <w:r w:rsidRPr="007D571A">
              <w:rPr>
                <w:color w:val="auto"/>
                <w:sz w:val="20"/>
              </w:rPr>
              <w:t>на 2024 год</w:t>
            </w:r>
          </w:p>
        </w:tc>
        <w:tc>
          <w:tcPr>
            <w:tcW w:w="4252" w:type="dxa"/>
            <w:gridSpan w:val="4"/>
            <w:tcBorders>
              <w:top w:val="single" w:sz="4" w:space="0" w:color="000000"/>
              <w:left w:val="single" w:sz="4" w:space="0" w:color="000000"/>
              <w:bottom w:val="single" w:sz="4" w:space="0" w:color="000000"/>
            </w:tcBorders>
          </w:tcPr>
          <w:p w:rsidR="00040ED3" w:rsidRPr="007D571A" w:rsidRDefault="00040ED3" w:rsidP="00B6046A">
            <w:pPr>
              <w:jc w:val="center"/>
              <w:rPr>
                <w:color w:val="auto"/>
                <w:sz w:val="20"/>
              </w:rPr>
            </w:pPr>
            <w:r w:rsidRPr="007D571A">
              <w:rPr>
                <w:color w:val="auto"/>
                <w:sz w:val="20"/>
              </w:rPr>
              <w:t>2025 год</w:t>
            </w:r>
          </w:p>
        </w:tc>
        <w:tc>
          <w:tcPr>
            <w:tcW w:w="4537" w:type="dxa"/>
            <w:gridSpan w:val="4"/>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color w:val="auto"/>
                <w:sz w:val="20"/>
              </w:rPr>
            </w:pPr>
            <w:r w:rsidRPr="007D571A">
              <w:rPr>
                <w:color w:val="auto"/>
                <w:sz w:val="20"/>
              </w:rPr>
              <w:t>2026 год</w:t>
            </w:r>
          </w:p>
        </w:tc>
        <w:tc>
          <w:tcPr>
            <w:tcW w:w="3120" w:type="dxa"/>
            <w:gridSpan w:val="3"/>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color w:val="auto"/>
                <w:sz w:val="20"/>
              </w:rPr>
            </w:pPr>
            <w:r w:rsidRPr="007D571A">
              <w:rPr>
                <w:color w:val="auto"/>
                <w:sz w:val="20"/>
              </w:rPr>
              <w:t>2027 год</w:t>
            </w:r>
          </w:p>
        </w:tc>
      </w:tr>
      <w:tr w:rsidR="00040ED3" w:rsidRPr="007D571A" w:rsidTr="00B6046A">
        <w:trPr>
          <w:trHeight w:val="20"/>
        </w:trPr>
        <w:tc>
          <w:tcPr>
            <w:tcW w:w="2093" w:type="dxa"/>
            <w:vMerge/>
            <w:tcBorders>
              <w:top w:val="single" w:sz="4" w:space="0" w:color="000000"/>
              <w:left w:val="single" w:sz="4" w:space="0" w:color="000000"/>
              <w:bottom w:val="single" w:sz="4" w:space="0" w:color="000000"/>
            </w:tcBorders>
          </w:tcPr>
          <w:p w:rsidR="00040ED3" w:rsidRPr="007D571A" w:rsidRDefault="00040ED3" w:rsidP="00B6046A">
            <w:pPr>
              <w:rPr>
                <w:color w:val="auto"/>
              </w:rPr>
            </w:pPr>
          </w:p>
        </w:tc>
        <w:tc>
          <w:tcPr>
            <w:tcW w:w="1134" w:type="dxa"/>
            <w:vMerge/>
            <w:tcBorders>
              <w:top w:val="single" w:sz="4" w:space="0" w:color="000000"/>
              <w:left w:val="single" w:sz="4" w:space="0" w:color="000000"/>
              <w:bottom w:val="single" w:sz="4" w:space="0" w:color="000000"/>
            </w:tcBorders>
          </w:tcPr>
          <w:p w:rsidR="00040ED3" w:rsidRPr="007D571A" w:rsidRDefault="00040ED3" w:rsidP="00B6046A">
            <w:pPr>
              <w:rPr>
                <w:color w:val="auto"/>
              </w:rPr>
            </w:pPr>
          </w:p>
        </w:tc>
        <w:tc>
          <w:tcPr>
            <w:tcW w:w="1134"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ind w:right="-108"/>
              <w:jc w:val="center"/>
              <w:rPr>
                <w:color w:val="auto"/>
                <w:sz w:val="20"/>
              </w:rPr>
            </w:pPr>
            <w:r w:rsidRPr="007D571A">
              <w:rPr>
                <w:color w:val="auto"/>
                <w:sz w:val="20"/>
              </w:rPr>
              <w:t>Предусмотрено в бюджете города</w:t>
            </w:r>
          </w:p>
          <w:p w:rsidR="00040ED3" w:rsidRPr="007D571A" w:rsidRDefault="00040ED3" w:rsidP="00B6046A">
            <w:pPr>
              <w:jc w:val="center"/>
              <w:rPr>
                <w:color w:val="auto"/>
                <w:sz w:val="20"/>
              </w:rPr>
            </w:pPr>
            <w:r w:rsidRPr="007D571A">
              <w:rPr>
                <w:color w:val="auto"/>
                <w:sz w:val="20"/>
              </w:rPr>
              <w:t>(в ред. реш. СГД от</w:t>
            </w:r>
          </w:p>
          <w:p w:rsidR="00040ED3" w:rsidRPr="007D571A" w:rsidRDefault="00040ED3" w:rsidP="00B6046A">
            <w:pPr>
              <w:jc w:val="center"/>
              <w:rPr>
                <w:color w:val="auto"/>
                <w:sz w:val="20"/>
              </w:rPr>
            </w:pPr>
            <w:r w:rsidRPr="007D571A">
              <w:rPr>
                <w:color w:val="auto"/>
                <w:sz w:val="20"/>
              </w:rPr>
              <w:t>28 августа 2024 г.</w:t>
            </w:r>
          </w:p>
          <w:p w:rsidR="00040ED3" w:rsidRPr="007D571A" w:rsidRDefault="00040ED3" w:rsidP="00B6046A">
            <w:pPr>
              <w:jc w:val="center"/>
              <w:rPr>
                <w:color w:val="auto"/>
                <w:sz w:val="20"/>
              </w:rPr>
            </w:pPr>
            <w:r w:rsidRPr="007D571A">
              <w:rPr>
                <w:color w:val="auto"/>
                <w:sz w:val="20"/>
              </w:rPr>
              <w:t>№ 327)</w:t>
            </w:r>
          </w:p>
        </w:tc>
        <w:tc>
          <w:tcPr>
            <w:tcW w:w="1134"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color w:val="auto"/>
                <w:sz w:val="20"/>
              </w:rPr>
            </w:pPr>
            <w:r w:rsidRPr="007D571A">
              <w:rPr>
                <w:color w:val="auto"/>
                <w:sz w:val="20"/>
              </w:rPr>
              <w:t xml:space="preserve">Проект бюджета города </w:t>
            </w:r>
            <w:r w:rsidRPr="007D571A">
              <w:rPr>
                <w:color w:val="auto"/>
                <w:sz w:val="20"/>
              </w:rPr>
              <w:br/>
              <w:t>(проект решения)</w:t>
            </w:r>
          </w:p>
          <w:p w:rsidR="00040ED3" w:rsidRPr="007D571A" w:rsidRDefault="00040ED3" w:rsidP="00B6046A">
            <w:pPr>
              <w:ind w:left="-108" w:right="-108"/>
              <w:jc w:val="center"/>
              <w:rPr>
                <w:color w:val="auto"/>
                <w:sz w:val="20"/>
              </w:rPr>
            </w:pPr>
          </w:p>
        </w:tc>
        <w:tc>
          <w:tcPr>
            <w:tcW w:w="1134"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color w:val="auto"/>
                <w:sz w:val="20"/>
              </w:rPr>
            </w:pPr>
            <w:r w:rsidRPr="007D571A">
              <w:rPr>
                <w:color w:val="auto"/>
                <w:sz w:val="20"/>
              </w:rPr>
              <w:t xml:space="preserve">Отклонение </w:t>
            </w:r>
            <w:r w:rsidRPr="007D571A">
              <w:rPr>
                <w:color w:val="auto"/>
                <w:sz w:val="20"/>
              </w:rPr>
              <w:br/>
              <w:t>(гр.4 - гр.3)</w:t>
            </w:r>
          </w:p>
          <w:p w:rsidR="00040ED3" w:rsidRPr="007D571A" w:rsidRDefault="00040ED3" w:rsidP="00B6046A">
            <w:pPr>
              <w:ind w:left="-108" w:right="-108"/>
              <w:jc w:val="center"/>
              <w:rPr>
                <w:color w:val="auto"/>
                <w:sz w:val="20"/>
              </w:rPr>
            </w:pPr>
          </w:p>
        </w:tc>
        <w:tc>
          <w:tcPr>
            <w:tcW w:w="850"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ind w:left="-108" w:right="-107"/>
              <w:jc w:val="center"/>
              <w:rPr>
                <w:color w:val="auto"/>
                <w:sz w:val="20"/>
              </w:rPr>
            </w:pPr>
            <w:r w:rsidRPr="007D571A">
              <w:rPr>
                <w:color w:val="auto"/>
                <w:sz w:val="20"/>
              </w:rPr>
              <w:t>% к пре</w:t>
            </w:r>
          </w:p>
          <w:p w:rsidR="00040ED3" w:rsidRPr="007D571A" w:rsidRDefault="00040ED3" w:rsidP="00B6046A">
            <w:pPr>
              <w:ind w:left="-108" w:right="-107"/>
              <w:jc w:val="center"/>
              <w:rPr>
                <w:color w:val="auto"/>
                <w:sz w:val="20"/>
              </w:rPr>
            </w:pPr>
            <w:r w:rsidRPr="007D571A">
              <w:rPr>
                <w:color w:val="auto"/>
                <w:sz w:val="20"/>
              </w:rPr>
              <w:t>ды</w:t>
            </w:r>
          </w:p>
          <w:p w:rsidR="00040ED3" w:rsidRPr="007D571A" w:rsidRDefault="00040ED3" w:rsidP="00B6046A">
            <w:pPr>
              <w:ind w:left="-108" w:right="-107"/>
              <w:jc w:val="center"/>
              <w:rPr>
                <w:color w:val="auto"/>
                <w:sz w:val="20"/>
              </w:rPr>
            </w:pPr>
            <w:r w:rsidRPr="007D571A">
              <w:rPr>
                <w:color w:val="auto"/>
                <w:sz w:val="20"/>
              </w:rPr>
              <w:t>дущему году</w:t>
            </w:r>
          </w:p>
          <w:p w:rsidR="00040ED3" w:rsidRPr="007D571A" w:rsidRDefault="00040ED3" w:rsidP="00B6046A">
            <w:pPr>
              <w:ind w:left="-108" w:right="-107"/>
              <w:jc w:val="center"/>
              <w:rPr>
                <w:color w:val="auto"/>
                <w:sz w:val="20"/>
              </w:rPr>
            </w:pPr>
            <w:r w:rsidRPr="007D571A">
              <w:rPr>
                <w:color w:val="auto"/>
                <w:sz w:val="20"/>
              </w:rPr>
              <w:t>(гр.4 / гр.2 х 100)</w:t>
            </w:r>
          </w:p>
        </w:tc>
        <w:tc>
          <w:tcPr>
            <w:tcW w:w="1135"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ind w:right="-107"/>
              <w:jc w:val="center"/>
              <w:rPr>
                <w:color w:val="auto"/>
                <w:sz w:val="20"/>
              </w:rPr>
            </w:pPr>
            <w:r w:rsidRPr="007D571A">
              <w:rPr>
                <w:color w:val="auto"/>
                <w:sz w:val="20"/>
              </w:rPr>
              <w:t>Предусмотрено в бюджете города</w:t>
            </w:r>
          </w:p>
          <w:p w:rsidR="00040ED3" w:rsidRPr="007D571A" w:rsidRDefault="00040ED3" w:rsidP="00B6046A">
            <w:pPr>
              <w:jc w:val="center"/>
              <w:rPr>
                <w:color w:val="auto"/>
                <w:sz w:val="20"/>
              </w:rPr>
            </w:pPr>
            <w:r w:rsidRPr="007D571A">
              <w:rPr>
                <w:color w:val="auto"/>
                <w:sz w:val="20"/>
              </w:rPr>
              <w:t>(в ред. реш. СГД от</w:t>
            </w:r>
          </w:p>
          <w:p w:rsidR="00040ED3" w:rsidRPr="007D571A" w:rsidRDefault="00040ED3" w:rsidP="00B6046A">
            <w:pPr>
              <w:jc w:val="center"/>
              <w:rPr>
                <w:color w:val="auto"/>
                <w:sz w:val="20"/>
              </w:rPr>
            </w:pPr>
            <w:r w:rsidRPr="007D571A">
              <w:rPr>
                <w:color w:val="auto"/>
                <w:sz w:val="20"/>
              </w:rPr>
              <w:t>28 августа 2024 г.</w:t>
            </w:r>
          </w:p>
          <w:p w:rsidR="00040ED3" w:rsidRPr="007D571A" w:rsidRDefault="00040ED3" w:rsidP="00B6046A">
            <w:pPr>
              <w:jc w:val="center"/>
              <w:rPr>
                <w:color w:val="auto"/>
                <w:sz w:val="20"/>
              </w:rPr>
            </w:pPr>
            <w:r w:rsidRPr="007D571A">
              <w:rPr>
                <w:color w:val="auto"/>
                <w:sz w:val="20"/>
              </w:rPr>
              <w:t>№ 327)</w:t>
            </w:r>
          </w:p>
        </w:tc>
        <w:tc>
          <w:tcPr>
            <w:tcW w:w="1275"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color w:val="auto"/>
                <w:sz w:val="20"/>
              </w:rPr>
            </w:pPr>
            <w:r w:rsidRPr="007D571A">
              <w:rPr>
                <w:color w:val="auto"/>
                <w:sz w:val="20"/>
              </w:rPr>
              <w:t xml:space="preserve">Проект бюджета города </w:t>
            </w:r>
            <w:r w:rsidRPr="007D571A">
              <w:rPr>
                <w:color w:val="auto"/>
                <w:sz w:val="20"/>
              </w:rPr>
              <w:br/>
              <w:t>(проект решения)</w:t>
            </w:r>
          </w:p>
          <w:p w:rsidR="00040ED3" w:rsidRPr="007D571A" w:rsidRDefault="00040ED3" w:rsidP="00B6046A">
            <w:pPr>
              <w:ind w:left="-108" w:right="-108"/>
              <w:jc w:val="center"/>
              <w:rPr>
                <w:color w:val="auto"/>
                <w:sz w:val="20"/>
              </w:rPr>
            </w:pPr>
          </w:p>
        </w:tc>
        <w:tc>
          <w:tcPr>
            <w:tcW w:w="1134" w:type="dxa"/>
            <w:tcBorders>
              <w:top w:val="single" w:sz="4" w:space="0" w:color="000000"/>
              <w:left w:val="single" w:sz="4" w:space="0" w:color="000000"/>
              <w:bottom w:val="single" w:sz="4" w:space="0" w:color="000000"/>
            </w:tcBorders>
          </w:tcPr>
          <w:p w:rsidR="00040ED3" w:rsidRPr="007D571A" w:rsidRDefault="00040ED3" w:rsidP="00B6046A">
            <w:pPr>
              <w:ind w:left="-108" w:right="-108"/>
              <w:jc w:val="center"/>
              <w:rPr>
                <w:color w:val="auto"/>
                <w:sz w:val="20"/>
              </w:rPr>
            </w:pPr>
            <w:r w:rsidRPr="007D571A">
              <w:rPr>
                <w:color w:val="auto"/>
                <w:sz w:val="20"/>
              </w:rPr>
              <w:t>Отклонение (гр.8-гр.7)</w:t>
            </w:r>
          </w:p>
        </w:tc>
        <w:tc>
          <w:tcPr>
            <w:tcW w:w="993" w:type="dxa"/>
            <w:tcBorders>
              <w:top w:val="single" w:sz="4" w:space="0" w:color="000000"/>
              <w:left w:val="single" w:sz="4" w:space="0" w:color="000000"/>
              <w:bottom w:val="single" w:sz="4" w:space="0" w:color="000000"/>
            </w:tcBorders>
          </w:tcPr>
          <w:p w:rsidR="00040ED3" w:rsidRPr="007D571A" w:rsidRDefault="00040ED3" w:rsidP="00B6046A">
            <w:pPr>
              <w:ind w:left="-108" w:right="-107"/>
              <w:jc w:val="center"/>
              <w:rPr>
                <w:color w:val="auto"/>
                <w:sz w:val="20"/>
              </w:rPr>
            </w:pPr>
            <w:r w:rsidRPr="007D571A">
              <w:rPr>
                <w:color w:val="auto"/>
                <w:sz w:val="20"/>
              </w:rPr>
              <w:t>% к предыду</w:t>
            </w:r>
          </w:p>
          <w:p w:rsidR="00040ED3" w:rsidRPr="007D571A" w:rsidRDefault="00040ED3" w:rsidP="00B6046A">
            <w:pPr>
              <w:ind w:left="-108" w:right="-107"/>
              <w:jc w:val="center"/>
              <w:rPr>
                <w:color w:val="auto"/>
                <w:sz w:val="20"/>
              </w:rPr>
            </w:pPr>
            <w:r w:rsidRPr="007D571A">
              <w:rPr>
                <w:color w:val="auto"/>
                <w:sz w:val="20"/>
              </w:rPr>
              <w:t>щему</w:t>
            </w:r>
          </w:p>
          <w:p w:rsidR="00040ED3" w:rsidRPr="007D571A" w:rsidRDefault="00040ED3" w:rsidP="00B6046A">
            <w:pPr>
              <w:ind w:left="-108" w:right="-107"/>
              <w:jc w:val="center"/>
              <w:rPr>
                <w:color w:val="auto"/>
                <w:sz w:val="20"/>
              </w:rPr>
            </w:pPr>
            <w:r w:rsidRPr="007D571A">
              <w:rPr>
                <w:color w:val="auto"/>
                <w:sz w:val="20"/>
              </w:rPr>
              <w:t xml:space="preserve"> году </w:t>
            </w:r>
          </w:p>
          <w:p w:rsidR="00040ED3" w:rsidRPr="007D571A" w:rsidRDefault="00040ED3" w:rsidP="00B6046A">
            <w:pPr>
              <w:ind w:left="-108" w:right="-107"/>
              <w:jc w:val="center"/>
              <w:rPr>
                <w:color w:val="auto"/>
                <w:sz w:val="20"/>
              </w:rPr>
            </w:pPr>
            <w:r w:rsidRPr="007D571A">
              <w:rPr>
                <w:color w:val="auto"/>
                <w:sz w:val="20"/>
              </w:rPr>
              <w:t xml:space="preserve">(гр.8 / </w:t>
            </w:r>
          </w:p>
          <w:p w:rsidR="00040ED3" w:rsidRPr="007D571A" w:rsidRDefault="00040ED3" w:rsidP="00B6046A">
            <w:pPr>
              <w:ind w:left="-108" w:right="-107"/>
              <w:jc w:val="center"/>
              <w:rPr>
                <w:color w:val="auto"/>
                <w:sz w:val="20"/>
              </w:rPr>
            </w:pPr>
            <w:r w:rsidRPr="007D571A">
              <w:rPr>
                <w:color w:val="auto"/>
                <w:sz w:val="20"/>
              </w:rPr>
              <w:t xml:space="preserve">гр.4 х </w:t>
            </w:r>
          </w:p>
          <w:p w:rsidR="00040ED3" w:rsidRPr="007D571A" w:rsidRDefault="00040ED3" w:rsidP="00B6046A">
            <w:pPr>
              <w:ind w:left="-108" w:right="-107"/>
              <w:jc w:val="center"/>
              <w:rPr>
                <w:color w:val="auto"/>
                <w:sz w:val="20"/>
              </w:rPr>
            </w:pPr>
            <w:r w:rsidRPr="007D571A">
              <w:rPr>
                <w:color w:val="auto"/>
                <w:sz w:val="20"/>
              </w:rPr>
              <w:t>100)</w:t>
            </w:r>
          </w:p>
        </w:tc>
        <w:tc>
          <w:tcPr>
            <w:tcW w:w="1134" w:type="dxa"/>
            <w:tcBorders>
              <w:top w:val="single" w:sz="4" w:space="0" w:color="000000"/>
              <w:left w:val="single" w:sz="4" w:space="0" w:color="000000"/>
              <w:bottom w:val="single" w:sz="4" w:space="0" w:color="000000"/>
            </w:tcBorders>
          </w:tcPr>
          <w:p w:rsidR="00040ED3" w:rsidRPr="007D571A" w:rsidRDefault="00040ED3" w:rsidP="00B6046A">
            <w:pPr>
              <w:jc w:val="center"/>
              <w:rPr>
                <w:color w:val="auto"/>
                <w:sz w:val="20"/>
              </w:rPr>
            </w:pPr>
            <w:r w:rsidRPr="007D571A">
              <w:rPr>
                <w:color w:val="auto"/>
                <w:sz w:val="20"/>
              </w:rPr>
              <w:t xml:space="preserve">Проект бюджета города </w:t>
            </w:r>
            <w:r w:rsidRPr="007D571A">
              <w:rPr>
                <w:color w:val="auto"/>
                <w:sz w:val="20"/>
              </w:rPr>
              <w:br/>
              <w:t>(проект решения)</w:t>
            </w:r>
          </w:p>
          <w:p w:rsidR="00040ED3" w:rsidRPr="007D571A" w:rsidRDefault="00040ED3" w:rsidP="00B6046A">
            <w:pPr>
              <w:ind w:left="-108" w:right="-108"/>
              <w:jc w:val="center"/>
              <w:rPr>
                <w:color w:val="auto"/>
                <w:sz w:val="20"/>
              </w:rPr>
            </w:pPr>
          </w:p>
        </w:tc>
        <w:tc>
          <w:tcPr>
            <w:tcW w:w="1135"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ind w:left="-108" w:right="-108"/>
              <w:jc w:val="center"/>
              <w:rPr>
                <w:color w:val="auto"/>
                <w:sz w:val="20"/>
              </w:rPr>
            </w:pPr>
            <w:r w:rsidRPr="007D571A">
              <w:rPr>
                <w:color w:val="auto"/>
                <w:sz w:val="20"/>
              </w:rPr>
              <w:t xml:space="preserve">Отклонение </w:t>
            </w:r>
          </w:p>
          <w:p w:rsidR="00040ED3" w:rsidRPr="007D571A" w:rsidRDefault="00040ED3" w:rsidP="00B6046A">
            <w:pPr>
              <w:ind w:left="-108" w:right="-108"/>
              <w:jc w:val="center"/>
              <w:rPr>
                <w:color w:val="auto"/>
                <w:sz w:val="20"/>
              </w:rPr>
            </w:pPr>
            <w:r w:rsidRPr="007D571A">
              <w:rPr>
                <w:color w:val="auto"/>
                <w:sz w:val="20"/>
              </w:rPr>
              <w:t>(гр.11 - гр.8)</w:t>
            </w:r>
          </w:p>
        </w:tc>
        <w:tc>
          <w:tcPr>
            <w:tcW w:w="851"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ind w:left="-109" w:right="-108"/>
              <w:jc w:val="center"/>
              <w:rPr>
                <w:color w:val="auto"/>
                <w:sz w:val="20"/>
              </w:rPr>
            </w:pPr>
            <w:r w:rsidRPr="007D571A">
              <w:rPr>
                <w:color w:val="auto"/>
                <w:sz w:val="20"/>
              </w:rPr>
              <w:t>% к предыдущему году (гр.11 / гр.8 х 100)</w:t>
            </w:r>
          </w:p>
        </w:tc>
      </w:tr>
      <w:tr w:rsidR="00040ED3" w:rsidRPr="007D571A" w:rsidTr="00B6046A">
        <w:trPr>
          <w:trHeight w:val="20"/>
        </w:trPr>
        <w:tc>
          <w:tcPr>
            <w:tcW w:w="2093" w:type="dxa"/>
            <w:tcBorders>
              <w:top w:val="single" w:sz="4" w:space="0" w:color="000000"/>
              <w:left w:val="single" w:sz="4" w:space="0" w:color="000000"/>
              <w:bottom w:val="single" w:sz="4" w:space="0" w:color="000000"/>
            </w:tcBorders>
            <w:vAlign w:val="center"/>
          </w:tcPr>
          <w:p w:rsidR="00040ED3" w:rsidRPr="007D571A" w:rsidRDefault="00040ED3" w:rsidP="00B6046A">
            <w:pPr>
              <w:jc w:val="center"/>
              <w:rPr>
                <w:color w:val="auto"/>
                <w:spacing w:val="6"/>
                <w:sz w:val="20"/>
              </w:rPr>
            </w:pPr>
            <w:r w:rsidRPr="007D571A">
              <w:rPr>
                <w:color w:val="auto"/>
                <w:spacing w:val="6"/>
                <w:sz w:val="20"/>
              </w:rPr>
              <w:t>1</w:t>
            </w:r>
          </w:p>
        </w:tc>
        <w:tc>
          <w:tcPr>
            <w:tcW w:w="1134" w:type="dxa"/>
            <w:tcBorders>
              <w:top w:val="single" w:sz="4" w:space="0" w:color="000000"/>
              <w:left w:val="single" w:sz="4" w:space="0" w:color="000000"/>
              <w:bottom w:val="single" w:sz="4" w:space="0" w:color="000000"/>
            </w:tcBorders>
            <w:vAlign w:val="center"/>
          </w:tcPr>
          <w:p w:rsidR="00040ED3" w:rsidRPr="007D571A" w:rsidRDefault="00040ED3" w:rsidP="00B6046A">
            <w:pPr>
              <w:ind w:right="-108"/>
              <w:jc w:val="center"/>
              <w:rPr>
                <w:color w:val="auto"/>
                <w:spacing w:val="6"/>
                <w:sz w:val="20"/>
              </w:rPr>
            </w:pPr>
            <w:r w:rsidRPr="007D571A">
              <w:rPr>
                <w:color w:val="auto"/>
                <w:spacing w:val="6"/>
                <w:sz w:val="20"/>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040ED3" w:rsidRPr="007D571A" w:rsidRDefault="00040ED3" w:rsidP="00B6046A">
            <w:pPr>
              <w:jc w:val="center"/>
              <w:rPr>
                <w:color w:val="auto"/>
                <w:sz w:val="20"/>
              </w:rPr>
            </w:pPr>
            <w:r w:rsidRPr="007D571A">
              <w:rPr>
                <w:color w:val="auto"/>
                <w:sz w:val="20"/>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040ED3" w:rsidRPr="007D571A" w:rsidRDefault="00040ED3" w:rsidP="00B6046A">
            <w:pPr>
              <w:ind w:left="-108" w:right="-108"/>
              <w:jc w:val="center"/>
              <w:rPr>
                <w:color w:val="auto"/>
                <w:sz w:val="20"/>
              </w:rPr>
            </w:pPr>
            <w:r w:rsidRPr="007D571A">
              <w:rPr>
                <w:color w:val="auto"/>
                <w:sz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040ED3" w:rsidRPr="007D571A" w:rsidRDefault="00040ED3" w:rsidP="00B6046A">
            <w:pPr>
              <w:jc w:val="center"/>
              <w:rPr>
                <w:color w:val="auto"/>
                <w:sz w:val="20"/>
              </w:rPr>
            </w:pPr>
            <w:r w:rsidRPr="007D571A">
              <w:rPr>
                <w:color w:val="auto"/>
                <w:sz w:val="20"/>
              </w:rPr>
              <w:t>5</w:t>
            </w:r>
          </w:p>
        </w:tc>
        <w:tc>
          <w:tcPr>
            <w:tcW w:w="850"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color w:val="auto"/>
                <w:sz w:val="20"/>
              </w:rPr>
            </w:pPr>
            <w:r w:rsidRPr="007D571A">
              <w:rPr>
                <w:color w:val="auto"/>
                <w:sz w:val="20"/>
              </w:rPr>
              <w:t>6</w:t>
            </w:r>
          </w:p>
        </w:tc>
        <w:tc>
          <w:tcPr>
            <w:tcW w:w="1135" w:type="dxa"/>
            <w:tcBorders>
              <w:top w:val="single" w:sz="4" w:space="0" w:color="000000"/>
              <w:left w:val="single" w:sz="4" w:space="0" w:color="000000"/>
              <w:bottom w:val="single" w:sz="4" w:space="0" w:color="000000"/>
              <w:right w:val="single" w:sz="4" w:space="0" w:color="000000"/>
            </w:tcBorders>
            <w:vAlign w:val="center"/>
          </w:tcPr>
          <w:p w:rsidR="00040ED3" w:rsidRPr="007D571A" w:rsidRDefault="00040ED3" w:rsidP="00B6046A">
            <w:pPr>
              <w:jc w:val="center"/>
              <w:rPr>
                <w:color w:val="auto"/>
                <w:sz w:val="20"/>
              </w:rPr>
            </w:pPr>
            <w:r w:rsidRPr="007D571A">
              <w:rPr>
                <w:color w:val="auto"/>
                <w:sz w:val="20"/>
              </w:rPr>
              <w:t>7</w:t>
            </w:r>
          </w:p>
        </w:tc>
        <w:tc>
          <w:tcPr>
            <w:tcW w:w="1275" w:type="dxa"/>
            <w:tcBorders>
              <w:top w:val="single" w:sz="4" w:space="0" w:color="000000"/>
              <w:left w:val="single" w:sz="4" w:space="0" w:color="000000"/>
              <w:bottom w:val="single" w:sz="4" w:space="0" w:color="000000"/>
              <w:right w:val="single" w:sz="4" w:space="0" w:color="000000"/>
            </w:tcBorders>
            <w:vAlign w:val="center"/>
          </w:tcPr>
          <w:p w:rsidR="00040ED3" w:rsidRPr="007D571A" w:rsidRDefault="00040ED3" w:rsidP="00B6046A">
            <w:pPr>
              <w:jc w:val="center"/>
              <w:rPr>
                <w:color w:val="auto"/>
                <w:sz w:val="20"/>
              </w:rPr>
            </w:pPr>
            <w:r w:rsidRPr="007D571A">
              <w:rPr>
                <w:color w:val="auto"/>
                <w:sz w:val="20"/>
              </w:rPr>
              <w:t>8</w:t>
            </w:r>
          </w:p>
        </w:tc>
        <w:tc>
          <w:tcPr>
            <w:tcW w:w="1134" w:type="dxa"/>
            <w:tcBorders>
              <w:top w:val="single" w:sz="4" w:space="0" w:color="000000"/>
              <w:left w:val="single" w:sz="4" w:space="0" w:color="000000"/>
              <w:bottom w:val="single" w:sz="4" w:space="0" w:color="000000"/>
            </w:tcBorders>
            <w:vAlign w:val="center"/>
          </w:tcPr>
          <w:p w:rsidR="00040ED3" w:rsidRPr="007D571A" w:rsidRDefault="00040ED3" w:rsidP="00B6046A">
            <w:pPr>
              <w:jc w:val="center"/>
              <w:rPr>
                <w:color w:val="auto"/>
                <w:sz w:val="20"/>
              </w:rPr>
            </w:pPr>
            <w:r w:rsidRPr="007D571A">
              <w:rPr>
                <w:color w:val="auto"/>
                <w:sz w:val="20"/>
              </w:rPr>
              <w:t>9</w:t>
            </w:r>
          </w:p>
        </w:tc>
        <w:tc>
          <w:tcPr>
            <w:tcW w:w="993" w:type="dxa"/>
            <w:tcBorders>
              <w:top w:val="single" w:sz="4" w:space="0" w:color="000000"/>
              <w:left w:val="single" w:sz="4" w:space="0" w:color="000000"/>
              <w:bottom w:val="single" w:sz="4" w:space="0" w:color="000000"/>
            </w:tcBorders>
          </w:tcPr>
          <w:p w:rsidR="00040ED3" w:rsidRPr="007D571A" w:rsidRDefault="00040ED3" w:rsidP="00B6046A">
            <w:pPr>
              <w:jc w:val="center"/>
              <w:rPr>
                <w:color w:val="auto"/>
                <w:sz w:val="20"/>
              </w:rPr>
            </w:pPr>
            <w:r w:rsidRPr="007D571A">
              <w:rPr>
                <w:color w:val="auto"/>
                <w:sz w:val="20"/>
              </w:rPr>
              <w:t>10</w:t>
            </w:r>
          </w:p>
        </w:tc>
        <w:tc>
          <w:tcPr>
            <w:tcW w:w="1134" w:type="dxa"/>
            <w:tcBorders>
              <w:top w:val="single" w:sz="4" w:space="0" w:color="000000"/>
              <w:left w:val="single" w:sz="4" w:space="0" w:color="000000"/>
              <w:bottom w:val="single" w:sz="4" w:space="0" w:color="000000"/>
            </w:tcBorders>
            <w:vAlign w:val="center"/>
          </w:tcPr>
          <w:p w:rsidR="00040ED3" w:rsidRPr="007D571A" w:rsidRDefault="00040ED3" w:rsidP="00B6046A">
            <w:pPr>
              <w:jc w:val="center"/>
              <w:rPr>
                <w:color w:val="auto"/>
                <w:sz w:val="20"/>
              </w:rPr>
            </w:pPr>
            <w:r w:rsidRPr="007D571A">
              <w:rPr>
                <w:color w:val="auto"/>
                <w:sz w:val="20"/>
              </w:rPr>
              <w:t>11</w:t>
            </w:r>
          </w:p>
        </w:tc>
        <w:tc>
          <w:tcPr>
            <w:tcW w:w="1135" w:type="dxa"/>
            <w:tcBorders>
              <w:top w:val="single" w:sz="4" w:space="0" w:color="000000"/>
              <w:left w:val="single" w:sz="4" w:space="0" w:color="000000"/>
              <w:bottom w:val="single" w:sz="4" w:space="0" w:color="000000"/>
              <w:right w:val="single" w:sz="4" w:space="0" w:color="000000"/>
            </w:tcBorders>
            <w:vAlign w:val="center"/>
          </w:tcPr>
          <w:p w:rsidR="00040ED3" w:rsidRPr="007D571A" w:rsidRDefault="00040ED3" w:rsidP="00B6046A">
            <w:pPr>
              <w:ind w:left="-108" w:right="-108"/>
              <w:jc w:val="center"/>
              <w:rPr>
                <w:color w:val="auto"/>
                <w:sz w:val="20"/>
              </w:rPr>
            </w:pPr>
            <w:r w:rsidRPr="007D571A">
              <w:rPr>
                <w:color w:val="auto"/>
                <w:sz w:val="20"/>
              </w:rPr>
              <w:t>12</w:t>
            </w:r>
          </w:p>
        </w:tc>
        <w:tc>
          <w:tcPr>
            <w:tcW w:w="851"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ind w:left="-108" w:right="-108"/>
              <w:jc w:val="center"/>
              <w:rPr>
                <w:color w:val="auto"/>
                <w:sz w:val="20"/>
              </w:rPr>
            </w:pPr>
            <w:r w:rsidRPr="007D571A">
              <w:rPr>
                <w:color w:val="auto"/>
                <w:sz w:val="20"/>
              </w:rPr>
              <w:t>13</w:t>
            </w:r>
          </w:p>
        </w:tc>
      </w:tr>
      <w:tr w:rsidR="00040ED3" w:rsidRPr="007D571A" w:rsidTr="00B6046A">
        <w:trPr>
          <w:trHeight w:val="20"/>
        </w:trPr>
        <w:tc>
          <w:tcPr>
            <w:tcW w:w="2093" w:type="dxa"/>
            <w:tcBorders>
              <w:top w:val="single" w:sz="4" w:space="0" w:color="000000"/>
              <w:left w:val="single" w:sz="4" w:space="0" w:color="000000"/>
              <w:bottom w:val="single" w:sz="4" w:space="0" w:color="000000"/>
              <w:right w:val="single" w:sz="4" w:space="0" w:color="000000"/>
            </w:tcBorders>
            <w:vAlign w:val="center"/>
          </w:tcPr>
          <w:p w:rsidR="00040ED3" w:rsidRPr="007D571A" w:rsidRDefault="00040ED3" w:rsidP="00B6046A">
            <w:pPr>
              <w:rPr>
                <w:color w:val="auto"/>
                <w:spacing w:val="6"/>
                <w:sz w:val="20"/>
              </w:rPr>
            </w:pPr>
            <w:r w:rsidRPr="007D571A">
              <w:rPr>
                <w:color w:val="auto"/>
                <w:sz w:val="20"/>
              </w:rPr>
              <w:t>«Развитие системы муниципальных бюджетных учреждений физкультурно-спортивной направленности в городе Ставрополе»</w:t>
            </w:r>
          </w:p>
        </w:tc>
        <w:tc>
          <w:tcPr>
            <w:tcW w:w="1134"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rPr>
                <w:color w:val="auto"/>
                <w:sz w:val="20"/>
              </w:rPr>
            </w:pPr>
            <w:r w:rsidRPr="007D571A">
              <w:rPr>
                <w:color w:val="auto"/>
                <w:sz w:val="20"/>
              </w:rPr>
              <w:t>222 104,93</w:t>
            </w:r>
          </w:p>
        </w:tc>
        <w:tc>
          <w:tcPr>
            <w:tcW w:w="1134"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color w:val="auto"/>
                <w:sz w:val="20"/>
              </w:rPr>
            </w:pPr>
            <w:r w:rsidRPr="007D571A">
              <w:rPr>
                <w:color w:val="auto"/>
                <w:sz w:val="20"/>
              </w:rPr>
              <w:t>246 881,25</w:t>
            </w:r>
          </w:p>
          <w:p w:rsidR="00040ED3" w:rsidRPr="007D571A" w:rsidRDefault="00040ED3" w:rsidP="00B6046A">
            <w:pPr>
              <w:jc w:val="center"/>
              <w:rPr>
                <w:color w:val="auto"/>
                <w:sz w:val="20"/>
              </w:rPr>
            </w:pPr>
          </w:p>
        </w:tc>
        <w:tc>
          <w:tcPr>
            <w:tcW w:w="1134"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color w:val="auto"/>
                <w:sz w:val="20"/>
                <w:lang w:val="en-US"/>
              </w:rPr>
            </w:pPr>
            <w:r w:rsidRPr="007D571A">
              <w:rPr>
                <w:color w:val="auto"/>
                <w:sz w:val="20"/>
              </w:rPr>
              <w:t>260 339,34</w:t>
            </w:r>
          </w:p>
        </w:tc>
        <w:tc>
          <w:tcPr>
            <w:tcW w:w="1134"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color w:val="auto"/>
                <w:sz w:val="20"/>
              </w:rPr>
            </w:pPr>
            <w:r w:rsidRPr="007D571A">
              <w:rPr>
                <w:color w:val="auto"/>
                <w:sz w:val="20"/>
              </w:rPr>
              <w:t>13 458,09</w:t>
            </w:r>
          </w:p>
        </w:tc>
        <w:tc>
          <w:tcPr>
            <w:tcW w:w="850"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color w:val="auto"/>
                <w:sz w:val="20"/>
              </w:rPr>
            </w:pPr>
            <w:r w:rsidRPr="007D571A">
              <w:rPr>
                <w:color w:val="auto"/>
                <w:sz w:val="20"/>
              </w:rPr>
              <w:t>117,2</w:t>
            </w:r>
          </w:p>
        </w:tc>
        <w:tc>
          <w:tcPr>
            <w:tcW w:w="1135"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color w:val="auto"/>
                <w:sz w:val="20"/>
              </w:rPr>
            </w:pPr>
            <w:r w:rsidRPr="007D571A">
              <w:rPr>
                <w:color w:val="auto"/>
                <w:sz w:val="20"/>
              </w:rPr>
              <w:t>246 881,25</w:t>
            </w:r>
          </w:p>
          <w:p w:rsidR="00040ED3" w:rsidRPr="007D571A" w:rsidRDefault="00040ED3" w:rsidP="00B6046A">
            <w:pPr>
              <w:jc w:val="center"/>
              <w:rPr>
                <w:color w:val="auto"/>
                <w:sz w:val="20"/>
              </w:rPr>
            </w:pPr>
          </w:p>
        </w:tc>
        <w:tc>
          <w:tcPr>
            <w:tcW w:w="1275"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color w:val="auto"/>
                <w:sz w:val="20"/>
                <w:lang w:val="en-US"/>
              </w:rPr>
            </w:pPr>
            <w:r w:rsidRPr="007D571A">
              <w:rPr>
                <w:color w:val="auto"/>
                <w:sz w:val="20"/>
              </w:rPr>
              <w:t>259 981,42</w:t>
            </w:r>
          </w:p>
        </w:tc>
        <w:tc>
          <w:tcPr>
            <w:tcW w:w="1134"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color w:val="auto"/>
                <w:sz w:val="20"/>
                <w:lang w:val="en-US"/>
              </w:rPr>
            </w:pPr>
            <w:r w:rsidRPr="007D571A">
              <w:rPr>
                <w:color w:val="auto"/>
                <w:sz w:val="20"/>
              </w:rPr>
              <w:t>13 100,17</w:t>
            </w:r>
          </w:p>
        </w:tc>
        <w:tc>
          <w:tcPr>
            <w:tcW w:w="993"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rPr>
                <w:color w:val="auto"/>
                <w:sz w:val="20"/>
                <w:lang w:val="en-US"/>
              </w:rPr>
            </w:pPr>
            <w:r w:rsidRPr="007D571A">
              <w:rPr>
                <w:color w:val="auto"/>
                <w:sz w:val="20"/>
              </w:rPr>
              <w:t>99,9</w:t>
            </w:r>
          </w:p>
        </w:tc>
        <w:tc>
          <w:tcPr>
            <w:tcW w:w="1134"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color w:val="auto"/>
                <w:sz w:val="20"/>
                <w:lang w:val="en-US"/>
              </w:rPr>
            </w:pPr>
            <w:r w:rsidRPr="007D571A">
              <w:rPr>
                <w:color w:val="auto"/>
                <w:sz w:val="20"/>
              </w:rPr>
              <w:t>259 981,42</w:t>
            </w:r>
          </w:p>
        </w:tc>
        <w:tc>
          <w:tcPr>
            <w:tcW w:w="1135"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color w:val="auto"/>
                <w:sz w:val="20"/>
                <w:lang w:val="en-US"/>
              </w:rPr>
            </w:pPr>
            <w:r w:rsidRPr="007D571A">
              <w:rPr>
                <w:color w:val="auto"/>
                <w:sz w:val="20"/>
                <w:lang w:val="en-US"/>
              </w:rPr>
              <w:t>0,00</w:t>
            </w:r>
          </w:p>
        </w:tc>
        <w:tc>
          <w:tcPr>
            <w:tcW w:w="851"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color w:val="auto"/>
                <w:sz w:val="20"/>
                <w:lang w:val="en-US"/>
              </w:rPr>
            </w:pPr>
            <w:r w:rsidRPr="007D571A">
              <w:rPr>
                <w:color w:val="auto"/>
                <w:sz w:val="20"/>
              </w:rPr>
              <w:t>100,0</w:t>
            </w:r>
            <w:r w:rsidRPr="007D571A">
              <w:rPr>
                <w:color w:val="auto"/>
                <w:sz w:val="20"/>
                <w:lang w:val="en-US"/>
              </w:rPr>
              <w:t>0</w:t>
            </w:r>
          </w:p>
        </w:tc>
      </w:tr>
      <w:tr w:rsidR="00040ED3" w:rsidRPr="007D571A" w:rsidTr="00B6046A">
        <w:trPr>
          <w:trHeight w:val="20"/>
        </w:trPr>
        <w:tc>
          <w:tcPr>
            <w:tcW w:w="2093" w:type="dxa"/>
            <w:tcBorders>
              <w:top w:val="single" w:sz="4" w:space="0" w:color="000000"/>
              <w:left w:val="single" w:sz="4" w:space="0" w:color="000000"/>
              <w:bottom w:val="single" w:sz="4" w:space="0" w:color="000000"/>
              <w:right w:val="single" w:sz="4" w:space="0" w:color="000000"/>
            </w:tcBorders>
            <w:vAlign w:val="center"/>
          </w:tcPr>
          <w:p w:rsidR="00040ED3" w:rsidRPr="007D571A" w:rsidRDefault="00040ED3" w:rsidP="00B6046A">
            <w:pPr>
              <w:rPr>
                <w:color w:val="auto"/>
                <w:sz w:val="20"/>
              </w:rPr>
            </w:pPr>
            <w:r w:rsidRPr="007D571A">
              <w:rPr>
                <w:color w:val="auto"/>
                <w:sz w:val="20"/>
              </w:rPr>
              <w:t>«Развитие физической культуры и спорта, пропаганда здорового образа жизни»</w:t>
            </w:r>
          </w:p>
        </w:tc>
        <w:tc>
          <w:tcPr>
            <w:tcW w:w="1134"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color w:val="auto"/>
                <w:sz w:val="20"/>
              </w:rPr>
            </w:pPr>
            <w:r w:rsidRPr="007D571A">
              <w:rPr>
                <w:color w:val="auto"/>
                <w:sz w:val="20"/>
              </w:rPr>
              <w:t>8 832,60</w:t>
            </w:r>
          </w:p>
        </w:tc>
        <w:tc>
          <w:tcPr>
            <w:tcW w:w="1134"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color w:val="auto"/>
                <w:sz w:val="20"/>
              </w:rPr>
            </w:pPr>
            <w:r w:rsidRPr="007D571A">
              <w:rPr>
                <w:color w:val="auto"/>
                <w:sz w:val="20"/>
                <w:lang w:val="en-US"/>
              </w:rPr>
              <w:t>8</w:t>
            </w:r>
            <w:r w:rsidRPr="007D571A">
              <w:rPr>
                <w:color w:val="auto"/>
                <w:sz w:val="20"/>
              </w:rPr>
              <w:t> </w:t>
            </w:r>
            <w:r w:rsidRPr="007D571A">
              <w:rPr>
                <w:color w:val="auto"/>
                <w:sz w:val="20"/>
                <w:lang w:val="en-US"/>
              </w:rPr>
              <w:t>8</w:t>
            </w:r>
            <w:r w:rsidRPr="007D571A">
              <w:rPr>
                <w:color w:val="auto"/>
                <w:sz w:val="20"/>
              </w:rPr>
              <w:t>32</w:t>
            </w:r>
            <w:r w:rsidRPr="007D571A">
              <w:rPr>
                <w:color w:val="auto"/>
                <w:sz w:val="20"/>
                <w:lang w:val="en-US"/>
              </w:rPr>
              <w:t>,</w:t>
            </w:r>
            <w:r w:rsidRPr="007D571A">
              <w:rPr>
                <w:color w:val="auto"/>
                <w:sz w:val="20"/>
              </w:rPr>
              <w:t>60</w:t>
            </w:r>
          </w:p>
        </w:tc>
        <w:tc>
          <w:tcPr>
            <w:tcW w:w="1134"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color w:val="auto"/>
                <w:sz w:val="20"/>
              </w:rPr>
            </w:pPr>
            <w:r w:rsidRPr="007D571A">
              <w:rPr>
                <w:color w:val="auto"/>
                <w:sz w:val="20"/>
              </w:rPr>
              <w:t>9 646,57</w:t>
            </w:r>
          </w:p>
        </w:tc>
        <w:tc>
          <w:tcPr>
            <w:tcW w:w="1134"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color w:val="auto"/>
                <w:sz w:val="20"/>
              </w:rPr>
            </w:pPr>
            <w:r w:rsidRPr="007D571A">
              <w:rPr>
                <w:color w:val="auto"/>
                <w:sz w:val="20"/>
              </w:rPr>
              <w:t>813 97</w:t>
            </w:r>
          </w:p>
        </w:tc>
        <w:tc>
          <w:tcPr>
            <w:tcW w:w="850"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color w:val="auto"/>
                <w:sz w:val="20"/>
              </w:rPr>
            </w:pPr>
            <w:r w:rsidRPr="007D571A">
              <w:rPr>
                <w:color w:val="auto"/>
                <w:sz w:val="20"/>
              </w:rPr>
              <w:t>109,2</w:t>
            </w:r>
          </w:p>
        </w:tc>
        <w:tc>
          <w:tcPr>
            <w:tcW w:w="1135"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color w:val="auto"/>
                <w:sz w:val="20"/>
              </w:rPr>
            </w:pPr>
            <w:r w:rsidRPr="007D571A">
              <w:rPr>
                <w:color w:val="auto"/>
                <w:sz w:val="20"/>
                <w:lang w:val="en-US"/>
              </w:rPr>
              <w:t>8</w:t>
            </w:r>
            <w:r w:rsidRPr="007D571A">
              <w:rPr>
                <w:color w:val="auto"/>
                <w:sz w:val="20"/>
              </w:rPr>
              <w:t> </w:t>
            </w:r>
            <w:r w:rsidRPr="007D571A">
              <w:rPr>
                <w:color w:val="auto"/>
                <w:sz w:val="20"/>
                <w:lang w:val="en-US"/>
              </w:rPr>
              <w:t>8</w:t>
            </w:r>
            <w:r w:rsidRPr="007D571A">
              <w:rPr>
                <w:color w:val="auto"/>
                <w:sz w:val="20"/>
              </w:rPr>
              <w:t>32</w:t>
            </w:r>
            <w:r w:rsidRPr="007D571A">
              <w:rPr>
                <w:color w:val="auto"/>
                <w:sz w:val="20"/>
                <w:lang w:val="en-US"/>
              </w:rPr>
              <w:t>,</w:t>
            </w:r>
            <w:r w:rsidRPr="007D571A">
              <w:rPr>
                <w:color w:val="auto"/>
                <w:sz w:val="20"/>
              </w:rPr>
              <w:t>60</w:t>
            </w:r>
          </w:p>
        </w:tc>
        <w:tc>
          <w:tcPr>
            <w:tcW w:w="1275"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color w:val="auto"/>
                <w:sz w:val="20"/>
              </w:rPr>
            </w:pPr>
            <w:r w:rsidRPr="007D571A">
              <w:rPr>
                <w:color w:val="auto"/>
                <w:sz w:val="20"/>
              </w:rPr>
              <w:t>9 646,57</w:t>
            </w:r>
          </w:p>
        </w:tc>
        <w:tc>
          <w:tcPr>
            <w:tcW w:w="1134"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color w:val="auto"/>
                <w:sz w:val="20"/>
              </w:rPr>
            </w:pPr>
            <w:r w:rsidRPr="007D571A">
              <w:rPr>
                <w:color w:val="auto"/>
                <w:sz w:val="20"/>
              </w:rPr>
              <w:t>813,97</w:t>
            </w:r>
          </w:p>
        </w:tc>
        <w:tc>
          <w:tcPr>
            <w:tcW w:w="993"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color w:val="auto"/>
                <w:sz w:val="20"/>
                <w:lang w:val="en-US"/>
              </w:rPr>
            </w:pPr>
            <w:r w:rsidRPr="007D571A">
              <w:rPr>
                <w:color w:val="auto"/>
                <w:sz w:val="20"/>
                <w:lang w:val="en-US"/>
              </w:rPr>
              <w:t>100</w:t>
            </w:r>
          </w:p>
        </w:tc>
        <w:tc>
          <w:tcPr>
            <w:tcW w:w="1134"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color w:val="auto"/>
                <w:sz w:val="20"/>
              </w:rPr>
            </w:pPr>
            <w:r w:rsidRPr="007D571A">
              <w:rPr>
                <w:color w:val="auto"/>
                <w:sz w:val="20"/>
              </w:rPr>
              <w:t>9 646,57</w:t>
            </w:r>
          </w:p>
        </w:tc>
        <w:tc>
          <w:tcPr>
            <w:tcW w:w="1135"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color w:val="auto"/>
                <w:sz w:val="20"/>
              </w:rPr>
            </w:pPr>
            <w:r w:rsidRPr="007D571A">
              <w:rPr>
                <w:color w:val="auto"/>
                <w:sz w:val="20"/>
              </w:rPr>
              <w:t>0,00</w:t>
            </w:r>
          </w:p>
        </w:tc>
        <w:tc>
          <w:tcPr>
            <w:tcW w:w="851"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color w:val="auto"/>
                <w:sz w:val="20"/>
              </w:rPr>
            </w:pPr>
            <w:r w:rsidRPr="007D571A">
              <w:rPr>
                <w:color w:val="auto"/>
                <w:sz w:val="20"/>
              </w:rPr>
              <w:t>100,00</w:t>
            </w:r>
          </w:p>
        </w:tc>
      </w:tr>
      <w:tr w:rsidR="00040ED3" w:rsidRPr="007D571A" w:rsidTr="00B6046A">
        <w:trPr>
          <w:trHeight w:val="20"/>
        </w:trPr>
        <w:tc>
          <w:tcPr>
            <w:tcW w:w="2093"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both"/>
              <w:rPr>
                <w:b/>
                <w:color w:val="auto"/>
                <w:sz w:val="20"/>
              </w:rPr>
            </w:pPr>
            <w:r w:rsidRPr="007D571A">
              <w:rPr>
                <w:b/>
                <w:color w:val="auto"/>
                <w:sz w:val="20"/>
              </w:rPr>
              <w:t>Всего</w:t>
            </w:r>
          </w:p>
        </w:tc>
        <w:tc>
          <w:tcPr>
            <w:tcW w:w="1134"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b/>
                <w:color w:val="auto"/>
                <w:sz w:val="20"/>
              </w:rPr>
            </w:pPr>
            <w:r w:rsidRPr="007D571A">
              <w:rPr>
                <w:b/>
                <w:color w:val="auto"/>
                <w:sz w:val="20"/>
              </w:rPr>
              <w:t>230 937,53</w:t>
            </w:r>
          </w:p>
        </w:tc>
        <w:tc>
          <w:tcPr>
            <w:tcW w:w="1134"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rPr>
                <w:b/>
                <w:color w:val="auto"/>
                <w:sz w:val="20"/>
                <w:lang w:val="en-US"/>
              </w:rPr>
            </w:pPr>
            <w:r w:rsidRPr="007D571A">
              <w:rPr>
                <w:b/>
                <w:color w:val="auto"/>
                <w:sz w:val="20"/>
              </w:rPr>
              <w:t>255 713,85</w:t>
            </w:r>
          </w:p>
        </w:tc>
        <w:tc>
          <w:tcPr>
            <w:tcW w:w="1134"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b/>
                <w:color w:val="auto"/>
                <w:sz w:val="20"/>
              </w:rPr>
            </w:pPr>
            <w:r w:rsidRPr="007D571A">
              <w:rPr>
                <w:b/>
                <w:color w:val="auto"/>
                <w:sz w:val="20"/>
              </w:rPr>
              <w:t>269 985,91</w:t>
            </w:r>
          </w:p>
        </w:tc>
        <w:tc>
          <w:tcPr>
            <w:tcW w:w="1134"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b/>
                <w:color w:val="auto"/>
                <w:sz w:val="20"/>
              </w:rPr>
            </w:pPr>
            <w:r w:rsidRPr="007D571A">
              <w:rPr>
                <w:b/>
                <w:color w:val="auto"/>
                <w:sz w:val="20"/>
              </w:rPr>
              <w:t>14 272,06</w:t>
            </w:r>
          </w:p>
        </w:tc>
        <w:tc>
          <w:tcPr>
            <w:tcW w:w="850"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b/>
                <w:color w:val="auto"/>
                <w:sz w:val="20"/>
              </w:rPr>
            </w:pPr>
            <w:r w:rsidRPr="007D571A">
              <w:rPr>
                <w:b/>
                <w:color w:val="auto"/>
                <w:sz w:val="20"/>
              </w:rPr>
              <w:t>116,9</w:t>
            </w:r>
          </w:p>
        </w:tc>
        <w:tc>
          <w:tcPr>
            <w:tcW w:w="1135"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b/>
                <w:color w:val="auto"/>
                <w:sz w:val="20"/>
                <w:lang w:val="en-US"/>
              </w:rPr>
            </w:pPr>
            <w:r w:rsidRPr="007D571A">
              <w:rPr>
                <w:b/>
                <w:color w:val="auto"/>
                <w:sz w:val="20"/>
              </w:rPr>
              <w:t>255 713,85</w:t>
            </w:r>
          </w:p>
        </w:tc>
        <w:tc>
          <w:tcPr>
            <w:tcW w:w="1275"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b/>
                <w:color w:val="auto"/>
                <w:sz w:val="20"/>
              </w:rPr>
            </w:pPr>
            <w:r w:rsidRPr="007D571A">
              <w:rPr>
                <w:b/>
                <w:color w:val="auto"/>
                <w:sz w:val="20"/>
              </w:rPr>
              <w:t>269 627,99</w:t>
            </w:r>
          </w:p>
        </w:tc>
        <w:tc>
          <w:tcPr>
            <w:tcW w:w="1134"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b/>
                <w:color w:val="auto"/>
                <w:sz w:val="20"/>
              </w:rPr>
            </w:pPr>
            <w:r w:rsidRPr="007D571A">
              <w:rPr>
                <w:b/>
                <w:color w:val="auto"/>
                <w:sz w:val="20"/>
              </w:rPr>
              <w:t>13 914,14</w:t>
            </w:r>
          </w:p>
        </w:tc>
        <w:tc>
          <w:tcPr>
            <w:tcW w:w="993"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b/>
                <w:color w:val="auto"/>
                <w:sz w:val="20"/>
              </w:rPr>
            </w:pPr>
            <w:r w:rsidRPr="007D571A">
              <w:rPr>
                <w:b/>
                <w:color w:val="auto"/>
                <w:sz w:val="20"/>
              </w:rPr>
              <w:t>99,9</w:t>
            </w:r>
          </w:p>
        </w:tc>
        <w:tc>
          <w:tcPr>
            <w:tcW w:w="1134"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b/>
                <w:color w:val="auto"/>
                <w:sz w:val="20"/>
              </w:rPr>
            </w:pPr>
            <w:r w:rsidRPr="007D571A">
              <w:rPr>
                <w:b/>
                <w:color w:val="auto"/>
                <w:sz w:val="20"/>
              </w:rPr>
              <w:t>269 627,99</w:t>
            </w:r>
          </w:p>
        </w:tc>
        <w:tc>
          <w:tcPr>
            <w:tcW w:w="1135"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b/>
                <w:color w:val="auto"/>
                <w:sz w:val="20"/>
              </w:rPr>
            </w:pPr>
            <w:r w:rsidRPr="007D571A">
              <w:rPr>
                <w:b/>
                <w:color w:val="auto"/>
                <w:sz w:val="20"/>
                <w:lang w:val="en-US"/>
              </w:rPr>
              <w:t>0,00</w:t>
            </w:r>
          </w:p>
        </w:tc>
        <w:tc>
          <w:tcPr>
            <w:tcW w:w="851" w:type="dxa"/>
            <w:tcBorders>
              <w:top w:val="single" w:sz="4" w:space="0" w:color="000000"/>
              <w:left w:val="single" w:sz="4" w:space="0" w:color="000000"/>
              <w:bottom w:val="single" w:sz="4" w:space="0" w:color="000000"/>
              <w:right w:val="single" w:sz="4" w:space="0" w:color="000000"/>
            </w:tcBorders>
          </w:tcPr>
          <w:p w:rsidR="00040ED3" w:rsidRPr="007D571A" w:rsidRDefault="00040ED3" w:rsidP="00B6046A">
            <w:pPr>
              <w:jc w:val="center"/>
              <w:rPr>
                <w:b/>
                <w:color w:val="auto"/>
                <w:sz w:val="20"/>
                <w:lang w:val="en-US"/>
              </w:rPr>
            </w:pPr>
            <w:r w:rsidRPr="007D571A">
              <w:rPr>
                <w:b/>
                <w:color w:val="auto"/>
                <w:sz w:val="20"/>
              </w:rPr>
              <w:t>100,0</w:t>
            </w:r>
            <w:r w:rsidRPr="007D571A">
              <w:rPr>
                <w:b/>
                <w:color w:val="auto"/>
                <w:sz w:val="20"/>
                <w:lang w:val="en-US"/>
              </w:rPr>
              <w:t>0</w:t>
            </w:r>
          </w:p>
        </w:tc>
      </w:tr>
    </w:tbl>
    <w:p w:rsidR="00040ED3" w:rsidRPr="007D571A" w:rsidRDefault="00040ED3" w:rsidP="00040ED3">
      <w:pPr>
        <w:ind w:firstLine="709"/>
        <w:jc w:val="center"/>
        <w:rPr>
          <w:color w:val="auto"/>
          <w:spacing w:val="-4"/>
        </w:rPr>
      </w:pPr>
    </w:p>
    <w:p w:rsidR="00040ED3" w:rsidRPr="007D571A" w:rsidRDefault="00040ED3" w:rsidP="00040ED3">
      <w:pPr>
        <w:ind w:firstLine="709"/>
        <w:jc w:val="center"/>
        <w:rPr>
          <w:color w:val="auto"/>
          <w:spacing w:val="-4"/>
        </w:rPr>
      </w:pPr>
    </w:p>
    <w:p w:rsidR="00040ED3" w:rsidRPr="007D571A" w:rsidRDefault="00040ED3" w:rsidP="00040ED3">
      <w:pPr>
        <w:ind w:firstLine="709"/>
        <w:jc w:val="center"/>
        <w:rPr>
          <w:color w:val="auto"/>
          <w:spacing w:val="-4"/>
        </w:rPr>
      </w:pPr>
    </w:p>
    <w:p w:rsidR="00040ED3" w:rsidRPr="007D571A" w:rsidRDefault="00040ED3" w:rsidP="00040ED3">
      <w:pPr>
        <w:rPr>
          <w:color w:val="auto"/>
        </w:rPr>
        <w:sectPr w:rsidR="00040ED3" w:rsidRPr="007D571A">
          <w:headerReference w:type="default" r:id="rId46"/>
          <w:pgSz w:w="16838" w:h="11906" w:orient="landscape"/>
          <w:pgMar w:top="567" w:right="907" w:bottom="851" w:left="1021" w:header="709" w:footer="709" w:gutter="0"/>
          <w:cols w:space="720"/>
        </w:sectPr>
      </w:pPr>
    </w:p>
    <w:p w:rsidR="00040ED3" w:rsidRPr="007D571A" w:rsidRDefault="00040ED3" w:rsidP="00040ED3">
      <w:pPr>
        <w:ind w:firstLine="720"/>
        <w:jc w:val="center"/>
        <w:rPr>
          <w:color w:val="auto"/>
        </w:rPr>
      </w:pPr>
      <w:r w:rsidRPr="007D571A">
        <w:rPr>
          <w:color w:val="auto"/>
        </w:rPr>
        <w:lastRenderedPageBreak/>
        <w:t>Подпрограмма «Развитие системы муниципальных бюджетных учреждений физкультурно-спортивной направленности в городе Ставрополе»</w:t>
      </w:r>
    </w:p>
    <w:p w:rsidR="00040ED3" w:rsidRPr="007D571A" w:rsidRDefault="00040ED3" w:rsidP="00040ED3">
      <w:pPr>
        <w:jc w:val="both"/>
        <w:rPr>
          <w:color w:val="auto"/>
        </w:rPr>
      </w:pPr>
    </w:p>
    <w:p w:rsidR="00040ED3" w:rsidRPr="007D571A" w:rsidRDefault="00040ED3" w:rsidP="00040ED3">
      <w:pPr>
        <w:ind w:firstLine="720"/>
        <w:jc w:val="both"/>
        <w:rPr>
          <w:color w:val="auto"/>
        </w:rPr>
      </w:pPr>
      <w:r w:rsidRPr="007D571A">
        <w:rPr>
          <w:color w:val="auto"/>
        </w:rPr>
        <w:t>В рамках данной подпрограммы предусматривается обеспечение деятельности и укрепление материально-технической базы муниципальных бюджетных учреждений города Ставрополя физкультурно-спортивной направленности, подготовка спортивного резерва для спортивных сборных команд Ставропольского края и города Ставрополя.</w:t>
      </w:r>
    </w:p>
    <w:p w:rsidR="00040ED3" w:rsidRPr="007D571A" w:rsidRDefault="00040ED3" w:rsidP="00040ED3">
      <w:pPr>
        <w:ind w:firstLine="720"/>
        <w:jc w:val="both"/>
        <w:rPr>
          <w:color w:val="auto"/>
        </w:rPr>
      </w:pPr>
      <w:r w:rsidRPr="007D571A">
        <w:rPr>
          <w:color w:val="auto"/>
        </w:rPr>
        <w:t xml:space="preserve">На реализацию подпрограммы за счет средств бюджета города предлагается направить в 2025 году – 260 339,34 тыс. рублей, в 2026 – </w:t>
      </w:r>
      <w:r w:rsidR="00D654F6">
        <w:rPr>
          <w:color w:val="auto"/>
        </w:rPr>
        <w:br/>
      </w:r>
      <w:r w:rsidRPr="007D571A">
        <w:rPr>
          <w:color w:val="auto"/>
        </w:rPr>
        <w:t>2027  годах – по 259 981,42 тыс. рублей ежегодно, из них по следующим направлениям расходов:</w:t>
      </w:r>
    </w:p>
    <w:p w:rsidR="00040ED3" w:rsidRPr="007D571A" w:rsidRDefault="00040ED3" w:rsidP="00040ED3">
      <w:pPr>
        <w:ind w:firstLine="708"/>
        <w:jc w:val="both"/>
        <w:rPr>
          <w:color w:val="auto"/>
        </w:rPr>
      </w:pPr>
      <w:r w:rsidRPr="007D571A">
        <w:rPr>
          <w:color w:val="auto"/>
        </w:rPr>
        <w:t>обеспечение деятельности муниципальных бюджетных учреждений дополнительного образования города Ставрополя в 2025 году – 239 704,89 тыс. рублей, в 2026 – 2027 годах – по 239 519,05 тыс. рублей ежегодно;</w:t>
      </w:r>
    </w:p>
    <w:p w:rsidR="00040ED3" w:rsidRPr="007D571A" w:rsidRDefault="00040ED3" w:rsidP="00040ED3">
      <w:pPr>
        <w:ind w:firstLine="708"/>
        <w:jc w:val="both"/>
        <w:rPr>
          <w:color w:val="auto"/>
        </w:rPr>
      </w:pPr>
      <w:r w:rsidRPr="007D571A">
        <w:rPr>
          <w:color w:val="auto"/>
        </w:rPr>
        <w:t xml:space="preserve">обеспечение деятельности центров спортивной подготовки в 2025 – </w:t>
      </w:r>
      <w:r w:rsidR="00267C7B" w:rsidRPr="007D571A">
        <w:rPr>
          <w:color w:val="auto"/>
        </w:rPr>
        <w:br/>
      </w:r>
      <w:r w:rsidRPr="007D571A">
        <w:rPr>
          <w:color w:val="auto"/>
        </w:rPr>
        <w:t>2027  годах – по 5 992,24 тыс. рублей ежегодно;</w:t>
      </w:r>
    </w:p>
    <w:p w:rsidR="00040ED3" w:rsidRPr="007D571A" w:rsidRDefault="00040ED3" w:rsidP="00040ED3">
      <w:pPr>
        <w:ind w:firstLine="708"/>
        <w:jc w:val="both"/>
        <w:rPr>
          <w:color w:val="auto"/>
        </w:rPr>
      </w:pPr>
      <w:r w:rsidRPr="007D571A">
        <w:rPr>
          <w:color w:val="auto"/>
        </w:rPr>
        <w:t xml:space="preserve">обеспечение организации, проведения и участия в официальных физкультурных и спортивных мероприятиях муниципальных бюджетных учреждений города Ставрополя физкультурно-спортивной направленности в 2025-2027 годах – по 14 470,13 тыс. рублей ежегодно; </w:t>
      </w:r>
    </w:p>
    <w:p w:rsidR="00040ED3" w:rsidRPr="007D571A" w:rsidRDefault="00040ED3" w:rsidP="00040ED3">
      <w:pPr>
        <w:ind w:firstLine="708"/>
        <w:jc w:val="both"/>
        <w:rPr>
          <w:color w:val="auto"/>
        </w:rPr>
      </w:pPr>
      <w:r w:rsidRPr="007D571A">
        <w:rPr>
          <w:color w:val="auto"/>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 в 2025 году – 172,08 тыс. рублей.</w:t>
      </w:r>
    </w:p>
    <w:p w:rsidR="00040ED3" w:rsidRPr="007D571A" w:rsidRDefault="00040ED3" w:rsidP="00040ED3">
      <w:pPr>
        <w:ind w:firstLine="708"/>
        <w:jc w:val="both"/>
        <w:rPr>
          <w:color w:val="auto"/>
        </w:rPr>
      </w:pPr>
    </w:p>
    <w:p w:rsidR="00BF4D84" w:rsidRPr="007D571A" w:rsidRDefault="00040ED3" w:rsidP="00040ED3">
      <w:pPr>
        <w:jc w:val="center"/>
        <w:rPr>
          <w:color w:val="auto"/>
        </w:rPr>
      </w:pPr>
      <w:r w:rsidRPr="007D571A">
        <w:rPr>
          <w:color w:val="auto"/>
        </w:rPr>
        <w:t xml:space="preserve">Подпрограмма «Развитие физической культуры и спорта, </w:t>
      </w:r>
    </w:p>
    <w:p w:rsidR="00040ED3" w:rsidRPr="007D571A" w:rsidRDefault="00040ED3" w:rsidP="00040ED3">
      <w:pPr>
        <w:jc w:val="center"/>
        <w:rPr>
          <w:color w:val="auto"/>
        </w:rPr>
      </w:pPr>
      <w:r w:rsidRPr="007D571A">
        <w:rPr>
          <w:color w:val="auto"/>
        </w:rPr>
        <w:t>пропаганда здорового образа жизни»</w:t>
      </w:r>
    </w:p>
    <w:p w:rsidR="00040ED3" w:rsidRPr="007D571A" w:rsidRDefault="00040ED3" w:rsidP="00040ED3">
      <w:pPr>
        <w:ind w:firstLine="720"/>
        <w:jc w:val="both"/>
        <w:rPr>
          <w:color w:val="auto"/>
        </w:rPr>
      </w:pPr>
    </w:p>
    <w:p w:rsidR="00040ED3" w:rsidRPr="007D571A" w:rsidRDefault="00040ED3" w:rsidP="00040ED3">
      <w:pPr>
        <w:ind w:firstLine="720"/>
        <w:jc w:val="both"/>
        <w:rPr>
          <w:color w:val="auto"/>
        </w:rPr>
      </w:pPr>
      <w:r w:rsidRPr="007D571A">
        <w:rPr>
          <w:color w:val="auto"/>
        </w:rPr>
        <w:t>В рамках данной подпрограммы предусматривается проведение городских физкультурных и спортивных мероприятий и обеспечение участия спортсменов города Ставрополя в физкультурных и спортивных мероприятиях различного уровня, популяризация физической культуры и спорта среди различных категорий населения города Ставрополя.</w:t>
      </w:r>
    </w:p>
    <w:p w:rsidR="00040ED3" w:rsidRPr="007D571A" w:rsidRDefault="00040ED3" w:rsidP="00040ED3">
      <w:pPr>
        <w:ind w:firstLine="720"/>
        <w:jc w:val="both"/>
        <w:rPr>
          <w:color w:val="auto"/>
        </w:rPr>
      </w:pPr>
      <w:r w:rsidRPr="007D571A">
        <w:rPr>
          <w:color w:val="auto"/>
        </w:rPr>
        <w:t>На реализацию подпрограммы за счет средств бюджета города предлагается направить в 2025 - 2027 годах – по 9 646,57 тыс. рублей ежегодно, из них по следующим направлениям расходов:</w:t>
      </w:r>
    </w:p>
    <w:p w:rsidR="00040ED3" w:rsidRPr="007D571A" w:rsidRDefault="00040ED3" w:rsidP="00040ED3">
      <w:pPr>
        <w:spacing w:line="228" w:lineRule="auto"/>
        <w:ind w:firstLine="720"/>
        <w:jc w:val="both"/>
        <w:rPr>
          <w:color w:val="auto"/>
        </w:rPr>
      </w:pPr>
      <w:r w:rsidRPr="007D571A">
        <w:rPr>
          <w:color w:val="auto"/>
        </w:rPr>
        <w:t>реализация мероприятий, направленных на развитие физической культуры и массового спорта, в 2025-2027 годах – по 7 580,82 тыс. рублей ежегодно;</w:t>
      </w:r>
    </w:p>
    <w:p w:rsidR="00040ED3" w:rsidRPr="007D571A" w:rsidRDefault="00040ED3" w:rsidP="00040ED3">
      <w:pPr>
        <w:spacing w:line="228" w:lineRule="auto"/>
        <w:ind w:firstLine="720"/>
        <w:jc w:val="both"/>
        <w:rPr>
          <w:color w:val="auto"/>
        </w:rPr>
      </w:pPr>
      <w:r w:rsidRPr="007D571A">
        <w:rPr>
          <w:color w:val="auto"/>
        </w:rPr>
        <w:t>пропаганда здорового образа жизни через средства массовой информации в 2025-2027 годах – по 509,50 тыс. рублей ежегодно;</w:t>
      </w:r>
    </w:p>
    <w:p w:rsidR="00040ED3" w:rsidRPr="007D571A" w:rsidRDefault="00040ED3" w:rsidP="00040ED3">
      <w:pPr>
        <w:spacing w:line="228" w:lineRule="auto"/>
        <w:ind w:firstLine="720"/>
        <w:jc w:val="both"/>
        <w:rPr>
          <w:color w:val="auto"/>
        </w:rPr>
      </w:pPr>
      <w:r w:rsidRPr="007D571A">
        <w:rPr>
          <w:color w:val="auto"/>
        </w:rPr>
        <w:lastRenderedPageBreak/>
        <w:t>подготовка и участие в семинарах, конференциях и курсах повышения квалификации работников отрасли «Физическая культура и спорт» в 2025-</w:t>
      </w:r>
      <w:r w:rsidR="00E83DAD" w:rsidRPr="007D571A">
        <w:rPr>
          <w:color w:val="auto"/>
        </w:rPr>
        <w:br/>
      </w:r>
      <w:r w:rsidRPr="007D571A">
        <w:rPr>
          <w:color w:val="auto"/>
        </w:rPr>
        <w:t>2027 годах – по 56,25 тыс. рублей ежегодно;</w:t>
      </w:r>
    </w:p>
    <w:p w:rsidR="00040ED3" w:rsidRPr="007D571A" w:rsidRDefault="00040ED3" w:rsidP="00040ED3">
      <w:pPr>
        <w:spacing w:line="228" w:lineRule="auto"/>
        <w:ind w:firstLine="720"/>
        <w:jc w:val="both"/>
        <w:rPr>
          <w:color w:val="auto"/>
        </w:rPr>
      </w:pPr>
      <w:r w:rsidRPr="007D571A">
        <w:rPr>
          <w:color w:val="auto"/>
        </w:rPr>
        <w:t>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 в 2025 -2027 годах – по 1 500,00 тыс. рублей ежегодно.</w:t>
      </w:r>
    </w:p>
    <w:p w:rsidR="00391C04" w:rsidRPr="007D571A" w:rsidRDefault="00391C04">
      <w:pPr>
        <w:tabs>
          <w:tab w:val="right" w:pos="9355"/>
        </w:tabs>
        <w:jc w:val="center"/>
        <w:rPr>
          <w:color w:val="FF0000"/>
        </w:rPr>
      </w:pPr>
    </w:p>
    <w:p w:rsidR="00391C04" w:rsidRPr="007D571A" w:rsidRDefault="0035276A">
      <w:pPr>
        <w:tabs>
          <w:tab w:val="right" w:pos="9355"/>
        </w:tabs>
        <w:jc w:val="center"/>
        <w:rPr>
          <w:color w:val="auto"/>
        </w:rPr>
      </w:pPr>
      <w:r w:rsidRPr="007D571A">
        <w:rPr>
          <w:color w:val="auto"/>
        </w:rPr>
        <w:t>09. Муниципальная программа</w:t>
      </w:r>
    </w:p>
    <w:p w:rsidR="00391C04" w:rsidRPr="007D571A" w:rsidRDefault="0035276A">
      <w:pPr>
        <w:tabs>
          <w:tab w:val="right" w:pos="9355"/>
        </w:tabs>
        <w:jc w:val="center"/>
        <w:rPr>
          <w:color w:val="auto"/>
        </w:rPr>
      </w:pPr>
      <w:r w:rsidRPr="007D571A">
        <w:rPr>
          <w:color w:val="auto"/>
        </w:rPr>
        <w:t>«Молодежь города Ставрополя»</w:t>
      </w:r>
    </w:p>
    <w:p w:rsidR="00391C04" w:rsidRPr="007D571A" w:rsidRDefault="00391C04">
      <w:pPr>
        <w:ind w:firstLine="708"/>
        <w:jc w:val="both"/>
        <w:rPr>
          <w:color w:val="auto"/>
        </w:rPr>
      </w:pPr>
    </w:p>
    <w:p w:rsidR="00040ED3" w:rsidRPr="007D571A" w:rsidRDefault="00040ED3" w:rsidP="00040ED3">
      <w:pPr>
        <w:tabs>
          <w:tab w:val="right" w:pos="9355"/>
        </w:tabs>
        <w:ind w:firstLine="709"/>
        <w:jc w:val="both"/>
        <w:rPr>
          <w:color w:val="auto"/>
        </w:rPr>
      </w:pPr>
      <w:r w:rsidRPr="007D571A">
        <w:rPr>
          <w:color w:val="auto"/>
        </w:rPr>
        <w:t xml:space="preserve">На реализацию муниципальной программы </w:t>
      </w:r>
      <w:r w:rsidRPr="007D571A">
        <w:rPr>
          <w:caps/>
          <w:color w:val="auto"/>
        </w:rPr>
        <w:t>«</w:t>
      </w:r>
      <w:r w:rsidRPr="007D571A">
        <w:rPr>
          <w:color w:val="auto"/>
        </w:rPr>
        <w:t>Молодежь города Ставрополя» (далее для целей настоящего раздела - Программа) за счет средств бюджета города предлагается направить в 2025 году – 24 141,76 тыс. рублей, в 2026 - 2027 годах – по 24 257,22 тыс. рублей ежегодно</w:t>
      </w:r>
      <w:r w:rsidR="00303798" w:rsidRPr="007D571A">
        <w:rPr>
          <w:color w:val="auto"/>
        </w:rPr>
        <w:t>.</w:t>
      </w:r>
    </w:p>
    <w:p w:rsidR="00040ED3" w:rsidRPr="007D571A" w:rsidRDefault="00040ED3" w:rsidP="00F518E2">
      <w:pPr>
        <w:ind w:right="-56" w:firstLine="709"/>
        <w:jc w:val="both"/>
        <w:rPr>
          <w:color w:val="auto"/>
        </w:rPr>
      </w:pPr>
      <w:r w:rsidRPr="007D571A">
        <w:rPr>
          <w:color w:val="auto"/>
        </w:rPr>
        <w:t xml:space="preserve">Расходы на реализацию основных мероприятий Программы, </w:t>
      </w:r>
      <w:r w:rsidRPr="007D571A">
        <w:rPr>
          <w:color w:val="auto"/>
        </w:rPr>
        <w:br/>
        <w:t>по сравнению с базовыми объемами бюджетных ассигнований, увеличены в 2025 году на 4 080,74 тыс. рублей, в 2026 году – на 3 196,20 тыс. рублей, объемы бюджетных ассигнований на 2027 год планируются на уровне показателей 2026 года.</w:t>
      </w:r>
    </w:p>
    <w:p w:rsidR="00040ED3" w:rsidRPr="007D571A" w:rsidRDefault="00040ED3" w:rsidP="00040ED3">
      <w:pPr>
        <w:pStyle w:val="ae"/>
        <w:spacing w:beforeAutospacing="0" w:afterAutospacing="0"/>
        <w:ind w:firstLine="720"/>
        <w:jc w:val="both"/>
        <w:outlineLvl w:val="0"/>
        <w:rPr>
          <w:color w:val="auto"/>
          <w:sz w:val="28"/>
        </w:rPr>
      </w:pPr>
      <w:r w:rsidRPr="007D571A">
        <w:rPr>
          <w:color w:val="auto"/>
          <w:sz w:val="28"/>
        </w:rPr>
        <w:t xml:space="preserve">Ответственным исполнителем Программы является комитет культуры и молодежной политики администрации города Ставрополя, соисполнителем Программы определен комитет образования администрации города Ставрополя. </w:t>
      </w:r>
    </w:p>
    <w:p w:rsidR="00040ED3" w:rsidRPr="007D571A" w:rsidRDefault="00040ED3" w:rsidP="00040ED3">
      <w:pPr>
        <w:tabs>
          <w:tab w:val="right" w:pos="9355"/>
        </w:tabs>
        <w:ind w:firstLine="709"/>
        <w:jc w:val="both"/>
        <w:rPr>
          <w:color w:val="auto"/>
          <w:spacing w:val="-4"/>
        </w:rPr>
      </w:pPr>
      <w:r w:rsidRPr="007D571A">
        <w:rPr>
          <w:color w:val="auto"/>
        </w:rPr>
        <w:t xml:space="preserve">Информация о расходах бюджета города в 2024 - 2027 годах </w:t>
      </w:r>
      <w:r w:rsidRPr="007D571A">
        <w:rPr>
          <w:color w:val="auto"/>
        </w:rPr>
        <w:br/>
        <w:t xml:space="preserve">на реализацию </w:t>
      </w:r>
      <w:r w:rsidRPr="007D571A">
        <w:rPr>
          <w:color w:val="auto"/>
          <w:spacing w:val="-4"/>
        </w:rPr>
        <w:t>Программы в разрезе основных мероприятий представлена в таблице.</w:t>
      </w:r>
    </w:p>
    <w:p w:rsidR="00040ED3" w:rsidRPr="007D571A" w:rsidRDefault="00040ED3" w:rsidP="00040ED3">
      <w:pPr>
        <w:tabs>
          <w:tab w:val="right" w:pos="9355"/>
        </w:tabs>
        <w:ind w:firstLine="709"/>
        <w:jc w:val="both"/>
        <w:rPr>
          <w:color w:val="auto"/>
        </w:rPr>
      </w:pPr>
    </w:p>
    <w:p w:rsidR="00040ED3" w:rsidRPr="007D571A" w:rsidRDefault="00040ED3" w:rsidP="00040ED3">
      <w:pPr>
        <w:rPr>
          <w:color w:val="auto"/>
        </w:rPr>
        <w:sectPr w:rsidR="00040ED3" w:rsidRPr="007D571A" w:rsidSect="00B270B2">
          <w:headerReference w:type="default" r:id="rId47"/>
          <w:pgSz w:w="11908" w:h="16848"/>
          <w:pgMar w:top="567" w:right="907" w:bottom="850" w:left="1701" w:header="709" w:footer="709" w:gutter="0"/>
          <w:cols w:space="720"/>
        </w:sectPr>
      </w:pPr>
    </w:p>
    <w:p w:rsidR="00040ED3" w:rsidRPr="007D571A" w:rsidRDefault="00040ED3" w:rsidP="00040ED3">
      <w:pPr>
        <w:ind w:firstLine="709"/>
        <w:jc w:val="right"/>
        <w:rPr>
          <w:color w:val="auto"/>
          <w:spacing w:val="-4"/>
        </w:rPr>
      </w:pPr>
      <w:r w:rsidRPr="007D571A">
        <w:rPr>
          <w:color w:val="auto"/>
          <w:spacing w:val="-4"/>
        </w:rPr>
        <w:lastRenderedPageBreak/>
        <w:t>Таблица</w:t>
      </w:r>
    </w:p>
    <w:p w:rsidR="00040ED3" w:rsidRPr="007D571A" w:rsidRDefault="00040ED3" w:rsidP="00040ED3">
      <w:pPr>
        <w:ind w:firstLine="709"/>
        <w:jc w:val="center"/>
        <w:rPr>
          <w:color w:val="auto"/>
          <w:spacing w:val="-4"/>
        </w:rPr>
      </w:pPr>
      <w:r w:rsidRPr="007D571A">
        <w:rPr>
          <w:color w:val="auto"/>
        </w:rPr>
        <w:t xml:space="preserve">Расходы бюджета города в 2024 - 2027 годах на </w:t>
      </w:r>
      <w:r w:rsidRPr="007D571A">
        <w:rPr>
          <w:color w:val="auto"/>
          <w:spacing w:val="-4"/>
        </w:rPr>
        <w:t xml:space="preserve">Программу </w:t>
      </w:r>
    </w:p>
    <w:p w:rsidR="00040ED3" w:rsidRPr="007D571A" w:rsidRDefault="00040ED3" w:rsidP="00040ED3">
      <w:pPr>
        <w:ind w:right="26"/>
        <w:jc w:val="right"/>
        <w:rPr>
          <w:color w:val="auto"/>
          <w:sz w:val="24"/>
        </w:rPr>
      </w:pPr>
      <w:r w:rsidRPr="007D571A">
        <w:rPr>
          <w:color w:val="auto"/>
          <w:sz w:val="24"/>
        </w:rPr>
        <w:t>(тыс. рублей)</w:t>
      </w:r>
    </w:p>
    <w:tbl>
      <w:tblPr>
        <w:tblW w:w="0" w:type="auto"/>
        <w:tblInd w:w="92" w:type="dxa"/>
        <w:tblBorders>
          <w:top w:val="single" w:sz="4" w:space="0" w:color="000000"/>
          <w:left w:val="single" w:sz="4" w:space="0" w:color="000000"/>
          <w:right w:val="single" w:sz="4" w:space="0" w:color="000000"/>
        </w:tblBorders>
        <w:tblLayout w:type="fixed"/>
        <w:tblLook w:val="04A0"/>
      </w:tblPr>
      <w:tblGrid>
        <w:gridCol w:w="2284"/>
        <w:gridCol w:w="1134"/>
        <w:gridCol w:w="1276"/>
        <w:gridCol w:w="1134"/>
        <w:gridCol w:w="992"/>
        <w:gridCol w:w="993"/>
        <w:gridCol w:w="1275"/>
        <w:gridCol w:w="1134"/>
        <w:gridCol w:w="993"/>
        <w:gridCol w:w="1275"/>
        <w:gridCol w:w="1134"/>
        <w:gridCol w:w="993"/>
        <w:gridCol w:w="992"/>
      </w:tblGrid>
      <w:tr w:rsidR="00040ED3" w:rsidRPr="007D571A" w:rsidTr="00B6046A">
        <w:trPr>
          <w:trHeight w:val="298"/>
        </w:trPr>
        <w:tc>
          <w:tcPr>
            <w:tcW w:w="2284" w:type="dxa"/>
            <w:vMerge w:val="restart"/>
            <w:tcBorders>
              <w:top w:val="single" w:sz="4" w:space="0" w:color="000000"/>
              <w:left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Наименование основного мероприятия</w:t>
            </w:r>
          </w:p>
        </w:tc>
        <w:tc>
          <w:tcPr>
            <w:tcW w:w="1134" w:type="dxa"/>
            <w:vMerge w:val="restart"/>
            <w:tcBorders>
              <w:top w:val="single" w:sz="4" w:space="0" w:color="000000"/>
              <w:left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 xml:space="preserve">Утвержденный бюджет города </w:t>
            </w:r>
          </w:p>
          <w:p w:rsidR="00040ED3" w:rsidRPr="007D571A" w:rsidRDefault="00040ED3" w:rsidP="00B6046A">
            <w:pPr>
              <w:jc w:val="center"/>
              <w:rPr>
                <w:color w:val="auto"/>
                <w:sz w:val="20"/>
              </w:rPr>
            </w:pPr>
            <w:r w:rsidRPr="007D571A">
              <w:rPr>
                <w:color w:val="auto"/>
                <w:sz w:val="20"/>
              </w:rPr>
              <w:t xml:space="preserve">на </w:t>
            </w:r>
          </w:p>
          <w:p w:rsidR="00040ED3" w:rsidRPr="007D571A" w:rsidRDefault="00040ED3" w:rsidP="00B6046A">
            <w:pPr>
              <w:jc w:val="center"/>
              <w:rPr>
                <w:color w:val="auto"/>
                <w:sz w:val="20"/>
              </w:rPr>
            </w:pPr>
            <w:r w:rsidRPr="007D571A">
              <w:rPr>
                <w:color w:val="auto"/>
                <w:sz w:val="20"/>
              </w:rPr>
              <w:t>2024 год</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2025 год</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2026 год</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2027 год</w:t>
            </w:r>
          </w:p>
        </w:tc>
      </w:tr>
      <w:tr w:rsidR="00040ED3" w:rsidRPr="007D571A" w:rsidTr="00B6046A">
        <w:trPr>
          <w:trHeight w:val="1944"/>
        </w:trPr>
        <w:tc>
          <w:tcPr>
            <w:tcW w:w="2284" w:type="dxa"/>
            <w:vMerge/>
            <w:tcBorders>
              <w:top w:val="single" w:sz="4" w:space="0" w:color="000000"/>
              <w:left w:val="single" w:sz="4" w:space="0" w:color="000000"/>
              <w:right w:val="single" w:sz="4" w:space="0" w:color="000000"/>
            </w:tcBorders>
            <w:shd w:val="clear" w:color="auto" w:fill="auto"/>
          </w:tcPr>
          <w:p w:rsidR="00040ED3" w:rsidRPr="007D571A" w:rsidRDefault="00040ED3" w:rsidP="00B6046A">
            <w:pPr>
              <w:rPr>
                <w:color w:val="auto"/>
              </w:rPr>
            </w:pPr>
          </w:p>
        </w:tc>
        <w:tc>
          <w:tcPr>
            <w:tcW w:w="1134" w:type="dxa"/>
            <w:vMerge/>
            <w:tcBorders>
              <w:top w:val="single" w:sz="4" w:space="0" w:color="000000"/>
              <w:left w:val="single" w:sz="4" w:space="0" w:color="000000"/>
              <w:right w:val="single" w:sz="4" w:space="0" w:color="000000"/>
            </w:tcBorders>
            <w:shd w:val="clear" w:color="auto" w:fill="auto"/>
          </w:tcPr>
          <w:p w:rsidR="00040ED3" w:rsidRPr="007D571A" w:rsidRDefault="00040ED3" w:rsidP="00B6046A">
            <w:pPr>
              <w:rPr>
                <w:color w:val="auto"/>
              </w:rPr>
            </w:pPr>
          </w:p>
        </w:tc>
        <w:tc>
          <w:tcPr>
            <w:tcW w:w="1276" w:type="dxa"/>
            <w:tcBorders>
              <w:top w:val="single" w:sz="4" w:space="0" w:color="000000"/>
              <w:left w:val="single" w:sz="4" w:space="0" w:color="000000"/>
              <w:right w:val="single" w:sz="4" w:space="0" w:color="000000"/>
            </w:tcBorders>
            <w:shd w:val="clear" w:color="auto" w:fill="auto"/>
          </w:tcPr>
          <w:p w:rsidR="00040ED3" w:rsidRPr="007D571A" w:rsidRDefault="00040ED3" w:rsidP="00B6046A">
            <w:pPr>
              <w:ind w:right="-108"/>
              <w:jc w:val="center"/>
              <w:rPr>
                <w:color w:val="auto"/>
                <w:sz w:val="20"/>
              </w:rPr>
            </w:pPr>
            <w:r w:rsidRPr="007D571A">
              <w:rPr>
                <w:color w:val="auto"/>
                <w:sz w:val="20"/>
              </w:rPr>
              <w:t>Предусмотрено в бюджете города</w:t>
            </w:r>
          </w:p>
          <w:p w:rsidR="00040ED3" w:rsidRPr="007D571A" w:rsidRDefault="00040ED3" w:rsidP="00B6046A">
            <w:pPr>
              <w:jc w:val="center"/>
              <w:rPr>
                <w:color w:val="auto"/>
                <w:sz w:val="20"/>
              </w:rPr>
            </w:pPr>
            <w:r w:rsidRPr="007D571A">
              <w:rPr>
                <w:color w:val="auto"/>
                <w:sz w:val="20"/>
              </w:rPr>
              <w:t>(в ред. реш. СГД от</w:t>
            </w:r>
          </w:p>
          <w:p w:rsidR="00040ED3" w:rsidRPr="007D571A" w:rsidRDefault="00040ED3" w:rsidP="00B6046A">
            <w:pPr>
              <w:jc w:val="center"/>
              <w:rPr>
                <w:color w:val="auto"/>
                <w:sz w:val="20"/>
              </w:rPr>
            </w:pPr>
            <w:r w:rsidRPr="007D571A">
              <w:rPr>
                <w:color w:val="auto"/>
                <w:sz w:val="20"/>
              </w:rPr>
              <w:t>28 августа 2024 г.</w:t>
            </w:r>
          </w:p>
          <w:p w:rsidR="00040ED3" w:rsidRPr="007D571A" w:rsidRDefault="00040ED3" w:rsidP="00B6046A">
            <w:pPr>
              <w:ind w:left="-108" w:right="-108"/>
              <w:jc w:val="center"/>
              <w:rPr>
                <w:color w:val="auto"/>
                <w:sz w:val="20"/>
              </w:rPr>
            </w:pPr>
            <w:r w:rsidRPr="007D571A">
              <w:rPr>
                <w:color w:val="auto"/>
                <w:sz w:val="20"/>
              </w:rPr>
              <w:t>№ 327)</w:t>
            </w:r>
          </w:p>
        </w:tc>
        <w:tc>
          <w:tcPr>
            <w:tcW w:w="1134" w:type="dxa"/>
            <w:tcBorders>
              <w:top w:val="single" w:sz="4" w:space="0" w:color="000000"/>
              <w:left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 xml:space="preserve">Проект бюджета города </w:t>
            </w:r>
            <w:r w:rsidRPr="007D571A">
              <w:rPr>
                <w:color w:val="auto"/>
                <w:sz w:val="20"/>
              </w:rPr>
              <w:br/>
              <w:t>(проект решения)</w:t>
            </w:r>
          </w:p>
          <w:p w:rsidR="00040ED3" w:rsidRPr="007D571A" w:rsidRDefault="00040ED3" w:rsidP="00B6046A">
            <w:pPr>
              <w:ind w:left="-108" w:right="-108"/>
              <w:jc w:val="center"/>
              <w:rPr>
                <w:color w:val="auto"/>
                <w:sz w:val="20"/>
              </w:rPr>
            </w:pPr>
          </w:p>
        </w:tc>
        <w:tc>
          <w:tcPr>
            <w:tcW w:w="992" w:type="dxa"/>
            <w:tcBorders>
              <w:top w:val="single" w:sz="4" w:space="0" w:color="000000"/>
              <w:left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 xml:space="preserve">Отклонение </w:t>
            </w:r>
            <w:r w:rsidRPr="007D571A">
              <w:rPr>
                <w:color w:val="auto"/>
                <w:sz w:val="20"/>
              </w:rPr>
              <w:br/>
              <w:t>(гр.4 - гр.3)</w:t>
            </w:r>
          </w:p>
          <w:p w:rsidR="00040ED3" w:rsidRPr="007D571A" w:rsidRDefault="00040ED3" w:rsidP="00B6046A">
            <w:pPr>
              <w:ind w:left="-108" w:right="-108"/>
              <w:jc w:val="center"/>
              <w:rPr>
                <w:color w:val="auto"/>
                <w:sz w:val="20"/>
              </w:rPr>
            </w:pPr>
          </w:p>
        </w:tc>
        <w:tc>
          <w:tcPr>
            <w:tcW w:w="993" w:type="dxa"/>
            <w:tcBorders>
              <w:top w:val="single" w:sz="4" w:space="0" w:color="000000"/>
              <w:left w:val="single" w:sz="4" w:space="0" w:color="000000"/>
              <w:right w:val="single" w:sz="4" w:space="0" w:color="000000"/>
            </w:tcBorders>
            <w:shd w:val="clear" w:color="auto" w:fill="auto"/>
          </w:tcPr>
          <w:p w:rsidR="00040ED3" w:rsidRPr="007D571A" w:rsidRDefault="00040ED3" w:rsidP="00B6046A">
            <w:pPr>
              <w:ind w:left="-108" w:right="-107"/>
              <w:jc w:val="center"/>
              <w:rPr>
                <w:color w:val="auto"/>
                <w:sz w:val="20"/>
              </w:rPr>
            </w:pPr>
            <w:r w:rsidRPr="007D571A">
              <w:rPr>
                <w:color w:val="auto"/>
                <w:sz w:val="20"/>
              </w:rPr>
              <w:t>% к пре</w:t>
            </w:r>
          </w:p>
          <w:p w:rsidR="00040ED3" w:rsidRPr="007D571A" w:rsidRDefault="00040ED3" w:rsidP="00B6046A">
            <w:pPr>
              <w:ind w:left="-108" w:right="-107"/>
              <w:jc w:val="center"/>
              <w:rPr>
                <w:color w:val="auto"/>
                <w:sz w:val="20"/>
              </w:rPr>
            </w:pPr>
            <w:r w:rsidRPr="007D571A">
              <w:rPr>
                <w:color w:val="auto"/>
                <w:sz w:val="20"/>
              </w:rPr>
              <w:t>ды</w:t>
            </w:r>
          </w:p>
          <w:p w:rsidR="00040ED3" w:rsidRPr="007D571A" w:rsidRDefault="00040ED3" w:rsidP="00B6046A">
            <w:pPr>
              <w:ind w:left="-108" w:right="-107"/>
              <w:jc w:val="center"/>
              <w:rPr>
                <w:color w:val="auto"/>
                <w:sz w:val="20"/>
              </w:rPr>
            </w:pPr>
            <w:r w:rsidRPr="007D571A">
              <w:rPr>
                <w:color w:val="auto"/>
                <w:sz w:val="20"/>
              </w:rPr>
              <w:t>дущему году</w:t>
            </w:r>
          </w:p>
          <w:p w:rsidR="00040ED3" w:rsidRPr="007D571A" w:rsidRDefault="00040ED3" w:rsidP="00B6046A">
            <w:pPr>
              <w:ind w:left="-108" w:right="-107"/>
              <w:jc w:val="center"/>
              <w:rPr>
                <w:color w:val="auto"/>
                <w:sz w:val="20"/>
              </w:rPr>
            </w:pPr>
            <w:r w:rsidRPr="007D571A">
              <w:rPr>
                <w:color w:val="auto"/>
                <w:sz w:val="20"/>
              </w:rPr>
              <w:t>(гр.4 / гр.2 х 100)</w:t>
            </w:r>
          </w:p>
        </w:tc>
        <w:tc>
          <w:tcPr>
            <w:tcW w:w="1275" w:type="dxa"/>
            <w:tcBorders>
              <w:top w:val="single" w:sz="4" w:space="0" w:color="000000"/>
              <w:left w:val="single" w:sz="4" w:space="0" w:color="000000"/>
              <w:right w:val="single" w:sz="4" w:space="0" w:color="000000"/>
            </w:tcBorders>
            <w:shd w:val="clear" w:color="auto" w:fill="auto"/>
          </w:tcPr>
          <w:p w:rsidR="00040ED3" w:rsidRPr="007D571A" w:rsidRDefault="00040ED3" w:rsidP="00B6046A">
            <w:pPr>
              <w:ind w:right="-108"/>
              <w:jc w:val="center"/>
              <w:rPr>
                <w:color w:val="auto"/>
                <w:sz w:val="20"/>
              </w:rPr>
            </w:pPr>
            <w:r w:rsidRPr="007D571A">
              <w:rPr>
                <w:color w:val="auto"/>
                <w:sz w:val="20"/>
              </w:rPr>
              <w:t>Предусмотрено в бюджете города</w:t>
            </w:r>
          </w:p>
          <w:p w:rsidR="00040ED3" w:rsidRPr="007D571A" w:rsidRDefault="00040ED3" w:rsidP="00B6046A">
            <w:pPr>
              <w:jc w:val="center"/>
              <w:rPr>
                <w:color w:val="auto"/>
                <w:sz w:val="20"/>
              </w:rPr>
            </w:pPr>
            <w:r w:rsidRPr="007D571A">
              <w:rPr>
                <w:color w:val="auto"/>
                <w:sz w:val="20"/>
              </w:rPr>
              <w:t>(в ред. реш. СГД от</w:t>
            </w:r>
          </w:p>
          <w:p w:rsidR="00040ED3" w:rsidRPr="007D571A" w:rsidRDefault="00040ED3" w:rsidP="00B6046A">
            <w:pPr>
              <w:jc w:val="center"/>
              <w:rPr>
                <w:color w:val="auto"/>
                <w:sz w:val="20"/>
              </w:rPr>
            </w:pPr>
            <w:r w:rsidRPr="007D571A">
              <w:rPr>
                <w:color w:val="auto"/>
                <w:sz w:val="20"/>
              </w:rPr>
              <w:t>28 августа 2024 г.</w:t>
            </w:r>
          </w:p>
          <w:p w:rsidR="00040ED3" w:rsidRPr="007D571A" w:rsidRDefault="00040ED3" w:rsidP="00B6046A">
            <w:pPr>
              <w:ind w:left="-108" w:right="-108"/>
              <w:jc w:val="center"/>
              <w:rPr>
                <w:color w:val="auto"/>
                <w:sz w:val="20"/>
              </w:rPr>
            </w:pPr>
            <w:r w:rsidRPr="007D571A">
              <w:rPr>
                <w:color w:val="auto"/>
                <w:sz w:val="20"/>
              </w:rPr>
              <w:t>№ 327)</w:t>
            </w:r>
          </w:p>
        </w:tc>
        <w:tc>
          <w:tcPr>
            <w:tcW w:w="1134" w:type="dxa"/>
            <w:tcBorders>
              <w:top w:val="single" w:sz="4" w:space="0" w:color="000000"/>
              <w:left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 xml:space="preserve">Проект бюджета города </w:t>
            </w:r>
            <w:r w:rsidRPr="007D571A">
              <w:rPr>
                <w:color w:val="auto"/>
                <w:sz w:val="20"/>
              </w:rPr>
              <w:br/>
              <w:t>(проект решения)</w:t>
            </w:r>
          </w:p>
          <w:p w:rsidR="00040ED3" w:rsidRPr="007D571A" w:rsidRDefault="00040ED3" w:rsidP="00B6046A">
            <w:pPr>
              <w:ind w:left="-108" w:right="-108"/>
              <w:jc w:val="center"/>
              <w:rPr>
                <w:color w:val="auto"/>
                <w:sz w:val="20"/>
              </w:rPr>
            </w:pPr>
          </w:p>
        </w:tc>
        <w:tc>
          <w:tcPr>
            <w:tcW w:w="993" w:type="dxa"/>
            <w:tcBorders>
              <w:top w:val="single" w:sz="4" w:space="0" w:color="000000"/>
              <w:left w:val="single" w:sz="4" w:space="0" w:color="000000"/>
              <w:right w:val="single" w:sz="4" w:space="0" w:color="000000"/>
            </w:tcBorders>
            <w:shd w:val="clear" w:color="auto" w:fill="auto"/>
          </w:tcPr>
          <w:p w:rsidR="00040ED3" w:rsidRPr="007D571A" w:rsidRDefault="00040ED3" w:rsidP="00B6046A">
            <w:pPr>
              <w:ind w:left="-108" w:right="-108"/>
              <w:jc w:val="center"/>
              <w:rPr>
                <w:color w:val="auto"/>
                <w:sz w:val="20"/>
              </w:rPr>
            </w:pPr>
            <w:r w:rsidRPr="007D571A">
              <w:rPr>
                <w:color w:val="auto"/>
                <w:sz w:val="20"/>
              </w:rPr>
              <w:t>Отклоне</w:t>
            </w:r>
          </w:p>
          <w:p w:rsidR="00040ED3" w:rsidRPr="007D571A" w:rsidRDefault="00040ED3" w:rsidP="00B6046A">
            <w:pPr>
              <w:ind w:left="-108" w:right="-108"/>
              <w:jc w:val="center"/>
              <w:rPr>
                <w:color w:val="auto"/>
                <w:sz w:val="20"/>
              </w:rPr>
            </w:pPr>
            <w:r w:rsidRPr="007D571A">
              <w:rPr>
                <w:color w:val="auto"/>
                <w:sz w:val="20"/>
              </w:rPr>
              <w:t xml:space="preserve">ние </w:t>
            </w:r>
          </w:p>
          <w:p w:rsidR="00040ED3" w:rsidRPr="007D571A" w:rsidRDefault="00040ED3" w:rsidP="00B6046A">
            <w:pPr>
              <w:ind w:left="-108" w:right="-108"/>
              <w:jc w:val="center"/>
              <w:rPr>
                <w:color w:val="auto"/>
                <w:sz w:val="20"/>
              </w:rPr>
            </w:pPr>
            <w:r w:rsidRPr="007D571A">
              <w:rPr>
                <w:color w:val="auto"/>
                <w:sz w:val="20"/>
              </w:rPr>
              <w:t>(гр.8-гр.7)</w:t>
            </w:r>
          </w:p>
        </w:tc>
        <w:tc>
          <w:tcPr>
            <w:tcW w:w="1275" w:type="dxa"/>
            <w:tcBorders>
              <w:top w:val="single" w:sz="4" w:space="0" w:color="000000"/>
              <w:left w:val="single" w:sz="4" w:space="0" w:color="000000"/>
              <w:right w:val="single" w:sz="4" w:space="0" w:color="000000"/>
            </w:tcBorders>
            <w:shd w:val="clear" w:color="auto" w:fill="auto"/>
          </w:tcPr>
          <w:p w:rsidR="00040ED3" w:rsidRPr="007D571A" w:rsidRDefault="00040ED3" w:rsidP="00B6046A">
            <w:pPr>
              <w:ind w:left="-108" w:right="-107"/>
              <w:jc w:val="center"/>
              <w:rPr>
                <w:color w:val="auto"/>
                <w:sz w:val="20"/>
              </w:rPr>
            </w:pPr>
            <w:r w:rsidRPr="007D571A">
              <w:rPr>
                <w:color w:val="auto"/>
                <w:sz w:val="20"/>
              </w:rPr>
              <w:t xml:space="preserve">% к предыдущему году </w:t>
            </w:r>
          </w:p>
          <w:p w:rsidR="00040ED3" w:rsidRPr="007D571A" w:rsidRDefault="00040ED3" w:rsidP="00B6046A">
            <w:pPr>
              <w:ind w:left="-108" w:right="-107"/>
              <w:jc w:val="center"/>
              <w:rPr>
                <w:color w:val="auto"/>
                <w:sz w:val="20"/>
              </w:rPr>
            </w:pPr>
            <w:r w:rsidRPr="007D571A">
              <w:rPr>
                <w:color w:val="auto"/>
                <w:sz w:val="20"/>
              </w:rPr>
              <w:t>(гр.8 / гр.4 х 100)</w:t>
            </w:r>
          </w:p>
        </w:tc>
        <w:tc>
          <w:tcPr>
            <w:tcW w:w="1134" w:type="dxa"/>
            <w:tcBorders>
              <w:top w:val="single" w:sz="4" w:space="0" w:color="000000"/>
              <w:left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 xml:space="preserve">Проект бюджета города </w:t>
            </w:r>
            <w:r w:rsidRPr="007D571A">
              <w:rPr>
                <w:color w:val="auto"/>
                <w:sz w:val="20"/>
              </w:rPr>
              <w:br/>
              <w:t>(проект решения)</w:t>
            </w:r>
          </w:p>
          <w:p w:rsidR="00040ED3" w:rsidRPr="007D571A" w:rsidRDefault="00040ED3" w:rsidP="00B6046A">
            <w:pPr>
              <w:ind w:left="-108" w:right="-108"/>
              <w:jc w:val="center"/>
              <w:rPr>
                <w:color w:val="auto"/>
                <w:sz w:val="20"/>
              </w:rPr>
            </w:pPr>
          </w:p>
        </w:tc>
        <w:tc>
          <w:tcPr>
            <w:tcW w:w="993" w:type="dxa"/>
            <w:tcBorders>
              <w:top w:val="single" w:sz="4" w:space="0" w:color="000000"/>
              <w:left w:val="single" w:sz="4" w:space="0" w:color="000000"/>
              <w:right w:val="single" w:sz="4" w:space="0" w:color="000000"/>
            </w:tcBorders>
            <w:shd w:val="clear" w:color="auto" w:fill="auto"/>
          </w:tcPr>
          <w:p w:rsidR="00040ED3" w:rsidRPr="007D571A" w:rsidRDefault="00040ED3" w:rsidP="00B6046A">
            <w:pPr>
              <w:ind w:left="-108" w:right="-108"/>
              <w:jc w:val="center"/>
              <w:rPr>
                <w:color w:val="auto"/>
                <w:sz w:val="20"/>
              </w:rPr>
            </w:pPr>
            <w:r w:rsidRPr="007D571A">
              <w:rPr>
                <w:color w:val="auto"/>
                <w:sz w:val="20"/>
              </w:rPr>
              <w:t>Откло</w:t>
            </w:r>
          </w:p>
          <w:p w:rsidR="00040ED3" w:rsidRPr="007D571A" w:rsidRDefault="00040ED3" w:rsidP="00B6046A">
            <w:pPr>
              <w:ind w:left="-108" w:right="-108"/>
              <w:jc w:val="center"/>
              <w:rPr>
                <w:color w:val="auto"/>
                <w:sz w:val="20"/>
              </w:rPr>
            </w:pPr>
            <w:r w:rsidRPr="007D571A">
              <w:rPr>
                <w:color w:val="auto"/>
                <w:sz w:val="20"/>
              </w:rPr>
              <w:t xml:space="preserve">нение </w:t>
            </w:r>
          </w:p>
          <w:p w:rsidR="00040ED3" w:rsidRPr="007D571A" w:rsidRDefault="00040ED3" w:rsidP="00B6046A">
            <w:pPr>
              <w:ind w:left="-108" w:right="-108"/>
              <w:jc w:val="center"/>
              <w:rPr>
                <w:color w:val="auto"/>
                <w:sz w:val="20"/>
              </w:rPr>
            </w:pPr>
            <w:r w:rsidRPr="007D571A">
              <w:rPr>
                <w:color w:val="auto"/>
                <w:sz w:val="20"/>
              </w:rPr>
              <w:t>(гр.11 - гр.8)</w:t>
            </w:r>
          </w:p>
        </w:tc>
        <w:tc>
          <w:tcPr>
            <w:tcW w:w="992" w:type="dxa"/>
            <w:tcBorders>
              <w:top w:val="single" w:sz="4" w:space="0" w:color="000000"/>
              <w:left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 к предыдущему году (гр.11 / гр.8 х 100)</w:t>
            </w:r>
          </w:p>
          <w:p w:rsidR="00040ED3" w:rsidRPr="007D571A" w:rsidRDefault="00040ED3" w:rsidP="00B6046A">
            <w:pPr>
              <w:jc w:val="center"/>
              <w:rPr>
                <w:color w:val="auto"/>
                <w:sz w:val="20"/>
              </w:rPr>
            </w:pPr>
          </w:p>
          <w:p w:rsidR="00040ED3" w:rsidRPr="007D571A" w:rsidRDefault="00040ED3" w:rsidP="00B6046A">
            <w:pPr>
              <w:jc w:val="center"/>
              <w:rPr>
                <w:color w:val="auto"/>
                <w:sz w:val="20"/>
              </w:rPr>
            </w:pPr>
          </w:p>
        </w:tc>
      </w:tr>
    </w:tbl>
    <w:p w:rsidR="00040ED3" w:rsidRPr="007D571A" w:rsidRDefault="00040ED3" w:rsidP="00040ED3">
      <w:pPr>
        <w:rPr>
          <w:color w:val="auto"/>
          <w:sz w:val="2"/>
        </w:rPr>
      </w:pPr>
    </w:p>
    <w:tbl>
      <w:tblPr>
        <w:tblW w:w="0" w:type="auto"/>
        <w:tblInd w:w="92" w:type="dxa"/>
        <w:tblLayout w:type="fixed"/>
        <w:tblLook w:val="04A0"/>
      </w:tblPr>
      <w:tblGrid>
        <w:gridCol w:w="2284"/>
        <w:gridCol w:w="1134"/>
        <w:gridCol w:w="1276"/>
        <w:gridCol w:w="1134"/>
        <w:gridCol w:w="992"/>
        <w:gridCol w:w="993"/>
        <w:gridCol w:w="1275"/>
        <w:gridCol w:w="1134"/>
        <w:gridCol w:w="993"/>
        <w:gridCol w:w="1275"/>
        <w:gridCol w:w="1134"/>
        <w:gridCol w:w="993"/>
        <w:gridCol w:w="955"/>
      </w:tblGrid>
      <w:tr w:rsidR="00040ED3" w:rsidRPr="007D571A" w:rsidTr="00B6046A">
        <w:trPr>
          <w:trHeight w:val="20"/>
          <w:tblHeader/>
        </w:trPr>
        <w:tc>
          <w:tcPr>
            <w:tcW w:w="2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0ED3" w:rsidRPr="007D571A" w:rsidRDefault="00040ED3" w:rsidP="00B6046A">
            <w:pPr>
              <w:jc w:val="center"/>
              <w:rPr>
                <w:color w:val="auto"/>
                <w:sz w:val="20"/>
              </w:rPr>
            </w:pPr>
            <w:r w:rsidRPr="007D571A">
              <w:rPr>
                <w:color w:val="auto"/>
                <w:sz w:val="20"/>
              </w:rPr>
              <w:t>1</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040ED3" w:rsidRPr="007D571A" w:rsidRDefault="00040ED3" w:rsidP="00B6046A">
            <w:pPr>
              <w:jc w:val="center"/>
              <w:rPr>
                <w:color w:val="auto"/>
                <w:sz w:val="20"/>
              </w:rPr>
            </w:pPr>
            <w:r w:rsidRPr="007D571A">
              <w:rPr>
                <w:color w:val="auto"/>
                <w:sz w:val="20"/>
              </w:rPr>
              <w:t>2</w:t>
            </w:r>
          </w:p>
        </w:tc>
        <w:tc>
          <w:tcPr>
            <w:tcW w:w="1276" w:type="dxa"/>
            <w:tcBorders>
              <w:top w:val="single" w:sz="4" w:space="0" w:color="000000"/>
              <w:left w:val="nil"/>
              <w:bottom w:val="single" w:sz="4" w:space="0" w:color="000000"/>
              <w:right w:val="single" w:sz="4" w:space="0" w:color="000000"/>
            </w:tcBorders>
            <w:shd w:val="clear" w:color="auto" w:fill="auto"/>
            <w:vAlign w:val="bottom"/>
          </w:tcPr>
          <w:p w:rsidR="00040ED3" w:rsidRPr="007D571A" w:rsidRDefault="00040ED3" w:rsidP="00B6046A">
            <w:pPr>
              <w:jc w:val="center"/>
              <w:rPr>
                <w:color w:val="auto"/>
                <w:sz w:val="20"/>
              </w:rPr>
            </w:pPr>
            <w:r w:rsidRPr="007D571A">
              <w:rPr>
                <w:color w:val="auto"/>
                <w:sz w:val="20"/>
              </w:rPr>
              <w:t>3</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040ED3" w:rsidRPr="007D571A" w:rsidRDefault="00040ED3" w:rsidP="00B6046A">
            <w:pPr>
              <w:jc w:val="center"/>
              <w:rPr>
                <w:color w:val="auto"/>
                <w:sz w:val="20"/>
              </w:rPr>
            </w:pPr>
            <w:r w:rsidRPr="007D571A">
              <w:rPr>
                <w:color w:val="auto"/>
                <w:sz w:val="20"/>
              </w:rPr>
              <w:t>4</w:t>
            </w:r>
          </w:p>
        </w:tc>
        <w:tc>
          <w:tcPr>
            <w:tcW w:w="992" w:type="dxa"/>
            <w:tcBorders>
              <w:top w:val="single" w:sz="4" w:space="0" w:color="000000"/>
              <w:left w:val="nil"/>
              <w:bottom w:val="single" w:sz="4" w:space="0" w:color="000000"/>
              <w:right w:val="single" w:sz="4" w:space="0" w:color="000000"/>
            </w:tcBorders>
            <w:shd w:val="clear" w:color="auto" w:fill="auto"/>
            <w:vAlign w:val="bottom"/>
          </w:tcPr>
          <w:p w:rsidR="00040ED3" w:rsidRPr="007D571A" w:rsidRDefault="00040ED3" w:rsidP="00B6046A">
            <w:pPr>
              <w:jc w:val="center"/>
              <w:rPr>
                <w:color w:val="auto"/>
                <w:sz w:val="20"/>
              </w:rPr>
            </w:pPr>
            <w:r w:rsidRPr="007D571A">
              <w:rPr>
                <w:color w:val="auto"/>
                <w:sz w:val="20"/>
              </w:rPr>
              <w:t>5</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040ED3" w:rsidRPr="007D571A" w:rsidRDefault="00040ED3" w:rsidP="00B6046A">
            <w:pPr>
              <w:jc w:val="center"/>
              <w:rPr>
                <w:color w:val="auto"/>
                <w:sz w:val="20"/>
              </w:rPr>
            </w:pPr>
            <w:r w:rsidRPr="007D571A">
              <w:rPr>
                <w:color w:val="auto"/>
                <w:sz w:val="20"/>
              </w:rPr>
              <w:t>6</w:t>
            </w:r>
          </w:p>
        </w:tc>
        <w:tc>
          <w:tcPr>
            <w:tcW w:w="1275" w:type="dxa"/>
            <w:tcBorders>
              <w:top w:val="single" w:sz="4" w:space="0" w:color="000000"/>
              <w:left w:val="nil"/>
              <w:bottom w:val="single" w:sz="4" w:space="0" w:color="000000"/>
              <w:right w:val="single" w:sz="4" w:space="0" w:color="000000"/>
            </w:tcBorders>
            <w:shd w:val="clear" w:color="auto" w:fill="auto"/>
            <w:vAlign w:val="bottom"/>
          </w:tcPr>
          <w:p w:rsidR="00040ED3" w:rsidRPr="007D571A" w:rsidRDefault="00040ED3" w:rsidP="00B6046A">
            <w:pPr>
              <w:jc w:val="center"/>
              <w:rPr>
                <w:color w:val="auto"/>
                <w:sz w:val="20"/>
              </w:rPr>
            </w:pPr>
            <w:r w:rsidRPr="007D571A">
              <w:rPr>
                <w:color w:val="auto"/>
                <w:sz w:val="20"/>
              </w:rPr>
              <w:t>7</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040ED3" w:rsidRPr="007D571A" w:rsidRDefault="00040ED3" w:rsidP="00B6046A">
            <w:pPr>
              <w:jc w:val="center"/>
              <w:rPr>
                <w:color w:val="auto"/>
                <w:sz w:val="20"/>
              </w:rPr>
            </w:pPr>
            <w:r w:rsidRPr="007D571A">
              <w:rPr>
                <w:color w:val="auto"/>
                <w:sz w:val="20"/>
              </w:rPr>
              <w:t>8</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040ED3" w:rsidRPr="007D571A" w:rsidRDefault="00040ED3" w:rsidP="00B6046A">
            <w:pPr>
              <w:jc w:val="center"/>
              <w:rPr>
                <w:color w:val="auto"/>
                <w:sz w:val="20"/>
              </w:rPr>
            </w:pPr>
            <w:r w:rsidRPr="007D571A">
              <w:rPr>
                <w:color w:val="auto"/>
                <w:sz w:val="20"/>
              </w:rPr>
              <w:t>9</w:t>
            </w:r>
          </w:p>
        </w:tc>
        <w:tc>
          <w:tcPr>
            <w:tcW w:w="1275" w:type="dxa"/>
            <w:tcBorders>
              <w:top w:val="single" w:sz="4" w:space="0" w:color="000000"/>
              <w:left w:val="nil"/>
              <w:bottom w:val="single" w:sz="4" w:space="0" w:color="000000"/>
              <w:right w:val="single" w:sz="4" w:space="0" w:color="000000"/>
            </w:tcBorders>
            <w:shd w:val="clear" w:color="auto" w:fill="auto"/>
            <w:vAlign w:val="bottom"/>
          </w:tcPr>
          <w:p w:rsidR="00040ED3" w:rsidRPr="007D571A" w:rsidRDefault="00040ED3" w:rsidP="00B6046A">
            <w:pPr>
              <w:jc w:val="center"/>
              <w:rPr>
                <w:color w:val="auto"/>
                <w:sz w:val="20"/>
              </w:rPr>
            </w:pPr>
            <w:r w:rsidRPr="007D571A">
              <w:rPr>
                <w:color w:val="auto"/>
                <w:sz w:val="20"/>
              </w:rPr>
              <w:t>10</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040ED3" w:rsidRPr="007D571A" w:rsidRDefault="00040ED3" w:rsidP="00B6046A">
            <w:pPr>
              <w:jc w:val="center"/>
              <w:rPr>
                <w:color w:val="auto"/>
                <w:sz w:val="20"/>
              </w:rPr>
            </w:pPr>
            <w:r w:rsidRPr="007D571A">
              <w:rPr>
                <w:color w:val="auto"/>
                <w:sz w:val="20"/>
              </w:rPr>
              <w:t>11</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040ED3" w:rsidRPr="007D571A" w:rsidRDefault="00040ED3" w:rsidP="00B6046A">
            <w:pPr>
              <w:jc w:val="center"/>
              <w:rPr>
                <w:color w:val="auto"/>
                <w:sz w:val="20"/>
              </w:rPr>
            </w:pPr>
            <w:r w:rsidRPr="007D571A">
              <w:rPr>
                <w:color w:val="auto"/>
                <w:sz w:val="20"/>
              </w:rPr>
              <w:t>12</w:t>
            </w:r>
          </w:p>
        </w:tc>
        <w:tc>
          <w:tcPr>
            <w:tcW w:w="955" w:type="dxa"/>
            <w:tcBorders>
              <w:top w:val="single" w:sz="4" w:space="0" w:color="000000"/>
              <w:left w:val="nil"/>
              <w:bottom w:val="single" w:sz="4" w:space="0" w:color="000000"/>
              <w:right w:val="single" w:sz="4" w:space="0" w:color="000000"/>
            </w:tcBorders>
            <w:shd w:val="clear" w:color="auto" w:fill="auto"/>
            <w:vAlign w:val="bottom"/>
          </w:tcPr>
          <w:p w:rsidR="00040ED3" w:rsidRPr="007D571A" w:rsidRDefault="00040ED3" w:rsidP="00B6046A">
            <w:pPr>
              <w:jc w:val="center"/>
              <w:rPr>
                <w:color w:val="auto"/>
                <w:sz w:val="20"/>
              </w:rPr>
            </w:pPr>
            <w:r w:rsidRPr="007D571A">
              <w:rPr>
                <w:color w:val="auto"/>
                <w:sz w:val="20"/>
              </w:rPr>
              <w:t>13</w:t>
            </w:r>
          </w:p>
        </w:tc>
      </w:tr>
      <w:tr w:rsidR="00040ED3" w:rsidRPr="007D571A" w:rsidTr="00B6046A">
        <w:trPr>
          <w:trHeight w:val="20"/>
        </w:trPr>
        <w:tc>
          <w:tcPr>
            <w:tcW w:w="2284" w:type="dxa"/>
            <w:tcBorders>
              <w:top w:val="nil"/>
              <w:left w:val="single" w:sz="4" w:space="0" w:color="000000"/>
              <w:bottom w:val="single" w:sz="4" w:space="0" w:color="000000"/>
              <w:right w:val="single" w:sz="4" w:space="0" w:color="000000"/>
            </w:tcBorders>
            <w:shd w:val="clear" w:color="auto" w:fill="auto"/>
          </w:tcPr>
          <w:p w:rsidR="00040ED3" w:rsidRPr="007D571A" w:rsidRDefault="00040ED3" w:rsidP="00B6046A">
            <w:pPr>
              <w:rPr>
                <w:color w:val="auto"/>
                <w:sz w:val="19"/>
              </w:rPr>
            </w:pPr>
            <w:r w:rsidRPr="007D571A">
              <w:rPr>
                <w:color w:val="auto"/>
                <w:sz w:val="19"/>
              </w:rPr>
              <w:t xml:space="preserve"> «Проведение мероприятий по гражданскому и патриотическому воспитанию молодежи»</w:t>
            </w:r>
          </w:p>
        </w:tc>
        <w:tc>
          <w:tcPr>
            <w:tcW w:w="1134"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952,00</w:t>
            </w:r>
          </w:p>
        </w:tc>
        <w:tc>
          <w:tcPr>
            <w:tcW w:w="1276"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952,00</w:t>
            </w:r>
          </w:p>
        </w:tc>
        <w:tc>
          <w:tcPr>
            <w:tcW w:w="1134"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1 852,00</w:t>
            </w:r>
          </w:p>
        </w:tc>
        <w:tc>
          <w:tcPr>
            <w:tcW w:w="992"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900,00</w:t>
            </w:r>
          </w:p>
        </w:tc>
        <w:tc>
          <w:tcPr>
            <w:tcW w:w="993"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194,5</w:t>
            </w:r>
          </w:p>
        </w:tc>
        <w:tc>
          <w:tcPr>
            <w:tcW w:w="1275"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952,00</w:t>
            </w:r>
          </w:p>
        </w:tc>
        <w:tc>
          <w:tcPr>
            <w:tcW w:w="1134"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rPr>
            </w:pPr>
            <w:r w:rsidRPr="007D571A">
              <w:rPr>
                <w:color w:val="auto"/>
                <w:sz w:val="20"/>
              </w:rPr>
              <w:t>952,00</w:t>
            </w:r>
          </w:p>
        </w:tc>
        <w:tc>
          <w:tcPr>
            <w:tcW w:w="993"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0,00</w:t>
            </w:r>
          </w:p>
        </w:tc>
        <w:tc>
          <w:tcPr>
            <w:tcW w:w="1275"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51,4</w:t>
            </w:r>
          </w:p>
        </w:tc>
        <w:tc>
          <w:tcPr>
            <w:tcW w:w="1134"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rPr>
            </w:pPr>
            <w:r w:rsidRPr="007D571A">
              <w:rPr>
                <w:color w:val="auto"/>
                <w:sz w:val="20"/>
              </w:rPr>
              <w:t>952,00</w:t>
            </w:r>
          </w:p>
        </w:tc>
        <w:tc>
          <w:tcPr>
            <w:tcW w:w="993"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0,00</w:t>
            </w:r>
          </w:p>
        </w:tc>
        <w:tc>
          <w:tcPr>
            <w:tcW w:w="955"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100,0</w:t>
            </w:r>
          </w:p>
        </w:tc>
      </w:tr>
      <w:tr w:rsidR="00040ED3" w:rsidRPr="007D571A" w:rsidTr="00B6046A">
        <w:trPr>
          <w:trHeight w:val="1104"/>
        </w:trPr>
        <w:tc>
          <w:tcPr>
            <w:tcW w:w="2284" w:type="dxa"/>
            <w:tcBorders>
              <w:top w:val="nil"/>
              <w:left w:val="single" w:sz="4" w:space="0" w:color="000000"/>
              <w:bottom w:val="single" w:sz="4" w:space="0" w:color="000000"/>
              <w:right w:val="single" w:sz="4" w:space="0" w:color="000000"/>
            </w:tcBorders>
            <w:shd w:val="clear" w:color="auto" w:fill="auto"/>
          </w:tcPr>
          <w:p w:rsidR="00040ED3" w:rsidRPr="007D571A" w:rsidRDefault="00040ED3" w:rsidP="00B6046A">
            <w:pPr>
              <w:rPr>
                <w:color w:val="auto"/>
                <w:sz w:val="19"/>
              </w:rPr>
            </w:pPr>
            <w:r w:rsidRPr="007D571A">
              <w:rPr>
                <w:color w:val="auto"/>
                <w:sz w:val="19"/>
              </w:rPr>
              <w:t xml:space="preserve"> «Создание системы поддержки  и поощрения талантливой и успешной молодежи города Ставрополя»</w:t>
            </w:r>
          </w:p>
        </w:tc>
        <w:tc>
          <w:tcPr>
            <w:tcW w:w="1134"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5 162,04</w:t>
            </w:r>
          </w:p>
        </w:tc>
        <w:tc>
          <w:tcPr>
            <w:tcW w:w="1276"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5 297,04</w:t>
            </w:r>
          </w:p>
        </w:tc>
        <w:tc>
          <w:tcPr>
            <w:tcW w:w="1134"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5 297,04</w:t>
            </w:r>
          </w:p>
        </w:tc>
        <w:tc>
          <w:tcPr>
            <w:tcW w:w="992"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0,00</w:t>
            </w:r>
          </w:p>
        </w:tc>
        <w:tc>
          <w:tcPr>
            <w:tcW w:w="993"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102,6</w:t>
            </w:r>
          </w:p>
        </w:tc>
        <w:tc>
          <w:tcPr>
            <w:tcW w:w="1275"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5 297,04</w:t>
            </w:r>
          </w:p>
        </w:tc>
        <w:tc>
          <w:tcPr>
            <w:tcW w:w="1134"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5 297,04</w:t>
            </w:r>
          </w:p>
        </w:tc>
        <w:tc>
          <w:tcPr>
            <w:tcW w:w="993"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0,00</w:t>
            </w:r>
          </w:p>
        </w:tc>
        <w:tc>
          <w:tcPr>
            <w:tcW w:w="1275"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100,0</w:t>
            </w:r>
          </w:p>
        </w:tc>
        <w:tc>
          <w:tcPr>
            <w:tcW w:w="1134"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5 297,04</w:t>
            </w:r>
          </w:p>
        </w:tc>
        <w:tc>
          <w:tcPr>
            <w:tcW w:w="993"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0,00</w:t>
            </w:r>
          </w:p>
        </w:tc>
        <w:tc>
          <w:tcPr>
            <w:tcW w:w="955"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100,0</w:t>
            </w:r>
          </w:p>
        </w:tc>
      </w:tr>
      <w:tr w:rsidR="00040ED3" w:rsidRPr="007D571A" w:rsidTr="00B6046A">
        <w:trPr>
          <w:trHeight w:val="1262"/>
        </w:trPr>
        <w:tc>
          <w:tcPr>
            <w:tcW w:w="2284" w:type="dxa"/>
            <w:tcBorders>
              <w:top w:val="nil"/>
              <w:left w:val="single" w:sz="4" w:space="0" w:color="000000"/>
              <w:bottom w:val="single" w:sz="4" w:space="0" w:color="000000"/>
              <w:right w:val="single" w:sz="4" w:space="0" w:color="000000"/>
            </w:tcBorders>
            <w:shd w:val="clear" w:color="auto" w:fill="auto"/>
          </w:tcPr>
          <w:p w:rsidR="00040ED3" w:rsidRPr="007D571A" w:rsidRDefault="00040ED3" w:rsidP="00B6046A">
            <w:pPr>
              <w:rPr>
                <w:color w:val="auto"/>
                <w:sz w:val="19"/>
              </w:rPr>
            </w:pPr>
            <w:r w:rsidRPr="007D571A">
              <w:rPr>
                <w:color w:val="auto"/>
                <w:sz w:val="19"/>
              </w:rPr>
              <w:t xml:space="preserve"> «Формирование условий для реализации молодежных инициатив и развития деятельности молодежных объединений»</w:t>
            </w:r>
          </w:p>
        </w:tc>
        <w:tc>
          <w:tcPr>
            <w:tcW w:w="1134"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905,00</w:t>
            </w:r>
          </w:p>
        </w:tc>
        <w:tc>
          <w:tcPr>
            <w:tcW w:w="1276"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905,00</w:t>
            </w:r>
          </w:p>
        </w:tc>
        <w:tc>
          <w:tcPr>
            <w:tcW w:w="1134"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905,00</w:t>
            </w:r>
          </w:p>
        </w:tc>
        <w:tc>
          <w:tcPr>
            <w:tcW w:w="992"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0,00</w:t>
            </w:r>
          </w:p>
        </w:tc>
        <w:tc>
          <w:tcPr>
            <w:tcW w:w="993"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100,0</w:t>
            </w:r>
          </w:p>
        </w:tc>
        <w:tc>
          <w:tcPr>
            <w:tcW w:w="1275"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905,00</w:t>
            </w:r>
          </w:p>
        </w:tc>
        <w:tc>
          <w:tcPr>
            <w:tcW w:w="1134"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905,00</w:t>
            </w:r>
          </w:p>
        </w:tc>
        <w:tc>
          <w:tcPr>
            <w:tcW w:w="993"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0,00</w:t>
            </w:r>
          </w:p>
        </w:tc>
        <w:tc>
          <w:tcPr>
            <w:tcW w:w="1275"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100,0</w:t>
            </w:r>
          </w:p>
        </w:tc>
        <w:tc>
          <w:tcPr>
            <w:tcW w:w="1134"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905,00</w:t>
            </w:r>
          </w:p>
        </w:tc>
        <w:tc>
          <w:tcPr>
            <w:tcW w:w="993"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0,00</w:t>
            </w:r>
          </w:p>
        </w:tc>
        <w:tc>
          <w:tcPr>
            <w:tcW w:w="955"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100,0</w:t>
            </w:r>
          </w:p>
        </w:tc>
      </w:tr>
      <w:tr w:rsidR="00040ED3" w:rsidRPr="007D571A" w:rsidTr="00B6046A">
        <w:trPr>
          <w:trHeight w:val="20"/>
        </w:trPr>
        <w:tc>
          <w:tcPr>
            <w:tcW w:w="2284" w:type="dxa"/>
            <w:tcBorders>
              <w:top w:val="nil"/>
              <w:left w:val="single" w:sz="4" w:space="0" w:color="000000"/>
              <w:bottom w:val="single" w:sz="4" w:space="0" w:color="000000"/>
              <w:right w:val="single" w:sz="4" w:space="0" w:color="000000"/>
            </w:tcBorders>
            <w:shd w:val="clear" w:color="auto" w:fill="auto"/>
          </w:tcPr>
          <w:p w:rsidR="00040ED3" w:rsidRPr="007D571A" w:rsidRDefault="00040ED3" w:rsidP="00B6046A">
            <w:pPr>
              <w:rPr>
                <w:color w:val="auto"/>
                <w:sz w:val="19"/>
              </w:rPr>
            </w:pPr>
            <w:r w:rsidRPr="007D571A">
              <w:rPr>
                <w:color w:val="auto"/>
                <w:sz w:val="19"/>
              </w:rPr>
              <w:t xml:space="preserve"> «Обеспечение деятельности муниципальных бюджетных учреждений города Ставрополя»</w:t>
            </w:r>
          </w:p>
        </w:tc>
        <w:tc>
          <w:tcPr>
            <w:tcW w:w="1134"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12 560,04</w:t>
            </w:r>
          </w:p>
        </w:tc>
        <w:tc>
          <w:tcPr>
            <w:tcW w:w="1276"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13 906,98</w:t>
            </w:r>
          </w:p>
        </w:tc>
        <w:tc>
          <w:tcPr>
            <w:tcW w:w="1134"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17 087,72</w:t>
            </w:r>
          </w:p>
        </w:tc>
        <w:tc>
          <w:tcPr>
            <w:tcW w:w="992"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3 180,74</w:t>
            </w:r>
          </w:p>
        </w:tc>
        <w:tc>
          <w:tcPr>
            <w:tcW w:w="993"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136,0</w:t>
            </w:r>
          </w:p>
        </w:tc>
        <w:tc>
          <w:tcPr>
            <w:tcW w:w="1275"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13 906,98</w:t>
            </w:r>
          </w:p>
        </w:tc>
        <w:tc>
          <w:tcPr>
            <w:tcW w:w="1134" w:type="dxa"/>
            <w:tcBorders>
              <w:top w:val="nil"/>
              <w:left w:val="nil"/>
              <w:bottom w:val="single" w:sz="4" w:space="0" w:color="000000"/>
              <w:right w:val="single" w:sz="4" w:space="0" w:color="000000"/>
            </w:tcBorders>
            <w:shd w:val="clear" w:color="auto" w:fill="auto"/>
          </w:tcPr>
          <w:p w:rsidR="00040ED3" w:rsidRPr="007D571A" w:rsidRDefault="00040ED3" w:rsidP="00B6046A">
            <w:pPr>
              <w:rPr>
                <w:color w:val="auto"/>
              </w:rPr>
            </w:pPr>
            <w:r w:rsidRPr="007D571A">
              <w:rPr>
                <w:color w:val="auto"/>
                <w:sz w:val="20"/>
              </w:rPr>
              <w:t>17 103,18</w:t>
            </w:r>
          </w:p>
        </w:tc>
        <w:tc>
          <w:tcPr>
            <w:tcW w:w="993"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3 196,20</w:t>
            </w:r>
          </w:p>
        </w:tc>
        <w:tc>
          <w:tcPr>
            <w:tcW w:w="1275"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100,1</w:t>
            </w:r>
          </w:p>
        </w:tc>
        <w:tc>
          <w:tcPr>
            <w:tcW w:w="1134" w:type="dxa"/>
            <w:tcBorders>
              <w:top w:val="nil"/>
              <w:left w:val="nil"/>
              <w:bottom w:val="single" w:sz="4" w:space="0" w:color="000000"/>
              <w:right w:val="single" w:sz="4" w:space="0" w:color="000000"/>
            </w:tcBorders>
            <w:shd w:val="clear" w:color="auto" w:fill="auto"/>
          </w:tcPr>
          <w:p w:rsidR="00040ED3" w:rsidRPr="007D571A" w:rsidRDefault="00040ED3" w:rsidP="00B6046A">
            <w:pPr>
              <w:rPr>
                <w:color w:val="auto"/>
              </w:rPr>
            </w:pPr>
            <w:r w:rsidRPr="007D571A">
              <w:rPr>
                <w:color w:val="auto"/>
                <w:sz w:val="20"/>
              </w:rPr>
              <w:t>17 103,18</w:t>
            </w:r>
          </w:p>
        </w:tc>
        <w:tc>
          <w:tcPr>
            <w:tcW w:w="993"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0,00</w:t>
            </w:r>
          </w:p>
        </w:tc>
        <w:tc>
          <w:tcPr>
            <w:tcW w:w="955"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color w:val="auto"/>
                <w:sz w:val="20"/>
              </w:rPr>
            </w:pPr>
            <w:r w:rsidRPr="007D571A">
              <w:rPr>
                <w:color w:val="auto"/>
                <w:sz w:val="20"/>
              </w:rPr>
              <w:t>100,0</w:t>
            </w:r>
          </w:p>
        </w:tc>
      </w:tr>
      <w:tr w:rsidR="00040ED3" w:rsidRPr="007D571A" w:rsidTr="00B6046A">
        <w:trPr>
          <w:trHeight w:val="20"/>
        </w:trPr>
        <w:tc>
          <w:tcPr>
            <w:tcW w:w="2284" w:type="dxa"/>
            <w:tcBorders>
              <w:top w:val="nil"/>
              <w:left w:val="single" w:sz="4" w:space="0" w:color="000000"/>
              <w:bottom w:val="single" w:sz="4" w:space="0" w:color="000000"/>
              <w:right w:val="single" w:sz="4" w:space="0" w:color="000000"/>
            </w:tcBorders>
            <w:shd w:val="clear" w:color="auto" w:fill="auto"/>
          </w:tcPr>
          <w:p w:rsidR="00040ED3" w:rsidRPr="007D571A" w:rsidRDefault="00040ED3" w:rsidP="00B6046A">
            <w:pPr>
              <w:rPr>
                <w:b/>
                <w:color w:val="auto"/>
                <w:sz w:val="20"/>
              </w:rPr>
            </w:pPr>
            <w:r w:rsidRPr="007D571A">
              <w:rPr>
                <w:b/>
                <w:color w:val="auto"/>
                <w:sz w:val="20"/>
              </w:rPr>
              <w:t>Всего</w:t>
            </w:r>
          </w:p>
        </w:tc>
        <w:tc>
          <w:tcPr>
            <w:tcW w:w="1134"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b/>
                <w:color w:val="auto"/>
                <w:sz w:val="20"/>
              </w:rPr>
            </w:pPr>
            <w:r w:rsidRPr="007D571A">
              <w:rPr>
                <w:b/>
                <w:color w:val="auto"/>
                <w:sz w:val="20"/>
              </w:rPr>
              <w:t>19 579,08</w:t>
            </w:r>
          </w:p>
        </w:tc>
        <w:tc>
          <w:tcPr>
            <w:tcW w:w="1276"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b/>
                <w:color w:val="auto"/>
                <w:sz w:val="20"/>
              </w:rPr>
            </w:pPr>
            <w:r w:rsidRPr="007D571A">
              <w:rPr>
                <w:b/>
                <w:color w:val="auto"/>
                <w:sz w:val="20"/>
              </w:rPr>
              <w:t>21 061,02</w:t>
            </w:r>
          </w:p>
        </w:tc>
        <w:tc>
          <w:tcPr>
            <w:tcW w:w="1134"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b/>
                <w:color w:val="auto"/>
                <w:sz w:val="20"/>
              </w:rPr>
            </w:pPr>
            <w:r w:rsidRPr="007D571A">
              <w:rPr>
                <w:b/>
                <w:color w:val="auto"/>
                <w:sz w:val="20"/>
              </w:rPr>
              <w:t>25 141,76</w:t>
            </w:r>
          </w:p>
        </w:tc>
        <w:tc>
          <w:tcPr>
            <w:tcW w:w="992"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b/>
                <w:color w:val="auto"/>
                <w:sz w:val="20"/>
              </w:rPr>
            </w:pPr>
            <w:r w:rsidRPr="007D571A">
              <w:rPr>
                <w:b/>
                <w:color w:val="auto"/>
                <w:sz w:val="20"/>
              </w:rPr>
              <w:t>4 080,74</w:t>
            </w:r>
          </w:p>
        </w:tc>
        <w:tc>
          <w:tcPr>
            <w:tcW w:w="993"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b/>
                <w:color w:val="auto"/>
                <w:sz w:val="20"/>
              </w:rPr>
            </w:pPr>
            <w:r w:rsidRPr="007D571A">
              <w:rPr>
                <w:b/>
                <w:color w:val="auto"/>
                <w:sz w:val="20"/>
              </w:rPr>
              <w:t>128,4</w:t>
            </w:r>
          </w:p>
        </w:tc>
        <w:tc>
          <w:tcPr>
            <w:tcW w:w="1275"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b/>
                <w:color w:val="auto"/>
                <w:sz w:val="20"/>
              </w:rPr>
            </w:pPr>
            <w:r w:rsidRPr="007D571A">
              <w:rPr>
                <w:b/>
                <w:color w:val="auto"/>
                <w:sz w:val="20"/>
              </w:rPr>
              <w:t>21 061,02</w:t>
            </w:r>
          </w:p>
        </w:tc>
        <w:tc>
          <w:tcPr>
            <w:tcW w:w="1134"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b/>
                <w:color w:val="auto"/>
                <w:sz w:val="20"/>
              </w:rPr>
            </w:pPr>
            <w:r w:rsidRPr="007D571A">
              <w:rPr>
                <w:b/>
                <w:color w:val="auto"/>
                <w:sz w:val="20"/>
              </w:rPr>
              <w:t>24 257,22</w:t>
            </w:r>
          </w:p>
        </w:tc>
        <w:tc>
          <w:tcPr>
            <w:tcW w:w="993"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b/>
                <w:color w:val="auto"/>
                <w:sz w:val="20"/>
              </w:rPr>
            </w:pPr>
            <w:r w:rsidRPr="007D571A">
              <w:rPr>
                <w:b/>
                <w:color w:val="auto"/>
                <w:sz w:val="20"/>
              </w:rPr>
              <w:t>3 196,20</w:t>
            </w:r>
          </w:p>
        </w:tc>
        <w:tc>
          <w:tcPr>
            <w:tcW w:w="1275"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b/>
                <w:color w:val="auto"/>
                <w:sz w:val="20"/>
              </w:rPr>
            </w:pPr>
            <w:r w:rsidRPr="007D571A">
              <w:rPr>
                <w:b/>
                <w:color w:val="auto"/>
                <w:sz w:val="20"/>
              </w:rPr>
              <w:t>96,5</w:t>
            </w:r>
          </w:p>
        </w:tc>
        <w:tc>
          <w:tcPr>
            <w:tcW w:w="1134"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b/>
                <w:color w:val="auto"/>
                <w:sz w:val="20"/>
              </w:rPr>
            </w:pPr>
            <w:r w:rsidRPr="007D571A">
              <w:rPr>
                <w:b/>
                <w:color w:val="auto"/>
                <w:sz w:val="20"/>
              </w:rPr>
              <w:t>24 257,22</w:t>
            </w:r>
          </w:p>
        </w:tc>
        <w:tc>
          <w:tcPr>
            <w:tcW w:w="993"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b/>
                <w:color w:val="auto"/>
                <w:sz w:val="20"/>
              </w:rPr>
            </w:pPr>
            <w:r w:rsidRPr="007D571A">
              <w:rPr>
                <w:b/>
                <w:color w:val="auto"/>
                <w:sz w:val="20"/>
              </w:rPr>
              <w:t>0,00</w:t>
            </w:r>
          </w:p>
        </w:tc>
        <w:tc>
          <w:tcPr>
            <w:tcW w:w="955" w:type="dxa"/>
            <w:tcBorders>
              <w:top w:val="nil"/>
              <w:left w:val="nil"/>
              <w:bottom w:val="single" w:sz="4" w:space="0" w:color="000000"/>
              <w:right w:val="single" w:sz="4" w:space="0" w:color="000000"/>
            </w:tcBorders>
            <w:shd w:val="clear" w:color="auto" w:fill="auto"/>
          </w:tcPr>
          <w:p w:rsidR="00040ED3" w:rsidRPr="007D571A" w:rsidRDefault="00040ED3" w:rsidP="00B6046A">
            <w:pPr>
              <w:jc w:val="center"/>
              <w:rPr>
                <w:b/>
                <w:color w:val="auto"/>
                <w:sz w:val="20"/>
              </w:rPr>
            </w:pPr>
            <w:r w:rsidRPr="007D571A">
              <w:rPr>
                <w:b/>
                <w:color w:val="auto"/>
                <w:sz w:val="20"/>
              </w:rPr>
              <w:t>100,0</w:t>
            </w:r>
          </w:p>
        </w:tc>
      </w:tr>
    </w:tbl>
    <w:p w:rsidR="00391C04" w:rsidRPr="007D571A" w:rsidRDefault="00391C04">
      <w:pPr>
        <w:sectPr w:rsidR="00391C04" w:rsidRPr="007D571A">
          <w:headerReference w:type="default" r:id="rId48"/>
          <w:pgSz w:w="16838" w:h="11906" w:orient="landscape"/>
          <w:pgMar w:top="851" w:right="907" w:bottom="567" w:left="1021" w:header="709" w:footer="709" w:gutter="0"/>
          <w:cols w:space="720"/>
        </w:sectPr>
      </w:pPr>
    </w:p>
    <w:p w:rsidR="00391C04" w:rsidRPr="007D571A" w:rsidRDefault="0035276A">
      <w:pPr>
        <w:jc w:val="center"/>
      </w:pPr>
      <w:r w:rsidRPr="007D571A">
        <w:lastRenderedPageBreak/>
        <w:t>10. Муниципальная программа «Управление муниципальными</w:t>
      </w:r>
      <w:r w:rsidRPr="007D571A">
        <w:br/>
        <w:t>финансами и муниципальным долгом города Ставрополя»</w:t>
      </w:r>
    </w:p>
    <w:p w:rsidR="00391C04" w:rsidRPr="007D571A" w:rsidRDefault="00391C04">
      <w:pPr>
        <w:ind w:firstLine="709"/>
        <w:contextualSpacing/>
        <w:jc w:val="both"/>
      </w:pPr>
    </w:p>
    <w:p w:rsidR="00391C04" w:rsidRPr="007D571A" w:rsidRDefault="0035276A">
      <w:pPr>
        <w:ind w:firstLine="709"/>
        <w:contextualSpacing/>
        <w:jc w:val="both"/>
      </w:pPr>
      <w:r w:rsidRPr="007D571A">
        <w:t>На реализацию муниципальной программы «Управление муниципальными финансами и муниципальным долгом города Ставрополя» (далее для целей настоящего раздела – Программа) за счет средств бюджета города предлагается направить в 2025-2027 годах - по  456 000,00 тыс. рублей ежегодно.</w:t>
      </w:r>
    </w:p>
    <w:p w:rsidR="00391C04" w:rsidRPr="007D571A" w:rsidRDefault="0035276A">
      <w:pPr>
        <w:ind w:firstLine="709"/>
        <w:contextualSpacing/>
        <w:jc w:val="both"/>
      </w:pPr>
      <w:r w:rsidRPr="007D571A">
        <w:t>Расходы на реализацию основного мероприятия Программы по сравнению с базовыми объемами увеличены в 2025 -</w:t>
      </w:r>
      <w:r w:rsidR="005F52FB" w:rsidRPr="007D571A">
        <w:t xml:space="preserve"> </w:t>
      </w:r>
      <w:r w:rsidRPr="007D571A">
        <w:t xml:space="preserve">2026 годах </w:t>
      </w:r>
      <w:r w:rsidRPr="007D571A">
        <w:br/>
        <w:t xml:space="preserve">на 81 000,00 тыс. рублей ежегодно. Объемы бюджетных ассигнований </w:t>
      </w:r>
      <w:r w:rsidRPr="007D571A">
        <w:br/>
        <w:t>на 2027 год планируются на уровне показателя 2026 года.</w:t>
      </w:r>
    </w:p>
    <w:p w:rsidR="00391C04" w:rsidRPr="007D571A" w:rsidRDefault="0035276A">
      <w:pPr>
        <w:ind w:firstLine="709"/>
        <w:contextualSpacing/>
        <w:jc w:val="both"/>
      </w:pPr>
      <w:r w:rsidRPr="007D571A">
        <w:t>Увеличение расходов на обслуживание муниципального долга города Ставрополя связано с увеличением ключевой ставки, установленной Центральным банком Российской Федерации, с 13,0 процента годовых, примененных в предыдущем бюджетном цикле, до 19,0 процента годовых применяемых при формировании расходов на 2025 год и плановый период 2026 и 2027 годов.</w:t>
      </w:r>
    </w:p>
    <w:p w:rsidR="00391C04" w:rsidRPr="007D571A" w:rsidRDefault="0035276A">
      <w:pPr>
        <w:ind w:firstLine="709"/>
        <w:contextualSpacing/>
        <w:jc w:val="both"/>
      </w:pPr>
      <w:r w:rsidRPr="007D571A">
        <w:t>Ответственным исполнителем Программы является комитет финансов и бюджета администрации города Ставрополя, соисполнители Программы отсутствуют.</w:t>
      </w:r>
    </w:p>
    <w:p w:rsidR="00391C04" w:rsidRPr="007D571A" w:rsidRDefault="0035276A">
      <w:pPr>
        <w:spacing w:line="228" w:lineRule="auto"/>
        <w:ind w:firstLine="709"/>
        <w:jc w:val="both"/>
      </w:pPr>
      <w:r w:rsidRPr="007D571A">
        <w:t xml:space="preserve">Информация о расходах бюджета города в 2024 - 2027 годах на реализацию </w:t>
      </w:r>
      <w:r w:rsidRPr="007D571A">
        <w:rPr>
          <w:spacing w:val="-4"/>
        </w:rPr>
        <w:t>Программы</w:t>
      </w:r>
      <w:r w:rsidRPr="007D571A">
        <w:t xml:space="preserve"> представлена в таблице.</w:t>
      </w:r>
    </w:p>
    <w:p w:rsidR="00391C04" w:rsidRPr="007D571A" w:rsidRDefault="00391C04">
      <w:pPr>
        <w:spacing w:line="228" w:lineRule="auto"/>
        <w:ind w:firstLine="709"/>
        <w:jc w:val="both"/>
      </w:pPr>
    </w:p>
    <w:p w:rsidR="00391C04" w:rsidRPr="007D571A" w:rsidRDefault="00391C04">
      <w:pPr>
        <w:sectPr w:rsidR="00391C04" w:rsidRPr="007D571A" w:rsidSect="00C507B4">
          <w:headerReference w:type="default" r:id="rId49"/>
          <w:pgSz w:w="11906" w:h="16838"/>
          <w:pgMar w:top="1418" w:right="849" w:bottom="851" w:left="1701" w:header="709" w:footer="709" w:gutter="0"/>
          <w:cols w:space="720"/>
        </w:sectPr>
      </w:pPr>
    </w:p>
    <w:p w:rsidR="00391C04" w:rsidRPr="007D571A" w:rsidRDefault="00391C04">
      <w:pPr>
        <w:ind w:firstLine="709"/>
        <w:jc w:val="right"/>
      </w:pPr>
    </w:p>
    <w:p w:rsidR="00391C04" w:rsidRPr="007D571A" w:rsidRDefault="0035276A">
      <w:pPr>
        <w:ind w:firstLine="709"/>
        <w:jc w:val="right"/>
      </w:pPr>
      <w:r w:rsidRPr="007D571A">
        <w:t>Таблица</w:t>
      </w:r>
    </w:p>
    <w:p w:rsidR="00391C04" w:rsidRPr="007D571A" w:rsidRDefault="0035276A">
      <w:pPr>
        <w:ind w:firstLine="709"/>
        <w:jc w:val="center"/>
        <w:rPr>
          <w:spacing w:val="-4"/>
        </w:rPr>
      </w:pPr>
      <w:r w:rsidRPr="007D571A">
        <w:t xml:space="preserve">Расходы бюджета города в 2024 - 2027 годах на реализацию </w:t>
      </w:r>
      <w:r w:rsidRPr="007D571A">
        <w:rPr>
          <w:spacing w:val="-4"/>
        </w:rPr>
        <w:t xml:space="preserve">Программы </w:t>
      </w:r>
    </w:p>
    <w:p w:rsidR="00391C04" w:rsidRPr="007D571A" w:rsidRDefault="0035276A">
      <w:pPr>
        <w:ind w:right="26"/>
        <w:jc w:val="right"/>
        <w:rPr>
          <w:sz w:val="24"/>
        </w:rPr>
      </w:pPr>
      <w:r w:rsidRPr="007D571A">
        <w:rPr>
          <w:sz w:val="24"/>
        </w:rPr>
        <w:t>(тыс. рублей)</w:t>
      </w:r>
    </w:p>
    <w:tbl>
      <w:tblPr>
        <w:tblW w:w="0" w:type="auto"/>
        <w:tblInd w:w="93" w:type="dxa"/>
        <w:tblLayout w:type="fixed"/>
        <w:tblLook w:val="04A0"/>
      </w:tblPr>
      <w:tblGrid>
        <w:gridCol w:w="1858"/>
        <w:gridCol w:w="1275"/>
        <w:gridCol w:w="1276"/>
        <w:gridCol w:w="1276"/>
        <w:gridCol w:w="992"/>
        <w:gridCol w:w="851"/>
        <w:gridCol w:w="1277"/>
        <w:gridCol w:w="1134"/>
        <w:gridCol w:w="992"/>
        <w:gridCol w:w="1134"/>
        <w:gridCol w:w="1134"/>
        <w:gridCol w:w="993"/>
        <w:gridCol w:w="991"/>
      </w:tblGrid>
      <w:tr w:rsidR="00391C04" w:rsidRPr="007D571A">
        <w:trPr>
          <w:trHeight w:val="20"/>
        </w:trPr>
        <w:tc>
          <w:tcPr>
            <w:tcW w:w="18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91C04" w:rsidRPr="007D571A" w:rsidRDefault="0035276A">
            <w:pPr>
              <w:contextualSpacing/>
              <w:jc w:val="center"/>
              <w:rPr>
                <w:sz w:val="20"/>
              </w:rPr>
            </w:pPr>
            <w:r w:rsidRPr="007D571A">
              <w:rPr>
                <w:sz w:val="20"/>
              </w:rPr>
              <w:t xml:space="preserve">Наименование </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left w:w="40" w:type="dxa"/>
              <w:right w:w="17" w:type="dxa"/>
            </w:tcMar>
          </w:tcPr>
          <w:p w:rsidR="00391C04" w:rsidRPr="007D571A" w:rsidRDefault="0035276A">
            <w:pPr>
              <w:ind w:left="-108" w:right="-108"/>
              <w:contextualSpacing/>
              <w:jc w:val="center"/>
              <w:rPr>
                <w:sz w:val="20"/>
              </w:rPr>
            </w:pPr>
            <w:r w:rsidRPr="007D571A">
              <w:rPr>
                <w:sz w:val="20"/>
              </w:rPr>
              <w:t>Утвержден</w:t>
            </w:r>
          </w:p>
          <w:p w:rsidR="00391C04" w:rsidRPr="007D571A" w:rsidRDefault="0035276A">
            <w:pPr>
              <w:ind w:left="-108" w:right="-108"/>
              <w:contextualSpacing/>
              <w:jc w:val="center"/>
              <w:rPr>
                <w:sz w:val="20"/>
              </w:rPr>
            </w:pPr>
            <w:r w:rsidRPr="007D571A">
              <w:rPr>
                <w:sz w:val="20"/>
              </w:rPr>
              <w:t>ный</w:t>
            </w:r>
          </w:p>
          <w:p w:rsidR="00391C04" w:rsidRPr="007D571A" w:rsidRDefault="0035276A">
            <w:pPr>
              <w:ind w:left="-108" w:right="-108"/>
              <w:contextualSpacing/>
              <w:jc w:val="center"/>
              <w:rPr>
                <w:sz w:val="20"/>
              </w:rPr>
            </w:pPr>
            <w:r w:rsidRPr="007D571A">
              <w:rPr>
                <w:sz w:val="20"/>
              </w:rPr>
              <w:t xml:space="preserve">бюджет </w:t>
            </w:r>
          </w:p>
          <w:p w:rsidR="00391C04" w:rsidRPr="007D571A" w:rsidRDefault="0035276A">
            <w:pPr>
              <w:ind w:left="-108" w:right="-108"/>
              <w:contextualSpacing/>
              <w:jc w:val="center"/>
              <w:rPr>
                <w:sz w:val="20"/>
              </w:rPr>
            </w:pPr>
            <w:r w:rsidRPr="007D571A">
              <w:rPr>
                <w:sz w:val="20"/>
              </w:rPr>
              <w:t>города</w:t>
            </w:r>
          </w:p>
          <w:p w:rsidR="00391C04" w:rsidRPr="007D571A" w:rsidRDefault="0035276A">
            <w:pPr>
              <w:ind w:left="-108" w:right="-108"/>
              <w:contextualSpacing/>
              <w:jc w:val="center"/>
              <w:rPr>
                <w:sz w:val="20"/>
              </w:rPr>
            </w:pPr>
            <w:r w:rsidRPr="007D571A">
              <w:rPr>
                <w:sz w:val="20"/>
              </w:rPr>
              <w:t>на 2024 год</w:t>
            </w:r>
          </w:p>
        </w:tc>
        <w:tc>
          <w:tcPr>
            <w:tcW w:w="4395" w:type="dxa"/>
            <w:gridSpan w:val="4"/>
            <w:tcBorders>
              <w:top w:val="single" w:sz="4" w:space="0" w:color="000000"/>
              <w:left w:val="nil"/>
              <w:bottom w:val="single" w:sz="4" w:space="0" w:color="000000"/>
              <w:right w:val="single" w:sz="4" w:space="0" w:color="000000"/>
            </w:tcBorders>
            <w:shd w:val="clear" w:color="auto" w:fill="auto"/>
            <w:tcMar>
              <w:left w:w="40" w:type="dxa"/>
              <w:right w:w="17" w:type="dxa"/>
            </w:tcMar>
          </w:tcPr>
          <w:p w:rsidR="00391C04" w:rsidRPr="007D571A" w:rsidRDefault="0035276A">
            <w:pPr>
              <w:contextualSpacing/>
              <w:jc w:val="center"/>
              <w:rPr>
                <w:sz w:val="20"/>
              </w:rPr>
            </w:pPr>
            <w:r w:rsidRPr="007D571A">
              <w:rPr>
                <w:sz w:val="20"/>
              </w:rPr>
              <w:t>2025 год</w:t>
            </w:r>
          </w:p>
        </w:tc>
        <w:tc>
          <w:tcPr>
            <w:tcW w:w="4537" w:type="dxa"/>
            <w:gridSpan w:val="4"/>
            <w:tcBorders>
              <w:top w:val="single" w:sz="4" w:space="0" w:color="000000"/>
              <w:left w:val="nil"/>
              <w:bottom w:val="single" w:sz="4" w:space="0" w:color="000000"/>
              <w:right w:val="single" w:sz="4" w:space="0" w:color="000000"/>
            </w:tcBorders>
            <w:shd w:val="clear" w:color="auto" w:fill="auto"/>
            <w:tcMar>
              <w:left w:w="40" w:type="dxa"/>
              <w:right w:w="17" w:type="dxa"/>
            </w:tcMar>
          </w:tcPr>
          <w:p w:rsidR="00391C04" w:rsidRPr="007D571A" w:rsidRDefault="0035276A">
            <w:pPr>
              <w:contextualSpacing/>
              <w:jc w:val="center"/>
              <w:rPr>
                <w:sz w:val="20"/>
              </w:rPr>
            </w:pPr>
            <w:r w:rsidRPr="007D571A">
              <w:rPr>
                <w:sz w:val="20"/>
              </w:rPr>
              <w:t>2026 год</w:t>
            </w:r>
          </w:p>
        </w:tc>
        <w:tc>
          <w:tcPr>
            <w:tcW w:w="3118" w:type="dxa"/>
            <w:gridSpan w:val="3"/>
            <w:tcBorders>
              <w:top w:val="single" w:sz="4" w:space="0" w:color="000000"/>
              <w:left w:val="nil"/>
              <w:bottom w:val="single" w:sz="4" w:space="0" w:color="000000"/>
              <w:right w:val="single" w:sz="4" w:space="0" w:color="000000"/>
            </w:tcBorders>
            <w:shd w:val="clear" w:color="auto" w:fill="auto"/>
          </w:tcPr>
          <w:p w:rsidR="00391C04" w:rsidRPr="007D571A" w:rsidRDefault="0035276A">
            <w:pPr>
              <w:contextualSpacing/>
              <w:jc w:val="center"/>
              <w:rPr>
                <w:sz w:val="20"/>
              </w:rPr>
            </w:pPr>
            <w:r w:rsidRPr="007D571A">
              <w:rPr>
                <w:sz w:val="20"/>
              </w:rPr>
              <w:t>2027 год</w:t>
            </w:r>
          </w:p>
        </w:tc>
      </w:tr>
      <w:tr w:rsidR="00391C04" w:rsidRPr="007D571A">
        <w:trPr>
          <w:trHeight w:val="20"/>
        </w:trPr>
        <w:tc>
          <w:tcPr>
            <w:tcW w:w="1858" w:type="dxa"/>
            <w:vMerge/>
            <w:tcBorders>
              <w:top w:val="single" w:sz="4" w:space="0" w:color="000000"/>
              <w:left w:val="single" w:sz="4" w:space="0" w:color="000000"/>
              <w:bottom w:val="single" w:sz="4" w:space="0" w:color="000000"/>
              <w:right w:val="single" w:sz="4" w:space="0" w:color="000000"/>
            </w:tcBorders>
            <w:shd w:val="clear" w:color="auto" w:fill="auto"/>
          </w:tcPr>
          <w:p w:rsidR="00391C04" w:rsidRPr="007D571A" w:rsidRDefault="00391C04"/>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left w:w="40" w:type="dxa"/>
              <w:right w:w="17" w:type="dxa"/>
            </w:tcMar>
          </w:tcPr>
          <w:p w:rsidR="00391C04" w:rsidRPr="007D571A" w:rsidRDefault="00391C04"/>
        </w:tc>
        <w:tc>
          <w:tcPr>
            <w:tcW w:w="1276"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contextualSpacing/>
              <w:jc w:val="center"/>
              <w:rPr>
                <w:sz w:val="20"/>
              </w:rPr>
            </w:pPr>
            <w:r w:rsidRPr="007D571A">
              <w:rPr>
                <w:sz w:val="20"/>
              </w:rPr>
              <w:t>Предусмот</w:t>
            </w:r>
          </w:p>
          <w:p w:rsidR="00391C04" w:rsidRPr="007D571A" w:rsidRDefault="0035276A">
            <w:pPr>
              <w:jc w:val="center"/>
              <w:rPr>
                <w:sz w:val="20"/>
              </w:rPr>
            </w:pPr>
            <w:r w:rsidRPr="007D571A">
              <w:rPr>
                <w:sz w:val="20"/>
              </w:rPr>
              <w:t xml:space="preserve">рено в бюджете города </w:t>
            </w:r>
            <w:r w:rsidRPr="007D571A">
              <w:rPr>
                <w:sz w:val="20"/>
              </w:rPr>
              <w:br/>
              <w:t xml:space="preserve">(в ред. реш.СГД от </w:t>
            </w:r>
            <w:r w:rsidRPr="007D571A">
              <w:rPr>
                <w:sz w:val="20"/>
              </w:rPr>
              <w:br/>
              <w:t xml:space="preserve">28 августа 2024 г. </w:t>
            </w:r>
            <w:r w:rsidRPr="007D571A">
              <w:rPr>
                <w:sz w:val="20"/>
              </w:rPr>
              <w:br/>
              <w:t>№ 327)</w:t>
            </w:r>
          </w:p>
        </w:tc>
        <w:tc>
          <w:tcPr>
            <w:tcW w:w="1276"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contextualSpacing/>
              <w:jc w:val="center"/>
              <w:rPr>
                <w:sz w:val="20"/>
              </w:rPr>
            </w:pPr>
            <w:r w:rsidRPr="007D571A">
              <w:rPr>
                <w:sz w:val="20"/>
              </w:rPr>
              <w:t xml:space="preserve">Проект бюджета города </w:t>
            </w:r>
            <w:r w:rsidRPr="007D571A">
              <w:rPr>
                <w:sz w:val="20"/>
              </w:rPr>
              <w:br/>
              <w:t>(проект решения)</w:t>
            </w:r>
          </w:p>
          <w:p w:rsidR="00391C04" w:rsidRPr="007D571A" w:rsidRDefault="00391C04">
            <w:pPr>
              <w:ind w:left="-108" w:right="-108"/>
              <w:contextualSpacing/>
              <w:jc w:val="center"/>
              <w:rPr>
                <w:sz w:val="20"/>
              </w:rPr>
            </w:pPr>
          </w:p>
        </w:tc>
        <w:tc>
          <w:tcPr>
            <w:tcW w:w="992"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contextualSpacing/>
              <w:jc w:val="center"/>
              <w:rPr>
                <w:sz w:val="20"/>
              </w:rPr>
            </w:pPr>
            <w:r w:rsidRPr="007D571A">
              <w:rPr>
                <w:sz w:val="20"/>
              </w:rPr>
              <w:t>Отклоне</w:t>
            </w:r>
          </w:p>
          <w:p w:rsidR="00391C04" w:rsidRPr="007D571A" w:rsidRDefault="0035276A">
            <w:pPr>
              <w:contextualSpacing/>
              <w:jc w:val="center"/>
              <w:rPr>
                <w:sz w:val="20"/>
              </w:rPr>
            </w:pPr>
            <w:r w:rsidRPr="007D571A">
              <w:rPr>
                <w:sz w:val="20"/>
              </w:rPr>
              <w:t>ние</w:t>
            </w:r>
            <w:r w:rsidRPr="007D571A">
              <w:rPr>
                <w:sz w:val="20"/>
              </w:rPr>
              <w:br/>
              <w:t>(гр.4 - гр.3)</w:t>
            </w:r>
          </w:p>
          <w:p w:rsidR="00391C04" w:rsidRPr="007D571A" w:rsidRDefault="00391C04">
            <w:pPr>
              <w:ind w:left="-108" w:right="-108"/>
              <w:contextualSpacing/>
              <w:jc w:val="center"/>
              <w:rPr>
                <w:sz w:val="20"/>
              </w:rPr>
            </w:pPr>
          </w:p>
        </w:tc>
        <w:tc>
          <w:tcPr>
            <w:tcW w:w="851"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ind w:left="-108" w:right="-107"/>
              <w:contextualSpacing/>
              <w:jc w:val="center"/>
              <w:rPr>
                <w:sz w:val="20"/>
              </w:rPr>
            </w:pPr>
            <w:r w:rsidRPr="007D571A">
              <w:rPr>
                <w:sz w:val="20"/>
              </w:rPr>
              <w:t>% к пре</w:t>
            </w:r>
          </w:p>
          <w:p w:rsidR="00391C04" w:rsidRPr="007D571A" w:rsidRDefault="0035276A">
            <w:pPr>
              <w:ind w:left="-108" w:right="-107"/>
              <w:contextualSpacing/>
              <w:jc w:val="center"/>
              <w:rPr>
                <w:sz w:val="20"/>
              </w:rPr>
            </w:pPr>
            <w:r w:rsidRPr="007D571A">
              <w:rPr>
                <w:sz w:val="20"/>
              </w:rPr>
              <w:t>ды</w:t>
            </w:r>
          </w:p>
          <w:p w:rsidR="00391C04" w:rsidRPr="007D571A" w:rsidRDefault="0035276A">
            <w:pPr>
              <w:ind w:left="-108" w:right="-107"/>
              <w:contextualSpacing/>
              <w:jc w:val="center"/>
              <w:rPr>
                <w:sz w:val="20"/>
              </w:rPr>
            </w:pPr>
            <w:r w:rsidRPr="007D571A">
              <w:rPr>
                <w:sz w:val="20"/>
              </w:rPr>
              <w:t>дущему году</w:t>
            </w:r>
          </w:p>
          <w:p w:rsidR="00391C04" w:rsidRPr="007D571A" w:rsidRDefault="0035276A">
            <w:pPr>
              <w:ind w:left="-108" w:right="-107"/>
              <w:contextualSpacing/>
              <w:jc w:val="center"/>
              <w:rPr>
                <w:sz w:val="20"/>
              </w:rPr>
            </w:pPr>
            <w:r w:rsidRPr="007D571A">
              <w:rPr>
                <w:sz w:val="20"/>
              </w:rPr>
              <w:t>(гр.4 /             гр.2 х 100)</w:t>
            </w:r>
          </w:p>
        </w:tc>
        <w:tc>
          <w:tcPr>
            <w:tcW w:w="1277"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contextualSpacing/>
              <w:jc w:val="center"/>
              <w:rPr>
                <w:sz w:val="20"/>
              </w:rPr>
            </w:pPr>
            <w:r w:rsidRPr="007D571A">
              <w:rPr>
                <w:sz w:val="20"/>
              </w:rPr>
              <w:t>Предусмот</w:t>
            </w:r>
          </w:p>
          <w:p w:rsidR="00391C04" w:rsidRPr="007D571A" w:rsidRDefault="0035276A">
            <w:pPr>
              <w:jc w:val="center"/>
              <w:rPr>
                <w:sz w:val="20"/>
              </w:rPr>
            </w:pPr>
            <w:r w:rsidRPr="007D571A">
              <w:rPr>
                <w:sz w:val="20"/>
              </w:rPr>
              <w:t xml:space="preserve">рено в бюджете города </w:t>
            </w:r>
            <w:r w:rsidRPr="007D571A">
              <w:rPr>
                <w:sz w:val="20"/>
              </w:rPr>
              <w:br/>
              <w:t xml:space="preserve">(в ред. реш.СГД от </w:t>
            </w:r>
            <w:r w:rsidRPr="007D571A">
              <w:rPr>
                <w:sz w:val="20"/>
              </w:rPr>
              <w:br/>
              <w:t xml:space="preserve">28 августа 2024 г. </w:t>
            </w:r>
            <w:r w:rsidRPr="007D571A">
              <w:rPr>
                <w:sz w:val="20"/>
              </w:rPr>
              <w:br/>
              <w:t>№ 327)</w:t>
            </w:r>
          </w:p>
        </w:tc>
        <w:tc>
          <w:tcPr>
            <w:tcW w:w="1134"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contextualSpacing/>
              <w:jc w:val="center"/>
              <w:rPr>
                <w:sz w:val="20"/>
              </w:rPr>
            </w:pPr>
            <w:r w:rsidRPr="007D571A">
              <w:rPr>
                <w:sz w:val="20"/>
              </w:rPr>
              <w:t xml:space="preserve">Проект бюджета города </w:t>
            </w:r>
            <w:r w:rsidRPr="007D571A">
              <w:rPr>
                <w:sz w:val="20"/>
              </w:rPr>
              <w:br/>
              <w:t>(проект решения)</w:t>
            </w:r>
          </w:p>
          <w:p w:rsidR="00391C04" w:rsidRPr="007D571A" w:rsidRDefault="00391C04">
            <w:pPr>
              <w:ind w:left="-108" w:right="-108"/>
              <w:contextualSpacing/>
              <w:jc w:val="center"/>
              <w:rPr>
                <w:sz w:val="20"/>
              </w:rPr>
            </w:pPr>
          </w:p>
        </w:tc>
        <w:tc>
          <w:tcPr>
            <w:tcW w:w="992"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ind w:left="-108" w:right="-108"/>
              <w:contextualSpacing/>
              <w:jc w:val="center"/>
              <w:rPr>
                <w:sz w:val="20"/>
              </w:rPr>
            </w:pPr>
            <w:r w:rsidRPr="007D571A">
              <w:rPr>
                <w:sz w:val="20"/>
              </w:rPr>
              <w:t>Отклоне</w:t>
            </w:r>
          </w:p>
          <w:p w:rsidR="00391C04" w:rsidRPr="007D571A" w:rsidRDefault="0035276A">
            <w:pPr>
              <w:ind w:left="-108" w:right="-108"/>
              <w:contextualSpacing/>
              <w:jc w:val="center"/>
              <w:rPr>
                <w:sz w:val="20"/>
              </w:rPr>
            </w:pPr>
            <w:r w:rsidRPr="007D571A">
              <w:rPr>
                <w:sz w:val="20"/>
              </w:rPr>
              <w:t>ние</w:t>
            </w:r>
          </w:p>
          <w:p w:rsidR="00391C04" w:rsidRPr="007D571A" w:rsidRDefault="0035276A">
            <w:pPr>
              <w:ind w:left="-108" w:right="-108"/>
              <w:contextualSpacing/>
              <w:jc w:val="center"/>
              <w:rPr>
                <w:sz w:val="20"/>
              </w:rPr>
            </w:pPr>
            <w:r w:rsidRPr="007D571A">
              <w:rPr>
                <w:sz w:val="20"/>
              </w:rPr>
              <w:t xml:space="preserve">(гр.8 – </w:t>
            </w:r>
          </w:p>
          <w:p w:rsidR="00391C04" w:rsidRPr="007D571A" w:rsidRDefault="0035276A">
            <w:pPr>
              <w:ind w:left="-108" w:right="-108"/>
              <w:contextualSpacing/>
              <w:jc w:val="center"/>
              <w:rPr>
                <w:sz w:val="20"/>
              </w:rPr>
            </w:pPr>
            <w:r w:rsidRPr="007D571A">
              <w:rPr>
                <w:sz w:val="20"/>
              </w:rPr>
              <w:t>гр.7)</w:t>
            </w:r>
          </w:p>
        </w:tc>
        <w:tc>
          <w:tcPr>
            <w:tcW w:w="1134"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ind w:left="-108" w:right="-107"/>
              <w:contextualSpacing/>
              <w:jc w:val="center"/>
              <w:rPr>
                <w:sz w:val="20"/>
              </w:rPr>
            </w:pPr>
            <w:r w:rsidRPr="007D571A">
              <w:rPr>
                <w:sz w:val="20"/>
              </w:rPr>
              <w:t xml:space="preserve">% </w:t>
            </w:r>
          </w:p>
          <w:p w:rsidR="00391C04" w:rsidRPr="007D571A" w:rsidRDefault="0035276A">
            <w:pPr>
              <w:ind w:left="-108" w:right="-107"/>
              <w:contextualSpacing/>
              <w:jc w:val="center"/>
              <w:rPr>
                <w:sz w:val="20"/>
              </w:rPr>
            </w:pPr>
            <w:r w:rsidRPr="007D571A">
              <w:rPr>
                <w:sz w:val="20"/>
              </w:rPr>
              <w:t>к преды</w:t>
            </w:r>
          </w:p>
          <w:p w:rsidR="00391C04" w:rsidRPr="007D571A" w:rsidRDefault="0035276A">
            <w:pPr>
              <w:ind w:left="-108" w:right="-107"/>
              <w:contextualSpacing/>
              <w:jc w:val="center"/>
              <w:rPr>
                <w:sz w:val="20"/>
              </w:rPr>
            </w:pPr>
            <w:r w:rsidRPr="007D571A">
              <w:rPr>
                <w:sz w:val="20"/>
              </w:rPr>
              <w:t>дущему</w:t>
            </w:r>
          </w:p>
          <w:p w:rsidR="00391C04" w:rsidRPr="007D571A" w:rsidRDefault="0035276A">
            <w:pPr>
              <w:ind w:left="-108" w:right="-107"/>
              <w:contextualSpacing/>
              <w:jc w:val="center"/>
              <w:rPr>
                <w:sz w:val="20"/>
              </w:rPr>
            </w:pPr>
            <w:r w:rsidRPr="007D571A">
              <w:rPr>
                <w:sz w:val="20"/>
              </w:rPr>
              <w:t xml:space="preserve">году </w:t>
            </w:r>
          </w:p>
          <w:p w:rsidR="00391C04" w:rsidRPr="007D571A" w:rsidRDefault="0035276A">
            <w:pPr>
              <w:ind w:left="-108" w:right="-107"/>
              <w:contextualSpacing/>
              <w:jc w:val="center"/>
              <w:rPr>
                <w:sz w:val="20"/>
              </w:rPr>
            </w:pPr>
            <w:r w:rsidRPr="007D571A">
              <w:rPr>
                <w:sz w:val="20"/>
              </w:rPr>
              <w:t xml:space="preserve">(гр.8 / </w:t>
            </w:r>
          </w:p>
          <w:p w:rsidR="00391C04" w:rsidRPr="007D571A" w:rsidRDefault="0035276A">
            <w:pPr>
              <w:ind w:left="-108" w:right="-107"/>
              <w:contextualSpacing/>
              <w:jc w:val="center"/>
              <w:rPr>
                <w:sz w:val="20"/>
              </w:rPr>
            </w:pPr>
            <w:r w:rsidRPr="007D571A">
              <w:rPr>
                <w:sz w:val="20"/>
              </w:rPr>
              <w:t xml:space="preserve">гр.4 х </w:t>
            </w:r>
          </w:p>
          <w:p w:rsidR="00391C04" w:rsidRPr="007D571A" w:rsidRDefault="0035276A">
            <w:pPr>
              <w:ind w:left="-108" w:right="-107"/>
              <w:contextualSpacing/>
              <w:jc w:val="center"/>
              <w:rPr>
                <w:sz w:val="20"/>
              </w:rPr>
            </w:pPr>
            <w:r w:rsidRPr="007D571A">
              <w:rPr>
                <w:sz w:val="20"/>
              </w:rPr>
              <w:t>100)</w:t>
            </w:r>
          </w:p>
        </w:tc>
        <w:tc>
          <w:tcPr>
            <w:tcW w:w="1134"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contextualSpacing/>
              <w:jc w:val="center"/>
              <w:rPr>
                <w:sz w:val="20"/>
              </w:rPr>
            </w:pPr>
            <w:r w:rsidRPr="007D571A">
              <w:rPr>
                <w:sz w:val="20"/>
              </w:rPr>
              <w:t xml:space="preserve">Проект бюджета города </w:t>
            </w:r>
            <w:r w:rsidRPr="007D571A">
              <w:rPr>
                <w:sz w:val="20"/>
              </w:rPr>
              <w:br/>
              <w:t>(проект решения)</w:t>
            </w:r>
          </w:p>
          <w:p w:rsidR="00391C04" w:rsidRPr="007D571A" w:rsidRDefault="00391C04">
            <w:pPr>
              <w:ind w:left="-108" w:right="-108"/>
              <w:contextualSpacing/>
              <w:jc w:val="center"/>
              <w:rPr>
                <w:sz w:val="20"/>
              </w:rPr>
            </w:pPr>
          </w:p>
        </w:tc>
        <w:tc>
          <w:tcPr>
            <w:tcW w:w="993"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ind w:left="-108" w:right="-108"/>
              <w:contextualSpacing/>
              <w:jc w:val="center"/>
              <w:rPr>
                <w:sz w:val="20"/>
              </w:rPr>
            </w:pPr>
            <w:r w:rsidRPr="007D571A">
              <w:rPr>
                <w:sz w:val="20"/>
              </w:rPr>
              <w:t>Откло</w:t>
            </w:r>
          </w:p>
          <w:p w:rsidR="00391C04" w:rsidRPr="007D571A" w:rsidRDefault="0035276A">
            <w:pPr>
              <w:ind w:left="-108" w:right="-108"/>
              <w:contextualSpacing/>
              <w:jc w:val="center"/>
              <w:rPr>
                <w:sz w:val="20"/>
              </w:rPr>
            </w:pPr>
            <w:r w:rsidRPr="007D571A">
              <w:rPr>
                <w:sz w:val="20"/>
              </w:rPr>
              <w:t>нение</w:t>
            </w:r>
          </w:p>
          <w:p w:rsidR="00391C04" w:rsidRPr="007D571A" w:rsidRDefault="0035276A">
            <w:pPr>
              <w:ind w:left="-108" w:right="-108"/>
              <w:contextualSpacing/>
              <w:jc w:val="center"/>
              <w:rPr>
                <w:sz w:val="20"/>
              </w:rPr>
            </w:pPr>
            <w:r w:rsidRPr="007D571A">
              <w:rPr>
                <w:sz w:val="20"/>
              </w:rPr>
              <w:t xml:space="preserve">(гр.11 – </w:t>
            </w:r>
          </w:p>
          <w:p w:rsidR="00391C04" w:rsidRPr="007D571A" w:rsidRDefault="0035276A">
            <w:pPr>
              <w:ind w:left="-108" w:right="-108"/>
              <w:contextualSpacing/>
              <w:jc w:val="center"/>
              <w:rPr>
                <w:sz w:val="20"/>
              </w:rPr>
            </w:pPr>
            <w:r w:rsidRPr="007D571A">
              <w:rPr>
                <w:sz w:val="20"/>
              </w:rPr>
              <w:t>гр.8)</w:t>
            </w:r>
          </w:p>
        </w:tc>
        <w:tc>
          <w:tcPr>
            <w:tcW w:w="991"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ind w:left="-42"/>
              <w:contextualSpacing/>
              <w:jc w:val="center"/>
              <w:rPr>
                <w:sz w:val="20"/>
              </w:rPr>
            </w:pPr>
            <w:r w:rsidRPr="007D571A">
              <w:rPr>
                <w:sz w:val="20"/>
              </w:rPr>
              <w:t xml:space="preserve">% к </w:t>
            </w:r>
          </w:p>
          <w:p w:rsidR="00391C04" w:rsidRPr="007D571A" w:rsidRDefault="0035276A">
            <w:pPr>
              <w:ind w:left="-42"/>
              <w:contextualSpacing/>
              <w:jc w:val="center"/>
              <w:rPr>
                <w:sz w:val="20"/>
              </w:rPr>
            </w:pPr>
            <w:r w:rsidRPr="007D571A">
              <w:rPr>
                <w:sz w:val="20"/>
              </w:rPr>
              <w:t>преды</w:t>
            </w:r>
          </w:p>
          <w:p w:rsidR="00391C04" w:rsidRPr="007D571A" w:rsidRDefault="0035276A">
            <w:pPr>
              <w:ind w:left="-42"/>
              <w:contextualSpacing/>
              <w:jc w:val="center"/>
              <w:rPr>
                <w:sz w:val="20"/>
              </w:rPr>
            </w:pPr>
            <w:r w:rsidRPr="007D571A">
              <w:rPr>
                <w:sz w:val="20"/>
              </w:rPr>
              <w:t>дущему</w:t>
            </w:r>
          </w:p>
          <w:p w:rsidR="00391C04" w:rsidRPr="007D571A" w:rsidRDefault="0035276A">
            <w:pPr>
              <w:ind w:left="-42"/>
              <w:contextualSpacing/>
              <w:jc w:val="center"/>
              <w:rPr>
                <w:sz w:val="20"/>
              </w:rPr>
            </w:pPr>
            <w:r w:rsidRPr="007D571A">
              <w:rPr>
                <w:sz w:val="20"/>
              </w:rPr>
              <w:t xml:space="preserve">году </w:t>
            </w:r>
          </w:p>
          <w:p w:rsidR="00391C04" w:rsidRPr="007D571A" w:rsidRDefault="0035276A">
            <w:pPr>
              <w:ind w:left="-42"/>
              <w:contextualSpacing/>
              <w:jc w:val="center"/>
              <w:rPr>
                <w:sz w:val="20"/>
              </w:rPr>
            </w:pPr>
            <w:r w:rsidRPr="007D571A">
              <w:rPr>
                <w:sz w:val="20"/>
              </w:rPr>
              <w:t xml:space="preserve">(гр.11 / </w:t>
            </w:r>
          </w:p>
          <w:p w:rsidR="00391C04" w:rsidRPr="007D571A" w:rsidRDefault="0035276A">
            <w:pPr>
              <w:ind w:left="-42"/>
              <w:contextualSpacing/>
              <w:jc w:val="center"/>
              <w:rPr>
                <w:sz w:val="20"/>
              </w:rPr>
            </w:pPr>
            <w:r w:rsidRPr="007D571A">
              <w:rPr>
                <w:sz w:val="20"/>
              </w:rPr>
              <w:t xml:space="preserve">гр.8 х </w:t>
            </w:r>
          </w:p>
          <w:p w:rsidR="00391C04" w:rsidRPr="007D571A" w:rsidRDefault="0035276A">
            <w:pPr>
              <w:ind w:left="-42"/>
              <w:contextualSpacing/>
              <w:jc w:val="center"/>
              <w:rPr>
                <w:sz w:val="20"/>
              </w:rPr>
            </w:pPr>
            <w:r w:rsidRPr="007D571A">
              <w:rPr>
                <w:sz w:val="20"/>
              </w:rPr>
              <w:t>100)</w:t>
            </w:r>
          </w:p>
        </w:tc>
      </w:tr>
      <w:tr w:rsidR="00391C04" w:rsidRPr="007D571A">
        <w:trPr>
          <w:trHeight w:val="20"/>
        </w:trPr>
        <w:tc>
          <w:tcPr>
            <w:tcW w:w="1858" w:type="dxa"/>
            <w:tcBorders>
              <w:top w:val="nil"/>
              <w:left w:val="single" w:sz="4" w:space="0" w:color="000000"/>
              <w:bottom w:val="single" w:sz="4" w:space="0" w:color="000000"/>
              <w:right w:val="single" w:sz="4" w:space="0" w:color="000000"/>
            </w:tcBorders>
            <w:shd w:val="clear" w:color="auto" w:fill="auto"/>
            <w:vAlign w:val="bottom"/>
          </w:tcPr>
          <w:p w:rsidR="00391C04" w:rsidRPr="007D571A" w:rsidRDefault="0035276A">
            <w:pPr>
              <w:jc w:val="center"/>
              <w:rPr>
                <w:sz w:val="20"/>
              </w:rPr>
            </w:pPr>
            <w:r w:rsidRPr="007D571A">
              <w:rPr>
                <w:sz w:val="20"/>
              </w:rPr>
              <w:t>1</w:t>
            </w:r>
          </w:p>
        </w:tc>
        <w:tc>
          <w:tcPr>
            <w:tcW w:w="1275" w:type="dxa"/>
            <w:tcBorders>
              <w:top w:val="nil"/>
              <w:left w:val="nil"/>
              <w:bottom w:val="single" w:sz="4" w:space="0" w:color="000000"/>
              <w:right w:val="single" w:sz="4" w:space="0" w:color="000000"/>
            </w:tcBorders>
            <w:shd w:val="clear" w:color="auto" w:fill="auto"/>
            <w:vAlign w:val="bottom"/>
          </w:tcPr>
          <w:p w:rsidR="00391C04" w:rsidRPr="007D571A" w:rsidRDefault="0035276A">
            <w:pPr>
              <w:jc w:val="center"/>
              <w:rPr>
                <w:sz w:val="20"/>
              </w:rPr>
            </w:pPr>
            <w:r w:rsidRPr="007D571A">
              <w:rPr>
                <w:sz w:val="20"/>
              </w:rPr>
              <w:t>2</w:t>
            </w:r>
          </w:p>
        </w:tc>
        <w:tc>
          <w:tcPr>
            <w:tcW w:w="1276" w:type="dxa"/>
            <w:tcBorders>
              <w:top w:val="nil"/>
              <w:left w:val="nil"/>
              <w:bottom w:val="single" w:sz="4" w:space="0" w:color="000000"/>
              <w:right w:val="single" w:sz="4" w:space="0" w:color="000000"/>
            </w:tcBorders>
            <w:shd w:val="clear" w:color="auto" w:fill="auto"/>
            <w:vAlign w:val="bottom"/>
          </w:tcPr>
          <w:p w:rsidR="00391C04" w:rsidRPr="007D571A" w:rsidRDefault="0035276A">
            <w:pPr>
              <w:jc w:val="center"/>
              <w:rPr>
                <w:sz w:val="20"/>
              </w:rPr>
            </w:pPr>
            <w:r w:rsidRPr="007D571A">
              <w:rPr>
                <w:sz w:val="20"/>
              </w:rPr>
              <w:t>3</w:t>
            </w:r>
          </w:p>
        </w:tc>
        <w:tc>
          <w:tcPr>
            <w:tcW w:w="1276" w:type="dxa"/>
            <w:tcBorders>
              <w:top w:val="nil"/>
              <w:left w:val="nil"/>
              <w:bottom w:val="single" w:sz="4" w:space="0" w:color="000000"/>
              <w:right w:val="single" w:sz="4" w:space="0" w:color="000000"/>
            </w:tcBorders>
            <w:shd w:val="clear" w:color="auto" w:fill="auto"/>
            <w:vAlign w:val="bottom"/>
          </w:tcPr>
          <w:p w:rsidR="00391C04" w:rsidRPr="007D571A" w:rsidRDefault="0035276A">
            <w:pPr>
              <w:jc w:val="center"/>
              <w:rPr>
                <w:sz w:val="20"/>
              </w:rPr>
            </w:pPr>
            <w:r w:rsidRPr="007D571A">
              <w:rPr>
                <w:sz w:val="20"/>
              </w:rPr>
              <w:t>4</w:t>
            </w:r>
          </w:p>
        </w:tc>
        <w:tc>
          <w:tcPr>
            <w:tcW w:w="992" w:type="dxa"/>
            <w:tcBorders>
              <w:top w:val="nil"/>
              <w:left w:val="nil"/>
              <w:bottom w:val="single" w:sz="4" w:space="0" w:color="000000"/>
              <w:right w:val="single" w:sz="4" w:space="0" w:color="000000"/>
            </w:tcBorders>
            <w:shd w:val="clear" w:color="auto" w:fill="auto"/>
            <w:vAlign w:val="bottom"/>
          </w:tcPr>
          <w:p w:rsidR="00391C04" w:rsidRPr="007D571A" w:rsidRDefault="0035276A">
            <w:pPr>
              <w:jc w:val="center"/>
              <w:rPr>
                <w:sz w:val="20"/>
              </w:rPr>
            </w:pPr>
            <w:r w:rsidRPr="007D571A">
              <w:rPr>
                <w:sz w:val="20"/>
              </w:rPr>
              <w:t>5</w:t>
            </w:r>
          </w:p>
        </w:tc>
        <w:tc>
          <w:tcPr>
            <w:tcW w:w="851" w:type="dxa"/>
            <w:tcBorders>
              <w:top w:val="nil"/>
              <w:left w:val="nil"/>
              <w:bottom w:val="single" w:sz="4" w:space="0" w:color="000000"/>
              <w:right w:val="single" w:sz="4" w:space="0" w:color="000000"/>
            </w:tcBorders>
            <w:shd w:val="clear" w:color="auto" w:fill="auto"/>
            <w:vAlign w:val="bottom"/>
          </w:tcPr>
          <w:p w:rsidR="00391C04" w:rsidRPr="007D571A" w:rsidRDefault="0035276A">
            <w:pPr>
              <w:jc w:val="center"/>
              <w:rPr>
                <w:sz w:val="20"/>
              </w:rPr>
            </w:pPr>
            <w:r w:rsidRPr="007D571A">
              <w:rPr>
                <w:sz w:val="20"/>
              </w:rPr>
              <w:t>6</w:t>
            </w:r>
          </w:p>
        </w:tc>
        <w:tc>
          <w:tcPr>
            <w:tcW w:w="1277" w:type="dxa"/>
            <w:tcBorders>
              <w:top w:val="nil"/>
              <w:left w:val="nil"/>
              <w:bottom w:val="single" w:sz="4" w:space="0" w:color="000000"/>
              <w:right w:val="single" w:sz="4" w:space="0" w:color="000000"/>
            </w:tcBorders>
            <w:shd w:val="clear" w:color="auto" w:fill="auto"/>
            <w:vAlign w:val="bottom"/>
          </w:tcPr>
          <w:p w:rsidR="00391C04" w:rsidRPr="007D571A" w:rsidRDefault="0035276A">
            <w:pPr>
              <w:jc w:val="center"/>
              <w:rPr>
                <w:sz w:val="20"/>
              </w:rPr>
            </w:pPr>
            <w:r w:rsidRPr="007D571A">
              <w:rPr>
                <w:sz w:val="20"/>
              </w:rPr>
              <w:t>7</w:t>
            </w:r>
          </w:p>
        </w:tc>
        <w:tc>
          <w:tcPr>
            <w:tcW w:w="1134" w:type="dxa"/>
            <w:tcBorders>
              <w:top w:val="nil"/>
              <w:left w:val="nil"/>
              <w:bottom w:val="single" w:sz="4" w:space="0" w:color="000000"/>
              <w:right w:val="single" w:sz="4" w:space="0" w:color="000000"/>
            </w:tcBorders>
            <w:shd w:val="clear" w:color="auto" w:fill="auto"/>
            <w:vAlign w:val="bottom"/>
          </w:tcPr>
          <w:p w:rsidR="00391C04" w:rsidRPr="007D571A" w:rsidRDefault="0035276A">
            <w:pPr>
              <w:jc w:val="center"/>
              <w:rPr>
                <w:sz w:val="20"/>
              </w:rPr>
            </w:pPr>
            <w:r w:rsidRPr="007D571A">
              <w:rPr>
                <w:sz w:val="20"/>
              </w:rPr>
              <w:t>8</w:t>
            </w:r>
          </w:p>
        </w:tc>
        <w:tc>
          <w:tcPr>
            <w:tcW w:w="992" w:type="dxa"/>
            <w:tcBorders>
              <w:top w:val="nil"/>
              <w:left w:val="nil"/>
              <w:bottom w:val="single" w:sz="4" w:space="0" w:color="000000"/>
              <w:right w:val="single" w:sz="4" w:space="0" w:color="000000"/>
            </w:tcBorders>
            <w:shd w:val="clear" w:color="auto" w:fill="auto"/>
            <w:vAlign w:val="bottom"/>
          </w:tcPr>
          <w:p w:rsidR="00391C04" w:rsidRPr="007D571A" w:rsidRDefault="0035276A">
            <w:pPr>
              <w:jc w:val="center"/>
              <w:rPr>
                <w:sz w:val="20"/>
              </w:rPr>
            </w:pPr>
            <w:r w:rsidRPr="007D571A">
              <w:rPr>
                <w:sz w:val="20"/>
              </w:rPr>
              <w:t>9</w:t>
            </w:r>
          </w:p>
        </w:tc>
        <w:tc>
          <w:tcPr>
            <w:tcW w:w="1134" w:type="dxa"/>
            <w:tcBorders>
              <w:top w:val="nil"/>
              <w:left w:val="nil"/>
              <w:bottom w:val="single" w:sz="4" w:space="0" w:color="000000"/>
              <w:right w:val="single" w:sz="4" w:space="0" w:color="000000"/>
            </w:tcBorders>
            <w:shd w:val="clear" w:color="auto" w:fill="auto"/>
            <w:vAlign w:val="bottom"/>
          </w:tcPr>
          <w:p w:rsidR="00391C04" w:rsidRPr="007D571A" w:rsidRDefault="0035276A">
            <w:pPr>
              <w:jc w:val="center"/>
              <w:rPr>
                <w:sz w:val="20"/>
              </w:rPr>
            </w:pPr>
            <w:r w:rsidRPr="007D571A">
              <w:rPr>
                <w:sz w:val="20"/>
              </w:rPr>
              <w:t>10</w:t>
            </w:r>
          </w:p>
        </w:tc>
        <w:tc>
          <w:tcPr>
            <w:tcW w:w="1134" w:type="dxa"/>
            <w:tcBorders>
              <w:top w:val="nil"/>
              <w:left w:val="nil"/>
              <w:bottom w:val="single" w:sz="4" w:space="0" w:color="000000"/>
              <w:right w:val="single" w:sz="4" w:space="0" w:color="000000"/>
            </w:tcBorders>
            <w:shd w:val="clear" w:color="auto" w:fill="auto"/>
            <w:vAlign w:val="bottom"/>
          </w:tcPr>
          <w:p w:rsidR="00391C04" w:rsidRPr="007D571A" w:rsidRDefault="0035276A">
            <w:pPr>
              <w:jc w:val="center"/>
              <w:rPr>
                <w:sz w:val="20"/>
              </w:rPr>
            </w:pPr>
            <w:r w:rsidRPr="007D571A">
              <w:rPr>
                <w:sz w:val="20"/>
              </w:rPr>
              <w:t>11</w:t>
            </w:r>
          </w:p>
        </w:tc>
        <w:tc>
          <w:tcPr>
            <w:tcW w:w="993" w:type="dxa"/>
            <w:tcBorders>
              <w:top w:val="nil"/>
              <w:left w:val="nil"/>
              <w:bottom w:val="single" w:sz="4" w:space="0" w:color="000000"/>
              <w:right w:val="single" w:sz="4" w:space="0" w:color="000000"/>
            </w:tcBorders>
            <w:shd w:val="clear" w:color="auto" w:fill="auto"/>
            <w:vAlign w:val="bottom"/>
          </w:tcPr>
          <w:p w:rsidR="00391C04" w:rsidRPr="007D571A" w:rsidRDefault="0035276A">
            <w:pPr>
              <w:jc w:val="center"/>
              <w:rPr>
                <w:sz w:val="20"/>
              </w:rPr>
            </w:pPr>
            <w:r w:rsidRPr="007D571A">
              <w:rPr>
                <w:sz w:val="20"/>
              </w:rPr>
              <w:t>12</w:t>
            </w:r>
          </w:p>
        </w:tc>
        <w:tc>
          <w:tcPr>
            <w:tcW w:w="991" w:type="dxa"/>
            <w:tcBorders>
              <w:top w:val="nil"/>
              <w:left w:val="nil"/>
              <w:bottom w:val="single" w:sz="4" w:space="0" w:color="000000"/>
              <w:right w:val="single" w:sz="4" w:space="0" w:color="000000"/>
            </w:tcBorders>
            <w:shd w:val="clear" w:color="auto" w:fill="auto"/>
            <w:vAlign w:val="bottom"/>
          </w:tcPr>
          <w:p w:rsidR="00391C04" w:rsidRPr="007D571A" w:rsidRDefault="0035276A">
            <w:pPr>
              <w:jc w:val="center"/>
              <w:rPr>
                <w:sz w:val="20"/>
              </w:rPr>
            </w:pPr>
            <w:r w:rsidRPr="007D571A">
              <w:rPr>
                <w:sz w:val="20"/>
              </w:rPr>
              <w:t>13</w:t>
            </w:r>
          </w:p>
        </w:tc>
      </w:tr>
      <w:tr w:rsidR="00391C04" w:rsidRPr="007D571A">
        <w:trPr>
          <w:trHeight w:val="20"/>
        </w:trPr>
        <w:tc>
          <w:tcPr>
            <w:tcW w:w="1858" w:type="dxa"/>
            <w:tcBorders>
              <w:top w:val="nil"/>
              <w:left w:val="single" w:sz="4" w:space="0" w:color="000000"/>
              <w:bottom w:val="single" w:sz="4" w:space="0" w:color="000000"/>
              <w:right w:val="single" w:sz="4" w:space="0" w:color="000000"/>
            </w:tcBorders>
            <w:shd w:val="clear" w:color="auto" w:fill="auto"/>
            <w:vAlign w:val="bottom"/>
          </w:tcPr>
          <w:p w:rsidR="00391C04" w:rsidRPr="007D571A" w:rsidRDefault="0035276A">
            <w:pPr>
              <w:rPr>
                <w:sz w:val="20"/>
              </w:rPr>
            </w:pPr>
            <w:r w:rsidRPr="007D571A">
              <w:rPr>
                <w:sz w:val="20"/>
              </w:rPr>
              <w:t>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1275"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pPr>
            <w:r w:rsidRPr="007D571A">
              <w:rPr>
                <w:sz w:val="20"/>
              </w:rPr>
              <w:t>346 400,00</w:t>
            </w:r>
          </w:p>
        </w:tc>
        <w:tc>
          <w:tcPr>
            <w:tcW w:w="1276"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pPr>
            <w:r w:rsidRPr="007D571A">
              <w:rPr>
                <w:sz w:val="20"/>
              </w:rPr>
              <w:t>375 000,00</w:t>
            </w:r>
          </w:p>
        </w:tc>
        <w:tc>
          <w:tcPr>
            <w:tcW w:w="1276"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456 000,00</w:t>
            </w:r>
          </w:p>
        </w:tc>
        <w:tc>
          <w:tcPr>
            <w:tcW w:w="992"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81 000,00</w:t>
            </w:r>
          </w:p>
        </w:tc>
        <w:tc>
          <w:tcPr>
            <w:tcW w:w="851"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131,6</w:t>
            </w:r>
          </w:p>
        </w:tc>
        <w:tc>
          <w:tcPr>
            <w:tcW w:w="1277"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pPr>
            <w:r w:rsidRPr="007D571A">
              <w:rPr>
                <w:sz w:val="20"/>
              </w:rPr>
              <w:t>375 000,00</w:t>
            </w:r>
          </w:p>
        </w:tc>
        <w:tc>
          <w:tcPr>
            <w:tcW w:w="1134"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456 000,00</w:t>
            </w:r>
          </w:p>
        </w:tc>
        <w:tc>
          <w:tcPr>
            <w:tcW w:w="992"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81 000,00</w:t>
            </w:r>
          </w:p>
        </w:tc>
        <w:tc>
          <w:tcPr>
            <w:tcW w:w="1134"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100,0</w:t>
            </w:r>
          </w:p>
        </w:tc>
        <w:tc>
          <w:tcPr>
            <w:tcW w:w="1134"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456 000,00</w:t>
            </w:r>
          </w:p>
        </w:tc>
        <w:tc>
          <w:tcPr>
            <w:tcW w:w="993"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0,00</w:t>
            </w:r>
          </w:p>
        </w:tc>
        <w:tc>
          <w:tcPr>
            <w:tcW w:w="991"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100,0</w:t>
            </w:r>
          </w:p>
        </w:tc>
      </w:tr>
      <w:tr w:rsidR="00391C04" w:rsidRPr="007D571A">
        <w:trPr>
          <w:trHeight w:val="20"/>
        </w:trPr>
        <w:tc>
          <w:tcPr>
            <w:tcW w:w="1858" w:type="dxa"/>
            <w:tcBorders>
              <w:top w:val="nil"/>
              <w:left w:val="single" w:sz="4" w:space="0" w:color="000000"/>
              <w:bottom w:val="single" w:sz="4" w:space="0" w:color="000000"/>
              <w:right w:val="single" w:sz="4" w:space="0" w:color="000000"/>
            </w:tcBorders>
            <w:shd w:val="clear" w:color="auto" w:fill="auto"/>
          </w:tcPr>
          <w:p w:rsidR="00391C04" w:rsidRPr="007D571A" w:rsidRDefault="0035276A">
            <w:pPr>
              <w:jc w:val="both"/>
              <w:rPr>
                <w:b/>
                <w:sz w:val="20"/>
              </w:rPr>
            </w:pPr>
            <w:r w:rsidRPr="007D571A">
              <w:rPr>
                <w:b/>
                <w:sz w:val="20"/>
              </w:rPr>
              <w:t>Всего</w:t>
            </w:r>
          </w:p>
        </w:tc>
        <w:tc>
          <w:tcPr>
            <w:tcW w:w="1275"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b/>
              </w:rPr>
            </w:pPr>
            <w:r w:rsidRPr="007D571A">
              <w:rPr>
                <w:b/>
                <w:sz w:val="20"/>
              </w:rPr>
              <w:t>346 400,00</w:t>
            </w:r>
          </w:p>
        </w:tc>
        <w:tc>
          <w:tcPr>
            <w:tcW w:w="1276"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b/>
              </w:rPr>
            </w:pPr>
            <w:r w:rsidRPr="007D571A">
              <w:rPr>
                <w:b/>
                <w:sz w:val="20"/>
              </w:rPr>
              <w:t>375 000,00</w:t>
            </w:r>
          </w:p>
        </w:tc>
        <w:tc>
          <w:tcPr>
            <w:tcW w:w="1276"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b/>
                <w:sz w:val="20"/>
              </w:rPr>
            </w:pPr>
            <w:r w:rsidRPr="007D571A">
              <w:rPr>
                <w:b/>
                <w:sz w:val="20"/>
              </w:rPr>
              <w:t>456 000,00</w:t>
            </w:r>
          </w:p>
        </w:tc>
        <w:tc>
          <w:tcPr>
            <w:tcW w:w="992"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b/>
                <w:sz w:val="20"/>
              </w:rPr>
            </w:pPr>
            <w:r w:rsidRPr="007D571A">
              <w:rPr>
                <w:b/>
                <w:sz w:val="20"/>
              </w:rPr>
              <w:t>81 000,00</w:t>
            </w:r>
          </w:p>
        </w:tc>
        <w:tc>
          <w:tcPr>
            <w:tcW w:w="851"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b/>
                <w:sz w:val="20"/>
              </w:rPr>
            </w:pPr>
            <w:r w:rsidRPr="007D571A">
              <w:rPr>
                <w:b/>
                <w:sz w:val="20"/>
              </w:rPr>
              <w:t>131,6</w:t>
            </w:r>
          </w:p>
        </w:tc>
        <w:tc>
          <w:tcPr>
            <w:tcW w:w="1277"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b/>
              </w:rPr>
            </w:pPr>
            <w:r w:rsidRPr="007D571A">
              <w:rPr>
                <w:b/>
                <w:sz w:val="20"/>
              </w:rPr>
              <w:t>375 000,00</w:t>
            </w:r>
          </w:p>
        </w:tc>
        <w:tc>
          <w:tcPr>
            <w:tcW w:w="1134"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b/>
                <w:sz w:val="20"/>
              </w:rPr>
            </w:pPr>
            <w:r w:rsidRPr="007D571A">
              <w:rPr>
                <w:b/>
                <w:sz w:val="20"/>
              </w:rPr>
              <w:t>456 000,00</w:t>
            </w:r>
          </w:p>
        </w:tc>
        <w:tc>
          <w:tcPr>
            <w:tcW w:w="992"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b/>
                <w:sz w:val="20"/>
              </w:rPr>
            </w:pPr>
            <w:r w:rsidRPr="007D571A">
              <w:rPr>
                <w:b/>
                <w:sz w:val="20"/>
              </w:rPr>
              <w:t>81 000,00</w:t>
            </w:r>
          </w:p>
        </w:tc>
        <w:tc>
          <w:tcPr>
            <w:tcW w:w="1134"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b/>
                <w:sz w:val="20"/>
              </w:rPr>
            </w:pPr>
            <w:r w:rsidRPr="007D571A">
              <w:rPr>
                <w:b/>
                <w:sz w:val="20"/>
              </w:rPr>
              <w:t>100,0</w:t>
            </w:r>
          </w:p>
        </w:tc>
        <w:tc>
          <w:tcPr>
            <w:tcW w:w="1134"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b/>
                <w:sz w:val="20"/>
              </w:rPr>
            </w:pPr>
            <w:r w:rsidRPr="007D571A">
              <w:rPr>
                <w:b/>
                <w:sz w:val="20"/>
              </w:rPr>
              <w:t>456 000,00</w:t>
            </w:r>
          </w:p>
        </w:tc>
        <w:tc>
          <w:tcPr>
            <w:tcW w:w="993"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b/>
                <w:sz w:val="20"/>
              </w:rPr>
            </w:pPr>
            <w:r w:rsidRPr="007D571A">
              <w:rPr>
                <w:b/>
                <w:sz w:val="20"/>
              </w:rPr>
              <w:t>0,00</w:t>
            </w:r>
          </w:p>
        </w:tc>
        <w:tc>
          <w:tcPr>
            <w:tcW w:w="991"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b/>
                <w:sz w:val="20"/>
              </w:rPr>
            </w:pPr>
            <w:r w:rsidRPr="007D571A">
              <w:rPr>
                <w:b/>
                <w:sz w:val="20"/>
              </w:rPr>
              <w:t>100,0</w:t>
            </w:r>
          </w:p>
        </w:tc>
      </w:tr>
    </w:tbl>
    <w:p w:rsidR="00391C04" w:rsidRPr="007D571A" w:rsidRDefault="00391C04">
      <w:pPr>
        <w:ind w:right="26"/>
        <w:jc w:val="center"/>
      </w:pPr>
    </w:p>
    <w:p w:rsidR="00391C04" w:rsidRPr="007D571A" w:rsidRDefault="00391C04">
      <w:pPr>
        <w:sectPr w:rsidR="00391C04" w:rsidRPr="007D571A">
          <w:headerReference w:type="default" r:id="rId50"/>
          <w:pgSz w:w="16838" w:h="11906" w:orient="landscape"/>
          <w:pgMar w:top="851" w:right="907" w:bottom="567" w:left="1021" w:header="709" w:footer="709" w:gutter="0"/>
          <w:cols w:space="720"/>
        </w:sectPr>
      </w:pPr>
    </w:p>
    <w:p w:rsidR="00391C04" w:rsidRPr="007D571A" w:rsidRDefault="0035276A">
      <w:pPr>
        <w:ind w:firstLine="709"/>
        <w:contextualSpacing/>
        <w:jc w:val="both"/>
      </w:pPr>
      <w:r w:rsidRPr="007D571A">
        <w:lastRenderedPageBreak/>
        <w:t>По мероприятию «Своевременное исполнение обязательств по обслуживанию и погашению муниципального долга, принятие мер по                        его реструктуризации» проектом решения предусмотрено на 2025 год и плановый период 2026 и 2027 годов по 456 000,00 тыс. рублей ежегодно.</w:t>
      </w:r>
    </w:p>
    <w:p w:rsidR="00391C04" w:rsidRPr="007D571A" w:rsidRDefault="0035276A">
      <w:pPr>
        <w:pStyle w:val="af2"/>
        <w:ind w:firstLine="709"/>
        <w:contextualSpacing/>
        <w:jc w:val="both"/>
        <w:rPr>
          <w:sz w:val="28"/>
        </w:rPr>
      </w:pPr>
      <w:r w:rsidRPr="007D571A">
        <w:rPr>
          <w:sz w:val="28"/>
        </w:rPr>
        <w:t xml:space="preserve">Объем расходов на обслуживание муниципального долга города Ставрополя запланирован на оплату процентных платежей, рассчитанных исходя из прогнозного объема муниципального долга города Ставрополя на начало каждого финансового года, объема привлечения кредитов кредитных организаций для замещения действующих кредитных линий по истечении их срока действия и временных кассовых разрывов, возникающих при исполнении бюджета города Ставрополя, а также объема привлечения бюджетных кредитов из бюджетов бюджетной системы Российской Федерации. </w:t>
      </w:r>
    </w:p>
    <w:p w:rsidR="00391C04" w:rsidRPr="007D571A" w:rsidRDefault="00391C04">
      <w:pPr>
        <w:pStyle w:val="af2"/>
        <w:spacing w:line="228" w:lineRule="auto"/>
        <w:ind w:firstLine="709"/>
        <w:jc w:val="both"/>
        <w:rPr>
          <w:i/>
          <w:sz w:val="12"/>
        </w:rPr>
      </w:pPr>
    </w:p>
    <w:p w:rsidR="00391C04" w:rsidRPr="007D571A" w:rsidRDefault="00391C04">
      <w:pPr>
        <w:pStyle w:val="27"/>
        <w:widowControl w:val="0"/>
        <w:spacing w:after="0" w:line="240" w:lineRule="auto"/>
        <w:ind w:left="0" w:firstLine="709"/>
        <w:jc w:val="center"/>
        <w:rPr>
          <w:sz w:val="2"/>
        </w:rPr>
      </w:pPr>
    </w:p>
    <w:p w:rsidR="00391C04" w:rsidRPr="007D571A" w:rsidRDefault="0035276A">
      <w:pPr>
        <w:pStyle w:val="27"/>
        <w:widowControl w:val="0"/>
        <w:spacing w:after="0" w:line="240" w:lineRule="auto"/>
        <w:ind w:left="0" w:firstLine="709"/>
        <w:jc w:val="center"/>
        <w:rPr>
          <w:sz w:val="28"/>
        </w:rPr>
      </w:pPr>
      <w:r w:rsidRPr="007D571A">
        <w:rPr>
          <w:sz w:val="28"/>
        </w:rPr>
        <w:t xml:space="preserve">Муниципальный долг города Ставрополя  </w:t>
      </w:r>
    </w:p>
    <w:p w:rsidR="00391C04" w:rsidRPr="007D571A" w:rsidRDefault="0035276A">
      <w:pPr>
        <w:pStyle w:val="27"/>
        <w:widowControl w:val="0"/>
        <w:spacing w:after="0" w:line="240" w:lineRule="exact"/>
        <w:ind w:left="0" w:firstLine="709"/>
        <w:jc w:val="center"/>
        <w:rPr>
          <w:sz w:val="28"/>
        </w:rPr>
      </w:pPr>
      <w:r w:rsidRPr="007D571A">
        <w:rPr>
          <w:sz w:val="28"/>
        </w:rPr>
        <w:t>в 2024 - 2027 годах</w:t>
      </w:r>
    </w:p>
    <w:p w:rsidR="00391C04" w:rsidRPr="007D571A" w:rsidRDefault="0035276A">
      <w:pPr>
        <w:pStyle w:val="27"/>
        <w:widowControl w:val="0"/>
        <w:spacing w:after="0" w:line="240" w:lineRule="exact"/>
        <w:ind w:left="0" w:firstLine="709"/>
        <w:jc w:val="right"/>
      </w:pPr>
      <w:r w:rsidRPr="007D571A">
        <w:t>(тыс. рублей)</w:t>
      </w:r>
    </w:p>
    <w:tbl>
      <w:tblPr>
        <w:tblW w:w="9821" w:type="dxa"/>
        <w:tblInd w:w="108"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tblPr>
      <w:tblGrid>
        <w:gridCol w:w="2877"/>
        <w:gridCol w:w="1559"/>
        <w:gridCol w:w="1417"/>
        <w:gridCol w:w="1276"/>
        <w:gridCol w:w="1418"/>
        <w:gridCol w:w="1274"/>
      </w:tblGrid>
      <w:tr w:rsidR="00391C04" w:rsidRPr="007D571A" w:rsidTr="00804E50">
        <w:trPr>
          <w:trHeight w:val="826"/>
        </w:trPr>
        <w:tc>
          <w:tcPr>
            <w:tcW w:w="2877" w:type="dxa"/>
            <w:tcBorders>
              <w:top w:val="single" w:sz="4" w:space="0" w:color="000000"/>
              <w:left w:val="single" w:sz="4" w:space="0" w:color="000000"/>
              <w:right w:val="single" w:sz="4" w:space="0" w:color="000000"/>
            </w:tcBorders>
          </w:tcPr>
          <w:p w:rsidR="00391C04" w:rsidRPr="007D571A" w:rsidRDefault="0035276A">
            <w:pPr>
              <w:contextualSpacing/>
              <w:jc w:val="center"/>
              <w:rPr>
                <w:sz w:val="20"/>
              </w:rPr>
            </w:pPr>
            <w:r w:rsidRPr="007D571A">
              <w:rPr>
                <w:sz w:val="20"/>
              </w:rPr>
              <w:t>Показатель</w:t>
            </w:r>
          </w:p>
        </w:tc>
        <w:tc>
          <w:tcPr>
            <w:tcW w:w="1559" w:type="dxa"/>
            <w:tcBorders>
              <w:top w:val="single" w:sz="4" w:space="0" w:color="000000"/>
              <w:left w:val="single" w:sz="4" w:space="0" w:color="000000"/>
              <w:right w:val="single" w:sz="4" w:space="0" w:color="000000"/>
            </w:tcBorders>
          </w:tcPr>
          <w:p w:rsidR="00391C04" w:rsidRPr="007D571A" w:rsidRDefault="0035276A">
            <w:pPr>
              <w:contextualSpacing/>
              <w:jc w:val="center"/>
              <w:rPr>
                <w:sz w:val="20"/>
              </w:rPr>
            </w:pPr>
            <w:r w:rsidRPr="007D571A">
              <w:rPr>
                <w:sz w:val="20"/>
              </w:rPr>
              <w:t>Утвержденный бюджет города</w:t>
            </w:r>
          </w:p>
          <w:p w:rsidR="00391C04" w:rsidRPr="007D571A" w:rsidRDefault="0035276A">
            <w:pPr>
              <w:contextualSpacing/>
              <w:jc w:val="center"/>
              <w:rPr>
                <w:sz w:val="20"/>
              </w:rPr>
            </w:pPr>
            <w:r w:rsidRPr="007D571A">
              <w:rPr>
                <w:sz w:val="20"/>
              </w:rPr>
              <w:t>на 2024 год</w:t>
            </w:r>
          </w:p>
        </w:tc>
        <w:tc>
          <w:tcPr>
            <w:tcW w:w="1417" w:type="dxa"/>
            <w:tcBorders>
              <w:top w:val="single" w:sz="4" w:space="0" w:color="000000"/>
              <w:left w:val="single" w:sz="4" w:space="0" w:color="000000"/>
              <w:right w:val="single" w:sz="4" w:space="0" w:color="000000"/>
            </w:tcBorders>
          </w:tcPr>
          <w:p w:rsidR="00391C04" w:rsidRPr="007D571A" w:rsidRDefault="0035276A">
            <w:pPr>
              <w:contextualSpacing/>
              <w:jc w:val="center"/>
              <w:rPr>
                <w:sz w:val="20"/>
              </w:rPr>
            </w:pPr>
            <w:r w:rsidRPr="007D571A">
              <w:rPr>
                <w:sz w:val="20"/>
              </w:rPr>
              <w:t xml:space="preserve">Уточненный бюджет города </w:t>
            </w:r>
            <w:r w:rsidRPr="007D571A">
              <w:rPr>
                <w:sz w:val="20"/>
              </w:rPr>
              <w:br/>
              <w:t>на 2024 год</w:t>
            </w:r>
          </w:p>
          <w:p w:rsidR="00391C04" w:rsidRPr="007D571A" w:rsidRDefault="0035276A">
            <w:pPr>
              <w:contextualSpacing/>
              <w:jc w:val="center"/>
              <w:rPr>
                <w:sz w:val="20"/>
              </w:rPr>
            </w:pPr>
            <w:r w:rsidRPr="007D571A">
              <w:rPr>
                <w:sz w:val="20"/>
              </w:rPr>
              <w:t xml:space="preserve">(в ред. реш.СГД от </w:t>
            </w:r>
            <w:r w:rsidRPr="007D571A">
              <w:rPr>
                <w:sz w:val="20"/>
              </w:rPr>
              <w:br/>
              <w:t xml:space="preserve">28 августа 2024 г. </w:t>
            </w:r>
            <w:r w:rsidRPr="007D571A">
              <w:rPr>
                <w:sz w:val="20"/>
              </w:rPr>
              <w:br/>
              <w:t>№ 327)</w:t>
            </w:r>
          </w:p>
        </w:tc>
        <w:tc>
          <w:tcPr>
            <w:tcW w:w="1276" w:type="dxa"/>
            <w:tcBorders>
              <w:top w:val="single" w:sz="4" w:space="0" w:color="000000"/>
              <w:left w:val="single" w:sz="4" w:space="0" w:color="000000"/>
              <w:right w:val="single" w:sz="4" w:space="0" w:color="000000"/>
            </w:tcBorders>
          </w:tcPr>
          <w:p w:rsidR="00391C04" w:rsidRPr="007D571A" w:rsidRDefault="0035276A">
            <w:pPr>
              <w:contextualSpacing/>
              <w:jc w:val="center"/>
              <w:rPr>
                <w:sz w:val="20"/>
              </w:rPr>
            </w:pPr>
            <w:r w:rsidRPr="007D571A">
              <w:rPr>
                <w:sz w:val="20"/>
              </w:rPr>
              <w:t xml:space="preserve">Прогноз </w:t>
            </w:r>
          </w:p>
          <w:p w:rsidR="00391C04" w:rsidRPr="007D571A" w:rsidRDefault="0035276A">
            <w:pPr>
              <w:contextualSpacing/>
              <w:jc w:val="center"/>
              <w:rPr>
                <w:sz w:val="20"/>
              </w:rPr>
            </w:pPr>
            <w:r w:rsidRPr="007D571A">
              <w:rPr>
                <w:sz w:val="20"/>
              </w:rPr>
              <w:t>на 2025 год</w:t>
            </w:r>
          </w:p>
        </w:tc>
        <w:tc>
          <w:tcPr>
            <w:tcW w:w="1418" w:type="dxa"/>
            <w:tcBorders>
              <w:top w:val="single" w:sz="4" w:space="0" w:color="000000"/>
              <w:left w:val="single" w:sz="4" w:space="0" w:color="000000"/>
              <w:right w:val="single" w:sz="4" w:space="0" w:color="000000"/>
            </w:tcBorders>
          </w:tcPr>
          <w:p w:rsidR="00391C04" w:rsidRPr="007D571A" w:rsidRDefault="0035276A">
            <w:pPr>
              <w:ind w:right="-96"/>
              <w:contextualSpacing/>
              <w:jc w:val="center"/>
              <w:rPr>
                <w:sz w:val="20"/>
              </w:rPr>
            </w:pPr>
            <w:r w:rsidRPr="007D571A">
              <w:rPr>
                <w:sz w:val="20"/>
              </w:rPr>
              <w:t xml:space="preserve">Прогноз </w:t>
            </w:r>
          </w:p>
          <w:p w:rsidR="00391C04" w:rsidRPr="007D571A" w:rsidRDefault="0035276A">
            <w:pPr>
              <w:ind w:right="-96"/>
              <w:contextualSpacing/>
              <w:jc w:val="center"/>
              <w:rPr>
                <w:sz w:val="20"/>
              </w:rPr>
            </w:pPr>
            <w:r w:rsidRPr="007D571A">
              <w:rPr>
                <w:sz w:val="20"/>
              </w:rPr>
              <w:t>на 2026 год</w:t>
            </w:r>
          </w:p>
        </w:tc>
        <w:tc>
          <w:tcPr>
            <w:tcW w:w="1274" w:type="dxa"/>
            <w:tcBorders>
              <w:top w:val="single" w:sz="4" w:space="0" w:color="000000"/>
              <w:left w:val="single" w:sz="4" w:space="0" w:color="000000"/>
              <w:right w:val="single" w:sz="4" w:space="0" w:color="000000"/>
            </w:tcBorders>
          </w:tcPr>
          <w:p w:rsidR="00391C04" w:rsidRPr="007D571A" w:rsidRDefault="0035276A">
            <w:pPr>
              <w:ind w:right="-96"/>
              <w:contextualSpacing/>
              <w:jc w:val="center"/>
              <w:rPr>
                <w:sz w:val="20"/>
              </w:rPr>
            </w:pPr>
            <w:r w:rsidRPr="007D571A">
              <w:rPr>
                <w:sz w:val="20"/>
              </w:rPr>
              <w:t xml:space="preserve">Прогноз </w:t>
            </w:r>
          </w:p>
          <w:p w:rsidR="00391C04" w:rsidRPr="007D571A" w:rsidRDefault="0035276A">
            <w:pPr>
              <w:ind w:right="-96"/>
              <w:contextualSpacing/>
              <w:jc w:val="center"/>
              <w:rPr>
                <w:sz w:val="20"/>
              </w:rPr>
            </w:pPr>
            <w:r w:rsidRPr="007D571A">
              <w:rPr>
                <w:sz w:val="20"/>
              </w:rPr>
              <w:t>на 2027 год</w:t>
            </w:r>
          </w:p>
        </w:tc>
      </w:tr>
    </w:tbl>
    <w:p w:rsidR="00391C04" w:rsidRPr="007D571A" w:rsidRDefault="00391C04">
      <w:pPr>
        <w:spacing w:line="12" w:lineRule="auto"/>
        <w:contextualSpacing/>
        <w:rPr>
          <w:sz w:val="20"/>
        </w:rPr>
      </w:pPr>
    </w:p>
    <w:tbl>
      <w:tblPr>
        <w:tblW w:w="98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77"/>
        <w:gridCol w:w="1559"/>
        <w:gridCol w:w="1417"/>
        <w:gridCol w:w="1276"/>
        <w:gridCol w:w="1418"/>
        <w:gridCol w:w="1274"/>
      </w:tblGrid>
      <w:tr w:rsidR="00391C04" w:rsidRPr="007D571A" w:rsidTr="001B51DB">
        <w:trPr>
          <w:trHeight w:val="20"/>
          <w:tblHeader/>
        </w:trPr>
        <w:tc>
          <w:tcPr>
            <w:tcW w:w="2877" w:type="dxa"/>
            <w:tcBorders>
              <w:top w:val="single" w:sz="4" w:space="0" w:color="000000"/>
              <w:left w:val="single" w:sz="4" w:space="0" w:color="000000"/>
              <w:bottom w:val="single" w:sz="4" w:space="0" w:color="000000"/>
              <w:right w:val="single" w:sz="4" w:space="0" w:color="000000"/>
            </w:tcBorders>
            <w:vAlign w:val="center"/>
          </w:tcPr>
          <w:p w:rsidR="00391C04" w:rsidRPr="007D571A" w:rsidRDefault="0035276A">
            <w:pPr>
              <w:contextualSpacing/>
              <w:jc w:val="center"/>
              <w:rPr>
                <w:sz w:val="20"/>
              </w:rPr>
            </w:pPr>
            <w:r w:rsidRPr="007D571A">
              <w:rPr>
                <w:sz w:val="20"/>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391C04" w:rsidRPr="007D571A" w:rsidRDefault="0035276A">
            <w:pPr>
              <w:contextualSpacing/>
              <w:jc w:val="center"/>
              <w:rPr>
                <w:sz w:val="20"/>
              </w:rPr>
            </w:pPr>
            <w:r w:rsidRPr="007D571A">
              <w:rPr>
                <w:sz w:val="20"/>
              </w:rPr>
              <w:t>2</w:t>
            </w:r>
          </w:p>
        </w:tc>
        <w:tc>
          <w:tcPr>
            <w:tcW w:w="1417" w:type="dxa"/>
            <w:tcBorders>
              <w:top w:val="single" w:sz="4" w:space="0" w:color="000000"/>
              <w:left w:val="single" w:sz="4" w:space="0" w:color="000000"/>
              <w:bottom w:val="single" w:sz="4" w:space="0" w:color="000000"/>
              <w:right w:val="single" w:sz="4" w:space="0" w:color="000000"/>
            </w:tcBorders>
          </w:tcPr>
          <w:p w:rsidR="00391C04" w:rsidRPr="007D571A" w:rsidRDefault="0035276A">
            <w:pPr>
              <w:contextualSpacing/>
              <w:jc w:val="center"/>
              <w:rPr>
                <w:sz w:val="20"/>
              </w:rPr>
            </w:pPr>
            <w:r w:rsidRPr="007D571A">
              <w:rPr>
                <w:sz w:val="20"/>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391C04" w:rsidRPr="007D571A" w:rsidRDefault="0035276A">
            <w:pPr>
              <w:contextualSpacing/>
              <w:jc w:val="center"/>
              <w:rPr>
                <w:sz w:val="20"/>
              </w:rPr>
            </w:pPr>
            <w:r w:rsidRPr="007D571A">
              <w:rPr>
                <w:sz w:val="20"/>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391C04" w:rsidRPr="007D571A" w:rsidRDefault="0035276A">
            <w:pPr>
              <w:contextualSpacing/>
              <w:jc w:val="center"/>
              <w:rPr>
                <w:sz w:val="20"/>
              </w:rPr>
            </w:pPr>
            <w:r w:rsidRPr="007D571A">
              <w:rPr>
                <w:sz w:val="20"/>
              </w:rPr>
              <w:t>5</w:t>
            </w:r>
          </w:p>
        </w:tc>
        <w:tc>
          <w:tcPr>
            <w:tcW w:w="1274" w:type="dxa"/>
            <w:tcBorders>
              <w:top w:val="single" w:sz="4" w:space="0" w:color="000000"/>
              <w:left w:val="single" w:sz="4" w:space="0" w:color="000000"/>
              <w:bottom w:val="single" w:sz="4" w:space="0" w:color="000000"/>
              <w:right w:val="single" w:sz="4" w:space="0" w:color="000000"/>
            </w:tcBorders>
            <w:vAlign w:val="center"/>
          </w:tcPr>
          <w:p w:rsidR="00391C04" w:rsidRPr="007D571A" w:rsidRDefault="0035276A">
            <w:pPr>
              <w:ind w:right="-96"/>
              <w:contextualSpacing/>
              <w:jc w:val="center"/>
              <w:rPr>
                <w:sz w:val="20"/>
              </w:rPr>
            </w:pPr>
            <w:r w:rsidRPr="007D571A">
              <w:rPr>
                <w:sz w:val="20"/>
              </w:rPr>
              <w:t>6</w:t>
            </w:r>
          </w:p>
        </w:tc>
      </w:tr>
      <w:tr w:rsidR="00391C04" w:rsidRPr="007D571A" w:rsidTr="001B51DB">
        <w:trPr>
          <w:trHeight w:val="465"/>
        </w:trPr>
        <w:tc>
          <w:tcPr>
            <w:tcW w:w="2877" w:type="dxa"/>
            <w:tcBorders>
              <w:top w:val="single" w:sz="4" w:space="0" w:color="000000"/>
              <w:left w:val="nil"/>
              <w:bottom w:val="nil"/>
              <w:right w:val="nil"/>
            </w:tcBorders>
            <w:vAlign w:val="center"/>
          </w:tcPr>
          <w:p w:rsidR="00391C04" w:rsidRPr="007D571A" w:rsidRDefault="0035276A">
            <w:pPr>
              <w:jc w:val="both"/>
              <w:rPr>
                <w:sz w:val="20"/>
              </w:rPr>
            </w:pPr>
            <w:r w:rsidRPr="007D571A">
              <w:rPr>
                <w:sz w:val="20"/>
              </w:rPr>
              <w:t xml:space="preserve">Муниципальный долг города Ставрополя всего, </w:t>
            </w:r>
          </w:p>
          <w:p w:rsidR="00391C04" w:rsidRPr="007D571A" w:rsidRDefault="0035276A">
            <w:pPr>
              <w:jc w:val="both"/>
              <w:rPr>
                <w:sz w:val="20"/>
              </w:rPr>
            </w:pPr>
            <w:r w:rsidRPr="007D571A">
              <w:rPr>
                <w:sz w:val="20"/>
              </w:rPr>
              <w:t>в том числе:</w:t>
            </w:r>
          </w:p>
        </w:tc>
        <w:tc>
          <w:tcPr>
            <w:tcW w:w="1559" w:type="dxa"/>
            <w:tcBorders>
              <w:top w:val="single" w:sz="4" w:space="0" w:color="000000"/>
              <w:left w:val="nil"/>
              <w:bottom w:val="nil"/>
              <w:right w:val="nil"/>
            </w:tcBorders>
          </w:tcPr>
          <w:p w:rsidR="00391C04" w:rsidRPr="007D571A" w:rsidRDefault="0035276A">
            <w:pPr>
              <w:ind w:firstLine="34"/>
              <w:jc w:val="center"/>
              <w:rPr>
                <w:sz w:val="20"/>
              </w:rPr>
            </w:pPr>
            <w:r w:rsidRPr="007D571A">
              <w:rPr>
                <w:sz w:val="20"/>
              </w:rPr>
              <w:t xml:space="preserve">2 119 784,13 </w:t>
            </w:r>
          </w:p>
          <w:p w:rsidR="00391C04" w:rsidRPr="007D571A" w:rsidRDefault="00391C04">
            <w:pPr>
              <w:ind w:firstLine="34"/>
              <w:jc w:val="center"/>
              <w:rPr>
                <w:sz w:val="20"/>
              </w:rPr>
            </w:pPr>
          </w:p>
        </w:tc>
        <w:tc>
          <w:tcPr>
            <w:tcW w:w="1417" w:type="dxa"/>
            <w:tcBorders>
              <w:top w:val="single" w:sz="4" w:space="0" w:color="000000"/>
              <w:left w:val="nil"/>
              <w:bottom w:val="nil"/>
              <w:right w:val="nil"/>
            </w:tcBorders>
          </w:tcPr>
          <w:p w:rsidR="00391C04" w:rsidRPr="007D571A" w:rsidRDefault="0035276A">
            <w:pPr>
              <w:ind w:firstLine="34"/>
              <w:jc w:val="center"/>
              <w:rPr>
                <w:sz w:val="20"/>
              </w:rPr>
            </w:pPr>
            <w:r w:rsidRPr="007D571A">
              <w:rPr>
                <w:sz w:val="20"/>
              </w:rPr>
              <w:t xml:space="preserve">1 865 000,00 </w:t>
            </w:r>
          </w:p>
          <w:p w:rsidR="00391C04" w:rsidRPr="007D571A" w:rsidRDefault="00391C04"/>
        </w:tc>
        <w:tc>
          <w:tcPr>
            <w:tcW w:w="1276" w:type="dxa"/>
            <w:tcBorders>
              <w:top w:val="single" w:sz="4" w:space="0" w:color="000000"/>
              <w:left w:val="nil"/>
              <w:bottom w:val="nil"/>
              <w:right w:val="nil"/>
            </w:tcBorders>
          </w:tcPr>
          <w:p w:rsidR="00391C04" w:rsidRPr="007D571A" w:rsidRDefault="0035276A">
            <w:r w:rsidRPr="007D571A">
              <w:rPr>
                <w:sz w:val="20"/>
              </w:rPr>
              <w:t>2 017 107,53</w:t>
            </w:r>
          </w:p>
        </w:tc>
        <w:tc>
          <w:tcPr>
            <w:tcW w:w="1418" w:type="dxa"/>
            <w:tcBorders>
              <w:top w:val="single" w:sz="4" w:space="0" w:color="000000"/>
              <w:left w:val="nil"/>
              <w:bottom w:val="nil"/>
              <w:right w:val="nil"/>
            </w:tcBorders>
          </w:tcPr>
          <w:p w:rsidR="00391C04" w:rsidRPr="007D571A" w:rsidRDefault="0035276A">
            <w:r w:rsidRPr="007D571A">
              <w:rPr>
                <w:sz w:val="20"/>
              </w:rPr>
              <w:t>2 017 107,53</w:t>
            </w:r>
          </w:p>
        </w:tc>
        <w:tc>
          <w:tcPr>
            <w:tcW w:w="1274" w:type="dxa"/>
            <w:tcBorders>
              <w:top w:val="single" w:sz="4" w:space="0" w:color="000000"/>
              <w:left w:val="nil"/>
              <w:bottom w:val="nil"/>
              <w:right w:val="nil"/>
            </w:tcBorders>
          </w:tcPr>
          <w:p w:rsidR="00391C04" w:rsidRPr="007D571A" w:rsidRDefault="0035276A">
            <w:r w:rsidRPr="007D571A">
              <w:rPr>
                <w:sz w:val="20"/>
              </w:rPr>
              <w:t>2 017 107,53</w:t>
            </w:r>
          </w:p>
        </w:tc>
      </w:tr>
      <w:tr w:rsidR="00391C04" w:rsidRPr="007D571A" w:rsidTr="001B51DB">
        <w:trPr>
          <w:trHeight w:val="20"/>
        </w:trPr>
        <w:tc>
          <w:tcPr>
            <w:tcW w:w="2877" w:type="dxa"/>
            <w:tcBorders>
              <w:top w:val="nil"/>
              <w:left w:val="nil"/>
              <w:bottom w:val="nil"/>
              <w:right w:val="nil"/>
            </w:tcBorders>
            <w:vAlign w:val="center"/>
          </w:tcPr>
          <w:p w:rsidR="00391C04" w:rsidRPr="007D571A" w:rsidRDefault="0035276A">
            <w:pPr>
              <w:rPr>
                <w:sz w:val="20"/>
              </w:rPr>
            </w:pPr>
            <w:r w:rsidRPr="007D571A">
              <w:rPr>
                <w:sz w:val="20"/>
              </w:rPr>
              <w:t>кредиты кредитных организаций</w:t>
            </w:r>
          </w:p>
        </w:tc>
        <w:tc>
          <w:tcPr>
            <w:tcW w:w="1559" w:type="dxa"/>
            <w:tcBorders>
              <w:top w:val="nil"/>
              <w:left w:val="nil"/>
              <w:bottom w:val="nil"/>
              <w:right w:val="nil"/>
            </w:tcBorders>
          </w:tcPr>
          <w:p w:rsidR="00391C04" w:rsidRPr="007D571A" w:rsidRDefault="0035276A">
            <w:pPr>
              <w:ind w:firstLine="34"/>
              <w:jc w:val="center"/>
              <w:rPr>
                <w:sz w:val="20"/>
              </w:rPr>
            </w:pPr>
            <w:r w:rsidRPr="007D571A">
              <w:rPr>
                <w:sz w:val="20"/>
              </w:rPr>
              <w:t>2 119 784,13</w:t>
            </w:r>
          </w:p>
        </w:tc>
        <w:tc>
          <w:tcPr>
            <w:tcW w:w="1417" w:type="dxa"/>
            <w:tcBorders>
              <w:top w:val="nil"/>
              <w:left w:val="nil"/>
              <w:bottom w:val="nil"/>
              <w:right w:val="nil"/>
            </w:tcBorders>
          </w:tcPr>
          <w:p w:rsidR="00391C04" w:rsidRPr="007D571A" w:rsidRDefault="0035276A">
            <w:pPr>
              <w:ind w:firstLine="34"/>
              <w:jc w:val="center"/>
              <w:rPr>
                <w:sz w:val="20"/>
              </w:rPr>
            </w:pPr>
            <w:r w:rsidRPr="007D571A">
              <w:rPr>
                <w:sz w:val="20"/>
              </w:rPr>
              <w:t>1 865 000,00</w:t>
            </w:r>
          </w:p>
        </w:tc>
        <w:tc>
          <w:tcPr>
            <w:tcW w:w="1276" w:type="dxa"/>
            <w:tcBorders>
              <w:top w:val="nil"/>
              <w:left w:val="nil"/>
              <w:bottom w:val="nil"/>
              <w:right w:val="nil"/>
            </w:tcBorders>
          </w:tcPr>
          <w:p w:rsidR="00391C04" w:rsidRPr="007D571A" w:rsidRDefault="0035276A">
            <w:r w:rsidRPr="007D571A">
              <w:rPr>
                <w:sz w:val="20"/>
              </w:rPr>
              <w:t>2 017 107,53</w:t>
            </w:r>
          </w:p>
        </w:tc>
        <w:tc>
          <w:tcPr>
            <w:tcW w:w="1418" w:type="dxa"/>
            <w:tcBorders>
              <w:top w:val="nil"/>
              <w:left w:val="nil"/>
              <w:bottom w:val="nil"/>
              <w:right w:val="nil"/>
            </w:tcBorders>
          </w:tcPr>
          <w:p w:rsidR="00391C04" w:rsidRPr="007D571A" w:rsidRDefault="0035276A">
            <w:r w:rsidRPr="007D571A">
              <w:rPr>
                <w:sz w:val="20"/>
              </w:rPr>
              <w:t>2 017 107,53</w:t>
            </w:r>
          </w:p>
        </w:tc>
        <w:tc>
          <w:tcPr>
            <w:tcW w:w="1274" w:type="dxa"/>
            <w:tcBorders>
              <w:top w:val="nil"/>
              <w:left w:val="nil"/>
              <w:bottom w:val="nil"/>
              <w:right w:val="nil"/>
            </w:tcBorders>
          </w:tcPr>
          <w:p w:rsidR="00391C04" w:rsidRPr="007D571A" w:rsidRDefault="0035276A">
            <w:r w:rsidRPr="007D571A">
              <w:rPr>
                <w:sz w:val="20"/>
              </w:rPr>
              <w:t>2 017 107,53</w:t>
            </w:r>
          </w:p>
        </w:tc>
      </w:tr>
      <w:tr w:rsidR="00391C04" w:rsidRPr="007D571A" w:rsidTr="001B51DB">
        <w:trPr>
          <w:trHeight w:val="20"/>
        </w:trPr>
        <w:tc>
          <w:tcPr>
            <w:tcW w:w="2877" w:type="dxa"/>
            <w:tcBorders>
              <w:top w:val="nil"/>
              <w:left w:val="nil"/>
              <w:bottom w:val="nil"/>
              <w:right w:val="nil"/>
            </w:tcBorders>
            <w:vAlign w:val="center"/>
          </w:tcPr>
          <w:p w:rsidR="00391C04" w:rsidRPr="007D571A" w:rsidRDefault="0035276A">
            <w:pPr>
              <w:jc w:val="both"/>
              <w:rPr>
                <w:sz w:val="20"/>
              </w:rPr>
            </w:pPr>
            <w:r w:rsidRPr="007D571A">
              <w:rPr>
                <w:sz w:val="20"/>
              </w:rPr>
              <w:t>муниципальные  гарантии</w:t>
            </w:r>
          </w:p>
        </w:tc>
        <w:tc>
          <w:tcPr>
            <w:tcW w:w="1559" w:type="dxa"/>
            <w:tcBorders>
              <w:top w:val="nil"/>
              <w:left w:val="nil"/>
              <w:bottom w:val="nil"/>
              <w:right w:val="nil"/>
            </w:tcBorders>
          </w:tcPr>
          <w:p w:rsidR="00391C04" w:rsidRPr="007D571A" w:rsidRDefault="0035276A">
            <w:pPr>
              <w:ind w:firstLine="34"/>
              <w:jc w:val="center"/>
              <w:rPr>
                <w:sz w:val="20"/>
              </w:rPr>
            </w:pPr>
            <w:r w:rsidRPr="007D571A">
              <w:rPr>
                <w:sz w:val="20"/>
              </w:rPr>
              <w:t>0,00</w:t>
            </w:r>
          </w:p>
        </w:tc>
        <w:tc>
          <w:tcPr>
            <w:tcW w:w="1417" w:type="dxa"/>
            <w:tcBorders>
              <w:top w:val="nil"/>
              <w:left w:val="nil"/>
              <w:bottom w:val="nil"/>
              <w:right w:val="nil"/>
            </w:tcBorders>
          </w:tcPr>
          <w:p w:rsidR="00391C04" w:rsidRPr="007D571A" w:rsidRDefault="0035276A">
            <w:pPr>
              <w:ind w:firstLine="34"/>
              <w:jc w:val="center"/>
              <w:rPr>
                <w:sz w:val="20"/>
              </w:rPr>
            </w:pPr>
            <w:r w:rsidRPr="007D571A">
              <w:rPr>
                <w:sz w:val="20"/>
              </w:rPr>
              <w:t>0,00</w:t>
            </w:r>
          </w:p>
        </w:tc>
        <w:tc>
          <w:tcPr>
            <w:tcW w:w="1276" w:type="dxa"/>
            <w:tcBorders>
              <w:top w:val="nil"/>
              <w:left w:val="nil"/>
              <w:bottom w:val="nil"/>
              <w:right w:val="nil"/>
            </w:tcBorders>
          </w:tcPr>
          <w:p w:rsidR="00391C04" w:rsidRPr="007D571A" w:rsidRDefault="0035276A">
            <w:pPr>
              <w:ind w:firstLine="34"/>
              <w:jc w:val="center"/>
              <w:rPr>
                <w:sz w:val="20"/>
              </w:rPr>
            </w:pPr>
            <w:r w:rsidRPr="007D571A">
              <w:rPr>
                <w:sz w:val="20"/>
              </w:rPr>
              <w:t>0,00</w:t>
            </w:r>
          </w:p>
        </w:tc>
        <w:tc>
          <w:tcPr>
            <w:tcW w:w="1418" w:type="dxa"/>
            <w:tcBorders>
              <w:top w:val="nil"/>
              <w:left w:val="nil"/>
              <w:bottom w:val="nil"/>
              <w:right w:val="nil"/>
            </w:tcBorders>
          </w:tcPr>
          <w:p w:rsidR="00391C04" w:rsidRPr="007D571A" w:rsidRDefault="0035276A">
            <w:pPr>
              <w:ind w:firstLine="34"/>
              <w:jc w:val="center"/>
              <w:rPr>
                <w:sz w:val="20"/>
              </w:rPr>
            </w:pPr>
            <w:r w:rsidRPr="007D571A">
              <w:rPr>
                <w:sz w:val="20"/>
              </w:rPr>
              <w:t>0,00</w:t>
            </w:r>
          </w:p>
        </w:tc>
        <w:tc>
          <w:tcPr>
            <w:tcW w:w="1274" w:type="dxa"/>
            <w:tcBorders>
              <w:top w:val="nil"/>
              <w:left w:val="nil"/>
              <w:bottom w:val="nil"/>
              <w:right w:val="nil"/>
            </w:tcBorders>
          </w:tcPr>
          <w:p w:rsidR="00391C04" w:rsidRPr="007D571A" w:rsidRDefault="0035276A">
            <w:pPr>
              <w:tabs>
                <w:tab w:val="center" w:pos="543"/>
              </w:tabs>
              <w:ind w:right="-96"/>
              <w:jc w:val="center"/>
              <w:rPr>
                <w:sz w:val="20"/>
              </w:rPr>
            </w:pPr>
            <w:r w:rsidRPr="007D571A">
              <w:rPr>
                <w:sz w:val="20"/>
              </w:rPr>
              <w:t>0,00</w:t>
            </w:r>
          </w:p>
        </w:tc>
      </w:tr>
      <w:tr w:rsidR="00391C04" w:rsidRPr="007D571A" w:rsidTr="001B51DB">
        <w:trPr>
          <w:trHeight w:val="20"/>
        </w:trPr>
        <w:tc>
          <w:tcPr>
            <w:tcW w:w="2877" w:type="dxa"/>
            <w:tcBorders>
              <w:top w:val="nil"/>
              <w:left w:val="nil"/>
              <w:bottom w:val="nil"/>
              <w:right w:val="nil"/>
            </w:tcBorders>
            <w:vAlign w:val="center"/>
          </w:tcPr>
          <w:p w:rsidR="00391C04" w:rsidRPr="007D571A" w:rsidRDefault="0035276A">
            <w:pPr>
              <w:jc w:val="both"/>
              <w:rPr>
                <w:sz w:val="20"/>
              </w:rPr>
            </w:pPr>
            <w:r w:rsidRPr="007D571A">
              <w:rPr>
                <w:sz w:val="20"/>
              </w:rPr>
              <w:t xml:space="preserve">Налоговые и неналоговые доходы </w:t>
            </w:r>
          </w:p>
        </w:tc>
        <w:tc>
          <w:tcPr>
            <w:tcW w:w="1559" w:type="dxa"/>
            <w:tcBorders>
              <w:top w:val="nil"/>
              <w:left w:val="nil"/>
              <w:bottom w:val="nil"/>
              <w:right w:val="nil"/>
            </w:tcBorders>
          </w:tcPr>
          <w:p w:rsidR="00391C04" w:rsidRPr="007D571A" w:rsidRDefault="0035276A">
            <w:pPr>
              <w:ind w:firstLine="34"/>
              <w:jc w:val="center"/>
              <w:rPr>
                <w:sz w:val="20"/>
              </w:rPr>
            </w:pPr>
            <w:r w:rsidRPr="007D571A">
              <w:rPr>
                <w:sz w:val="20"/>
              </w:rPr>
              <w:t xml:space="preserve">6 671 033,80 </w:t>
            </w:r>
          </w:p>
          <w:p w:rsidR="00391C04" w:rsidRPr="007D571A" w:rsidRDefault="00391C04">
            <w:pPr>
              <w:ind w:firstLine="34"/>
              <w:jc w:val="center"/>
              <w:rPr>
                <w:sz w:val="20"/>
              </w:rPr>
            </w:pPr>
          </w:p>
        </w:tc>
        <w:tc>
          <w:tcPr>
            <w:tcW w:w="1417" w:type="dxa"/>
            <w:tcBorders>
              <w:top w:val="nil"/>
              <w:left w:val="nil"/>
              <w:bottom w:val="nil"/>
              <w:right w:val="nil"/>
            </w:tcBorders>
          </w:tcPr>
          <w:p w:rsidR="00391C04" w:rsidRPr="007D571A" w:rsidRDefault="0035276A">
            <w:pPr>
              <w:ind w:firstLine="34"/>
              <w:jc w:val="center"/>
              <w:rPr>
                <w:sz w:val="20"/>
              </w:rPr>
            </w:pPr>
            <w:r w:rsidRPr="007D571A">
              <w:rPr>
                <w:sz w:val="20"/>
              </w:rPr>
              <w:t>7 863 200,76</w:t>
            </w:r>
          </w:p>
        </w:tc>
        <w:tc>
          <w:tcPr>
            <w:tcW w:w="1276" w:type="dxa"/>
            <w:tcBorders>
              <w:top w:val="nil"/>
              <w:left w:val="nil"/>
              <w:bottom w:val="nil"/>
              <w:right w:val="nil"/>
            </w:tcBorders>
          </w:tcPr>
          <w:p w:rsidR="00391C04" w:rsidRPr="007D571A" w:rsidRDefault="0035276A">
            <w:pPr>
              <w:jc w:val="center"/>
              <w:rPr>
                <w:sz w:val="20"/>
              </w:rPr>
            </w:pPr>
            <w:r w:rsidRPr="007D571A">
              <w:rPr>
                <w:sz w:val="20"/>
              </w:rPr>
              <w:t>8 105 376,52</w:t>
            </w:r>
          </w:p>
        </w:tc>
        <w:tc>
          <w:tcPr>
            <w:tcW w:w="1418" w:type="dxa"/>
            <w:tcBorders>
              <w:top w:val="nil"/>
              <w:left w:val="nil"/>
              <w:bottom w:val="nil"/>
              <w:right w:val="nil"/>
            </w:tcBorders>
          </w:tcPr>
          <w:p w:rsidR="00391C04" w:rsidRPr="007D571A" w:rsidRDefault="0035276A">
            <w:pPr>
              <w:ind w:firstLine="34"/>
              <w:jc w:val="center"/>
              <w:rPr>
                <w:sz w:val="20"/>
              </w:rPr>
            </w:pPr>
            <w:r w:rsidRPr="007D571A">
              <w:rPr>
                <w:sz w:val="20"/>
              </w:rPr>
              <w:t>8 518 625,34</w:t>
            </w:r>
          </w:p>
        </w:tc>
        <w:tc>
          <w:tcPr>
            <w:tcW w:w="1274" w:type="dxa"/>
            <w:tcBorders>
              <w:top w:val="nil"/>
              <w:left w:val="nil"/>
              <w:bottom w:val="nil"/>
              <w:right w:val="nil"/>
            </w:tcBorders>
          </w:tcPr>
          <w:p w:rsidR="00391C04" w:rsidRPr="007D571A" w:rsidRDefault="0035276A">
            <w:pPr>
              <w:ind w:right="-96"/>
              <w:jc w:val="center"/>
              <w:rPr>
                <w:sz w:val="20"/>
              </w:rPr>
            </w:pPr>
            <w:r w:rsidRPr="007D571A">
              <w:rPr>
                <w:sz w:val="20"/>
              </w:rPr>
              <w:t>8 927 757,89</w:t>
            </w:r>
          </w:p>
        </w:tc>
      </w:tr>
      <w:tr w:rsidR="00391C04" w:rsidRPr="007D571A" w:rsidTr="001B51DB">
        <w:trPr>
          <w:trHeight w:val="701"/>
        </w:trPr>
        <w:tc>
          <w:tcPr>
            <w:tcW w:w="2877" w:type="dxa"/>
            <w:tcBorders>
              <w:top w:val="nil"/>
              <w:left w:val="nil"/>
              <w:bottom w:val="nil"/>
              <w:right w:val="nil"/>
            </w:tcBorders>
            <w:vAlign w:val="center"/>
          </w:tcPr>
          <w:p w:rsidR="00391C04" w:rsidRPr="007D571A" w:rsidRDefault="0035276A">
            <w:pPr>
              <w:jc w:val="both"/>
              <w:rPr>
                <w:sz w:val="20"/>
              </w:rPr>
            </w:pPr>
            <w:r w:rsidRPr="007D571A">
              <w:rPr>
                <w:sz w:val="20"/>
              </w:rPr>
              <w:t>Удельный вес к налоговым и неналоговым доходам  (%)</w:t>
            </w:r>
          </w:p>
        </w:tc>
        <w:tc>
          <w:tcPr>
            <w:tcW w:w="1559" w:type="dxa"/>
            <w:tcBorders>
              <w:top w:val="nil"/>
              <w:left w:val="nil"/>
              <w:bottom w:val="nil"/>
              <w:right w:val="nil"/>
            </w:tcBorders>
          </w:tcPr>
          <w:p w:rsidR="00391C04" w:rsidRPr="007D571A" w:rsidRDefault="0035276A">
            <w:pPr>
              <w:ind w:firstLine="34"/>
              <w:jc w:val="center"/>
              <w:rPr>
                <w:sz w:val="20"/>
              </w:rPr>
            </w:pPr>
            <w:r w:rsidRPr="007D571A">
              <w:rPr>
                <w:sz w:val="20"/>
              </w:rPr>
              <w:t>31,8</w:t>
            </w:r>
          </w:p>
        </w:tc>
        <w:tc>
          <w:tcPr>
            <w:tcW w:w="1417" w:type="dxa"/>
            <w:tcBorders>
              <w:top w:val="nil"/>
              <w:left w:val="nil"/>
              <w:bottom w:val="nil"/>
              <w:right w:val="nil"/>
            </w:tcBorders>
          </w:tcPr>
          <w:p w:rsidR="00391C04" w:rsidRPr="007D571A" w:rsidRDefault="0035276A">
            <w:pPr>
              <w:ind w:firstLine="34"/>
              <w:jc w:val="center"/>
              <w:rPr>
                <w:sz w:val="20"/>
              </w:rPr>
            </w:pPr>
            <w:r w:rsidRPr="007D571A">
              <w:rPr>
                <w:sz w:val="20"/>
              </w:rPr>
              <w:t>23,7</w:t>
            </w:r>
          </w:p>
        </w:tc>
        <w:tc>
          <w:tcPr>
            <w:tcW w:w="1276" w:type="dxa"/>
            <w:tcBorders>
              <w:top w:val="nil"/>
              <w:left w:val="nil"/>
              <w:bottom w:val="nil"/>
              <w:right w:val="nil"/>
            </w:tcBorders>
          </w:tcPr>
          <w:p w:rsidR="00391C04" w:rsidRPr="007D571A" w:rsidRDefault="0035276A">
            <w:pPr>
              <w:jc w:val="center"/>
              <w:rPr>
                <w:sz w:val="20"/>
              </w:rPr>
            </w:pPr>
            <w:r w:rsidRPr="007D571A">
              <w:rPr>
                <w:sz w:val="20"/>
              </w:rPr>
              <w:t>24,9</w:t>
            </w:r>
          </w:p>
        </w:tc>
        <w:tc>
          <w:tcPr>
            <w:tcW w:w="1418" w:type="dxa"/>
            <w:tcBorders>
              <w:top w:val="nil"/>
              <w:left w:val="nil"/>
              <w:bottom w:val="nil"/>
              <w:right w:val="nil"/>
            </w:tcBorders>
          </w:tcPr>
          <w:p w:rsidR="00391C04" w:rsidRPr="007D571A" w:rsidRDefault="0035276A">
            <w:pPr>
              <w:ind w:firstLine="34"/>
              <w:jc w:val="center"/>
              <w:rPr>
                <w:sz w:val="20"/>
              </w:rPr>
            </w:pPr>
            <w:r w:rsidRPr="007D571A">
              <w:rPr>
                <w:sz w:val="20"/>
              </w:rPr>
              <w:t>23,7</w:t>
            </w:r>
          </w:p>
        </w:tc>
        <w:tc>
          <w:tcPr>
            <w:tcW w:w="1274" w:type="dxa"/>
            <w:tcBorders>
              <w:top w:val="nil"/>
              <w:left w:val="nil"/>
              <w:bottom w:val="nil"/>
              <w:right w:val="nil"/>
            </w:tcBorders>
          </w:tcPr>
          <w:p w:rsidR="00391C04" w:rsidRPr="007D571A" w:rsidRDefault="0035276A">
            <w:pPr>
              <w:ind w:right="-96" w:firstLine="34"/>
              <w:jc w:val="center"/>
              <w:rPr>
                <w:sz w:val="20"/>
              </w:rPr>
            </w:pPr>
            <w:r w:rsidRPr="007D571A">
              <w:rPr>
                <w:sz w:val="20"/>
              </w:rPr>
              <w:t>22,6</w:t>
            </w:r>
          </w:p>
        </w:tc>
      </w:tr>
    </w:tbl>
    <w:p w:rsidR="00391C04" w:rsidRPr="007D571A" w:rsidRDefault="00391C04">
      <w:pPr>
        <w:pStyle w:val="27"/>
        <w:widowControl w:val="0"/>
        <w:spacing w:after="0" w:line="240" w:lineRule="auto"/>
        <w:ind w:left="0" w:firstLine="709"/>
        <w:jc w:val="both"/>
        <w:rPr>
          <w:sz w:val="16"/>
        </w:rPr>
      </w:pPr>
    </w:p>
    <w:p w:rsidR="00391C04" w:rsidRPr="007D571A" w:rsidRDefault="0035276A">
      <w:pPr>
        <w:pStyle w:val="27"/>
        <w:widowControl w:val="0"/>
        <w:spacing w:after="0" w:line="240" w:lineRule="auto"/>
        <w:ind w:left="0" w:firstLine="709"/>
        <w:jc w:val="both"/>
        <w:rPr>
          <w:sz w:val="28"/>
        </w:rPr>
      </w:pPr>
      <w:r w:rsidRPr="007D571A">
        <w:rPr>
          <w:sz w:val="28"/>
        </w:rPr>
        <w:t>Муниципальный долг города Ставрополя в 2025 году планируется в сумме 2 017 107,53 тыс. рублей и превышает уточненный объем муниципального долга города Ставрополя на 2024 год на сумму привлечения заемных средств в 2025 году.</w:t>
      </w:r>
    </w:p>
    <w:p w:rsidR="00391C04" w:rsidRPr="007D571A" w:rsidRDefault="0035276A">
      <w:pPr>
        <w:ind w:firstLine="708"/>
        <w:jc w:val="both"/>
      </w:pPr>
      <w:r w:rsidRPr="007D571A">
        <w:t xml:space="preserve">В плановом периоде 2026 и 2027 годов проект бюджета сформирован бездефицитным. </w:t>
      </w:r>
    </w:p>
    <w:p w:rsidR="00391C04" w:rsidRPr="007D571A" w:rsidRDefault="0035276A">
      <w:pPr>
        <w:pStyle w:val="27"/>
        <w:widowControl w:val="0"/>
        <w:spacing w:after="0" w:line="240" w:lineRule="auto"/>
        <w:ind w:left="0" w:firstLine="709"/>
        <w:jc w:val="both"/>
        <w:rPr>
          <w:sz w:val="28"/>
        </w:rPr>
      </w:pPr>
      <w:r w:rsidRPr="007D571A">
        <w:rPr>
          <w:sz w:val="28"/>
        </w:rPr>
        <w:t>Таким образом, в 2025-2027 годах долговые обязательства города Ставрополя  составят 2 017 107,53 тыс. рублей.</w:t>
      </w:r>
    </w:p>
    <w:p w:rsidR="00391C04" w:rsidRPr="007D571A" w:rsidRDefault="0035276A">
      <w:pPr>
        <w:ind w:firstLine="709"/>
        <w:jc w:val="both"/>
      </w:pPr>
      <w:r w:rsidRPr="007D571A">
        <w:t>Структура муниципального долга города Ставрополя на начало каждого года состоит из  кредитов кредитных организаций.</w:t>
      </w:r>
    </w:p>
    <w:p w:rsidR="00391C04" w:rsidRPr="007D571A" w:rsidRDefault="00391C04">
      <w:pPr>
        <w:tabs>
          <w:tab w:val="right" w:pos="9355"/>
        </w:tabs>
        <w:jc w:val="center"/>
        <w:rPr>
          <w:color w:val="FF0000"/>
        </w:rPr>
      </w:pPr>
    </w:p>
    <w:p w:rsidR="00391C04" w:rsidRPr="007D571A" w:rsidRDefault="0035276A">
      <w:pPr>
        <w:tabs>
          <w:tab w:val="right" w:pos="9355"/>
        </w:tabs>
        <w:jc w:val="center"/>
        <w:rPr>
          <w:color w:val="auto"/>
        </w:rPr>
      </w:pPr>
      <w:r w:rsidRPr="007D571A">
        <w:rPr>
          <w:color w:val="auto"/>
        </w:rPr>
        <w:t xml:space="preserve">11. </w:t>
      </w:r>
      <w:bookmarkStart w:id="4" w:name="МП_11"/>
      <w:bookmarkEnd w:id="4"/>
      <w:r w:rsidRPr="007D571A">
        <w:rPr>
          <w:color w:val="auto"/>
        </w:rPr>
        <w:t>Муниципальная программа</w:t>
      </w:r>
    </w:p>
    <w:p w:rsidR="00391C04" w:rsidRPr="007D571A" w:rsidRDefault="0035276A">
      <w:pPr>
        <w:tabs>
          <w:tab w:val="right" w:pos="9355"/>
        </w:tabs>
        <w:jc w:val="center"/>
        <w:rPr>
          <w:color w:val="auto"/>
        </w:rPr>
      </w:pPr>
      <w:r w:rsidRPr="007D571A">
        <w:rPr>
          <w:color w:val="auto"/>
        </w:rPr>
        <w:lastRenderedPageBreak/>
        <w:t>«Управление и распоряжение имуществом, находящимся в муниципальной собственности города Ставрополя, в том числе земельными ресурсами»</w:t>
      </w:r>
    </w:p>
    <w:p w:rsidR="00391C04" w:rsidRPr="007D571A" w:rsidRDefault="00391C04">
      <w:pPr>
        <w:ind w:firstLine="709"/>
        <w:jc w:val="center"/>
        <w:rPr>
          <w:color w:val="auto"/>
          <w:spacing w:val="-4"/>
        </w:rPr>
      </w:pPr>
    </w:p>
    <w:p w:rsidR="0020087A" w:rsidRPr="007D571A" w:rsidRDefault="0020087A" w:rsidP="0020087A">
      <w:pPr>
        <w:spacing w:line="238" w:lineRule="auto"/>
        <w:ind w:firstLine="709"/>
        <w:jc w:val="both"/>
        <w:rPr>
          <w:color w:val="auto"/>
          <w:szCs w:val="28"/>
        </w:rPr>
      </w:pPr>
      <w:r w:rsidRPr="007D571A">
        <w:rPr>
          <w:color w:val="auto"/>
          <w:szCs w:val="28"/>
        </w:rPr>
        <w:t xml:space="preserve">На реализацию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(далее для целей настоящего раздела – Программа) предлагается направить за счет </w:t>
      </w:r>
      <w:r w:rsidRPr="007D571A">
        <w:rPr>
          <w:color w:val="auto"/>
          <w:spacing w:val="-1"/>
          <w:szCs w:val="28"/>
        </w:rPr>
        <w:t>средств бюджета города</w:t>
      </w:r>
      <w:r w:rsidRPr="007D571A">
        <w:rPr>
          <w:color w:val="auto"/>
          <w:szCs w:val="28"/>
        </w:rPr>
        <w:t xml:space="preserve"> в 2025 году – </w:t>
      </w:r>
      <w:r w:rsidRPr="007D571A">
        <w:rPr>
          <w:color w:val="auto"/>
        </w:rPr>
        <w:t>23 012,54</w:t>
      </w:r>
      <w:r w:rsidRPr="007D571A">
        <w:rPr>
          <w:color w:val="auto"/>
          <w:szCs w:val="28"/>
        </w:rPr>
        <w:t xml:space="preserve"> тыс. рублей, в 2026</w:t>
      </w:r>
      <w:r w:rsidR="00D654F6">
        <w:rPr>
          <w:color w:val="auto"/>
          <w:szCs w:val="28"/>
        </w:rPr>
        <w:t xml:space="preserve"> </w:t>
      </w:r>
      <w:r w:rsidRPr="007D571A">
        <w:rPr>
          <w:color w:val="auto"/>
          <w:szCs w:val="28"/>
        </w:rPr>
        <w:t xml:space="preserve">– 2027 годах –  </w:t>
      </w:r>
      <w:r w:rsidR="00D654F6">
        <w:rPr>
          <w:color w:val="auto"/>
          <w:szCs w:val="28"/>
        </w:rPr>
        <w:br/>
      </w:r>
      <w:r w:rsidRPr="007D571A">
        <w:rPr>
          <w:color w:val="auto"/>
          <w:szCs w:val="28"/>
        </w:rPr>
        <w:t xml:space="preserve">по </w:t>
      </w:r>
      <w:r w:rsidRPr="007D571A">
        <w:rPr>
          <w:color w:val="auto"/>
        </w:rPr>
        <w:t>20 155,33</w:t>
      </w:r>
      <w:r w:rsidRPr="007D571A">
        <w:rPr>
          <w:color w:val="auto"/>
          <w:szCs w:val="28"/>
        </w:rPr>
        <w:t> тыс. рублей ежегодно.</w:t>
      </w:r>
    </w:p>
    <w:p w:rsidR="0020087A" w:rsidRPr="007D571A" w:rsidRDefault="0020087A" w:rsidP="0020087A">
      <w:pPr>
        <w:spacing w:line="238" w:lineRule="auto"/>
        <w:ind w:firstLine="709"/>
        <w:jc w:val="both"/>
        <w:rPr>
          <w:color w:val="auto"/>
          <w:szCs w:val="28"/>
        </w:rPr>
      </w:pPr>
      <w:r w:rsidRPr="007D571A">
        <w:rPr>
          <w:color w:val="auto"/>
          <w:szCs w:val="28"/>
        </w:rPr>
        <w:t>Расходы на реализацию Программы, по сравнению с базовыми объемами бюджетных ассигнований, на 2025 год увеличены на </w:t>
      </w:r>
      <w:r w:rsidRPr="007D571A">
        <w:rPr>
          <w:color w:val="auto"/>
          <w:szCs w:val="28"/>
        </w:rPr>
        <w:br/>
      </w:r>
      <w:r w:rsidR="00524F6C" w:rsidRPr="007D571A">
        <w:rPr>
          <w:color w:val="auto"/>
          <w:szCs w:val="28"/>
        </w:rPr>
        <w:t xml:space="preserve">11 503,57 </w:t>
      </w:r>
      <w:r w:rsidRPr="007D571A">
        <w:rPr>
          <w:color w:val="auto"/>
          <w:szCs w:val="28"/>
        </w:rPr>
        <w:t>тыс. рублей, на 2026 год увеличены на 8 646,36 тыс. рублей, на 2027 год планируются на уровне показателей 2026 года.</w:t>
      </w:r>
    </w:p>
    <w:p w:rsidR="0020087A" w:rsidRPr="007D571A" w:rsidRDefault="0020087A" w:rsidP="0020087A">
      <w:pPr>
        <w:pStyle w:val="ae"/>
        <w:spacing w:beforeAutospacing="0" w:afterAutospacing="0" w:line="238" w:lineRule="auto"/>
        <w:ind w:firstLine="709"/>
        <w:jc w:val="both"/>
        <w:outlineLvl w:val="0"/>
        <w:rPr>
          <w:color w:val="auto"/>
          <w:sz w:val="28"/>
          <w:szCs w:val="28"/>
        </w:rPr>
      </w:pPr>
      <w:r w:rsidRPr="007D571A">
        <w:rPr>
          <w:color w:val="auto"/>
          <w:sz w:val="28"/>
          <w:szCs w:val="28"/>
        </w:rPr>
        <w:t>Ответственным исполнителем Программы является комитет по управлению муниципальным имуществом города Ставрополя, соисполнителями Программы определены:</w:t>
      </w:r>
    </w:p>
    <w:p w:rsidR="0020087A" w:rsidRPr="007D571A" w:rsidRDefault="0020087A" w:rsidP="0020087A">
      <w:pPr>
        <w:spacing w:line="238" w:lineRule="auto"/>
        <w:ind w:firstLine="709"/>
        <w:jc w:val="both"/>
        <w:rPr>
          <w:rFonts w:eastAsia="Calibri"/>
          <w:color w:val="auto"/>
          <w:szCs w:val="28"/>
          <w:lang w:eastAsia="en-US"/>
        </w:rPr>
      </w:pPr>
      <w:r w:rsidRPr="007D571A">
        <w:rPr>
          <w:rFonts w:eastAsia="Calibri"/>
          <w:color w:val="auto"/>
          <w:szCs w:val="28"/>
          <w:lang w:eastAsia="en-US"/>
        </w:rPr>
        <w:t>администрация Промышленного района города Ставрополя;</w:t>
      </w:r>
    </w:p>
    <w:p w:rsidR="0020087A" w:rsidRPr="007D571A" w:rsidRDefault="0020087A" w:rsidP="0020087A">
      <w:pPr>
        <w:spacing w:line="238" w:lineRule="auto"/>
        <w:ind w:firstLine="709"/>
        <w:jc w:val="both"/>
        <w:rPr>
          <w:rFonts w:eastAsia="Calibri"/>
          <w:color w:val="auto"/>
          <w:szCs w:val="28"/>
          <w:lang w:eastAsia="en-US"/>
        </w:rPr>
      </w:pPr>
      <w:r w:rsidRPr="007D571A">
        <w:rPr>
          <w:rFonts w:eastAsia="Calibri"/>
          <w:color w:val="auto"/>
          <w:szCs w:val="28"/>
          <w:lang w:eastAsia="en-US"/>
        </w:rPr>
        <w:t>администрация Октябрьского района города Ставрополя;</w:t>
      </w:r>
    </w:p>
    <w:p w:rsidR="0020087A" w:rsidRPr="007D571A" w:rsidRDefault="0020087A" w:rsidP="0020087A">
      <w:pPr>
        <w:spacing w:line="238" w:lineRule="auto"/>
        <w:ind w:firstLine="709"/>
        <w:jc w:val="both"/>
        <w:rPr>
          <w:rFonts w:eastAsia="Calibri"/>
          <w:color w:val="auto"/>
          <w:szCs w:val="28"/>
          <w:lang w:eastAsia="en-US"/>
        </w:rPr>
      </w:pPr>
      <w:r w:rsidRPr="007D571A">
        <w:rPr>
          <w:rFonts w:eastAsia="Calibri"/>
          <w:color w:val="auto"/>
          <w:szCs w:val="28"/>
          <w:lang w:eastAsia="en-US"/>
        </w:rPr>
        <w:t>администрация Ленинского района города Ставрополя;</w:t>
      </w:r>
    </w:p>
    <w:p w:rsidR="0020087A" w:rsidRPr="007D571A" w:rsidRDefault="0020087A" w:rsidP="0020087A">
      <w:pPr>
        <w:spacing w:line="238" w:lineRule="auto"/>
        <w:ind w:firstLine="709"/>
        <w:jc w:val="both"/>
        <w:rPr>
          <w:rFonts w:eastAsia="Calibri"/>
          <w:color w:val="auto"/>
          <w:szCs w:val="28"/>
          <w:lang w:eastAsia="en-US"/>
        </w:rPr>
      </w:pPr>
      <w:r w:rsidRPr="007D571A">
        <w:rPr>
          <w:rFonts w:eastAsia="Calibri"/>
          <w:color w:val="auto"/>
          <w:szCs w:val="28"/>
          <w:lang w:eastAsia="en-US"/>
        </w:rPr>
        <w:t>комитет градостроительства администрации города Ставрополя;</w:t>
      </w:r>
    </w:p>
    <w:p w:rsidR="0020087A" w:rsidRPr="007D571A" w:rsidRDefault="0020087A" w:rsidP="0020087A">
      <w:pPr>
        <w:spacing w:line="238" w:lineRule="auto"/>
        <w:ind w:firstLine="709"/>
        <w:jc w:val="both"/>
        <w:rPr>
          <w:rFonts w:eastAsia="Calibri"/>
          <w:color w:val="auto"/>
          <w:szCs w:val="28"/>
          <w:lang w:eastAsia="en-US"/>
        </w:rPr>
      </w:pPr>
      <w:r w:rsidRPr="007D571A">
        <w:rPr>
          <w:rFonts w:eastAsia="Calibri"/>
          <w:color w:val="auto"/>
          <w:szCs w:val="28"/>
          <w:lang w:eastAsia="en-US"/>
        </w:rPr>
        <w:t>комитет городского хозяйства администрации города Ставрополя;</w:t>
      </w:r>
    </w:p>
    <w:p w:rsidR="0020087A" w:rsidRPr="007D571A" w:rsidRDefault="0020087A" w:rsidP="0020087A">
      <w:pPr>
        <w:spacing w:line="238" w:lineRule="auto"/>
        <w:ind w:firstLine="709"/>
        <w:jc w:val="both"/>
        <w:rPr>
          <w:rFonts w:eastAsia="Calibri"/>
          <w:color w:val="auto"/>
          <w:szCs w:val="28"/>
          <w:lang w:eastAsia="en-US"/>
        </w:rPr>
      </w:pPr>
      <w:r w:rsidRPr="007D571A">
        <w:rPr>
          <w:rFonts w:eastAsia="Calibri"/>
          <w:color w:val="auto"/>
          <w:szCs w:val="28"/>
          <w:lang w:eastAsia="en-US"/>
        </w:rPr>
        <w:t>комитет труда и социальной защиты населения администрации города Ставрополя;</w:t>
      </w:r>
    </w:p>
    <w:p w:rsidR="0020087A" w:rsidRPr="007D571A" w:rsidRDefault="0020087A" w:rsidP="0020087A">
      <w:pPr>
        <w:spacing w:line="238" w:lineRule="auto"/>
        <w:ind w:firstLine="709"/>
        <w:jc w:val="both"/>
        <w:rPr>
          <w:rFonts w:eastAsia="Calibri"/>
          <w:color w:val="auto"/>
          <w:szCs w:val="28"/>
          <w:lang w:eastAsia="en-US"/>
        </w:rPr>
      </w:pPr>
      <w:r w:rsidRPr="007D571A">
        <w:rPr>
          <w:rFonts w:eastAsia="Calibri"/>
          <w:color w:val="auto"/>
          <w:szCs w:val="28"/>
          <w:lang w:eastAsia="en-US"/>
        </w:rPr>
        <w:t>комитет экономического развития и торговли администрации города Ставрополя.</w:t>
      </w:r>
    </w:p>
    <w:p w:rsidR="0020087A" w:rsidRPr="007D571A" w:rsidRDefault="0020087A" w:rsidP="0020087A">
      <w:pPr>
        <w:spacing w:line="238" w:lineRule="auto"/>
        <w:ind w:firstLine="709"/>
        <w:jc w:val="both"/>
        <w:rPr>
          <w:color w:val="auto"/>
          <w:spacing w:val="-4"/>
          <w:szCs w:val="28"/>
        </w:rPr>
      </w:pPr>
      <w:r w:rsidRPr="007D571A">
        <w:rPr>
          <w:color w:val="auto"/>
          <w:szCs w:val="28"/>
        </w:rPr>
        <w:t xml:space="preserve">Информация о расходах бюджета города в 2024 - 2027 годах на реализацию </w:t>
      </w:r>
      <w:r w:rsidRPr="007D571A">
        <w:rPr>
          <w:color w:val="auto"/>
          <w:spacing w:val="-4"/>
          <w:szCs w:val="28"/>
        </w:rPr>
        <w:t>Программы представлена в таблице.</w:t>
      </w:r>
    </w:p>
    <w:p w:rsidR="0020087A" w:rsidRPr="007D571A" w:rsidRDefault="0020087A" w:rsidP="0020087A">
      <w:pPr>
        <w:autoSpaceDE w:val="0"/>
        <w:autoSpaceDN w:val="0"/>
        <w:adjustRightInd w:val="0"/>
        <w:spacing w:line="238" w:lineRule="auto"/>
        <w:ind w:firstLine="709"/>
        <w:jc w:val="both"/>
        <w:rPr>
          <w:color w:val="auto"/>
          <w:szCs w:val="28"/>
        </w:rPr>
      </w:pPr>
    </w:p>
    <w:p w:rsidR="0020087A" w:rsidRPr="007D571A" w:rsidRDefault="0020087A" w:rsidP="0020087A">
      <w:pPr>
        <w:spacing w:line="238" w:lineRule="auto"/>
        <w:ind w:firstLine="709"/>
        <w:jc w:val="both"/>
        <w:rPr>
          <w:color w:val="auto"/>
          <w:spacing w:val="-4"/>
          <w:szCs w:val="28"/>
        </w:rPr>
        <w:sectPr w:rsidR="0020087A" w:rsidRPr="007D571A" w:rsidSect="00177A3E">
          <w:headerReference w:type="even" r:id="rId51"/>
          <w:headerReference w:type="default" r:id="rId52"/>
          <w:pgSz w:w="11906" w:h="16838"/>
          <w:pgMar w:top="1418" w:right="849" w:bottom="1134" w:left="1701" w:header="709" w:footer="709" w:gutter="0"/>
          <w:cols w:space="708"/>
          <w:docGrid w:linePitch="381"/>
        </w:sectPr>
      </w:pPr>
    </w:p>
    <w:p w:rsidR="0020087A" w:rsidRPr="007D571A" w:rsidRDefault="0020087A" w:rsidP="0020087A">
      <w:pPr>
        <w:spacing w:line="238" w:lineRule="auto"/>
        <w:ind w:right="-116" w:firstLine="709"/>
        <w:jc w:val="right"/>
        <w:rPr>
          <w:color w:val="auto"/>
          <w:spacing w:val="-4"/>
          <w:szCs w:val="28"/>
        </w:rPr>
      </w:pPr>
      <w:r w:rsidRPr="007D571A">
        <w:rPr>
          <w:color w:val="auto"/>
          <w:spacing w:val="-4"/>
          <w:szCs w:val="28"/>
        </w:rPr>
        <w:lastRenderedPageBreak/>
        <w:t>Таблица</w:t>
      </w:r>
    </w:p>
    <w:p w:rsidR="0020087A" w:rsidRPr="007D571A" w:rsidRDefault="0020087A" w:rsidP="0020087A">
      <w:pPr>
        <w:spacing w:line="238" w:lineRule="auto"/>
        <w:ind w:firstLine="709"/>
        <w:jc w:val="center"/>
        <w:rPr>
          <w:color w:val="auto"/>
          <w:spacing w:val="-4"/>
          <w:szCs w:val="28"/>
        </w:rPr>
      </w:pPr>
      <w:r w:rsidRPr="007D571A">
        <w:rPr>
          <w:color w:val="auto"/>
          <w:szCs w:val="28"/>
        </w:rPr>
        <w:t xml:space="preserve">Расходы бюджета города в 2024 - 2027 годах на </w:t>
      </w:r>
      <w:r w:rsidRPr="007D571A">
        <w:rPr>
          <w:color w:val="auto"/>
          <w:spacing w:val="-4"/>
          <w:szCs w:val="28"/>
        </w:rPr>
        <w:t xml:space="preserve">Программу </w:t>
      </w:r>
    </w:p>
    <w:p w:rsidR="0020087A" w:rsidRPr="007D571A" w:rsidRDefault="0020087A" w:rsidP="0020087A">
      <w:pPr>
        <w:spacing w:line="238" w:lineRule="auto"/>
        <w:ind w:right="26"/>
        <w:jc w:val="right"/>
        <w:rPr>
          <w:color w:val="auto"/>
        </w:rPr>
      </w:pPr>
    </w:p>
    <w:p w:rsidR="0020087A" w:rsidRPr="007D571A" w:rsidRDefault="0020087A" w:rsidP="0020087A">
      <w:pPr>
        <w:spacing w:line="238" w:lineRule="auto"/>
        <w:ind w:right="-116"/>
        <w:jc w:val="right"/>
        <w:rPr>
          <w:color w:val="auto"/>
          <w:sz w:val="24"/>
        </w:rPr>
      </w:pPr>
      <w:r w:rsidRPr="007D571A">
        <w:rPr>
          <w:color w:val="auto"/>
          <w:sz w:val="24"/>
        </w:rPr>
        <w:t>(тыс. рублей)</w:t>
      </w:r>
    </w:p>
    <w:tbl>
      <w:tblPr>
        <w:tblW w:w="15453" w:type="dxa"/>
        <w:tblInd w:w="-176" w:type="dxa"/>
        <w:tblLayout w:type="fixed"/>
        <w:tblLook w:val="0000"/>
      </w:tblPr>
      <w:tblGrid>
        <w:gridCol w:w="2978"/>
        <w:gridCol w:w="1275"/>
        <w:gridCol w:w="1275"/>
        <w:gridCol w:w="1135"/>
        <w:gridCol w:w="992"/>
        <w:gridCol w:w="851"/>
        <w:gridCol w:w="1275"/>
        <w:gridCol w:w="1134"/>
        <w:gridCol w:w="993"/>
        <w:gridCol w:w="709"/>
        <w:gridCol w:w="1134"/>
        <w:gridCol w:w="992"/>
        <w:gridCol w:w="710"/>
      </w:tblGrid>
      <w:tr w:rsidR="0020087A" w:rsidRPr="007D571A" w:rsidTr="00B6046A">
        <w:tc>
          <w:tcPr>
            <w:tcW w:w="2978" w:type="dxa"/>
            <w:vMerge w:val="restart"/>
            <w:tcBorders>
              <w:top w:val="single" w:sz="4" w:space="0" w:color="000000"/>
              <w:left w:val="single" w:sz="4" w:space="0" w:color="000000"/>
              <w:bottom w:val="single" w:sz="4" w:space="0" w:color="000000"/>
            </w:tcBorders>
          </w:tcPr>
          <w:p w:rsidR="0020087A" w:rsidRPr="007D571A" w:rsidRDefault="0020087A" w:rsidP="00B6046A">
            <w:pPr>
              <w:snapToGrid w:val="0"/>
              <w:spacing w:line="238" w:lineRule="auto"/>
              <w:jc w:val="center"/>
              <w:rPr>
                <w:color w:val="auto"/>
                <w:sz w:val="20"/>
              </w:rPr>
            </w:pPr>
            <w:r w:rsidRPr="007D571A">
              <w:rPr>
                <w:color w:val="auto"/>
                <w:sz w:val="20"/>
              </w:rPr>
              <w:t>Наименование</w:t>
            </w:r>
          </w:p>
          <w:p w:rsidR="0020087A" w:rsidRPr="007D571A" w:rsidRDefault="0020087A" w:rsidP="00B6046A">
            <w:pPr>
              <w:snapToGrid w:val="0"/>
              <w:spacing w:line="238" w:lineRule="auto"/>
              <w:jc w:val="center"/>
              <w:rPr>
                <w:color w:val="auto"/>
                <w:sz w:val="20"/>
              </w:rPr>
            </w:pPr>
          </w:p>
        </w:tc>
        <w:tc>
          <w:tcPr>
            <w:tcW w:w="1275" w:type="dxa"/>
            <w:vMerge w:val="restart"/>
            <w:tcBorders>
              <w:top w:val="single" w:sz="4" w:space="0" w:color="000000"/>
              <w:left w:val="single" w:sz="4" w:space="0" w:color="000000"/>
            </w:tcBorders>
          </w:tcPr>
          <w:p w:rsidR="0020087A" w:rsidRPr="007D571A" w:rsidRDefault="0020087A" w:rsidP="00B6046A">
            <w:pPr>
              <w:snapToGrid w:val="0"/>
              <w:spacing w:line="238" w:lineRule="auto"/>
              <w:ind w:left="-108" w:right="-108"/>
              <w:jc w:val="center"/>
              <w:rPr>
                <w:color w:val="auto"/>
                <w:sz w:val="20"/>
              </w:rPr>
            </w:pPr>
            <w:r w:rsidRPr="007D571A">
              <w:rPr>
                <w:color w:val="auto"/>
                <w:sz w:val="20"/>
              </w:rPr>
              <w:t>Утвержден</w:t>
            </w:r>
          </w:p>
          <w:p w:rsidR="0020087A" w:rsidRPr="007D571A" w:rsidRDefault="0020087A" w:rsidP="00B6046A">
            <w:pPr>
              <w:snapToGrid w:val="0"/>
              <w:spacing w:line="238" w:lineRule="auto"/>
              <w:ind w:left="-108" w:right="-108"/>
              <w:jc w:val="center"/>
              <w:rPr>
                <w:color w:val="auto"/>
                <w:sz w:val="20"/>
              </w:rPr>
            </w:pPr>
            <w:r w:rsidRPr="007D571A">
              <w:rPr>
                <w:color w:val="auto"/>
                <w:sz w:val="20"/>
              </w:rPr>
              <w:t xml:space="preserve">ный </w:t>
            </w:r>
          </w:p>
          <w:p w:rsidR="0020087A" w:rsidRPr="007D571A" w:rsidRDefault="0020087A" w:rsidP="00B6046A">
            <w:pPr>
              <w:snapToGrid w:val="0"/>
              <w:spacing w:line="238" w:lineRule="auto"/>
              <w:ind w:left="-108" w:right="-108"/>
              <w:jc w:val="center"/>
              <w:rPr>
                <w:color w:val="auto"/>
                <w:sz w:val="20"/>
              </w:rPr>
            </w:pPr>
            <w:r w:rsidRPr="007D571A">
              <w:rPr>
                <w:color w:val="auto"/>
                <w:sz w:val="20"/>
              </w:rPr>
              <w:t xml:space="preserve">бюджет </w:t>
            </w:r>
          </w:p>
          <w:p w:rsidR="0020087A" w:rsidRPr="007D571A" w:rsidRDefault="0020087A" w:rsidP="00B6046A">
            <w:pPr>
              <w:snapToGrid w:val="0"/>
              <w:spacing w:line="238" w:lineRule="auto"/>
              <w:ind w:left="-108" w:right="-108"/>
              <w:jc w:val="center"/>
              <w:rPr>
                <w:color w:val="auto"/>
                <w:sz w:val="20"/>
              </w:rPr>
            </w:pPr>
            <w:r w:rsidRPr="007D571A">
              <w:rPr>
                <w:color w:val="auto"/>
                <w:sz w:val="20"/>
              </w:rPr>
              <w:t>города</w:t>
            </w:r>
          </w:p>
          <w:p w:rsidR="0020087A" w:rsidRPr="007D571A" w:rsidRDefault="0020087A" w:rsidP="00B6046A">
            <w:pPr>
              <w:snapToGrid w:val="0"/>
              <w:spacing w:line="238" w:lineRule="auto"/>
              <w:ind w:left="-108" w:right="-108"/>
              <w:jc w:val="center"/>
              <w:rPr>
                <w:color w:val="auto"/>
                <w:sz w:val="20"/>
              </w:rPr>
            </w:pPr>
            <w:r w:rsidRPr="007D571A">
              <w:rPr>
                <w:color w:val="auto"/>
                <w:sz w:val="20"/>
              </w:rPr>
              <w:t>на 2024 год</w:t>
            </w:r>
          </w:p>
        </w:tc>
        <w:tc>
          <w:tcPr>
            <w:tcW w:w="4253" w:type="dxa"/>
            <w:gridSpan w:val="4"/>
            <w:tcBorders>
              <w:top w:val="single" w:sz="4" w:space="0" w:color="000000"/>
              <w:left w:val="single" w:sz="4" w:space="0" w:color="000000"/>
              <w:bottom w:val="single" w:sz="4" w:space="0" w:color="000000"/>
            </w:tcBorders>
          </w:tcPr>
          <w:p w:rsidR="0020087A" w:rsidRPr="007D571A" w:rsidRDefault="0020087A" w:rsidP="00B6046A">
            <w:pPr>
              <w:snapToGrid w:val="0"/>
              <w:spacing w:line="238" w:lineRule="auto"/>
              <w:jc w:val="center"/>
              <w:rPr>
                <w:color w:val="auto"/>
                <w:sz w:val="20"/>
              </w:rPr>
            </w:pPr>
            <w:r w:rsidRPr="007D571A">
              <w:rPr>
                <w:color w:val="auto"/>
                <w:sz w:val="20"/>
              </w:rPr>
              <w:t>2025 год</w:t>
            </w:r>
          </w:p>
        </w:tc>
        <w:tc>
          <w:tcPr>
            <w:tcW w:w="4111" w:type="dxa"/>
            <w:gridSpan w:val="4"/>
            <w:tcBorders>
              <w:top w:val="single" w:sz="4" w:space="0" w:color="000000"/>
              <w:left w:val="single" w:sz="4" w:space="0" w:color="000000"/>
              <w:bottom w:val="single" w:sz="4" w:space="0" w:color="000000"/>
              <w:right w:val="single" w:sz="4" w:space="0" w:color="000000"/>
            </w:tcBorders>
          </w:tcPr>
          <w:p w:rsidR="0020087A" w:rsidRPr="007D571A" w:rsidRDefault="0020087A" w:rsidP="00B6046A">
            <w:pPr>
              <w:snapToGrid w:val="0"/>
              <w:spacing w:line="238" w:lineRule="auto"/>
              <w:jc w:val="center"/>
              <w:rPr>
                <w:color w:val="auto"/>
                <w:sz w:val="20"/>
              </w:rPr>
            </w:pPr>
            <w:r w:rsidRPr="007D571A">
              <w:rPr>
                <w:color w:val="auto"/>
                <w:sz w:val="20"/>
              </w:rPr>
              <w:t>2026 год</w:t>
            </w:r>
          </w:p>
        </w:tc>
        <w:tc>
          <w:tcPr>
            <w:tcW w:w="2836" w:type="dxa"/>
            <w:gridSpan w:val="3"/>
            <w:tcBorders>
              <w:top w:val="single" w:sz="4" w:space="0" w:color="000000"/>
              <w:left w:val="single" w:sz="4" w:space="0" w:color="000000"/>
              <w:bottom w:val="single" w:sz="4" w:space="0" w:color="000000"/>
              <w:right w:val="single" w:sz="4" w:space="0" w:color="000000"/>
            </w:tcBorders>
          </w:tcPr>
          <w:p w:rsidR="0020087A" w:rsidRPr="007D571A" w:rsidRDefault="0020087A" w:rsidP="00B6046A">
            <w:pPr>
              <w:snapToGrid w:val="0"/>
              <w:spacing w:line="238" w:lineRule="auto"/>
              <w:jc w:val="center"/>
              <w:rPr>
                <w:color w:val="auto"/>
                <w:sz w:val="20"/>
              </w:rPr>
            </w:pPr>
            <w:r w:rsidRPr="007D571A">
              <w:rPr>
                <w:color w:val="auto"/>
                <w:sz w:val="20"/>
              </w:rPr>
              <w:t>2027 год</w:t>
            </w:r>
          </w:p>
        </w:tc>
      </w:tr>
      <w:tr w:rsidR="0020087A" w:rsidRPr="007D571A" w:rsidTr="00B6046A">
        <w:tc>
          <w:tcPr>
            <w:tcW w:w="2978" w:type="dxa"/>
            <w:vMerge/>
            <w:tcBorders>
              <w:top w:val="single" w:sz="4" w:space="0" w:color="000000"/>
              <w:left w:val="single" w:sz="4" w:space="0" w:color="000000"/>
              <w:bottom w:val="single" w:sz="4" w:space="0" w:color="000000"/>
            </w:tcBorders>
          </w:tcPr>
          <w:p w:rsidR="0020087A" w:rsidRPr="007D571A" w:rsidRDefault="0020087A" w:rsidP="00B6046A">
            <w:pPr>
              <w:snapToGrid w:val="0"/>
              <w:spacing w:line="238" w:lineRule="auto"/>
              <w:jc w:val="center"/>
              <w:rPr>
                <w:color w:val="auto"/>
                <w:sz w:val="20"/>
              </w:rPr>
            </w:pPr>
          </w:p>
        </w:tc>
        <w:tc>
          <w:tcPr>
            <w:tcW w:w="1275" w:type="dxa"/>
            <w:vMerge/>
            <w:tcBorders>
              <w:left w:val="single" w:sz="4" w:space="0" w:color="000000"/>
              <w:bottom w:val="single" w:sz="4" w:space="0" w:color="000000"/>
            </w:tcBorders>
          </w:tcPr>
          <w:p w:rsidR="0020087A" w:rsidRPr="007D571A" w:rsidRDefault="0020087A" w:rsidP="00B6046A">
            <w:pPr>
              <w:snapToGrid w:val="0"/>
              <w:spacing w:line="238" w:lineRule="auto"/>
              <w:ind w:left="-108" w:right="-108"/>
              <w:jc w:val="center"/>
              <w:rPr>
                <w:color w:val="auto"/>
                <w:sz w:val="20"/>
              </w:rPr>
            </w:pPr>
          </w:p>
        </w:tc>
        <w:tc>
          <w:tcPr>
            <w:tcW w:w="1275" w:type="dxa"/>
            <w:tcBorders>
              <w:top w:val="single" w:sz="4" w:space="0" w:color="000000"/>
              <w:left w:val="single" w:sz="4" w:space="0" w:color="000000"/>
              <w:bottom w:val="single" w:sz="4" w:space="0" w:color="000000"/>
              <w:right w:val="single" w:sz="4" w:space="0" w:color="000000"/>
            </w:tcBorders>
          </w:tcPr>
          <w:p w:rsidR="0020087A" w:rsidRPr="007D571A" w:rsidRDefault="0020087A" w:rsidP="00B6046A">
            <w:pPr>
              <w:spacing w:line="238" w:lineRule="auto"/>
              <w:jc w:val="center"/>
              <w:rPr>
                <w:color w:val="auto"/>
                <w:sz w:val="20"/>
              </w:rPr>
            </w:pPr>
            <w:r w:rsidRPr="007D571A">
              <w:rPr>
                <w:color w:val="auto"/>
                <w:sz w:val="20"/>
              </w:rPr>
              <w:t>Предусмот</w:t>
            </w:r>
          </w:p>
          <w:p w:rsidR="0020087A" w:rsidRPr="007D571A" w:rsidRDefault="0020087A" w:rsidP="00B6046A">
            <w:pPr>
              <w:spacing w:line="238" w:lineRule="auto"/>
              <w:jc w:val="center"/>
              <w:rPr>
                <w:color w:val="auto"/>
                <w:sz w:val="20"/>
              </w:rPr>
            </w:pPr>
            <w:r w:rsidRPr="007D571A">
              <w:rPr>
                <w:color w:val="auto"/>
                <w:sz w:val="20"/>
              </w:rPr>
              <w:t xml:space="preserve">рено в бюджете города </w:t>
            </w:r>
            <w:r w:rsidRPr="007D571A">
              <w:rPr>
                <w:color w:val="auto"/>
                <w:sz w:val="20"/>
              </w:rPr>
              <w:br/>
              <w:t xml:space="preserve">(в ред. реш. СГД от </w:t>
            </w:r>
            <w:r w:rsidRPr="007D571A">
              <w:rPr>
                <w:color w:val="auto"/>
                <w:sz w:val="20"/>
              </w:rPr>
              <w:br/>
              <w:t xml:space="preserve">28 августа 2024 г. </w:t>
            </w:r>
            <w:r w:rsidRPr="007D571A">
              <w:rPr>
                <w:color w:val="auto"/>
                <w:sz w:val="20"/>
              </w:rPr>
              <w:br/>
              <w:t>№ 327)</w:t>
            </w:r>
          </w:p>
        </w:tc>
        <w:tc>
          <w:tcPr>
            <w:tcW w:w="1135" w:type="dxa"/>
            <w:tcBorders>
              <w:top w:val="single" w:sz="4" w:space="0" w:color="000000"/>
              <w:left w:val="single" w:sz="4" w:space="0" w:color="000000"/>
              <w:bottom w:val="single" w:sz="4" w:space="0" w:color="000000"/>
              <w:right w:val="single" w:sz="4" w:space="0" w:color="000000"/>
            </w:tcBorders>
          </w:tcPr>
          <w:p w:rsidR="0020087A" w:rsidRPr="007D571A" w:rsidRDefault="0020087A" w:rsidP="00B6046A">
            <w:pPr>
              <w:spacing w:line="238" w:lineRule="auto"/>
              <w:jc w:val="center"/>
              <w:rPr>
                <w:color w:val="auto"/>
                <w:sz w:val="20"/>
              </w:rPr>
            </w:pPr>
            <w:r w:rsidRPr="007D571A">
              <w:rPr>
                <w:color w:val="auto"/>
                <w:sz w:val="20"/>
              </w:rPr>
              <w:t xml:space="preserve">Проект бюджета города </w:t>
            </w:r>
            <w:r w:rsidRPr="007D571A">
              <w:rPr>
                <w:color w:val="auto"/>
                <w:sz w:val="20"/>
              </w:rPr>
              <w:br/>
              <w:t>(проект решения)</w:t>
            </w:r>
          </w:p>
          <w:p w:rsidR="0020087A" w:rsidRPr="007D571A" w:rsidRDefault="0020087A" w:rsidP="00B6046A">
            <w:pPr>
              <w:snapToGrid w:val="0"/>
              <w:spacing w:line="238" w:lineRule="auto"/>
              <w:ind w:left="-108" w:right="-108"/>
              <w:jc w:val="center"/>
              <w:rPr>
                <w:color w:val="auto"/>
                <w:sz w:val="20"/>
              </w:rPr>
            </w:pPr>
          </w:p>
        </w:tc>
        <w:tc>
          <w:tcPr>
            <w:tcW w:w="992" w:type="dxa"/>
            <w:tcBorders>
              <w:top w:val="single" w:sz="4" w:space="0" w:color="000000"/>
              <w:left w:val="single" w:sz="4" w:space="0" w:color="000000"/>
              <w:bottom w:val="single" w:sz="4" w:space="0" w:color="000000"/>
              <w:right w:val="single" w:sz="4" w:space="0" w:color="000000"/>
            </w:tcBorders>
          </w:tcPr>
          <w:p w:rsidR="0020087A" w:rsidRPr="007D571A" w:rsidRDefault="0020087A" w:rsidP="00B6046A">
            <w:pPr>
              <w:spacing w:line="238" w:lineRule="auto"/>
              <w:jc w:val="center"/>
              <w:rPr>
                <w:color w:val="auto"/>
                <w:sz w:val="20"/>
              </w:rPr>
            </w:pPr>
            <w:r w:rsidRPr="007D571A">
              <w:rPr>
                <w:color w:val="auto"/>
                <w:sz w:val="20"/>
              </w:rPr>
              <w:t xml:space="preserve">Отклонение </w:t>
            </w:r>
            <w:r w:rsidRPr="007D571A">
              <w:rPr>
                <w:color w:val="auto"/>
                <w:sz w:val="20"/>
              </w:rPr>
              <w:br/>
              <w:t>(гр.4 - гр.3)</w:t>
            </w:r>
          </w:p>
          <w:p w:rsidR="0020087A" w:rsidRPr="007D571A" w:rsidRDefault="0020087A" w:rsidP="00B6046A">
            <w:pPr>
              <w:snapToGrid w:val="0"/>
              <w:spacing w:line="238" w:lineRule="auto"/>
              <w:ind w:left="-108" w:right="-108"/>
              <w:jc w:val="center"/>
              <w:rPr>
                <w:color w:val="auto"/>
                <w:sz w:val="20"/>
              </w:rPr>
            </w:pPr>
          </w:p>
        </w:tc>
        <w:tc>
          <w:tcPr>
            <w:tcW w:w="851" w:type="dxa"/>
            <w:tcBorders>
              <w:top w:val="single" w:sz="4" w:space="0" w:color="000000"/>
              <w:left w:val="single" w:sz="4" w:space="0" w:color="000000"/>
              <w:bottom w:val="single" w:sz="4" w:space="0" w:color="000000"/>
              <w:right w:val="single" w:sz="4" w:space="0" w:color="000000"/>
            </w:tcBorders>
          </w:tcPr>
          <w:p w:rsidR="0020087A" w:rsidRPr="007D571A" w:rsidRDefault="0020087A" w:rsidP="00B6046A">
            <w:pPr>
              <w:spacing w:line="238" w:lineRule="auto"/>
              <w:ind w:left="-108" w:right="-107"/>
              <w:jc w:val="center"/>
              <w:rPr>
                <w:color w:val="auto"/>
                <w:sz w:val="20"/>
              </w:rPr>
            </w:pPr>
            <w:r w:rsidRPr="007D571A">
              <w:rPr>
                <w:color w:val="auto"/>
                <w:sz w:val="20"/>
              </w:rPr>
              <w:t>% к пре</w:t>
            </w:r>
          </w:p>
          <w:p w:rsidR="0020087A" w:rsidRPr="007D571A" w:rsidRDefault="0020087A" w:rsidP="00B6046A">
            <w:pPr>
              <w:spacing w:line="238" w:lineRule="auto"/>
              <w:ind w:left="-108" w:right="-107"/>
              <w:jc w:val="center"/>
              <w:rPr>
                <w:color w:val="auto"/>
                <w:sz w:val="20"/>
              </w:rPr>
            </w:pPr>
            <w:r w:rsidRPr="007D571A">
              <w:rPr>
                <w:color w:val="auto"/>
                <w:sz w:val="20"/>
              </w:rPr>
              <w:t>ды</w:t>
            </w:r>
          </w:p>
          <w:p w:rsidR="0020087A" w:rsidRPr="007D571A" w:rsidRDefault="0020087A" w:rsidP="00B6046A">
            <w:pPr>
              <w:spacing w:line="238" w:lineRule="auto"/>
              <w:ind w:left="-108" w:right="-107"/>
              <w:jc w:val="center"/>
              <w:rPr>
                <w:color w:val="auto"/>
                <w:sz w:val="20"/>
              </w:rPr>
            </w:pPr>
            <w:r w:rsidRPr="007D571A">
              <w:rPr>
                <w:color w:val="auto"/>
                <w:sz w:val="20"/>
              </w:rPr>
              <w:t>дущему году</w:t>
            </w:r>
          </w:p>
          <w:p w:rsidR="0020087A" w:rsidRPr="007D571A" w:rsidRDefault="0020087A" w:rsidP="00B6046A">
            <w:pPr>
              <w:spacing w:line="238" w:lineRule="auto"/>
              <w:ind w:left="-108" w:right="-107"/>
              <w:jc w:val="center"/>
              <w:rPr>
                <w:color w:val="auto"/>
                <w:sz w:val="20"/>
              </w:rPr>
            </w:pPr>
            <w:r w:rsidRPr="007D571A">
              <w:rPr>
                <w:color w:val="auto"/>
                <w:sz w:val="20"/>
              </w:rPr>
              <w:t>(гр.4 / гр.2 х 100)</w:t>
            </w:r>
          </w:p>
        </w:tc>
        <w:tc>
          <w:tcPr>
            <w:tcW w:w="1275" w:type="dxa"/>
            <w:tcBorders>
              <w:top w:val="single" w:sz="4" w:space="0" w:color="000000"/>
              <w:left w:val="single" w:sz="4" w:space="0" w:color="000000"/>
              <w:bottom w:val="single" w:sz="4" w:space="0" w:color="000000"/>
              <w:right w:val="single" w:sz="4" w:space="0" w:color="000000"/>
            </w:tcBorders>
          </w:tcPr>
          <w:p w:rsidR="0020087A" w:rsidRPr="007D571A" w:rsidRDefault="0020087A" w:rsidP="00B6046A">
            <w:pPr>
              <w:spacing w:line="238" w:lineRule="auto"/>
              <w:jc w:val="center"/>
              <w:rPr>
                <w:color w:val="auto"/>
                <w:sz w:val="20"/>
              </w:rPr>
            </w:pPr>
            <w:r w:rsidRPr="007D571A">
              <w:rPr>
                <w:color w:val="auto"/>
                <w:sz w:val="20"/>
              </w:rPr>
              <w:t>Предусмот</w:t>
            </w:r>
          </w:p>
          <w:p w:rsidR="0020087A" w:rsidRPr="007D571A" w:rsidRDefault="0020087A" w:rsidP="00B6046A">
            <w:pPr>
              <w:spacing w:line="238" w:lineRule="auto"/>
              <w:jc w:val="center"/>
              <w:rPr>
                <w:color w:val="auto"/>
                <w:sz w:val="20"/>
              </w:rPr>
            </w:pPr>
            <w:r w:rsidRPr="007D571A">
              <w:rPr>
                <w:color w:val="auto"/>
                <w:sz w:val="20"/>
              </w:rPr>
              <w:t xml:space="preserve">рено в бюджете города </w:t>
            </w:r>
            <w:r w:rsidRPr="007D571A">
              <w:rPr>
                <w:color w:val="auto"/>
                <w:sz w:val="20"/>
              </w:rPr>
              <w:br/>
              <w:t xml:space="preserve">(в ред. реш. СГД от </w:t>
            </w:r>
            <w:r w:rsidRPr="007D571A">
              <w:rPr>
                <w:color w:val="auto"/>
                <w:sz w:val="20"/>
              </w:rPr>
              <w:br/>
              <w:t xml:space="preserve">28 августа 2024 г. </w:t>
            </w:r>
            <w:r w:rsidRPr="007D571A">
              <w:rPr>
                <w:color w:val="auto"/>
                <w:sz w:val="20"/>
              </w:rPr>
              <w:br/>
              <w:t>№ 327)</w:t>
            </w:r>
          </w:p>
        </w:tc>
        <w:tc>
          <w:tcPr>
            <w:tcW w:w="1134" w:type="dxa"/>
            <w:tcBorders>
              <w:top w:val="single" w:sz="4" w:space="0" w:color="000000"/>
              <w:left w:val="single" w:sz="4" w:space="0" w:color="000000"/>
              <w:bottom w:val="single" w:sz="4" w:space="0" w:color="000000"/>
              <w:right w:val="single" w:sz="4" w:space="0" w:color="000000"/>
            </w:tcBorders>
          </w:tcPr>
          <w:p w:rsidR="0020087A" w:rsidRPr="007D571A" w:rsidRDefault="0020087A" w:rsidP="00B6046A">
            <w:pPr>
              <w:spacing w:line="238" w:lineRule="auto"/>
              <w:jc w:val="center"/>
              <w:rPr>
                <w:color w:val="auto"/>
                <w:sz w:val="20"/>
              </w:rPr>
            </w:pPr>
            <w:r w:rsidRPr="007D571A">
              <w:rPr>
                <w:color w:val="auto"/>
                <w:sz w:val="20"/>
              </w:rPr>
              <w:t xml:space="preserve">Проект бюджета города </w:t>
            </w:r>
            <w:r w:rsidRPr="007D571A">
              <w:rPr>
                <w:color w:val="auto"/>
                <w:sz w:val="20"/>
              </w:rPr>
              <w:br/>
              <w:t>(проект решения)</w:t>
            </w:r>
          </w:p>
          <w:p w:rsidR="0020087A" w:rsidRPr="007D571A" w:rsidRDefault="0020087A" w:rsidP="00B6046A">
            <w:pPr>
              <w:snapToGrid w:val="0"/>
              <w:spacing w:line="238" w:lineRule="auto"/>
              <w:ind w:left="-108" w:right="-108"/>
              <w:jc w:val="center"/>
              <w:rPr>
                <w:color w:val="auto"/>
                <w:sz w:val="20"/>
              </w:rPr>
            </w:pPr>
          </w:p>
        </w:tc>
        <w:tc>
          <w:tcPr>
            <w:tcW w:w="993" w:type="dxa"/>
            <w:tcBorders>
              <w:top w:val="single" w:sz="4" w:space="0" w:color="000000"/>
              <w:left w:val="single" w:sz="4" w:space="0" w:color="000000"/>
              <w:bottom w:val="single" w:sz="4" w:space="0" w:color="000000"/>
            </w:tcBorders>
          </w:tcPr>
          <w:p w:rsidR="0020087A" w:rsidRPr="007D571A" w:rsidRDefault="0020087A" w:rsidP="00B6046A">
            <w:pPr>
              <w:snapToGrid w:val="0"/>
              <w:spacing w:line="238" w:lineRule="auto"/>
              <w:ind w:left="-108" w:right="-108"/>
              <w:jc w:val="center"/>
              <w:rPr>
                <w:color w:val="auto"/>
                <w:sz w:val="20"/>
              </w:rPr>
            </w:pPr>
            <w:r w:rsidRPr="007D571A">
              <w:rPr>
                <w:color w:val="auto"/>
                <w:sz w:val="20"/>
              </w:rPr>
              <w:t>Отклоне</w:t>
            </w:r>
          </w:p>
          <w:p w:rsidR="0020087A" w:rsidRPr="007D571A" w:rsidRDefault="0020087A" w:rsidP="00B6046A">
            <w:pPr>
              <w:snapToGrid w:val="0"/>
              <w:spacing w:line="238" w:lineRule="auto"/>
              <w:ind w:left="-108" w:right="-108"/>
              <w:jc w:val="center"/>
              <w:rPr>
                <w:color w:val="auto"/>
                <w:sz w:val="20"/>
              </w:rPr>
            </w:pPr>
            <w:r w:rsidRPr="007D571A">
              <w:rPr>
                <w:color w:val="auto"/>
                <w:sz w:val="20"/>
              </w:rPr>
              <w:t xml:space="preserve">ние </w:t>
            </w:r>
          </w:p>
          <w:p w:rsidR="0020087A" w:rsidRPr="007D571A" w:rsidRDefault="0020087A" w:rsidP="00B6046A">
            <w:pPr>
              <w:snapToGrid w:val="0"/>
              <w:spacing w:line="238" w:lineRule="auto"/>
              <w:ind w:left="-108" w:right="-108"/>
              <w:jc w:val="center"/>
              <w:rPr>
                <w:color w:val="auto"/>
                <w:sz w:val="20"/>
              </w:rPr>
            </w:pPr>
            <w:r w:rsidRPr="007D571A">
              <w:rPr>
                <w:color w:val="auto"/>
                <w:sz w:val="20"/>
              </w:rPr>
              <w:t>(гр.8-гр.7)</w:t>
            </w:r>
          </w:p>
        </w:tc>
        <w:tc>
          <w:tcPr>
            <w:tcW w:w="709" w:type="dxa"/>
            <w:tcBorders>
              <w:top w:val="single" w:sz="4" w:space="0" w:color="000000"/>
              <w:left w:val="single" w:sz="4" w:space="0" w:color="000000"/>
              <w:bottom w:val="single" w:sz="4" w:space="0" w:color="000000"/>
            </w:tcBorders>
          </w:tcPr>
          <w:p w:rsidR="0020087A" w:rsidRPr="007D571A" w:rsidRDefault="0020087A" w:rsidP="00B6046A">
            <w:pPr>
              <w:spacing w:line="238" w:lineRule="auto"/>
              <w:ind w:left="-108" w:right="-107"/>
              <w:jc w:val="center"/>
              <w:rPr>
                <w:color w:val="auto"/>
                <w:sz w:val="20"/>
              </w:rPr>
            </w:pPr>
            <w:r w:rsidRPr="007D571A">
              <w:rPr>
                <w:color w:val="auto"/>
                <w:sz w:val="20"/>
              </w:rPr>
              <w:t xml:space="preserve">% к предыдущему году </w:t>
            </w:r>
          </w:p>
          <w:p w:rsidR="0020087A" w:rsidRPr="007D571A" w:rsidRDefault="0020087A" w:rsidP="00B6046A">
            <w:pPr>
              <w:spacing w:line="238" w:lineRule="auto"/>
              <w:ind w:left="-108" w:right="-107"/>
              <w:jc w:val="center"/>
              <w:rPr>
                <w:color w:val="auto"/>
                <w:sz w:val="20"/>
              </w:rPr>
            </w:pPr>
            <w:r w:rsidRPr="007D571A">
              <w:rPr>
                <w:color w:val="auto"/>
                <w:sz w:val="20"/>
              </w:rPr>
              <w:t>(гр.8 / гр.4 х 100)</w:t>
            </w:r>
          </w:p>
        </w:tc>
        <w:tc>
          <w:tcPr>
            <w:tcW w:w="1134" w:type="dxa"/>
            <w:tcBorders>
              <w:top w:val="single" w:sz="4" w:space="0" w:color="000000"/>
              <w:left w:val="single" w:sz="4" w:space="0" w:color="000000"/>
              <w:bottom w:val="single" w:sz="4" w:space="0" w:color="000000"/>
              <w:right w:val="single" w:sz="4" w:space="0" w:color="000000"/>
            </w:tcBorders>
          </w:tcPr>
          <w:p w:rsidR="0020087A" w:rsidRPr="007D571A" w:rsidRDefault="0020087A" w:rsidP="00B6046A">
            <w:pPr>
              <w:spacing w:line="238" w:lineRule="auto"/>
              <w:jc w:val="center"/>
              <w:rPr>
                <w:color w:val="auto"/>
                <w:sz w:val="20"/>
              </w:rPr>
            </w:pPr>
            <w:r w:rsidRPr="007D571A">
              <w:rPr>
                <w:color w:val="auto"/>
                <w:sz w:val="20"/>
              </w:rPr>
              <w:t xml:space="preserve">Проект бюджета города </w:t>
            </w:r>
            <w:r w:rsidRPr="007D571A">
              <w:rPr>
                <w:color w:val="auto"/>
                <w:sz w:val="20"/>
              </w:rPr>
              <w:br/>
              <w:t>(проект решения)</w:t>
            </w:r>
          </w:p>
          <w:p w:rsidR="0020087A" w:rsidRPr="007D571A" w:rsidRDefault="0020087A" w:rsidP="00B6046A">
            <w:pPr>
              <w:snapToGrid w:val="0"/>
              <w:spacing w:line="238" w:lineRule="auto"/>
              <w:ind w:left="-108" w:right="-108"/>
              <w:jc w:val="center"/>
              <w:rPr>
                <w:color w:val="auto"/>
                <w:sz w:val="20"/>
              </w:rPr>
            </w:pPr>
          </w:p>
        </w:tc>
        <w:tc>
          <w:tcPr>
            <w:tcW w:w="992" w:type="dxa"/>
            <w:tcBorders>
              <w:top w:val="single" w:sz="4" w:space="0" w:color="000000"/>
              <w:left w:val="single" w:sz="4" w:space="0" w:color="000000"/>
              <w:bottom w:val="single" w:sz="4" w:space="0" w:color="000000"/>
            </w:tcBorders>
          </w:tcPr>
          <w:p w:rsidR="0020087A" w:rsidRPr="007D571A" w:rsidRDefault="0020087A" w:rsidP="00B6046A">
            <w:pPr>
              <w:snapToGrid w:val="0"/>
              <w:spacing w:line="238" w:lineRule="auto"/>
              <w:ind w:left="-108" w:right="-108"/>
              <w:jc w:val="center"/>
              <w:rPr>
                <w:color w:val="auto"/>
                <w:sz w:val="20"/>
              </w:rPr>
            </w:pPr>
            <w:r w:rsidRPr="007D571A">
              <w:rPr>
                <w:color w:val="auto"/>
                <w:sz w:val="20"/>
              </w:rPr>
              <w:t>Отклоне</w:t>
            </w:r>
          </w:p>
          <w:p w:rsidR="0020087A" w:rsidRPr="007D571A" w:rsidRDefault="0020087A" w:rsidP="00B6046A">
            <w:pPr>
              <w:snapToGrid w:val="0"/>
              <w:spacing w:line="238" w:lineRule="auto"/>
              <w:ind w:left="-108" w:right="-108"/>
              <w:jc w:val="center"/>
              <w:rPr>
                <w:color w:val="auto"/>
                <w:sz w:val="20"/>
              </w:rPr>
            </w:pPr>
            <w:r w:rsidRPr="007D571A">
              <w:rPr>
                <w:color w:val="auto"/>
                <w:sz w:val="20"/>
              </w:rPr>
              <w:t xml:space="preserve">ние </w:t>
            </w:r>
          </w:p>
          <w:p w:rsidR="0020087A" w:rsidRPr="007D571A" w:rsidRDefault="0020087A" w:rsidP="00B6046A">
            <w:pPr>
              <w:snapToGrid w:val="0"/>
              <w:spacing w:line="238" w:lineRule="auto"/>
              <w:ind w:left="-108" w:right="-108"/>
              <w:jc w:val="center"/>
              <w:rPr>
                <w:color w:val="auto"/>
                <w:sz w:val="20"/>
              </w:rPr>
            </w:pPr>
            <w:r w:rsidRPr="007D571A">
              <w:rPr>
                <w:color w:val="auto"/>
                <w:sz w:val="20"/>
              </w:rPr>
              <w:t>(гр.11 - гр.8)</w:t>
            </w:r>
          </w:p>
        </w:tc>
        <w:tc>
          <w:tcPr>
            <w:tcW w:w="710" w:type="dxa"/>
            <w:tcBorders>
              <w:top w:val="single" w:sz="4" w:space="0" w:color="000000"/>
              <w:left w:val="single" w:sz="4" w:space="0" w:color="000000"/>
              <w:bottom w:val="single" w:sz="4" w:space="0" w:color="000000"/>
              <w:right w:val="single" w:sz="4" w:space="0" w:color="auto"/>
            </w:tcBorders>
          </w:tcPr>
          <w:p w:rsidR="0020087A" w:rsidRPr="007D571A" w:rsidRDefault="0020087A" w:rsidP="00B6046A">
            <w:pPr>
              <w:spacing w:line="238" w:lineRule="auto"/>
              <w:ind w:left="-109" w:right="-108"/>
              <w:jc w:val="center"/>
              <w:rPr>
                <w:color w:val="auto"/>
                <w:sz w:val="20"/>
              </w:rPr>
            </w:pPr>
            <w:r w:rsidRPr="007D571A">
              <w:rPr>
                <w:color w:val="auto"/>
                <w:sz w:val="20"/>
              </w:rPr>
              <w:t>% к преды</w:t>
            </w:r>
          </w:p>
          <w:p w:rsidR="0020087A" w:rsidRPr="007D571A" w:rsidRDefault="0020087A" w:rsidP="00B6046A">
            <w:pPr>
              <w:spacing w:line="238" w:lineRule="auto"/>
              <w:ind w:left="-109" w:right="-108"/>
              <w:jc w:val="center"/>
              <w:rPr>
                <w:color w:val="auto"/>
                <w:sz w:val="20"/>
              </w:rPr>
            </w:pPr>
            <w:r w:rsidRPr="007D571A">
              <w:rPr>
                <w:color w:val="auto"/>
                <w:sz w:val="20"/>
              </w:rPr>
              <w:t>дуще</w:t>
            </w:r>
          </w:p>
          <w:p w:rsidR="0020087A" w:rsidRPr="007D571A" w:rsidRDefault="0020087A" w:rsidP="00B6046A">
            <w:pPr>
              <w:spacing w:line="238" w:lineRule="auto"/>
              <w:ind w:left="-109" w:right="-108"/>
              <w:jc w:val="center"/>
              <w:rPr>
                <w:color w:val="auto"/>
                <w:sz w:val="20"/>
              </w:rPr>
            </w:pPr>
            <w:r w:rsidRPr="007D571A">
              <w:rPr>
                <w:color w:val="auto"/>
                <w:sz w:val="20"/>
              </w:rPr>
              <w:t xml:space="preserve">му </w:t>
            </w:r>
          </w:p>
          <w:p w:rsidR="0020087A" w:rsidRPr="007D571A" w:rsidRDefault="0020087A" w:rsidP="00B6046A">
            <w:pPr>
              <w:spacing w:line="238" w:lineRule="auto"/>
              <w:ind w:left="-109" w:right="-108"/>
              <w:jc w:val="center"/>
              <w:rPr>
                <w:color w:val="auto"/>
                <w:sz w:val="20"/>
              </w:rPr>
            </w:pPr>
            <w:r w:rsidRPr="007D571A">
              <w:rPr>
                <w:color w:val="auto"/>
                <w:sz w:val="20"/>
              </w:rPr>
              <w:t>году (гр.11 / гр.8 х 100)</w:t>
            </w:r>
          </w:p>
        </w:tc>
      </w:tr>
      <w:tr w:rsidR="0020087A" w:rsidRPr="007D571A" w:rsidTr="00B6046A">
        <w:trPr>
          <w:trHeight w:val="149"/>
        </w:trPr>
        <w:tc>
          <w:tcPr>
            <w:tcW w:w="2978" w:type="dxa"/>
            <w:tcBorders>
              <w:top w:val="single" w:sz="4" w:space="0" w:color="000000"/>
              <w:left w:val="single" w:sz="4" w:space="0" w:color="000000"/>
              <w:bottom w:val="single" w:sz="4" w:space="0" w:color="auto"/>
            </w:tcBorders>
            <w:vAlign w:val="center"/>
          </w:tcPr>
          <w:p w:rsidR="0020087A" w:rsidRPr="007D571A" w:rsidRDefault="0020087A" w:rsidP="00B6046A">
            <w:pPr>
              <w:snapToGrid w:val="0"/>
              <w:spacing w:line="238" w:lineRule="auto"/>
              <w:jc w:val="center"/>
              <w:rPr>
                <w:color w:val="auto"/>
                <w:spacing w:val="6"/>
                <w:sz w:val="20"/>
              </w:rPr>
            </w:pPr>
            <w:r w:rsidRPr="007D571A">
              <w:rPr>
                <w:color w:val="auto"/>
                <w:spacing w:val="6"/>
                <w:sz w:val="20"/>
              </w:rPr>
              <w:t>1</w:t>
            </w:r>
          </w:p>
        </w:tc>
        <w:tc>
          <w:tcPr>
            <w:tcW w:w="1275" w:type="dxa"/>
            <w:tcBorders>
              <w:top w:val="single" w:sz="4" w:space="0" w:color="000000"/>
              <w:left w:val="single" w:sz="4" w:space="0" w:color="000000"/>
              <w:bottom w:val="single" w:sz="4" w:space="0" w:color="auto"/>
            </w:tcBorders>
            <w:vAlign w:val="center"/>
          </w:tcPr>
          <w:p w:rsidR="0020087A" w:rsidRPr="007D571A" w:rsidRDefault="0020087A" w:rsidP="00B6046A">
            <w:pPr>
              <w:snapToGrid w:val="0"/>
              <w:spacing w:line="238" w:lineRule="auto"/>
              <w:ind w:right="-108"/>
              <w:jc w:val="center"/>
              <w:rPr>
                <w:color w:val="auto"/>
                <w:spacing w:val="6"/>
                <w:sz w:val="20"/>
              </w:rPr>
            </w:pPr>
            <w:r w:rsidRPr="007D571A">
              <w:rPr>
                <w:color w:val="auto"/>
                <w:spacing w:val="6"/>
                <w:sz w:val="20"/>
              </w:rPr>
              <w:t>2</w:t>
            </w:r>
          </w:p>
        </w:tc>
        <w:tc>
          <w:tcPr>
            <w:tcW w:w="1275" w:type="dxa"/>
            <w:tcBorders>
              <w:top w:val="single" w:sz="4" w:space="0" w:color="000000"/>
              <w:left w:val="single" w:sz="4" w:space="0" w:color="000000"/>
              <w:bottom w:val="single" w:sz="4" w:space="0" w:color="auto"/>
              <w:right w:val="single" w:sz="4" w:space="0" w:color="000000"/>
            </w:tcBorders>
            <w:vAlign w:val="center"/>
          </w:tcPr>
          <w:p w:rsidR="0020087A" w:rsidRPr="007D571A" w:rsidRDefault="0020087A" w:rsidP="00B6046A">
            <w:pPr>
              <w:snapToGrid w:val="0"/>
              <w:spacing w:line="238" w:lineRule="auto"/>
              <w:jc w:val="center"/>
              <w:rPr>
                <w:color w:val="auto"/>
                <w:sz w:val="20"/>
              </w:rPr>
            </w:pPr>
            <w:r w:rsidRPr="007D571A">
              <w:rPr>
                <w:color w:val="auto"/>
                <w:sz w:val="20"/>
              </w:rPr>
              <w:t>3</w:t>
            </w:r>
          </w:p>
        </w:tc>
        <w:tc>
          <w:tcPr>
            <w:tcW w:w="1135" w:type="dxa"/>
            <w:tcBorders>
              <w:top w:val="single" w:sz="4" w:space="0" w:color="000000"/>
              <w:left w:val="single" w:sz="4" w:space="0" w:color="000000"/>
              <w:bottom w:val="single" w:sz="4" w:space="0" w:color="auto"/>
              <w:right w:val="single" w:sz="4" w:space="0" w:color="000000"/>
            </w:tcBorders>
            <w:vAlign w:val="center"/>
          </w:tcPr>
          <w:p w:rsidR="0020087A" w:rsidRPr="007D571A" w:rsidRDefault="0020087A" w:rsidP="00B6046A">
            <w:pPr>
              <w:spacing w:line="238" w:lineRule="auto"/>
              <w:ind w:left="-108" w:right="-108"/>
              <w:jc w:val="center"/>
              <w:rPr>
                <w:color w:val="auto"/>
                <w:sz w:val="20"/>
              </w:rPr>
            </w:pPr>
            <w:r w:rsidRPr="007D571A">
              <w:rPr>
                <w:color w:val="auto"/>
                <w:sz w:val="20"/>
              </w:rPr>
              <w:t>4</w:t>
            </w:r>
          </w:p>
        </w:tc>
        <w:tc>
          <w:tcPr>
            <w:tcW w:w="992" w:type="dxa"/>
            <w:tcBorders>
              <w:top w:val="single" w:sz="4" w:space="0" w:color="000000"/>
              <w:left w:val="single" w:sz="4" w:space="0" w:color="000000"/>
              <w:bottom w:val="single" w:sz="4" w:space="0" w:color="auto"/>
              <w:right w:val="single" w:sz="4" w:space="0" w:color="000000"/>
            </w:tcBorders>
            <w:vAlign w:val="center"/>
          </w:tcPr>
          <w:p w:rsidR="0020087A" w:rsidRPr="007D571A" w:rsidRDefault="0020087A" w:rsidP="00B6046A">
            <w:pPr>
              <w:spacing w:line="238" w:lineRule="auto"/>
              <w:jc w:val="center"/>
              <w:rPr>
                <w:color w:val="auto"/>
                <w:sz w:val="20"/>
              </w:rPr>
            </w:pPr>
            <w:r w:rsidRPr="007D571A">
              <w:rPr>
                <w:color w:val="auto"/>
                <w:sz w:val="20"/>
              </w:rPr>
              <w:t>5</w:t>
            </w:r>
          </w:p>
        </w:tc>
        <w:tc>
          <w:tcPr>
            <w:tcW w:w="851" w:type="dxa"/>
            <w:tcBorders>
              <w:top w:val="single" w:sz="4" w:space="0" w:color="000000"/>
              <w:left w:val="single" w:sz="4" w:space="0" w:color="000000"/>
              <w:bottom w:val="single" w:sz="4" w:space="0" w:color="auto"/>
              <w:right w:val="single" w:sz="4" w:space="0" w:color="000000"/>
            </w:tcBorders>
          </w:tcPr>
          <w:p w:rsidR="0020087A" w:rsidRPr="007D571A" w:rsidRDefault="0020087A" w:rsidP="00B6046A">
            <w:pPr>
              <w:snapToGrid w:val="0"/>
              <w:spacing w:line="238" w:lineRule="auto"/>
              <w:jc w:val="center"/>
              <w:rPr>
                <w:color w:val="auto"/>
                <w:sz w:val="20"/>
              </w:rPr>
            </w:pPr>
            <w:r w:rsidRPr="007D571A">
              <w:rPr>
                <w:color w:val="auto"/>
                <w:sz w:val="20"/>
              </w:rPr>
              <w:t>6</w:t>
            </w:r>
          </w:p>
        </w:tc>
        <w:tc>
          <w:tcPr>
            <w:tcW w:w="1275" w:type="dxa"/>
            <w:tcBorders>
              <w:top w:val="single" w:sz="4" w:space="0" w:color="000000"/>
              <w:left w:val="single" w:sz="4" w:space="0" w:color="000000"/>
              <w:bottom w:val="single" w:sz="4" w:space="0" w:color="auto"/>
              <w:right w:val="single" w:sz="4" w:space="0" w:color="000000"/>
            </w:tcBorders>
            <w:vAlign w:val="center"/>
          </w:tcPr>
          <w:p w:rsidR="0020087A" w:rsidRPr="007D571A" w:rsidRDefault="0020087A" w:rsidP="00B6046A">
            <w:pPr>
              <w:snapToGrid w:val="0"/>
              <w:spacing w:line="238" w:lineRule="auto"/>
              <w:jc w:val="center"/>
              <w:rPr>
                <w:color w:val="auto"/>
                <w:sz w:val="20"/>
              </w:rPr>
            </w:pPr>
            <w:r w:rsidRPr="007D571A">
              <w:rPr>
                <w:color w:val="auto"/>
                <w:sz w:val="20"/>
              </w:rPr>
              <w:t>7</w:t>
            </w:r>
          </w:p>
        </w:tc>
        <w:tc>
          <w:tcPr>
            <w:tcW w:w="1134" w:type="dxa"/>
            <w:tcBorders>
              <w:top w:val="single" w:sz="4" w:space="0" w:color="000000"/>
              <w:left w:val="single" w:sz="4" w:space="0" w:color="000000"/>
              <w:bottom w:val="single" w:sz="4" w:space="0" w:color="auto"/>
              <w:right w:val="single" w:sz="4" w:space="0" w:color="000000"/>
            </w:tcBorders>
            <w:vAlign w:val="center"/>
          </w:tcPr>
          <w:p w:rsidR="0020087A" w:rsidRPr="007D571A" w:rsidRDefault="0020087A" w:rsidP="00B6046A">
            <w:pPr>
              <w:snapToGrid w:val="0"/>
              <w:spacing w:line="238" w:lineRule="auto"/>
              <w:jc w:val="center"/>
              <w:rPr>
                <w:color w:val="auto"/>
                <w:sz w:val="20"/>
              </w:rPr>
            </w:pPr>
            <w:r w:rsidRPr="007D571A">
              <w:rPr>
                <w:color w:val="auto"/>
                <w:sz w:val="20"/>
              </w:rPr>
              <w:t>8</w:t>
            </w:r>
          </w:p>
        </w:tc>
        <w:tc>
          <w:tcPr>
            <w:tcW w:w="993" w:type="dxa"/>
            <w:tcBorders>
              <w:top w:val="single" w:sz="4" w:space="0" w:color="000000"/>
              <w:left w:val="single" w:sz="4" w:space="0" w:color="000000"/>
              <w:bottom w:val="single" w:sz="4" w:space="0" w:color="auto"/>
            </w:tcBorders>
            <w:vAlign w:val="center"/>
          </w:tcPr>
          <w:p w:rsidR="0020087A" w:rsidRPr="007D571A" w:rsidRDefault="0020087A" w:rsidP="00B6046A">
            <w:pPr>
              <w:spacing w:line="238" w:lineRule="auto"/>
              <w:jc w:val="center"/>
              <w:rPr>
                <w:color w:val="auto"/>
                <w:sz w:val="20"/>
              </w:rPr>
            </w:pPr>
            <w:r w:rsidRPr="007D571A">
              <w:rPr>
                <w:color w:val="auto"/>
                <w:sz w:val="20"/>
              </w:rPr>
              <w:t>9</w:t>
            </w:r>
          </w:p>
        </w:tc>
        <w:tc>
          <w:tcPr>
            <w:tcW w:w="709" w:type="dxa"/>
            <w:tcBorders>
              <w:top w:val="single" w:sz="4" w:space="0" w:color="000000"/>
              <w:left w:val="single" w:sz="4" w:space="0" w:color="000000"/>
              <w:bottom w:val="single" w:sz="4" w:space="0" w:color="auto"/>
            </w:tcBorders>
          </w:tcPr>
          <w:p w:rsidR="0020087A" w:rsidRPr="007D571A" w:rsidRDefault="0020087A" w:rsidP="00B6046A">
            <w:pPr>
              <w:snapToGrid w:val="0"/>
              <w:spacing w:line="238" w:lineRule="auto"/>
              <w:jc w:val="center"/>
              <w:rPr>
                <w:color w:val="auto"/>
                <w:sz w:val="20"/>
              </w:rPr>
            </w:pPr>
            <w:r w:rsidRPr="007D571A">
              <w:rPr>
                <w:color w:val="auto"/>
                <w:sz w:val="20"/>
              </w:rPr>
              <w:t>10</w:t>
            </w:r>
          </w:p>
        </w:tc>
        <w:tc>
          <w:tcPr>
            <w:tcW w:w="1134" w:type="dxa"/>
            <w:tcBorders>
              <w:top w:val="single" w:sz="4" w:space="0" w:color="000000"/>
              <w:left w:val="single" w:sz="4" w:space="0" w:color="000000"/>
              <w:bottom w:val="single" w:sz="4" w:space="0" w:color="auto"/>
              <w:right w:val="single" w:sz="4" w:space="0" w:color="000000"/>
            </w:tcBorders>
            <w:vAlign w:val="center"/>
          </w:tcPr>
          <w:p w:rsidR="0020087A" w:rsidRPr="007D571A" w:rsidRDefault="0020087A" w:rsidP="00B6046A">
            <w:pPr>
              <w:snapToGrid w:val="0"/>
              <w:spacing w:line="238" w:lineRule="auto"/>
              <w:jc w:val="center"/>
              <w:rPr>
                <w:color w:val="auto"/>
                <w:sz w:val="20"/>
              </w:rPr>
            </w:pPr>
            <w:r w:rsidRPr="007D571A">
              <w:rPr>
                <w:color w:val="auto"/>
                <w:sz w:val="20"/>
              </w:rPr>
              <w:t>11</w:t>
            </w:r>
          </w:p>
        </w:tc>
        <w:tc>
          <w:tcPr>
            <w:tcW w:w="992" w:type="dxa"/>
            <w:tcBorders>
              <w:top w:val="single" w:sz="4" w:space="0" w:color="000000"/>
              <w:left w:val="single" w:sz="4" w:space="0" w:color="000000"/>
              <w:bottom w:val="single" w:sz="4" w:space="0" w:color="auto"/>
            </w:tcBorders>
            <w:vAlign w:val="center"/>
          </w:tcPr>
          <w:p w:rsidR="0020087A" w:rsidRPr="007D571A" w:rsidRDefault="0020087A" w:rsidP="00B6046A">
            <w:pPr>
              <w:spacing w:line="238" w:lineRule="auto"/>
              <w:jc w:val="center"/>
              <w:rPr>
                <w:color w:val="auto"/>
                <w:sz w:val="20"/>
              </w:rPr>
            </w:pPr>
            <w:r w:rsidRPr="007D571A">
              <w:rPr>
                <w:color w:val="auto"/>
                <w:sz w:val="20"/>
              </w:rPr>
              <w:t>12</w:t>
            </w:r>
          </w:p>
        </w:tc>
        <w:tc>
          <w:tcPr>
            <w:tcW w:w="710" w:type="dxa"/>
            <w:tcBorders>
              <w:top w:val="single" w:sz="4" w:space="0" w:color="000000"/>
              <w:left w:val="single" w:sz="4" w:space="0" w:color="000000"/>
              <w:bottom w:val="single" w:sz="4" w:space="0" w:color="auto"/>
              <w:right w:val="single" w:sz="4" w:space="0" w:color="auto"/>
            </w:tcBorders>
            <w:vAlign w:val="center"/>
          </w:tcPr>
          <w:p w:rsidR="0020087A" w:rsidRPr="007D571A" w:rsidRDefault="0020087A" w:rsidP="00B6046A">
            <w:pPr>
              <w:spacing w:line="238" w:lineRule="auto"/>
              <w:ind w:left="-108" w:right="-108"/>
              <w:jc w:val="center"/>
              <w:rPr>
                <w:color w:val="auto"/>
                <w:sz w:val="20"/>
              </w:rPr>
            </w:pPr>
            <w:r w:rsidRPr="007D571A">
              <w:rPr>
                <w:color w:val="auto"/>
                <w:sz w:val="20"/>
              </w:rPr>
              <w:t>13</w:t>
            </w:r>
          </w:p>
        </w:tc>
      </w:tr>
      <w:tr w:rsidR="0020087A" w:rsidRPr="007D571A" w:rsidTr="00B6046A">
        <w:trPr>
          <w:trHeight w:val="270"/>
        </w:trPr>
        <w:tc>
          <w:tcPr>
            <w:tcW w:w="2978" w:type="dxa"/>
            <w:tcBorders>
              <w:top w:val="single" w:sz="4" w:space="0" w:color="auto"/>
              <w:left w:val="single" w:sz="4" w:space="0" w:color="auto"/>
              <w:bottom w:val="single" w:sz="4" w:space="0" w:color="auto"/>
              <w:right w:val="single" w:sz="4" w:space="0" w:color="auto"/>
            </w:tcBorders>
          </w:tcPr>
          <w:p w:rsidR="0020087A" w:rsidRPr="007D571A" w:rsidRDefault="0020087A" w:rsidP="00B6046A">
            <w:pPr>
              <w:spacing w:line="238" w:lineRule="auto"/>
              <w:rPr>
                <w:color w:val="auto"/>
                <w:sz w:val="20"/>
              </w:rPr>
            </w:pPr>
            <w:r w:rsidRPr="007D571A">
              <w:rPr>
                <w:color w:val="auto"/>
                <w:sz w:val="20"/>
              </w:rPr>
              <w:t xml:space="preserve">Основное мероприятие «Создание условий для эффективного выполнения полномочий по управлению </w:t>
            </w:r>
            <w:r w:rsidRPr="007D571A">
              <w:rPr>
                <w:color w:val="auto"/>
                <w:sz w:val="20"/>
              </w:rPr>
              <w:br/>
              <w:t>и распоряжению имуществом, находящимся в муниципальной собственности города Ставрополя, в том числе земельными ресурсами»</w:t>
            </w: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1 264,32</w:t>
            </w: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1 264,32</w:t>
            </w:r>
          </w:p>
        </w:tc>
        <w:tc>
          <w:tcPr>
            <w:tcW w:w="1135"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2 069,32</w:t>
            </w: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805,00</w:t>
            </w:r>
          </w:p>
        </w:tc>
        <w:tc>
          <w:tcPr>
            <w:tcW w:w="851"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163,7</w:t>
            </w: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1 264,32</w:t>
            </w:r>
          </w:p>
        </w:tc>
        <w:tc>
          <w:tcPr>
            <w:tcW w:w="1134"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2 069,32</w:t>
            </w:r>
          </w:p>
        </w:tc>
        <w:tc>
          <w:tcPr>
            <w:tcW w:w="993"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805,00</w:t>
            </w:r>
          </w:p>
        </w:tc>
        <w:tc>
          <w:tcPr>
            <w:tcW w:w="709"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100,0</w:t>
            </w:r>
          </w:p>
        </w:tc>
        <w:tc>
          <w:tcPr>
            <w:tcW w:w="1134"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2 069,32</w:t>
            </w: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0,00</w:t>
            </w:r>
          </w:p>
        </w:tc>
        <w:tc>
          <w:tcPr>
            <w:tcW w:w="710"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100,0</w:t>
            </w:r>
          </w:p>
        </w:tc>
      </w:tr>
      <w:tr w:rsidR="0020087A" w:rsidRPr="007D571A" w:rsidTr="00B6046A">
        <w:trPr>
          <w:trHeight w:val="270"/>
        </w:trPr>
        <w:tc>
          <w:tcPr>
            <w:tcW w:w="2978" w:type="dxa"/>
            <w:tcBorders>
              <w:top w:val="single" w:sz="4" w:space="0" w:color="auto"/>
              <w:left w:val="single" w:sz="4" w:space="0" w:color="auto"/>
              <w:bottom w:val="single" w:sz="4" w:space="0" w:color="auto"/>
              <w:right w:val="single" w:sz="4" w:space="0" w:color="auto"/>
            </w:tcBorders>
            <w:vAlign w:val="bottom"/>
          </w:tcPr>
          <w:p w:rsidR="0020087A" w:rsidRPr="007D571A" w:rsidRDefault="0020087A" w:rsidP="00B6046A">
            <w:pPr>
              <w:spacing w:line="238" w:lineRule="auto"/>
              <w:rPr>
                <w:color w:val="auto"/>
                <w:sz w:val="20"/>
              </w:rPr>
            </w:pPr>
            <w:r w:rsidRPr="007D571A">
              <w:rPr>
                <w:color w:val="auto"/>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9 488,74</w:t>
            </w: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9 632,65</w:t>
            </w:r>
          </w:p>
        </w:tc>
        <w:tc>
          <w:tcPr>
            <w:tcW w:w="1135"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12 993,88</w:t>
            </w: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3 361,23</w:t>
            </w:r>
          </w:p>
          <w:p w:rsidR="0020087A" w:rsidRPr="007D571A" w:rsidRDefault="0020087A" w:rsidP="00B6046A">
            <w:pPr>
              <w:spacing w:line="238" w:lineRule="auto"/>
              <w:jc w:val="center"/>
              <w:rPr>
                <w:color w:val="auto"/>
                <w:sz w:val="20"/>
              </w:rPr>
            </w:pPr>
          </w:p>
        </w:tc>
        <w:tc>
          <w:tcPr>
            <w:tcW w:w="851"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136,9</w:t>
            </w: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9 632,65</w:t>
            </w:r>
          </w:p>
        </w:tc>
        <w:tc>
          <w:tcPr>
            <w:tcW w:w="1134"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13 034,01</w:t>
            </w:r>
          </w:p>
        </w:tc>
        <w:tc>
          <w:tcPr>
            <w:tcW w:w="993"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3 401,36</w:t>
            </w:r>
          </w:p>
        </w:tc>
        <w:tc>
          <w:tcPr>
            <w:tcW w:w="709"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135,3</w:t>
            </w:r>
          </w:p>
        </w:tc>
        <w:tc>
          <w:tcPr>
            <w:tcW w:w="1134"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13 034,01</w:t>
            </w: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0,00</w:t>
            </w:r>
          </w:p>
        </w:tc>
        <w:tc>
          <w:tcPr>
            <w:tcW w:w="710"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100,0</w:t>
            </w:r>
          </w:p>
        </w:tc>
      </w:tr>
      <w:tr w:rsidR="0020087A" w:rsidRPr="007D571A" w:rsidTr="00B6046A">
        <w:trPr>
          <w:trHeight w:val="270"/>
        </w:trPr>
        <w:tc>
          <w:tcPr>
            <w:tcW w:w="2978" w:type="dxa"/>
            <w:tcBorders>
              <w:top w:val="single" w:sz="4" w:space="0" w:color="auto"/>
              <w:left w:val="single" w:sz="4" w:space="0" w:color="auto"/>
              <w:bottom w:val="single" w:sz="4" w:space="0" w:color="auto"/>
              <w:right w:val="single" w:sz="4" w:space="0" w:color="auto"/>
            </w:tcBorders>
          </w:tcPr>
          <w:p w:rsidR="0020087A" w:rsidRPr="007D571A" w:rsidRDefault="0020087A" w:rsidP="00B6046A">
            <w:pPr>
              <w:spacing w:line="238" w:lineRule="auto"/>
              <w:rPr>
                <w:color w:val="auto"/>
                <w:sz w:val="20"/>
              </w:rPr>
            </w:pPr>
            <w:r w:rsidRPr="007D571A">
              <w:rPr>
                <w:color w:val="auto"/>
                <w:sz w:val="20"/>
              </w:rPr>
              <w:t>Основное мероприятие «Управление и распоряжение земельными участками, расположенными на территории города Ставрополя»</w:t>
            </w: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612,00</w:t>
            </w: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612,00</w:t>
            </w:r>
          </w:p>
        </w:tc>
        <w:tc>
          <w:tcPr>
            <w:tcW w:w="1135"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552,00</w:t>
            </w:r>
          </w:p>
          <w:p w:rsidR="0020087A" w:rsidRPr="007D571A" w:rsidRDefault="0020087A" w:rsidP="00B6046A">
            <w:pPr>
              <w:spacing w:line="238" w:lineRule="auto"/>
              <w:jc w:val="center"/>
              <w:rPr>
                <w:color w:val="auto"/>
                <w:sz w:val="20"/>
              </w:rPr>
            </w:pP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-60,00</w:t>
            </w:r>
          </w:p>
        </w:tc>
        <w:tc>
          <w:tcPr>
            <w:tcW w:w="851"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90,2</w:t>
            </w:r>
          </w:p>
          <w:p w:rsidR="0020087A" w:rsidRPr="007D571A" w:rsidRDefault="0020087A" w:rsidP="00B6046A">
            <w:pPr>
              <w:spacing w:line="238" w:lineRule="auto"/>
              <w:jc w:val="center"/>
              <w:rPr>
                <w:color w:val="auto"/>
                <w:sz w:val="20"/>
              </w:rPr>
            </w:pP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612,00</w:t>
            </w:r>
          </w:p>
        </w:tc>
        <w:tc>
          <w:tcPr>
            <w:tcW w:w="1134"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552,00</w:t>
            </w:r>
          </w:p>
          <w:p w:rsidR="0020087A" w:rsidRPr="007D571A" w:rsidRDefault="0020087A" w:rsidP="00B6046A">
            <w:pPr>
              <w:spacing w:line="238" w:lineRule="auto"/>
              <w:jc w:val="center"/>
              <w:rPr>
                <w:color w:val="auto"/>
                <w:sz w:val="20"/>
              </w:rPr>
            </w:pPr>
          </w:p>
        </w:tc>
        <w:tc>
          <w:tcPr>
            <w:tcW w:w="993"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90,19</w:t>
            </w:r>
          </w:p>
        </w:tc>
        <w:tc>
          <w:tcPr>
            <w:tcW w:w="709"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100,0</w:t>
            </w:r>
          </w:p>
          <w:p w:rsidR="0020087A" w:rsidRPr="007D571A" w:rsidRDefault="0020087A" w:rsidP="00B6046A">
            <w:pPr>
              <w:spacing w:line="238" w:lineRule="auto"/>
              <w:jc w:val="center"/>
              <w:rPr>
                <w:color w:val="auto"/>
                <w:sz w:val="20"/>
              </w:rPr>
            </w:pPr>
          </w:p>
        </w:tc>
        <w:tc>
          <w:tcPr>
            <w:tcW w:w="1134"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552,00</w:t>
            </w:r>
          </w:p>
          <w:p w:rsidR="0020087A" w:rsidRPr="007D571A" w:rsidRDefault="0020087A" w:rsidP="00B6046A">
            <w:pPr>
              <w:spacing w:line="238" w:lineRule="auto"/>
              <w:jc w:val="center"/>
              <w:rPr>
                <w:color w:val="auto"/>
                <w:sz w:val="20"/>
              </w:rPr>
            </w:pP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0,00</w:t>
            </w:r>
          </w:p>
        </w:tc>
        <w:tc>
          <w:tcPr>
            <w:tcW w:w="710"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100,0</w:t>
            </w:r>
          </w:p>
          <w:p w:rsidR="0020087A" w:rsidRPr="007D571A" w:rsidRDefault="0020087A" w:rsidP="00B6046A">
            <w:pPr>
              <w:spacing w:line="238" w:lineRule="auto"/>
              <w:jc w:val="center"/>
              <w:rPr>
                <w:color w:val="auto"/>
                <w:sz w:val="20"/>
              </w:rPr>
            </w:pPr>
          </w:p>
        </w:tc>
      </w:tr>
      <w:tr w:rsidR="0020087A" w:rsidRPr="007D571A" w:rsidTr="00B6046A">
        <w:trPr>
          <w:trHeight w:val="270"/>
        </w:trPr>
        <w:tc>
          <w:tcPr>
            <w:tcW w:w="2978" w:type="dxa"/>
            <w:tcBorders>
              <w:top w:val="single" w:sz="4" w:space="0" w:color="auto"/>
              <w:left w:val="single" w:sz="4" w:space="0" w:color="auto"/>
              <w:bottom w:val="single" w:sz="4" w:space="0" w:color="auto"/>
              <w:right w:val="single" w:sz="4" w:space="0" w:color="auto"/>
            </w:tcBorders>
          </w:tcPr>
          <w:p w:rsidR="0020087A" w:rsidRPr="007D571A" w:rsidRDefault="0020087A" w:rsidP="00B6046A">
            <w:pPr>
              <w:spacing w:line="238" w:lineRule="auto"/>
              <w:rPr>
                <w:color w:val="auto"/>
                <w:sz w:val="20"/>
              </w:rPr>
            </w:pPr>
            <w:r w:rsidRPr="007D571A">
              <w:rPr>
                <w:color w:val="auto"/>
                <w:sz w:val="20"/>
              </w:rPr>
              <w:t>Основное мероприятие «Обеспечение деятельности муниципального бюджетного учреждения «Земельная палата»</w:t>
            </w: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0,00</w:t>
            </w: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0,00</w:t>
            </w:r>
          </w:p>
        </w:tc>
        <w:tc>
          <w:tcPr>
            <w:tcW w:w="1135"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7 397,34</w:t>
            </w: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7 397,34</w:t>
            </w:r>
          </w:p>
        </w:tc>
        <w:tc>
          <w:tcPr>
            <w:tcW w:w="851"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w:t>
            </w: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0,00</w:t>
            </w:r>
          </w:p>
          <w:p w:rsidR="0020087A" w:rsidRPr="007D571A" w:rsidRDefault="0020087A" w:rsidP="00B6046A">
            <w:pPr>
              <w:spacing w:line="238" w:lineRule="auto"/>
              <w:jc w:val="center"/>
              <w:rPr>
                <w:color w:val="auto"/>
                <w:sz w:val="20"/>
              </w:rPr>
            </w:pPr>
          </w:p>
        </w:tc>
        <w:tc>
          <w:tcPr>
            <w:tcW w:w="1134"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4 500,00</w:t>
            </w:r>
          </w:p>
        </w:tc>
        <w:tc>
          <w:tcPr>
            <w:tcW w:w="993"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4 500,00</w:t>
            </w:r>
          </w:p>
        </w:tc>
        <w:tc>
          <w:tcPr>
            <w:tcW w:w="709"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w:t>
            </w:r>
          </w:p>
        </w:tc>
        <w:tc>
          <w:tcPr>
            <w:tcW w:w="1134"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4 500,00</w:t>
            </w: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0,00</w:t>
            </w:r>
          </w:p>
        </w:tc>
        <w:tc>
          <w:tcPr>
            <w:tcW w:w="710"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color w:val="auto"/>
                <w:sz w:val="20"/>
              </w:rPr>
            </w:pPr>
            <w:r w:rsidRPr="007D571A">
              <w:rPr>
                <w:color w:val="auto"/>
                <w:sz w:val="20"/>
              </w:rPr>
              <w:t>100,0</w:t>
            </w:r>
          </w:p>
        </w:tc>
      </w:tr>
      <w:tr w:rsidR="0020087A" w:rsidRPr="007D571A" w:rsidTr="00B6046A">
        <w:trPr>
          <w:trHeight w:val="270"/>
        </w:trPr>
        <w:tc>
          <w:tcPr>
            <w:tcW w:w="2978" w:type="dxa"/>
            <w:tcBorders>
              <w:top w:val="single" w:sz="4" w:space="0" w:color="auto"/>
              <w:left w:val="single" w:sz="4" w:space="0" w:color="auto"/>
              <w:bottom w:val="single" w:sz="4" w:space="0" w:color="auto"/>
              <w:right w:val="single" w:sz="4" w:space="0" w:color="auto"/>
            </w:tcBorders>
          </w:tcPr>
          <w:p w:rsidR="0020087A" w:rsidRPr="007D571A" w:rsidRDefault="0020087A" w:rsidP="00B6046A">
            <w:pPr>
              <w:spacing w:line="238" w:lineRule="auto"/>
              <w:jc w:val="both"/>
              <w:rPr>
                <w:b/>
                <w:color w:val="auto"/>
                <w:sz w:val="20"/>
              </w:rPr>
            </w:pPr>
            <w:r w:rsidRPr="007D571A">
              <w:rPr>
                <w:b/>
                <w:color w:val="auto"/>
                <w:sz w:val="20"/>
              </w:rPr>
              <w:t>Всего</w:t>
            </w: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b/>
                <w:color w:val="auto"/>
                <w:sz w:val="20"/>
              </w:rPr>
            </w:pPr>
            <w:r w:rsidRPr="007D571A">
              <w:rPr>
                <w:b/>
                <w:color w:val="auto"/>
                <w:sz w:val="20"/>
              </w:rPr>
              <w:t>11 365,06</w:t>
            </w: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b/>
                <w:color w:val="auto"/>
                <w:sz w:val="20"/>
              </w:rPr>
            </w:pPr>
            <w:r w:rsidRPr="007D571A">
              <w:rPr>
                <w:b/>
                <w:color w:val="auto"/>
                <w:sz w:val="20"/>
              </w:rPr>
              <w:t>11 508,97</w:t>
            </w:r>
          </w:p>
        </w:tc>
        <w:tc>
          <w:tcPr>
            <w:tcW w:w="1135"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b/>
                <w:color w:val="auto"/>
                <w:sz w:val="20"/>
              </w:rPr>
            </w:pPr>
            <w:r w:rsidRPr="007D571A">
              <w:rPr>
                <w:b/>
                <w:color w:val="auto"/>
                <w:sz w:val="20"/>
              </w:rPr>
              <w:t>23 012,54</w:t>
            </w: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b/>
                <w:color w:val="auto"/>
                <w:sz w:val="20"/>
              </w:rPr>
            </w:pPr>
            <w:r w:rsidRPr="007D571A">
              <w:rPr>
                <w:b/>
                <w:color w:val="auto"/>
                <w:sz w:val="20"/>
              </w:rPr>
              <w:t>11 503,57</w:t>
            </w:r>
          </w:p>
        </w:tc>
        <w:tc>
          <w:tcPr>
            <w:tcW w:w="851"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b/>
                <w:color w:val="auto"/>
                <w:sz w:val="20"/>
              </w:rPr>
            </w:pPr>
            <w:r w:rsidRPr="007D571A">
              <w:rPr>
                <w:b/>
                <w:color w:val="auto"/>
                <w:sz w:val="20"/>
              </w:rPr>
              <w:t>202,48</w:t>
            </w: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b/>
                <w:color w:val="auto"/>
                <w:sz w:val="20"/>
              </w:rPr>
            </w:pPr>
            <w:r w:rsidRPr="007D571A">
              <w:rPr>
                <w:b/>
                <w:color w:val="auto"/>
                <w:sz w:val="20"/>
              </w:rPr>
              <w:t>11 508,97</w:t>
            </w:r>
          </w:p>
        </w:tc>
        <w:tc>
          <w:tcPr>
            <w:tcW w:w="1134"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b/>
                <w:color w:val="auto"/>
                <w:sz w:val="20"/>
              </w:rPr>
            </w:pPr>
            <w:r w:rsidRPr="007D571A">
              <w:rPr>
                <w:b/>
                <w:color w:val="auto"/>
                <w:sz w:val="20"/>
              </w:rPr>
              <w:t>20 155,33</w:t>
            </w:r>
          </w:p>
        </w:tc>
        <w:tc>
          <w:tcPr>
            <w:tcW w:w="993"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b/>
                <w:color w:val="auto"/>
                <w:sz w:val="20"/>
              </w:rPr>
            </w:pPr>
            <w:r w:rsidRPr="007D571A">
              <w:rPr>
                <w:b/>
                <w:color w:val="auto"/>
                <w:sz w:val="20"/>
              </w:rPr>
              <w:t>8 646,36</w:t>
            </w:r>
          </w:p>
        </w:tc>
        <w:tc>
          <w:tcPr>
            <w:tcW w:w="709"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b/>
                <w:color w:val="auto"/>
                <w:sz w:val="20"/>
              </w:rPr>
            </w:pPr>
            <w:r w:rsidRPr="007D571A">
              <w:rPr>
                <w:b/>
                <w:color w:val="auto"/>
                <w:sz w:val="20"/>
              </w:rPr>
              <w:t>100,0</w:t>
            </w:r>
          </w:p>
        </w:tc>
        <w:tc>
          <w:tcPr>
            <w:tcW w:w="1134"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b/>
                <w:color w:val="auto"/>
                <w:sz w:val="20"/>
              </w:rPr>
            </w:pPr>
            <w:r w:rsidRPr="007D571A">
              <w:rPr>
                <w:b/>
                <w:color w:val="auto"/>
                <w:sz w:val="20"/>
              </w:rPr>
              <w:t>20 155,33</w:t>
            </w: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b/>
                <w:color w:val="auto"/>
                <w:sz w:val="20"/>
              </w:rPr>
            </w:pPr>
            <w:r w:rsidRPr="007D571A">
              <w:rPr>
                <w:b/>
                <w:color w:val="auto"/>
                <w:sz w:val="20"/>
              </w:rPr>
              <w:t>0,00</w:t>
            </w:r>
          </w:p>
        </w:tc>
        <w:tc>
          <w:tcPr>
            <w:tcW w:w="710" w:type="dxa"/>
            <w:tcBorders>
              <w:top w:val="single" w:sz="4" w:space="0" w:color="auto"/>
              <w:left w:val="single" w:sz="4" w:space="0" w:color="auto"/>
              <w:bottom w:val="single" w:sz="4" w:space="0" w:color="auto"/>
              <w:right w:val="single" w:sz="4" w:space="0" w:color="auto"/>
            </w:tcBorders>
            <w:tcMar>
              <w:left w:w="51" w:type="dxa"/>
              <w:right w:w="51" w:type="dxa"/>
            </w:tcMar>
          </w:tcPr>
          <w:p w:rsidR="0020087A" w:rsidRPr="007D571A" w:rsidRDefault="0020087A" w:rsidP="00B6046A">
            <w:pPr>
              <w:spacing w:line="238" w:lineRule="auto"/>
              <w:jc w:val="center"/>
              <w:rPr>
                <w:b/>
                <w:color w:val="auto"/>
                <w:sz w:val="20"/>
              </w:rPr>
            </w:pPr>
            <w:r w:rsidRPr="007D571A">
              <w:rPr>
                <w:b/>
                <w:color w:val="auto"/>
                <w:sz w:val="20"/>
              </w:rPr>
              <w:t>100,0</w:t>
            </w:r>
          </w:p>
        </w:tc>
      </w:tr>
    </w:tbl>
    <w:p w:rsidR="0020087A" w:rsidRPr="007D571A" w:rsidRDefault="0020087A" w:rsidP="0020087A">
      <w:pPr>
        <w:spacing w:line="238" w:lineRule="auto"/>
        <w:jc w:val="both"/>
        <w:rPr>
          <w:color w:val="FF0000"/>
          <w:szCs w:val="28"/>
        </w:rPr>
        <w:sectPr w:rsidR="0020087A" w:rsidRPr="007D571A" w:rsidSect="00B6046A">
          <w:headerReference w:type="even" r:id="rId53"/>
          <w:headerReference w:type="default" r:id="rId54"/>
          <w:pgSz w:w="16838" w:h="11906" w:orient="landscape"/>
          <w:pgMar w:top="851" w:right="907" w:bottom="567" w:left="1021" w:header="709" w:footer="709" w:gutter="0"/>
          <w:cols w:space="708"/>
          <w:docGrid w:linePitch="360"/>
        </w:sectPr>
      </w:pPr>
    </w:p>
    <w:p w:rsidR="0020087A" w:rsidRPr="007D571A" w:rsidRDefault="0020087A" w:rsidP="0020087A">
      <w:pPr>
        <w:rPr>
          <w:sz w:val="2"/>
          <w:szCs w:val="2"/>
        </w:rPr>
      </w:pPr>
    </w:p>
    <w:p w:rsidR="00FA341F" w:rsidRPr="007D571A" w:rsidRDefault="00FA341F" w:rsidP="00FA341F">
      <w:pPr>
        <w:tabs>
          <w:tab w:val="right" w:pos="9355"/>
        </w:tabs>
        <w:jc w:val="center"/>
      </w:pPr>
      <w:bookmarkStart w:id="5" w:name="МП_13"/>
      <w:r w:rsidRPr="007D571A">
        <w:t>12. Муниципальная программа</w:t>
      </w:r>
    </w:p>
    <w:p w:rsidR="00FA341F" w:rsidRPr="007D571A" w:rsidRDefault="00FA341F" w:rsidP="00FA341F">
      <w:pPr>
        <w:tabs>
          <w:tab w:val="right" w:pos="9355"/>
        </w:tabs>
        <w:jc w:val="center"/>
      </w:pPr>
      <w:r w:rsidRPr="007D571A">
        <w:t>«Экономическое развитие города Ставрополя»</w:t>
      </w:r>
    </w:p>
    <w:p w:rsidR="00FA341F" w:rsidRPr="007D571A" w:rsidRDefault="00FA341F" w:rsidP="00FA341F">
      <w:pPr>
        <w:tabs>
          <w:tab w:val="right" w:pos="9355"/>
        </w:tabs>
        <w:ind w:firstLine="709"/>
        <w:jc w:val="both"/>
      </w:pPr>
    </w:p>
    <w:p w:rsidR="00FA341F" w:rsidRPr="007D571A" w:rsidRDefault="00FA341F" w:rsidP="00FA341F">
      <w:pPr>
        <w:tabs>
          <w:tab w:val="right" w:pos="9355"/>
        </w:tabs>
        <w:ind w:firstLine="709"/>
        <w:jc w:val="both"/>
      </w:pPr>
      <w:r w:rsidRPr="007D571A">
        <w:t xml:space="preserve">На реализацию муниципальной программы «Экономическое развитие города Ставрополя» (далее для целей настоящего раздела – Программа) предлагается направить за счет средств бюджета города в 2025 году – </w:t>
      </w:r>
      <w:r w:rsidRPr="007D571A">
        <w:br/>
        <w:t>167 641,86</w:t>
      </w:r>
      <w:r w:rsidR="00602CCA" w:rsidRPr="007D571A">
        <w:t xml:space="preserve"> </w:t>
      </w:r>
      <w:r w:rsidRPr="007D571A">
        <w:t>тыс. рублей,</w:t>
      </w:r>
      <w:r w:rsidR="00602CCA" w:rsidRPr="007D571A">
        <w:t xml:space="preserve"> </w:t>
      </w:r>
      <w:r w:rsidRPr="007D571A">
        <w:t>в 2026 – 2027 годах – по 157 684,73 тыс. рублей ежегодно.</w:t>
      </w:r>
    </w:p>
    <w:p w:rsidR="00FA7940" w:rsidRPr="007D571A" w:rsidRDefault="00FA341F" w:rsidP="00FA7940">
      <w:pPr>
        <w:spacing w:line="238" w:lineRule="auto"/>
        <w:ind w:firstLine="709"/>
        <w:jc w:val="both"/>
        <w:rPr>
          <w:color w:val="auto"/>
          <w:szCs w:val="28"/>
        </w:rPr>
      </w:pPr>
      <w:r w:rsidRPr="007D571A">
        <w:t xml:space="preserve">По сравнению с базовыми объемами предусмотренные в Программе бюджетные ассигнования </w:t>
      </w:r>
      <w:r w:rsidRPr="007D571A">
        <w:rPr>
          <w:spacing w:val="-8"/>
        </w:rPr>
        <w:t xml:space="preserve">в 2025 году увеличены на 18 821,71 тыс. рублей, </w:t>
      </w:r>
      <w:r w:rsidRPr="007D571A">
        <w:rPr>
          <w:spacing w:val="-8"/>
        </w:rPr>
        <w:br/>
        <w:t>в 2026</w:t>
      </w:r>
      <w:r w:rsidR="00FA7940" w:rsidRPr="007D571A">
        <w:rPr>
          <w:spacing w:val="-8"/>
        </w:rPr>
        <w:t xml:space="preserve"> году -</w:t>
      </w:r>
      <w:r w:rsidRPr="007D571A">
        <w:rPr>
          <w:spacing w:val="-8"/>
        </w:rPr>
        <w:t xml:space="preserve"> увеличены на  8 864,58 тыс. рублей</w:t>
      </w:r>
      <w:r w:rsidR="00FA7940" w:rsidRPr="007D571A">
        <w:rPr>
          <w:color w:val="auto"/>
          <w:szCs w:val="28"/>
        </w:rPr>
        <w:t>, на 2027 год планируются на уровне показателей 2026 года.</w:t>
      </w:r>
    </w:p>
    <w:p w:rsidR="00FA341F" w:rsidRPr="007D571A" w:rsidRDefault="00FA341F" w:rsidP="00FA341F">
      <w:pPr>
        <w:ind w:firstLine="709"/>
        <w:jc w:val="both"/>
      </w:pPr>
      <w:r w:rsidRPr="007D571A">
        <w:t xml:space="preserve">Ответственным исполнителем Программы является комитет экономического развития и торговли администрации города Ставрополя. </w:t>
      </w:r>
    </w:p>
    <w:p w:rsidR="00FA341F" w:rsidRPr="007D571A" w:rsidRDefault="00FA341F" w:rsidP="00FA341F">
      <w:pPr>
        <w:tabs>
          <w:tab w:val="right" w:pos="9355"/>
        </w:tabs>
        <w:ind w:firstLine="709"/>
        <w:jc w:val="both"/>
      </w:pPr>
      <w:r w:rsidRPr="007D571A">
        <w:t>Соисполнителями Программы определены:</w:t>
      </w:r>
    </w:p>
    <w:p w:rsidR="00FA341F" w:rsidRPr="007D571A" w:rsidRDefault="00FA341F" w:rsidP="00FA341F">
      <w:pPr>
        <w:ind w:firstLine="709"/>
        <w:jc w:val="both"/>
      </w:pPr>
      <w:r w:rsidRPr="007D571A">
        <w:t>администрация города Ставрополя; </w:t>
      </w:r>
    </w:p>
    <w:p w:rsidR="00FA341F" w:rsidRPr="007D571A" w:rsidRDefault="00FA341F" w:rsidP="00FA341F">
      <w:pPr>
        <w:ind w:firstLine="709"/>
        <w:jc w:val="both"/>
      </w:pPr>
      <w:r w:rsidRPr="007D571A">
        <w:t>комитет по управлению муниципальным имуществом города Ставрополя;</w:t>
      </w:r>
    </w:p>
    <w:p w:rsidR="00FA341F" w:rsidRPr="007D571A" w:rsidRDefault="00FA341F" w:rsidP="00FA341F">
      <w:pPr>
        <w:ind w:firstLine="709"/>
        <w:jc w:val="both"/>
      </w:pPr>
      <w:r w:rsidRPr="007D571A">
        <w:t>комитет образования администрации города Ставрополя;</w:t>
      </w:r>
    </w:p>
    <w:p w:rsidR="00FA341F" w:rsidRPr="007D571A" w:rsidRDefault="00FA341F" w:rsidP="00FA341F">
      <w:pPr>
        <w:ind w:firstLine="709"/>
        <w:jc w:val="both"/>
      </w:pPr>
      <w:r w:rsidRPr="007D571A">
        <w:t>комитет культуры и молодежной политики администрации города Ставрополя;</w:t>
      </w:r>
    </w:p>
    <w:p w:rsidR="00FA341F" w:rsidRPr="007D571A" w:rsidRDefault="00FA341F" w:rsidP="00FA341F">
      <w:pPr>
        <w:ind w:firstLine="709"/>
        <w:jc w:val="both"/>
      </w:pPr>
      <w:r w:rsidRPr="007D571A">
        <w:t>администрация Октябрьского района города Ставрополя; </w:t>
      </w:r>
    </w:p>
    <w:p w:rsidR="00FA341F" w:rsidRPr="007D571A" w:rsidRDefault="00FA341F" w:rsidP="00FA341F">
      <w:pPr>
        <w:ind w:firstLine="709"/>
        <w:jc w:val="both"/>
      </w:pPr>
      <w:r w:rsidRPr="007D571A">
        <w:t>комитет городского хозяйства администрации города Ставрополя.</w:t>
      </w:r>
    </w:p>
    <w:p w:rsidR="00FA341F" w:rsidRPr="007D571A" w:rsidRDefault="00FA341F" w:rsidP="00FA341F">
      <w:pPr>
        <w:tabs>
          <w:tab w:val="right" w:pos="9355"/>
        </w:tabs>
        <w:ind w:firstLine="709"/>
        <w:jc w:val="both"/>
        <w:rPr>
          <w:spacing w:val="-4"/>
        </w:rPr>
      </w:pPr>
      <w:r w:rsidRPr="007D571A">
        <w:t>Информация о расходах бюджета города в 2024 – 2027 годах на реализацию Программы в р</w:t>
      </w:r>
      <w:r w:rsidRPr="007D571A">
        <w:rPr>
          <w:spacing w:val="-4"/>
        </w:rPr>
        <w:t>азрезе подпрограмм представлена в таблице.</w:t>
      </w:r>
    </w:p>
    <w:p w:rsidR="00FA341F" w:rsidRPr="007D571A" w:rsidRDefault="00FA341F" w:rsidP="00FA341F">
      <w:pPr>
        <w:ind w:firstLine="709"/>
        <w:jc w:val="both"/>
      </w:pPr>
    </w:p>
    <w:p w:rsidR="00FA341F" w:rsidRPr="007D571A" w:rsidRDefault="00FA341F" w:rsidP="00FA341F">
      <w:pPr>
        <w:ind w:firstLine="709"/>
        <w:jc w:val="both"/>
      </w:pPr>
    </w:p>
    <w:p w:rsidR="00FA341F" w:rsidRPr="007D571A" w:rsidRDefault="00FA341F" w:rsidP="00FA341F">
      <w:pPr>
        <w:sectPr w:rsidR="00FA341F" w:rsidRPr="007D571A">
          <w:headerReference w:type="default" r:id="rId55"/>
          <w:pgSz w:w="11906" w:h="16838"/>
          <w:pgMar w:top="1134" w:right="850" w:bottom="1134" w:left="1701" w:header="708" w:footer="708" w:gutter="0"/>
          <w:cols w:space="720"/>
          <w:titlePg/>
        </w:sectPr>
      </w:pPr>
    </w:p>
    <w:p w:rsidR="00FA341F" w:rsidRPr="007D571A" w:rsidRDefault="00FA341F" w:rsidP="00FA341F">
      <w:pPr>
        <w:ind w:firstLine="709"/>
        <w:jc w:val="right"/>
        <w:rPr>
          <w:spacing w:val="-4"/>
        </w:rPr>
      </w:pPr>
      <w:r w:rsidRPr="007D571A">
        <w:rPr>
          <w:spacing w:val="-4"/>
        </w:rPr>
        <w:lastRenderedPageBreak/>
        <w:t>Таблица</w:t>
      </w:r>
    </w:p>
    <w:p w:rsidR="00FA341F" w:rsidRPr="007D571A" w:rsidRDefault="00FA341F" w:rsidP="00FA341F">
      <w:pPr>
        <w:ind w:firstLine="709"/>
        <w:jc w:val="center"/>
        <w:rPr>
          <w:spacing w:val="-4"/>
        </w:rPr>
      </w:pPr>
      <w:r w:rsidRPr="007D571A">
        <w:t xml:space="preserve">Расходы бюджета города в 2024 - 2027 годах на </w:t>
      </w:r>
      <w:r w:rsidRPr="007D571A">
        <w:rPr>
          <w:spacing w:val="-4"/>
        </w:rPr>
        <w:t>Программу в разрезе подпрограмм</w:t>
      </w:r>
    </w:p>
    <w:p w:rsidR="00FA341F" w:rsidRPr="007D571A" w:rsidRDefault="00FA341F" w:rsidP="00FA341F">
      <w:pPr>
        <w:ind w:firstLine="709"/>
        <w:jc w:val="center"/>
        <w:rPr>
          <w:spacing w:val="-4"/>
        </w:rPr>
      </w:pPr>
    </w:p>
    <w:p w:rsidR="00FA341F" w:rsidRPr="007D571A" w:rsidRDefault="00FA341F" w:rsidP="00FA341F">
      <w:pPr>
        <w:ind w:right="26"/>
        <w:jc w:val="right"/>
        <w:rPr>
          <w:sz w:val="24"/>
        </w:rPr>
      </w:pPr>
      <w:r w:rsidRPr="007D571A">
        <w:rPr>
          <w:sz w:val="24"/>
        </w:rPr>
        <w:t>(тыс. рублей)</w:t>
      </w:r>
    </w:p>
    <w:tbl>
      <w:tblPr>
        <w:tblW w:w="0" w:type="auto"/>
        <w:tblLayout w:type="fixed"/>
        <w:tblLook w:val="04A0"/>
      </w:tblPr>
      <w:tblGrid>
        <w:gridCol w:w="2376"/>
        <w:gridCol w:w="1116"/>
        <w:gridCol w:w="1418"/>
        <w:gridCol w:w="1152"/>
        <w:gridCol w:w="1123"/>
        <w:gridCol w:w="693"/>
        <w:gridCol w:w="1417"/>
        <w:gridCol w:w="1123"/>
        <w:gridCol w:w="992"/>
        <w:gridCol w:w="873"/>
        <w:gridCol w:w="1021"/>
        <w:gridCol w:w="941"/>
        <w:gridCol w:w="861"/>
      </w:tblGrid>
      <w:tr w:rsidR="00FA341F" w:rsidRPr="007D571A" w:rsidTr="00FA341F">
        <w:trPr>
          <w:trHeight w:val="21"/>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341F" w:rsidRPr="007D571A" w:rsidRDefault="00FA341F" w:rsidP="00FA341F">
            <w:pPr>
              <w:jc w:val="center"/>
              <w:rPr>
                <w:sz w:val="20"/>
              </w:rPr>
            </w:pPr>
            <w:r w:rsidRPr="007D571A">
              <w:rPr>
                <w:sz w:val="20"/>
              </w:rPr>
              <w:t>Наименование подпрограммы</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341F" w:rsidRPr="007D571A" w:rsidRDefault="00FA341F" w:rsidP="00FA341F">
            <w:pPr>
              <w:jc w:val="center"/>
              <w:rPr>
                <w:sz w:val="20"/>
              </w:rPr>
            </w:pPr>
            <w:r w:rsidRPr="007D571A">
              <w:rPr>
                <w:sz w:val="20"/>
              </w:rPr>
              <w:t xml:space="preserve">Утвержденный бюджет на 2024 год </w:t>
            </w:r>
          </w:p>
        </w:tc>
        <w:tc>
          <w:tcPr>
            <w:tcW w:w="4386" w:type="dxa"/>
            <w:gridSpan w:val="4"/>
            <w:tcBorders>
              <w:top w:val="single" w:sz="4" w:space="0" w:color="000000"/>
              <w:left w:val="nil"/>
              <w:bottom w:val="single" w:sz="4" w:space="0" w:color="000000"/>
              <w:right w:val="single" w:sz="4" w:space="0" w:color="000000"/>
            </w:tcBorders>
            <w:shd w:val="clear" w:color="auto" w:fill="auto"/>
          </w:tcPr>
          <w:p w:rsidR="00FA341F" w:rsidRPr="007D571A" w:rsidRDefault="00FA341F" w:rsidP="00FA341F">
            <w:pPr>
              <w:jc w:val="center"/>
              <w:rPr>
                <w:sz w:val="20"/>
              </w:rPr>
            </w:pPr>
            <w:r w:rsidRPr="007D571A">
              <w:rPr>
                <w:sz w:val="20"/>
              </w:rPr>
              <w:t>2025 год</w:t>
            </w:r>
          </w:p>
        </w:tc>
        <w:tc>
          <w:tcPr>
            <w:tcW w:w="4405" w:type="dxa"/>
            <w:gridSpan w:val="4"/>
            <w:tcBorders>
              <w:top w:val="single" w:sz="4" w:space="0" w:color="000000"/>
              <w:left w:val="nil"/>
              <w:bottom w:val="single" w:sz="4" w:space="0" w:color="000000"/>
              <w:right w:val="single" w:sz="4" w:space="0" w:color="000000"/>
            </w:tcBorders>
            <w:shd w:val="clear" w:color="auto" w:fill="auto"/>
          </w:tcPr>
          <w:p w:rsidR="00FA341F" w:rsidRPr="007D571A" w:rsidRDefault="00FA341F" w:rsidP="00FA341F">
            <w:pPr>
              <w:jc w:val="center"/>
              <w:rPr>
                <w:sz w:val="20"/>
              </w:rPr>
            </w:pPr>
            <w:r w:rsidRPr="007D571A">
              <w:rPr>
                <w:sz w:val="20"/>
              </w:rPr>
              <w:t>2026 год</w:t>
            </w:r>
          </w:p>
        </w:tc>
        <w:tc>
          <w:tcPr>
            <w:tcW w:w="2823" w:type="dxa"/>
            <w:gridSpan w:val="3"/>
            <w:tcBorders>
              <w:top w:val="single" w:sz="4" w:space="0" w:color="000000"/>
              <w:left w:val="nil"/>
              <w:bottom w:val="single" w:sz="4" w:space="0" w:color="000000"/>
              <w:right w:val="single" w:sz="4" w:space="0" w:color="000000"/>
            </w:tcBorders>
            <w:shd w:val="clear" w:color="auto" w:fill="auto"/>
          </w:tcPr>
          <w:p w:rsidR="00FA341F" w:rsidRPr="007D571A" w:rsidRDefault="00FA341F" w:rsidP="00FA341F">
            <w:pPr>
              <w:jc w:val="center"/>
              <w:rPr>
                <w:sz w:val="20"/>
              </w:rPr>
            </w:pPr>
            <w:r w:rsidRPr="007D571A">
              <w:rPr>
                <w:sz w:val="20"/>
              </w:rPr>
              <w:t> 2027 год</w:t>
            </w:r>
          </w:p>
        </w:tc>
      </w:tr>
      <w:tr w:rsidR="00FA341F" w:rsidRPr="007D571A" w:rsidTr="00FA341F">
        <w:trPr>
          <w:trHeight w:val="21"/>
        </w:trPr>
        <w:tc>
          <w:tcPr>
            <w:tcW w:w="2376" w:type="dxa"/>
            <w:vMerge/>
            <w:tcBorders>
              <w:top w:val="single" w:sz="4" w:space="0" w:color="000000"/>
              <w:left w:val="single" w:sz="4" w:space="0" w:color="000000"/>
              <w:bottom w:val="single" w:sz="4" w:space="0" w:color="000000"/>
              <w:right w:val="single" w:sz="4" w:space="0" w:color="000000"/>
            </w:tcBorders>
            <w:shd w:val="clear" w:color="auto" w:fill="auto"/>
          </w:tcPr>
          <w:p w:rsidR="00FA341F" w:rsidRPr="007D571A" w:rsidRDefault="00FA341F" w:rsidP="00FA341F"/>
        </w:tc>
        <w:tc>
          <w:tcPr>
            <w:tcW w:w="1116" w:type="dxa"/>
            <w:vMerge/>
            <w:tcBorders>
              <w:top w:val="single" w:sz="4" w:space="0" w:color="000000"/>
              <w:left w:val="single" w:sz="4" w:space="0" w:color="000000"/>
              <w:bottom w:val="single" w:sz="4" w:space="0" w:color="000000"/>
              <w:right w:val="single" w:sz="4" w:space="0" w:color="000000"/>
            </w:tcBorders>
            <w:shd w:val="clear" w:color="auto" w:fill="auto"/>
          </w:tcPr>
          <w:p w:rsidR="00FA341F" w:rsidRPr="007D571A" w:rsidRDefault="00FA341F" w:rsidP="00FA341F"/>
        </w:tc>
        <w:tc>
          <w:tcPr>
            <w:tcW w:w="1418"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sz w:val="20"/>
              </w:rPr>
            </w:pPr>
            <w:r w:rsidRPr="007D571A">
              <w:rPr>
                <w:sz w:val="20"/>
              </w:rPr>
              <w:t xml:space="preserve">Предусмотрено в бюджете </w:t>
            </w:r>
            <w:r w:rsidRPr="007D571A">
              <w:rPr>
                <w:sz w:val="20"/>
              </w:rPr>
              <w:br/>
              <w:t xml:space="preserve">(в ред. реш. СГД </w:t>
            </w:r>
          </w:p>
          <w:p w:rsidR="00FA341F" w:rsidRPr="007D571A" w:rsidRDefault="00FA341F" w:rsidP="00FA341F">
            <w:pPr>
              <w:jc w:val="center"/>
              <w:rPr>
                <w:sz w:val="20"/>
              </w:rPr>
            </w:pPr>
            <w:r w:rsidRPr="007D571A">
              <w:rPr>
                <w:sz w:val="20"/>
              </w:rPr>
              <w:t xml:space="preserve">от 28 августа 2024 г. </w:t>
            </w:r>
            <w:r w:rsidRPr="007D571A">
              <w:rPr>
                <w:sz w:val="20"/>
              </w:rPr>
              <w:br/>
              <w:t>№ 327)</w:t>
            </w:r>
          </w:p>
        </w:tc>
        <w:tc>
          <w:tcPr>
            <w:tcW w:w="1152"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sz w:val="20"/>
              </w:rPr>
            </w:pPr>
            <w:r w:rsidRPr="007D571A">
              <w:rPr>
                <w:sz w:val="20"/>
              </w:rPr>
              <w:t>Проект бюджета (проект решения)</w:t>
            </w:r>
          </w:p>
        </w:tc>
        <w:tc>
          <w:tcPr>
            <w:tcW w:w="1123"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sz w:val="20"/>
              </w:rPr>
            </w:pPr>
            <w:r w:rsidRPr="007D571A">
              <w:rPr>
                <w:sz w:val="20"/>
              </w:rPr>
              <w:t>Отклонение</w:t>
            </w:r>
            <w:r w:rsidRPr="007D571A">
              <w:rPr>
                <w:sz w:val="20"/>
              </w:rPr>
              <w:br/>
              <w:t>(гр.4 - гр.3)</w:t>
            </w:r>
          </w:p>
        </w:tc>
        <w:tc>
          <w:tcPr>
            <w:tcW w:w="693" w:type="dxa"/>
            <w:tcBorders>
              <w:top w:val="nil"/>
              <w:left w:val="nil"/>
              <w:bottom w:val="single" w:sz="4" w:space="0" w:color="000000"/>
              <w:right w:val="single" w:sz="4" w:space="0" w:color="000000"/>
            </w:tcBorders>
            <w:shd w:val="clear" w:color="auto" w:fill="auto"/>
          </w:tcPr>
          <w:p w:rsidR="00FA341F" w:rsidRPr="007D571A" w:rsidRDefault="00FA341F" w:rsidP="00FA341F">
            <w:pPr>
              <w:ind w:left="-108" w:right="-107"/>
              <w:jc w:val="center"/>
              <w:rPr>
                <w:sz w:val="20"/>
              </w:rPr>
            </w:pPr>
            <w:r w:rsidRPr="007D571A">
              <w:rPr>
                <w:sz w:val="20"/>
              </w:rPr>
              <w:t>% к предыдущему году</w:t>
            </w:r>
          </w:p>
          <w:p w:rsidR="00FA341F" w:rsidRPr="007D571A" w:rsidRDefault="00FA341F" w:rsidP="00FA341F">
            <w:pPr>
              <w:ind w:left="-108" w:right="-107"/>
              <w:jc w:val="center"/>
              <w:rPr>
                <w:sz w:val="20"/>
              </w:rPr>
            </w:pPr>
            <w:r w:rsidRPr="007D571A">
              <w:rPr>
                <w:sz w:val="20"/>
              </w:rPr>
              <w:t>(гр.4 / гр.2 х 100)</w:t>
            </w:r>
          </w:p>
        </w:tc>
        <w:tc>
          <w:tcPr>
            <w:tcW w:w="1417"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sz w:val="20"/>
              </w:rPr>
            </w:pPr>
            <w:r w:rsidRPr="007D571A">
              <w:rPr>
                <w:sz w:val="20"/>
              </w:rPr>
              <w:t xml:space="preserve">Предусмотрено в бюджете </w:t>
            </w:r>
            <w:r w:rsidRPr="007D571A">
              <w:rPr>
                <w:sz w:val="20"/>
              </w:rPr>
              <w:br/>
              <w:t xml:space="preserve">(в ред. реш. СГД </w:t>
            </w:r>
          </w:p>
          <w:p w:rsidR="00FA341F" w:rsidRPr="007D571A" w:rsidRDefault="00FA341F" w:rsidP="00FA341F">
            <w:pPr>
              <w:jc w:val="center"/>
              <w:rPr>
                <w:sz w:val="20"/>
              </w:rPr>
            </w:pPr>
            <w:r w:rsidRPr="007D571A">
              <w:rPr>
                <w:sz w:val="20"/>
              </w:rPr>
              <w:t xml:space="preserve">от 28 августа 2024 г. </w:t>
            </w:r>
            <w:r w:rsidRPr="007D571A">
              <w:rPr>
                <w:sz w:val="20"/>
              </w:rPr>
              <w:br/>
              <w:t>№ 327)</w:t>
            </w:r>
          </w:p>
        </w:tc>
        <w:tc>
          <w:tcPr>
            <w:tcW w:w="1123"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sz w:val="20"/>
              </w:rPr>
            </w:pPr>
            <w:r w:rsidRPr="007D571A">
              <w:rPr>
                <w:sz w:val="20"/>
              </w:rPr>
              <w:t>Проект бюджета (проект решения)</w:t>
            </w:r>
          </w:p>
        </w:tc>
        <w:tc>
          <w:tcPr>
            <w:tcW w:w="992"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sz w:val="20"/>
              </w:rPr>
            </w:pPr>
            <w:r w:rsidRPr="007D571A">
              <w:rPr>
                <w:sz w:val="20"/>
              </w:rPr>
              <w:t>Отклонение</w:t>
            </w:r>
            <w:r w:rsidRPr="007D571A">
              <w:rPr>
                <w:sz w:val="20"/>
              </w:rPr>
              <w:br/>
              <w:t>(гр.8 - гр.7)</w:t>
            </w:r>
          </w:p>
        </w:tc>
        <w:tc>
          <w:tcPr>
            <w:tcW w:w="873" w:type="dxa"/>
            <w:tcBorders>
              <w:top w:val="nil"/>
              <w:left w:val="nil"/>
              <w:bottom w:val="single" w:sz="4" w:space="0" w:color="000000"/>
              <w:right w:val="single" w:sz="4" w:space="0" w:color="000000"/>
            </w:tcBorders>
            <w:shd w:val="clear" w:color="auto" w:fill="auto"/>
          </w:tcPr>
          <w:p w:rsidR="00FA341F" w:rsidRPr="007D571A" w:rsidRDefault="00FA341F" w:rsidP="00FA341F">
            <w:pPr>
              <w:ind w:left="-108" w:right="-107"/>
              <w:jc w:val="center"/>
              <w:rPr>
                <w:sz w:val="20"/>
              </w:rPr>
            </w:pPr>
            <w:r w:rsidRPr="007D571A">
              <w:rPr>
                <w:sz w:val="20"/>
              </w:rPr>
              <w:t xml:space="preserve">% к предыдущему году </w:t>
            </w:r>
          </w:p>
          <w:p w:rsidR="00FA341F" w:rsidRPr="007D571A" w:rsidRDefault="00FA341F" w:rsidP="00FA341F">
            <w:pPr>
              <w:ind w:left="-108" w:right="-107"/>
              <w:jc w:val="center"/>
              <w:rPr>
                <w:sz w:val="20"/>
              </w:rPr>
            </w:pPr>
            <w:r w:rsidRPr="007D571A">
              <w:rPr>
                <w:sz w:val="20"/>
              </w:rPr>
              <w:t>(гр.8 / гр.4 х 100)</w:t>
            </w:r>
          </w:p>
        </w:tc>
        <w:tc>
          <w:tcPr>
            <w:tcW w:w="1021"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sz w:val="20"/>
              </w:rPr>
            </w:pPr>
            <w:r w:rsidRPr="007D571A">
              <w:rPr>
                <w:sz w:val="20"/>
              </w:rPr>
              <w:t>Проект бюджета (проект решения)</w:t>
            </w:r>
          </w:p>
        </w:tc>
        <w:tc>
          <w:tcPr>
            <w:tcW w:w="941"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sz w:val="20"/>
              </w:rPr>
            </w:pPr>
            <w:r w:rsidRPr="007D571A">
              <w:rPr>
                <w:sz w:val="20"/>
              </w:rPr>
              <w:t xml:space="preserve">Отклонение </w:t>
            </w:r>
            <w:r w:rsidRPr="007D571A">
              <w:rPr>
                <w:sz w:val="20"/>
              </w:rPr>
              <w:br/>
              <w:t>(гр.11 - гр.8)</w:t>
            </w:r>
          </w:p>
        </w:tc>
        <w:tc>
          <w:tcPr>
            <w:tcW w:w="861" w:type="dxa"/>
            <w:tcBorders>
              <w:top w:val="nil"/>
              <w:left w:val="nil"/>
              <w:bottom w:val="single" w:sz="4" w:space="0" w:color="000000"/>
              <w:right w:val="single" w:sz="4" w:space="0" w:color="000000"/>
            </w:tcBorders>
            <w:shd w:val="clear" w:color="auto" w:fill="auto"/>
          </w:tcPr>
          <w:p w:rsidR="00FA341F" w:rsidRPr="007D571A" w:rsidRDefault="00FA341F" w:rsidP="00FA341F">
            <w:pPr>
              <w:ind w:left="-109" w:right="-108"/>
              <w:jc w:val="center"/>
              <w:rPr>
                <w:sz w:val="20"/>
              </w:rPr>
            </w:pPr>
            <w:r w:rsidRPr="007D571A">
              <w:rPr>
                <w:sz w:val="20"/>
              </w:rPr>
              <w:t>% к предыдущему году (гр.11 / гр.8 х 100)</w:t>
            </w:r>
          </w:p>
        </w:tc>
      </w:tr>
      <w:tr w:rsidR="00FA341F" w:rsidRPr="007D571A" w:rsidTr="00FA341F">
        <w:trPr>
          <w:trHeight w:val="21"/>
        </w:trPr>
        <w:tc>
          <w:tcPr>
            <w:tcW w:w="2376" w:type="dxa"/>
            <w:tcBorders>
              <w:top w:val="nil"/>
              <w:left w:val="single" w:sz="4" w:space="0" w:color="000000"/>
              <w:bottom w:val="single" w:sz="4" w:space="0" w:color="000000"/>
              <w:right w:val="single" w:sz="4" w:space="0" w:color="000000"/>
            </w:tcBorders>
            <w:shd w:val="clear" w:color="auto" w:fill="auto"/>
            <w:vAlign w:val="bottom"/>
          </w:tcPr>
          <w:p w:rsidR="00FA341F" w:rsidRPr="007D571A" w:rsidRDefault="00FA341F" w:rsidP="00FA341F">
            <w:pPr>
              <w:jc w:val="center"/>
              <w:rPr>
                <w:sz w:val="20"/>
              </w:rPr>
            </w:pPr>
            <w:r w:rsidRPr="007D571A">
              <w:rPr>
                <w:sz w:val="20"/>
              </w:rPr>
              <w:t>1</w:t>
            </w:r>
          </w:p>
        </w:tc>
        <w:tc>
          <w:tcPr>
            <w:tcW w:w="1116" w:type="dxa"/>
            <w:tcBorders>
              <w:top w:val="nil"/>
              <w:left w:val="nil"/>
              <w:bottom w:val="single" w:sz="4" w:space="0" w:color="000000"/>
              <w:right w:val="single" w:sz="4" w:space="0" w:color="000000"/>
            </w:tcBorders>
            <w:shd w:val="clear" w:color="auto" w:fill="auto"/>
            <w:vAlign w:val="bottom"/>
          </w:tcPr>
          <w:p w:rsidR="00FA341F" w:rsidRPr="007D571A" w:rsidRDefault="00FA341F" w:rsidP="00FA341F">
            <w:pPr>
              <w:jc w:val="center"/>
              <w:rPr>
                <w:sz w:val="20"/>
              </w:rPr>
            </w:pPr>
            <w:r w:rsidRPr="007D571A">
              <w:rPr>
                <w:sz w:val="20"/>
              </w:rPr>
              <w:t>2</w:t>
            </w:r>
          </w:p>
        </w:tc>
        <w:tc>
          <w:tcPr>
            <w:tcW w:w="1418" w:type="dxa"/>
            <w:tcBorders>
              <w:top w:val="nil"/>
              <w:left w:val="nil"/>
              <w:bottom w:val="single" w:sz="4" w:space="0" w:color="000000"/>
              <w:right w:val="single" w:sz="4" w:space="0" w:color="000000"/>
            </w:tcBorders>
            <w:shd w:val="clear" w:color="auto" w:fill="auto"/>
            <w:vAlign w:val="bottom"/>
          </w:tcPr>
          <w:p w:rsidR="00FA341F" w:rsidRPr="007D571A" w:rsidRDefault="00FA341F" w:rsidP="00FA341F">
            <w:pPr>
              <w:jc w:val="center"/>
              <w:rPr>
                <w:sz w:val="20"/>
              </w:rPr>
            </w:pPr>
            <w:r w:rsidRPr="007D571A">
              <w:rPr>
                <w:sz w:val="20"/>
              </w:rPr>
              <w:t>3</w:t>
            </w:r>
          </w:p>
        </w:tc>
        <w:tc>
          <w:tcPr>
            <w:tcW w:w="1152" w:type="dxa"/>
            <w:tcBorders>
              <w:top w:val="nil"/>
              <w:left w:val="nil"/>
              <w:bottom w:val="single" w:sz="4" w:space="0" w:color="000000"/>
              <w:right w:val="single" w:sz="4" w:space="0" w:color="000000"/>
            </w:tcBorders>
            <w:shd w:val="clear" w:color="auto" w:fill="auto"/>
            <w:vAlign w:val="bottom"/>
          </w:tcPr>
          <w:p w:rsidR="00FA341F" w:rsidRPr="007D571A" w:rsidRDefault="00FA341F" w:rsidP="00FA341F">
            <w:pPr>
              <w:jc w:val="center"/>
              <w:rPr>
                <w:sz w:val="20"/>
              </w:rPr>
            </w:pPr>
            <w:r w:rsidRPr="007D571A">
              <w:rPr>
                <w:sz w:val="20"/>
              </w:rPr>
              <w:t>4</w:t>
            </w:r>
          </w:p>
        </w:tc>
        <w:tc>
          <w:tcPr>
            <w:tcW w:w="1123" w:type="dxa"/>
            <w:tcBorders>
              <w:top w:val="nil"/>
              <w:left w:val="nil"/>
              <w:bottom w:val="single" w:sz="4" w:space="0" w:color="000000"/>
              <w:right w:val="single" w:sz="4" w:space="0" w:color="000000"/>
            </w:tcBorders>
            <w:shd w:val="clear" w:color="auto" w:fill="auto"/>
            <w:vAlign w:val="bottom"/>
          </w:tcPr>
          <w:p w:rsidR="00FA341F" w:rsidRPr="007D571A" w:rsidRDefault="00FA341F" w:rsidP="00FA341F">
            <w:pPr>
              <w:jc w:val="center"/>
              <w:rPr>
                <w:sz w:val="20"/>
              </w:rPr>
            </w:pPr>
            <w:r w:rsidRPr="007D571A">
              <w:rPr>
                <w:sz w:val="20"/>
              </w:rPr>
              <w:t>5</w:t>
            </w:r>
          </w:p>
        </w:tc>
        <w:tc>
          <w:tcPr>
            <w:tcW w:w="693" w:type="dxa"/>
            <w:tcBorders>
              <w:top w:val="nil"/>
              <w:left w:val="nil"/>
              <w:bottom w:val="single" w:sz="4" w:space="0" w:color="000000"/>
              <w:right w:val="single" w:sz="4" w:space="0" w:color="000000"/>
            </w:tcBorders>
            <w:shd w:val="clear" w:color="auto" w:fill="auto"/>
            <w:vAlign w:val="bottom"/>
          </w:tcPr>
          <w:p w:rsidR="00FA341F" w:rsidRPr="007D571A" w:rsidRDefault="00FA341F" w:rsidP="00FA341F">
            <w:pPr>
              <w:jc w:val="center"/>
              <w:rPr>
                <w:sz w:val="20"/>
              </w:rPr>
            </w:pPr>
            <w:r w:rsidRPr="007D571A">
              <w:rPr>
                <w:sz w:val="20"/>
              </w:rPr>
              <w:t>6</w:t>
            </w:r>
          </w:p>
        </w:tc>
        <w:tc>
          <w:tcPr>
            <w:tcW w:w="1417" w:type="dxa"/>
            <w:tcBorders>
              <w:top w:val="nil"/>
              <w:left w:val="nil"/>
              <w:bottom w:val="single" w:sz="4" w:space="0" w:color="000000"/>
              <w:right w:val="single" w:sz="4" w:space="0" w:color="000000"/>
            </w:tcBorders>
            <w:shd w:val="clear" w:color="auto" w:fill="auto"/>
            <w:vAlign w:val="bottom"/>
          </w:tcPr>
          <w:p w:rsidR="00FA341F" w:rsidRPr="007D571A" w:rsidRDefault="00FA341F" w:rsidP="00FA341F">
            <w:pPr>
              <w:jc w:val="center"/>
              <w:rPr>
                <w:sz w:val="20"/>
              </w:rPr>
            </w:pPr>
            <w:r w:rsidRPr="007D571A">
              <w:rPr>
                <w:sz w:val="20"/>
              </w:rPr>
              <w:t>7</w:t>
            </w:r>
          </w:p>
        </w:tc>
        <w:tc>
          <w:tcPr>
            <w:tcW w:w="1123" w:type="dxa"/>
            <w:tcBorders>
              <w:top w:val="nil"/>
              <w:left w:val="nil"/>
              <w:bottom w:val="single" w:sz="4" w:space="0" w:color="000000"/>
              <w:right w:val="single" w:sz="4" w:space="0" w:color="000000"/>
            </w:tcBorders>
            <w:shd w:val="clear" w:color="auto" w:fill="auto"/>
            <w:vAlign w:val="bottom"/>
          </w:tcPr>
          <w:p w:rsidR="00FA341F" w:rsidRPr="007D571A" w:rsidRDefault="00FA341F" w:rsidP="00FA341F">
            <w:pPr>
              <w:jc w:val="center"/>
              <w:rPr>
                <w:sz w:val="20"/>
              </w:rPr>
            </w:pPr>
            <w:r w:rsidRPr="007D571A">
              <w:rPr>
                <w:sz w:val="20"/>
              </w:rPr>
              <w:t>8</w:t>
            </w:r>
          </w:p>
        </w:tc>
        <w:tc>
          <w:tcPr>
            <w:tcW w:w="992" w:type="dxa"/>
            <w:tcBorders>
              <w:top w:val="nil"/>
              <w:left w:val="nil"/>
              <w:bottom w:val="single" w:sz="4" w:space="0" w:color="000000"/>
              <w:right w:val="single" w:sz="4" w:space="0" w:color="000000"/>
            </w:tcBorders>
            <w:shd w:val="clear" w:color="auto" w:fill="auto"/>
            <w:vAlign w:val="bottom"/>
          </w:tcPr>
          <w:p w:rsidR="00FA341F" w:rsidRPr="007D571A" w:rsidRDefault="00FA341F" w:rsidP="00FA341F">
            <w:pPr>
              <w:jc w:val="center"/>
              <w:rPr>
                <w:sz w:val="20"/>
              </w:rPr>
            </w:pPr>
            <w:r w:rsidRPr="007D571A">
              <w:rPr>
                <w:sz w:val="20"/>
              </w:rPr>
              <w:t>9</w:t>
            </w:r>
          </w:p>
        </w:tc>
        <w:tc>
          <w:tcPr>
            <w:tcW w:w="873" w:type="dxa"/>
            <w:tcBorders>
              <w:top w:val="nil"/>
              <w:left w:val="nil"/>
              <w:bottom w:val="single" w:sz="4" w:space="0" w:color="000000"/>
              <w:right w:val="single" w:sz="4" w:space="0" w:color="000000"/>
            </w:tcBorders>
            <w:shd w:val="clear" w:color="auto" w:fill="auto"/>
            <w:vAlign w:val="bottom"/>
          </w:tcPr>
          <w:p w:rsidR="00FA341F" w:rsidRPr="007D571A" w:rsidRDefault="00FA341F" w:rsidP="00FA341F">
            <w:pPr>
              <w:jc w:val="center"/>
              <w:rPr>
                <w:sz w:val="20"/>
              </w:rPr>
            </w:pPr>
            <w:r w:rsidRPr="007D571A">
              <w:rPr>
                <w:sz w:val="20"/>
              </w:rPr>
              <w:t>10</w:t>
            </w:r>
          </w:p>
        </w:tc>
        <w:tc>
          <w:tcPr>
            <w:tcW w:w="1021" w:type="dxa"/>
            <w:tcBorders>
              <w:top w:val="nil"/>
              <w:left w:val="nil"/>
              <w:bottom w:val="single" w:sz="4" w:space="0" w:color="000000"/>
              <w:right w:val="single" w:sz="4" w:space="0" w:color="000000"/>
            </w:tcBorders>
            <w:shd w:val="clear" w:color="auto" w:fill="auto"/>
            <w:vAlign w:val="bottom"/>
          </w:tcPr>
          <w:p w:rsidR="00FA341F" w:rsidRPr="007D571A" w:rsidRDefault="00FA341F" w:rsidP="00FA341F">
            <w:pPr>
              <w:jc w:val="center"/>
              <w:rPr>
                <w:sz w:val="20"/>
              </w:rPr>
            </w:pPr>
            <w:r w:rsidRPr="007D571A">
              <w:rPr>
                <w:sz w:val="20"/>
              </w:rPr>
              <w:t>11</w:t>
            </w:r>
          </w:p>
        </w:tc>
        <w:tc>
          <w:tcPr>
            <w:tcW w:w="941" w:type="dxa"/>
            <w:tcBorders>
              <w:top w:val="nil"/>
              <w:left w:val="nil"/>
              <w:bottom w:val="single" w:sz="4" w:space="0" w:color="000000"/>
              <w:right w:val="single" w:sz="4" w:space="0" w:color="000000"/>
            </w:tcBorders>
            <w:shd w:val="clear" w:color="auto" w:fill="auto"/>
            <w:vAlign w:val="bottom"/>
          </w:tcPr>
          <w:p w:rsidR="00FA341F" w:rsidRPr="007D571A" w:rsidRDefault="00FA341F" w:rsidP="00FA341F">
            <w:pPr>
              <w:jc w:val="center"/>
              <w:rPr>
                <w:sz w:val="20"/>
              </w:rPr>
            </w:pPr>
            <w:r w:rsidRPr="007D571A">
              <w:rPr>
                <w:sz w:val="20"/>
              </w:rPr>
              <w:t>12</w:t>
            </w:r>
          </w:p>
        </w:tc>
        <w:tc>
          <w:tcPr>
            <w:tcW w:w="861" w:type="dxa"/>
            <w:tcBorders>
              <w:top w:val="nil"/>
              <w:left w:val="nil"/>
              <w:bottom w:val="single" w:sz="4" w:space="0" w:color="000000"/>
              <w:right w:val="single" w:sz="4" w:space="0" w:color="000000"/>
            </w:tcBorders>
            <w:shd w:val="clear" w:color="auto" w:fill="auto"/>
            <w:vAlign w:val="bottom"/>
          </w:tcPr>
          <w:p w:rsidR="00FA341F" w:rsidRPr="007D571A" w:rsidRDefault="00FA341F" w:rsidP="00FA341F">
            <w:pPr>
              <w:jc w:val="center"/>
              <w:rPr>
                <w:sz w:val="20"/>
              </w:rPr>
            </w:pPr>
            <w:r w:rsidRPr="007D571A">
              <w:rPr>
                <w:sz w:val="20"/>
              </w:rPr>
              <w:t>13</w:t>
            </w:r>
          </w:p>
        </w:tc>
      </w:tr>
      <w:tr w:rsidR="00FA341F" w:rsidRPr="007D571A" w:rsidTr="00FA341F">
        <w:trPr>
          <w:trHeight w:val="900"/>
        </w:trPr>
        <w:tc>
          <w:tcPr>
            <w:tcW w:w="2376" w:type="dxa"/>
            <w:tcBorders>
              <w:top w:val="nil"/>
              <w:left w:val="single" w:sz="4" w:space="0" w:color="000000"/>
              <w:bottom w:val="single" w:sz="4" w:space="0" w:color="000000"/>
              <w:right w:val="single" w:sz="4" w:space="0" w:color="000000"/>
            </w:tcBorders>
            <w:shd w:val="clear" w:color="auto" w:fill="auto"/>
            <w:vAlign w:val="bottom"/>
          </w:tcPr>
          <w:p w:rsidR="00FA341F" w:rsidRPr="007D571A" w:rsidRDefault="00FA341F" w:rsidP="00FA341F">
            <w:pPr>
              <w:ind w:right="-115"/>
              <w:rPr>
                <w:sz w:val="20"/>
              </w:rPr>
            </w:pPr>
            <w:r w:rsidRPr="007D571A">
              <w:rPr>
                <w:sz w:val="20"/>
              </w:rPr>
              <w:t>«Развитие малого и среднего предпринимательства в городе Ставрополе»</w:t>
            </w:r>
          </w:p>
        </w:tc>
        <w:tc>
          <w:tcPr>
            <w:tcW w:w="1116"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color w:val="000000" w:themeColor="dark1"/>
                <w:sz w:val="20"/>
              </w:rPr>
            </w:pPr>
            <w:r w:rsidRPr="007D571A">
              <w:rPr>
                <w:color w:val="000000" w:themeColor="dark1"/>
                <w:sz w:val="20"/>
              </w:rPr>
              <w:t>7 515,05</w:t>
            </w:r>
          </w:p>
          <w:p w:rsidR="00FA341F" w:rsidRPr="007D571A" w:rsidRDefault="00FA341F" w:rsidP="00FA341F">
            <w:pPr>
              <w:tabs>
                <w:tab w:val="center" w:pos="512"/>
              </w:tabs>
              <w:ind w:left="-101" w:right="-105"/>
              <w:jc w:val="center"/>
              <w:rPr>
                <w:sz w:val="20"/>
              </w:rPr>
            </w:pPr>
          </w:p>
        </w:tc>
        <w:tc>
          <w:tcPr>
            <w:tcW w:w="1418"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color w:val="000000" w:themeColor="dark1"/>
                <w:sz w:val="20"/>
              </w:rPr>
              <w:t>7 515,05</w:t>
            </w:r>
          </w:p>
        </w:tc>
        <w:tc>
          <w:tcPr>
            <w:tcW w:w="1152"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12 464,68</w:t>
            </w:r>
          </w:p>
        </w:tc>
        <w:tc>
          <w:tcPr>
            <w:tcW w:w="1123"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4 949,63</w:t>
            </w:r>
          </w:p>
        </w:tc>
        <w:tc>
          <w:tcPr>
            <w:tcW w:w="693"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165,9</w:t>
            </w:r>
          </w:p>
        </w:tc>
        <w:tc>
          <w:tcPr>
            <w:tcW w:w="1417"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color w:val="000000" w:themeColor="dark1"/>
                <w:sz w:val="20"/>
              </w:rPr>
              <w:t>7 515,05</w:t>
            </w:r>
          </w:p>
        </w:tc>
        <w:tc>
          <w:tcPr>
            <w:tcW w:w="1123"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12 464,68</w:t>
            </w:r>
          </w:p>
        </w:tc>
        <w:tc>
          <w:tcPr>
            <w:tcW w:w="992"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4 949,63</w:t>
            </w:r>
          </w:p>
        </w:tc>
        <w:tc>
          <w:tcPr>
            <w:tcW w:w="873"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100,0</w:t>
            </w:r>
          </w:p>
        </w:tc>
        <w:tc>
          <w:tcPr>
            <w:tcW w:w="1021"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12 464,68</w:t>
            </w:r>
          </w:p>
        </w:tc>
        <w:tc>
          <w:tcPr>
            <w:tcW w:w="941"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0,00</w:t>
            </w:r>
          </w:p>
        </w:tc>
        <w:tc>
          <w:tcPr>
            <w:tcW w:w="861"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100,0</w:t>
            </w:r>
          </w:p>
        </w:tc>
      </w:tr>
      <w:tr w:rsidR="00FA341F" w:rsidRPr="007D571A" w:rsidTr="00FA341F">
        <w:trPr>
          <w:trHeight w:val="21"/>
        </w:trPr>
        <w:tc>
          <w:tcPr>
            <w:tcW w:w="2376" w:type="dxa"/>
            <w:tcBorders>
              <w:top w:val="nil"/>
              <w:left w:val="single" w:sz="4" w:space="0" w:color="000000"/>
              <w:bottom w:val="single" w:sz="4" w:space="0" w:color="000000"/>
              <w:right w:val="single" w:sz="4" w:space="0" w:color="000000"/>
            </w:tcBorders>
            <w:shd w:val="clear" w:color="auto" w:fill="auto"/>
            <w:vAlign w:val="bottom"/>
          </w:tcPr>
          <w:p w:rsidR="00FA341F" w:rsidRPr="007D571A" w:rsidRDefault="00FA341F" w:rsidP="00FA341F">
            <w:pPr>
              <w:ind w:right="-115"/>
              <w:rPr>
                <w:sz w:val="20"/>
              </w:rPr>
            </w:pPr>
            <w:r w:rsidRPr="007D571A">
              <w:rPr>
                <w:sz w:val="20"/>
              </w:rPr>
              <w:t>«Создание благоприятных условий для экономического развития города Ставрополя»</w:t>
            </w:r>
          </w:p>
        </w:tc>
        <w:tc>
          <w:tcPr>
            <w:tcW w:w="1116"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3 194,27</w:t>
            </w:r>
          </w:p>
        </w:tc>
        <w:tc>
          <w:tcPr>
            <w:tcW w:w="1418"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3 194,27</w:t>
            </w:r>
          </w:p>
        </w:tc>
        <w:tc>
          <w:tcPr>
            <w:tcW w:w="1152"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4 094,27</w:t>
            </w:r>
          </w:p>
        </w:tc>
        <w:tc>
          <w:tcPr>
            <w:tcW w:w="1123"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900,00</w:t>
            </w:r>
          </w:p>
        </w:tc>
        <w:tc>
          <w:tcPr>
            <w:tcW w:w="693"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128,2</w:t>
            </w:r>
          </w:p>
        </w:tc>
        <w:tc>
          <w:tcPr>
            <w:tcW w:w="1417"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pPr>
            <w:r w:rsidRPr="007D571A">
              <w:rPr>
                <w:sz w:val="20"/>
              </w:rPr>
              <w:t>3 194,27</w:t>
            </w:r>
          </w:p>
        </w:tc>
        <w:tc>
          <w:tcPr>
            <w:tcW w:w="1123"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3 194,27</w:t>
            </w:r>
          </w:p>
          <w:p w:rsidR="00FA341F" w:rsidRPr="007D571A" w:rsidRDefault="00FA341F" w:rsidP="00FA341F">
            <w:pPr>
              <w:ind w:left="-101" w:right="-105"/>
              <w:jc w:val="center"/>
              <w:rPr>
                <w:sz w:val="20"/>
              </w:rPr>
            </w:pPr>
          </w:p>
        </w:tc>
        <w:tc>
          <w:tcPr>
            <w:tcW w:w="992"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0,00</w:t>
            </w:r>
          </w:p>
        </w:tc>
        <w:tc>
          <w:tcPr>
            <w:tcW w:w="873"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78,0</w:t>
            </w:r>
          </w:p>
        </w:tc>
        <w:tc>
          <w:tcPr>
            <w:tcW w:w="1021"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3 194,27</w:t>
            </w:r>
          </w:p>
        </w:tc>
        <w:tc>
          <w:tcPr>
            <w:tcW w:w="941"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0,00</w:t>
            </w:r>
          </w:p>
        </w:tc>
        <w:tc>
          <w:tcPr>
            <w:tcW w:w="861"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100,0</w:t>
            </w:r>
          </w:p>
        </w:tc>
      </w:tr>
      <w:tr w:rsidR="00FA341F" w:rsidRPr="007D571A" w:rsidTr="00FA341F">
        <w:trPr>
          <w:trHeight w:val="1130"/>
        </w:trPr>
        <w:tc>
          <w:tcPr>
            <w:tcW w:w="2376" w:type="dxa"/>
            <w:tcBorders>
              <w:top w:val="nil"/>
              <w:left w:val="single" w:sz="4" w:space="0" w:color="000000"/>
              <w:bottom w:val="single" w:sz="4" w:space="0" w:color="000000"/>
              <w:right w:val="single" w:sz="4" w:space="0" w:color="000000"/>
            </w:tcBorders>
            <w:shd w:val="clear" w:color="auto" w:fill="auto"/>
            <w:vAlign w:val="bottom"/>
          </w:tcPr>
          <w:p w:rsidR="00FA341F" w:rsidRPr="007D571A" w:rsidRDefault="00FA341F" w:rsidP="00FA341F">
            <w:pPr>
              <w:ind w:right="-115"/>
              <w:rPr>
                <w:sz w:val="20"/>
              </w:rPr>
            </w:pPr>
            <w:r w:rsidRPr="007D571A">
              <w:rPr>
                <w:sz w:val="20"/>
              </w:rPr>
              <w:t>«Создание условий для развития торговой деятельности и сферы услуг на территории города Ставрополя»</w:t>
            </w:r>
          </w:p>
        </w:tc>
        <w:tc>
          <w:tcPr>
            <w:tcW w:w="1116"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sz w:val="20"/>
              </w:rPr>
            </w:pPr>
            <w:r w:rsidRPr="007D571A">
              <w:rPr>
                <w:sz w:val="20"/>
              </w:rPr>
              <w:t>4 696,36</w:t>
            </w:r>
          </w:p>
          <w:p w:rsidR="00FA341F" w:rsidRPr="007D571A" w:rsidRDefault="00FA341F" w:rsidP="00FA341F">
            <w:pPr>
              <w:jc w:val="center"/>
              <w:rPr>
                <w:color w:val="000000" w:themeColor="dark1"/>
                <w:sz w:val="20"/>
              </w:rPr>
            </w:pPr>
          </w:p>
        </w:tc>
        <w:tc>
          <w:tcPr>
            <w:tcW w:w="1418"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4 696,36</w:t>
            </w:r>
          </w:p>
        </w:tc>
        <w:tc>
          <w:tcPr>
            <w:tcW w:w="1152"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16 424,08</w:t>
            </w:r>
          </w:p>
        </w:tc>
        <w:tc>
          <w:tcPr>
            <w:tcW w:w="1123"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11727,72</w:t>
            </w:r>
          </w:p>
        </w:tc>
        <w:tc>
          <w:tcPr>
            <w:tcW w:w="693"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349,7</w:t>
            </w:r>
          </w:p>
        </w:tc>
        <w:tc>
          <w:tcPr>
            <w:tcW w:w="1417"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4 696,36</w:t>
            </w:r>
          </w:p>
        </w:tc>
        <w:tc>
          <w:tcPr>
            <w:tcW w:w="1123"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7 458,68</w:t>
            </w:r>
          </w:p>
          <w:p w:rsidR="00FA341F" w:rsidRPr="007D571A" w:rsidRDefault="00FA341F" w:rsidP="00FA341F">
            <w:pPr>
              <w:ind w:left="-101" w:right="-105"/>
              <w:jc w:val="center"/>
              <w:rPr>
                <w:sz w:val="20"/>
              </w:rPr>
            </w:pPr>
          </w:p>
        </w:tc>
        <w:tc>
          <w:tcPr>
            <w:tcW w:w="992"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2 762,32</w:t>
            </w:r>
          </w:p>
        </w:tc>
        <w:tc>
          <w:tcPr>
            <w:tcW w:w="873"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45,4</w:t>
            </w:r>
          </w:p>
        </w:tc>
        <w:tc>
          <w:tcPr>
            <w:tcW w:w="1021"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7 458,68</w:t>
            </w:r>
          </w:p>
        </w:tc>
        <w:tc>
          <w:tcPr>
            <w:tcW w:w="941"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0,00</w:t>
            </w:r>
          </w:p>
        </w:tc>
        <w:tc>
          <w:tcPr>
            <w:tcW w:w="861"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100,0</w:t>
            </w:r>
          </w:p>
        </w:tc>
      </w:tr>
      <w:tr w:rsidR="00FA341F" w:rsidRPr="007D571A" w:rsidTr="00FA341F">
        <w:trPr>
          <w:trHeight w:val="21"/>
        </w:trPr>
        <w:tc>
          <w:tcPr>
            <w:tcW w:w="2376" w:type="dxa"/>
            <w:tcBorders>
              <w:top w:val="nil"/>
              <w:left w:val="single" w:sz="4" w:space="0" w:color="000000"/>
              <w:bottom w:val="single" w:sz="4" w:space="0" w:color="000000"/>
              <w:right w:val="single" w:sz="4" w:space="0" w:color="000000"/>
            </w:tcBorders>
            <w:shd w:val="clear" w:color="auto" w:fill="auto"/>
            <w:vAlign w:val="bottom"/>
          </w:tcPr>
          <w:p w:rsidR="00FA341F" w:rsidRPr="007D571A" w:rsidRDefault="00FA341F" w:rsidP="00FA341F">
            <w:pPr>
              <w:ind w:right="-115"/>
              <w:rPr>
                <w:sz w:val="20"/>
              </w:rPr>
            </w:pPr>
            <w:r w:rsidRPr="007D571A">
              <w:rPr>
                <w:sz w:val="20"/>
              </w:rPr>
              <w:t>«Повышение результативности и эффективности предоставления государственных и муниципальных услуг в городе Ставрополе»</w:t>
            </w:r>
          </w:p>
        </w:tc>
        <w:tc>
          <w:tcPr>
            <w:tcW w:w="1116" w:type="dxa"/>
            <w:tcBorders>
              <w:top w:val="nil"/>
              <w:left w:val="nil"/>
              <w:bottom w:val="single" w:sz="4" w:space="0" w:color="000000"/>
              <w:right w:val="single" w:sz="4" w:space="0" w:color="000000"/>
            </w:tcBorders>
            <w:shd w:val="clear" w:color="auto" w:fill="auto"/>
          </w:tcPr>
          <w:p w:rsidR="00FA341F" w:rsidRPr="007D571A" w:rsidRDefault="00FA341F" w:rsidP="00FA341F">
            <w:pPr>
              <w:jc w:val="center"/>
              <w:rPr>
                <w:color w:val="000000" w:themeColor="dark1"/>
                <w:sz w:val="20"/>
              </w:rPr>
            </w:pPr>
            <w:r w:rsidRPr="007D571A">
              <w:rPr>
                <w:color w:val="000000" w:themeColor="dark1"/>
                <w:sz w:val="20"/>
              </w:rPr>
              <w:t>124 336,26</w:t>
            </w:r>
          </w:p>
        </w:tc>
        <w:tc>
          <w:tcPr>
            <w:tcW w:w="1418"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133 414,47</w:t>
            </w:r>
          </w:p>
        </w:tc>
        <w:tc>
          <w:tcPr>
            <w:tcW w:w="1152"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134 658,83</w:t>
            </w:r>
          </w:p>
        </w:tc>
        <w:tc>
          <w:tcPr>
            <w:tcW w:w="1123"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1 244,36</w:t>
            </w:r>
          </w:p>
        </w:tc>
        <w:tc>
          <w:tcPr>
            <w:tcW w:w="693"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108,3</w:t>
            </w:r>
          </w:p>
        </w:tc>
        <w:tc>
          <w:tcPr>
            <w:tcW w:w="1417"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133 414,47</w:t>
            </w:r>
          </w:p>
        </w:tc>
        <w:tc>
          <w:tcPr>
            <w:tcW w:w="1123"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134 567,10</w:t>
            </w:r>
          </w:p>
        </w:tc>
        <w:tc>
          <w:tcPr>
            <w:tcW w:w="992"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1 152,63</w:t>
            </w:r>
          </w:p>
        </w:tc>
        <w:tc>
          <w:tcPr>
            <w:tcW w:w="873"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99,9</w:t>
            </w:r>
          </w:p>
        </w:tc>
        <w:tc>
          <w:tcPr>
            <w:tcW w:w="1021"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134 567,10</w:t>
            </w:r>
          </w:p>
        </w:tc>
        <w:tc>
          <w:tcPr>
            <w:tcW w:w="941"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sz w:val="20"/>
              </w:rPr>
            </w:pPr>
            <w:r w:rsidRPr="007D571A">
              <w:rPr>
                <w:sz w:val="20"/>
              </w:rPr>
              <w:t>0,00</w:t>
            </w:r>
          </w:p>
        </w:tc>
        <w:tc>
          <w:tcPr>
            <w:tcW w:w="861" w:type="dxa"/>
            <w:tcBorders>
              <w:top w:val="nil"/>
              <w:left w:val="nil"/>
              <w:bottom w:val="single" w:sz="4" w:space="0" w:color="000000"/>
              <w:right w:val="single" w:sz="4" w:space="0" w:color="000000"/>
            </w:tcBorders>
            <w:shd w:val="clear" w:color="auto" w:fill="auto"/>
          </w:tcPr>
          <w:p w:rsidR="00FA341F" w:rsidRPr="007D571A" w:rsidRDefault="00FA341F" w:rsidP="00FA341F">
            <w:pPr>
              <w:ind w:right="-105" w:firstLine="11"/>
              <w:jc w:val="center"/>
              <w:rPr>
                <w:sz w:val="20"/>
              </w:rPr>
            </w:pPr>
            <w:r w:rsidRPr="007D571A">
              <w:rPr>
                <w:sz w:val="20"/>
              </w:rPr>
              <w:t>100,0</w:t>
            </w:r>
          </w:p>
        </w:tc>
      </w:tr>
      <w:tr w:rsidR="00FA341F" w:rsidRPr="007D571A" w:rsidTr="00FA341F">
        <w:trPr>
          <w:trHeight w:val="200"/>
        </w:trPr>
        <w:tc>
          <w:tcPr>
            <w:tcW w:w="2376" w:type="dxa"/>
            <w:tcBorders>
              <w:top w:val="nil"/>
              <w:left w:val="single" w:sz="4" w:space="0" w:color="000000"/>
              <w:bottom w:val="single" w:sz="4" w:space="0" w:color="000000"/>
              <w:right w:val="single" w:sz="4" w:space="0" w:color="000000"/>
            </w:tcBorders>
            <w:shd w:val="clear" w:color="auto" w:fill="auto"/>
          </w:tcPr>
          <w:p w:rsidR="00FA341F" w:rsidRPr="007D571A" w:rsidRDefault="00FA341F" w:rsidP="00FA341F">
            <w:pPr>
              <w:ind w:right="-115"/>
              <w:jc w:val="both"/>
              <w:rPr>
                <w:b/>
                <w:sz w:val="20"/>
              </w:rPr>
            </w:pPr>
            <w:r w:rsidRPr="007D571A">
              <w:rPr>
                <w:b/>
                <w:sz w:val="20"/>
              </w:rPr>
              <w:t>Всего</w:t>
            </w:r>
          </w:p>
        </w:tc>
        <w:tc>
          <w:tcPr>
            <w:tcW w:w="1116"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b/>
                <w:sz w:val="20"/>
              </w:rPr>
            </w:pPr>
            <w:r w:rsidRPr="007D571A">
              <w:rPr>
                <w:b/>
                <w:sz w:val="20"/>
              </w:rPr>
              <w:t>139 741,94</w:t>
            </w:r>
          </w:p>
        </w:tc>
        <w:tc>
          <w:tcPr>
            <w:tcW w:w="1418"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b/>
                <w:sz w:val="20"/>
              </w:rPr>
            </w:pPr>
            <w:r w:rsidRPr="007D571A">
              <w:rPr>
                <w:b/>
                <w:sz w:val="20"/>
              </w:rPr>
              <w:t>148 820,15</w:t>
            </w:r>
          </w:p>
        </w:tc>
        <w:tc>
          <w:tcPr>
            <w:tcW w:w="1152"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b/>
                <w:sz w:val="20"/>
              </w:rPr>
            </w:pPr>
            <w:r w:rsidRPr="007D571A">
              <w:rPr>
                <w:b/>
                <w:sz w:val="20"/>
              </w:rPr>
              <w:t>167 641,86</w:t>
            </w:r>
          </w:p>
        </w:tc>
        <w:tc>
          <w:tcPr>
            <w:tcW w:w="1123"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b/>
                <w:sz w:val="20"/>
              </w:rPr>
            </w:pPr>
            <w:r w:rsidRPr="007D571A">
              <w:rPr>
                <w:b/>
                <w:sz w:val="20"/>
              </w:rPr>
              <w:t>18 821,71</w:t>
            </w:r>
          </w:p>
        </w:tc>
        <w:tc>
          <w:tcPr>
            <w:tcW w:w="693"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b/>
                <w:sz w:val="20"/>
              </w:rPr>
            </w:pPr>
            <w:r w:rsidRPr="007D571A">
              <w:rPr>
                <w:b/>
                <w:sz w:val="20"/>
              </w:rPr>
              <w:t>120,0</w:t>
            </w:r>
          </w:p>
        </w:tc>
        <w:tc>
          <w:tcPr>
            <w:tcW w:w="1417"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b/>
                <w:sz w:val="20"/>
              </w:rPr>
            </w:pPr>
            <w:r w:rsidRPr="007D571A">
              <w:rPr>
                <w:b/>
                <w:sz w:val="20"/>
              </w:rPr>
              <w:t>148 820,15</w:t>
            </w:r>
          </w:p>
        </w:tc>
        <w:tc>
          <w:tcPr>
            <w:tcW w:w="1123" w:type="dxa"/>
            <w:tcBorders>
              <w:top w:val="nil"/>
              <w:left w:val="nil"/>
              <w:bottom w:val="single" w:sz="4" w:space="0" w:color="000000"/>
              <w:right w:val="single" w:sz="4" w:space="0" w:color="000000"/>
            </w:tcBorders>
            <w:shd w:val="clear" w:color="auto" w:fill="auto"/>
          </w:tcPr>
          <w:p w:rsidR="00FA341F" w:rsidRPr="007D571A" w:rsidRDefault="00FA341F" w:rsidP="007575F4">
            <w:pPr>
              <w:ind w:left="-101" w:right="-105"/>
              <w:jc w:val="center"/>
              <w:rPr>
                <w:b/>
                <w:sz w:val="20"/>
              </w:rPr>
            </w:pPr>
            <w:r w:rsidRPr="007D571A">
              <w:rPr>
                <w:b/>
                <w:sz w:val="20"/>
              </w:rPr>
              <w:t>157 684,73</w:t>
            </w:r>
          </w:p>
        </w:tc>
        <w:tc>
          <w:tcPr>
            <w:tcW w:w="992"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b/>
                <w:sz w:val="20"/>
              </w:rPr>
            </w:pPr>
            <w:r w:rsidRPr="007D571A">
              <w:rPr>
                <w:b/>
                <w:sz w:val="20"/>
              </w:rPr>
              <w:t>8 864,58</w:t>
            </w:r>
          </w:p>
        </w:tc>
        <w:tc>
          <w:tcPr>
            <w:tcW w:w="873"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b/>
                <w:sz w:val="20"/>
              </w:rPr>
            </w:pPr>
            <w:r w:rsidRPr="007D571A">
              <w:rPr>
                <w:b/>
                <w:sz w:val="20"/>
              </w:rPr>
              <w:t>94,1</w:t>
            </w:r>
          </w:p>
        </w:tc>
        <w:tc>
          <w:tcPr>
            <w:tcW w:w="1021"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b/>
                <w:sz w:val="20"/>
              </w:rPr>
            </w:pPr>
            <w:r w:rsidRPr="007D571A">
              <w:rPr>
                <w:b/>
                <w:sz w:val="20"/>
              </w:rPr>
              <w:t>157 684,73</w:t>
            </w:r>
          </w:p>
        </w:tc>
        <w:tc>
          <w:tcPr>
            <w:tcW w:w="941"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b/>
                <w:sz w:val="20"/>
              </w:rPr>
            </w:pPr>
            <w:r w:rsidRPr="007D571A">
              <w:rPr>
                <w:b/>
                <w:sz w:val="20"/>
              </w:rPr>
              <w:t>0,00</w:t>
            </w:r>
          </w:p>
        </w:tc>
        <w:tc>
          <w:tcPr>
            <w:tcW w:w="861" w:type="dxa"/>
            <w:tcBorders>
              <w:top w:val="nil"/>
              <w:left w:val="nil"/>
              <w:bottom w:val="single" w:sz="4" w:space="0" w:color="000000"/>
              <w:right w:val="single" w:sz="4" w:space="0" w:color="000000"/>
            </w:tcBorders>
            <w:shd w:val="clear" w:color="auto" w:fill="auto"/>
          </w:tcPr>
          <w:p w:rsidR="00FA341F" w:rsidRPr="007D571A" w:rsidRDefault="00FA341F" w:rsidP="00FA341F">
            <w:pPr>
              <w:ind w:left="-101" w:right="-105"/>
              <w:jc w:val="center"/>
              <w:rPr>
                <w:b/>
                <w:sz w:val="20"/>
              </w:rPr>
            </w:pPr>
            <w:r w:rsidRPr="007D571A">
              <w:rPr>
                <w:b/>
                <w:sz w:val="20"/>
              </w:rPr>
              <w:t>100,0</w:t>
            </w:r>
          </w:p>
        </w:tc>
      </w:tr>
    </w:tbl>
    <w:p w:rsidR="00FA341F" w:rsidRPr="007D571A" w:rsidRDefault="00FA341F" w:rsidP="00FA341F">
      <w:pPr>
        <w:ind w:right="26"/>
        <w:jc w:val="right"/>
      </w:pPr>
    </w:p>
    <w:p w:rsidR="00FA341F" w:rsidRPr="007D571A" w:rsidRDefault="00FA341F" w:rsidP="00FA341F">
      <w:pPr>
        <w:spacing w:after="200"/>
      </w:pPr>
      <w:r w:rsidRPr="007D571A">
        <w:br w:type="page"/>
      </w:r>
    </w:p>
    <w:p w:rsidR="00FA341F" w:rsidRPr="007D571A" w:rsidRDefault="00FA341F" w:rsidP="00FA341F">
      <w:pPr>
        <w:sectPr w:rsidR="00FA341F" w:rsidRPr="007D571A">
          <w:headerReference w:type="even" r:id="rId56"/>
          <w:headerReference w:type="default" r:id="rId57"/>
          <w:pgSz w:w="16838" w:h="11906" w:orient="landscape"/>
          <w:pgMar w:top="851" w:right="907" w:bottom="567" w:left="1021" w:header="709" w:footer="709" w:gutter="0"/>
          <w:cols w:space="720"/>
        </w:sectPr>
      </w:pPr>
    </w:p>
    <w:p w:rsidR="00FA341F" w:rsidRPr="007D571A" w:rsidRDefault="00FA341F" w:rsidP="00FA341F">
      <w:pPr>
        <w:ind w:firstLine="720"/>
        <w:jc w:val="center"/>
      </w:pPr>
      <w:r w:rsidRPr="007D571A">
        <w:lastRenderedPageBreak/>
        <w:t xml:space="preserve">Подпрограмма «Развитие малого и среднего предпринимательства </w:t>
      </w:r>
    </w:p>
    <w:p w:rsidR="00FA341F" w:rsidRPr="007D571A" w:rsidRDefault="00FA341F" w:rsidP="00FA341F">
      <w:pPr>
        <w:ind w:firstLine="720"/>
        <w:jc w:val="center"/>
      </w:pPr>
      <w:r w:rsidRPr="007D571A">
        <w:t>в городе Ставрополе»</w:t>
      </w:r>
    </w:p>
    <w:p w:rsidR="00FA341F" w:rsidRPr="007D571A" w:rsidRDefault="00FA341F" w:rsidP="00FA341F">
      <w:pPr>
        <w:ind w:firstLine="720"/>
        <w:jc w:val="both"/>
        <w:rPr>
          <w:sz w:val="26"/>
        </w:rPr>
      </w:pPr>
    </w:p>
    <w:p w:rsidR="00FA341F" w:rsidRPr="007D571A" w:rsidRDefault="00FA341F" w:rsidP="00FA341F">
      <w:pPr>
        <w:ind w:firstLine="709"/>
        <w:jc w:val="both"/>
      </w:pPr>
      <w:r w:rsidRPr="007D571A">
        <w:t xml:space="preserve">На реализацию подпрограммы предлагается направить в 2025 – </w:t>
      </w:r>
      <w:r w:rsidRPr="007D571A">
        <w:br/>
        <w:t>2027 годах – по 12 464,68 тыс. рублей ежегодно, из них по следующим направлениям расходов:</w:t>
      </w:r>
    </w:p>
    <w:p w:rsidR="00FA341F" w:rsidRPr="007D571A" w:rsidRDefault="00E24AF5" w:rsidP="00FA341F">
      <w:pPr>
        <w:ind w:firstLine="720"/>
        <w:jc w:val="both"/>
      </w:pPr>
      <w:r w:rsidRPr="007D571A">
        <w:t>финансовая</w:t>
      </w:r>
      <w:r w:rsidR="004B564C" w:rsidRPr="007D571A">
        <w:t xml:space="preserve"> </w:t>
      </w:r>
      <w:r w:rsidR="00FA341F" w:rsidRPr="007D571A">
        <w:t xml:space="preserve">поддержка субъектов малого и среднего предпринимательства в городе Ставрополе в 2025–2027 годах – </w:t>
      </w:r>
      <w:r w:rsidR="00FA341F" w:rsidRPr="007D571A">
        <w:br/>
        <w:t>по 3 510,00 тыс. рублей ежегодно;</w:t>
      </w:r>
    </w:p>
    <w:p w:rsidR="00FA341F" w:rsidRPr="007D571A" w:rsidRDefault="00FA341F" w:rsidP="00FA341F">
      <w:pPr>
        <w:ind w:firstLine="720"/>
        <w:jc w:val="both"/>
      </w:pPr>
      <w:r w:rsidRPr="007D571A">
        <w:t xml:space="preserve">развитие инфраструктуры поддержки  малого и среднего предпринимательства в городе Ставрополя в 2025–2027 годах – </w:t>
      </w:r>
      <w:r w:rsidR="00E24AF5" w:rsidRPr="007D571A">
        <w:br/>
      </w:r>
      <w:r w:rsidRPr="007D571A">
        <w:t>по 8 894,68 тыс. рублей ежегодно;</w:t>
      </w:r>
    </w:p>
    <w:p w:rsidR="00FA341F" w:rsidRPr="007D571A" w:rsidRDefault="00FA341F" w:rsidP="00FA341F">
      <w:pPr>
        <w:ind w:firstLine="720"/>
        <w:jc w:val="both"/>
      </w:pPr>
      <w:r w:rsidRPr="007D571A">
        <w:t>обеспечение благоприятных условий для развития малого и среднего предпринимательства на территории города Ставрополя в 2025–2027 годах – по 60,00 тыс. рублей ежегодно.</w:t>
      </w:r>
    </w:p>
    <w:p w:rsidR="00FA341F" w:rsidRPr="007D571A" w:rsidRDefault="00FA341F" w:rsidP="00FA341F"/>
    <w:p w:rsidR="00FA341F" w:rsidRPr="007D571A" w:rsidRDefault="00FA341F" w:rsidP="00FA341F">
      <w:pPr>
        <w:ind w:firstLine="720"/>
        <w:jc w:val="center"/>
      </w:pPr>
      <w:r w:rsidRPr="007D571A">
        <w:t>Подпрограмма «Создание благоприятных</w:t>
      </w:r>
    </w:p>
    <w:p w:rsidR="00FA341F" w:rsidRPr="007D571A" w:rsidRDefault="00FA341F" w:rsidP="00FA341F">
      <w:pPr>
        <w:ind w:firstLine="720"/>
        <w:jc w:val="center"/>
      </w:pPr>
      <w:r w:rsidRPr="007D571A">
        <w:t>условий для экономического развития города Ставрополя»</w:t>
      </w:r>
    </w:p>
    <w:p w:rsidR="00FA341F" w:rsidRPr="007D571A" w:rsidRDefault="00FA341F" w:rsidP="00FA341F">
      <w:pPr>
        <w:ind w:firstLine="709"/>
        <w:jc w:val="both"/>
      </w:pPr>
    </w:p>
    <w:p w:rsidR="00FA341F" w:rsidRPr="007D571A" w:rsidRDefault="00FA341F" w:rsidP="00FA341F">
      <w:pPr>
        <w:ind w:firstLine="709"/>
        <w:jc w:val="both"/>
      </w:pPr>
      <w:r w:rsidRPr="007D571A">
        <w:t>На реализацию подпрограммы предлагается направить в 2025 году – 4 094,27 тыс. рублей, в 2026 – 2027 годах – по 3 194,27</w:t>
      </w:r>
      <w:r w:rsidR="0084033B">
        <w:t xml:space="preserve"> </w:t>
      </w:r>
      <w:r w:rsidRPr="007D571A">
        <w:t>тыс. рублей ежегодно, из них по следующим направлениям расходов:</w:t>
      </w:r>
    </w:p>
    <w:p w:rsidR="00FA341F" w:rsidRPr="007D571A" w:rsidRDefault="00FA341F" w:rsidP="00FA341F">
      <w:pPr>
        <w:ind w:firstLine="720"/>
        <w:jc w:val="both"/>
      </w:pPr>
      <w:r w:rsidRPr="007D571A">
        <w:t>создание благоприятных условий для развития инвестиционной деятельности в 2025 году – 772,00 тыс. рублей, в 2026</w:t>
      </w:r>
      <w:r w:rsidR="0084033B">
        <w:t xml:space="preserve"> </w:t>
      </w:r>
      <w:r w:rsidRPr="007D571A">
        <w:t>–</w:t>
      </w:r>
      <w:r w:rsidR="0084033B">
        <w:t xml:space="preserve"> </w:t>
      </w:r>
      <w:r w:rsidRPr="007D571A">
        <w:t xml:space="preserve">2027 годах – </w:t>
      </w:r>
      <w:r w:rsidR="00C24F1B" w:rsidRPr="007D571A">
        <w:br/>
      </w:r>
      <w:r w:rsidRPr="007D571A">
        <w:t>по 72,00 тыс. рублей ежегодно;</w:t>
      </w:r>
    </w:p>
    <w:p w:rsidR="00FA341F" w:rsidRPr="007D571A" w:rsidRDefault="00FA341F" w:rsidP="00FA341F">
      <w:pPr>
        <w:ind w:firstLine="709"/>
        <w:jc w:val="both"/>
      </w:pPr>
      <w:r w:rsidRPr="007D571A">
        <w:t>создание условий для развития туризма на территории города Ставрополя в 2025 – 2027 годах – по 203,50 тыс. рублей ежегодно;</w:t>
      </w:r>
    </w:p>
    <w:p w:rsidR="00FA341F" w:rsidRPr="007D571A" w:rsidRDefault="00FA341F" w:rsidP="00FA341F">
      <w:pPr>
        <w:ind w:firstLine="709"/>
        <w:jc w:val="both"/>
      </w:pPr>
      <w:r w:rsidRPr="007D571A">
        <w:t>формирование положительного имиджа города Ставрополя на региональном, федеральном и международном уровнях в 2025 –</w:t>
      </w:r>
      <w:r w:rsidR="0084033B">
        <w:t xml:space="preserve"> </w:t>
      </w:r>
      <w:r w:rsidRPr="007D571A">
        <w:t>2027 годах – по 180,00 тыс. рублей ежегодно;</w:t>
      </w:r>
    </w:p>
    <w:p w:rsidR="00FA341F" w:rsidRPr="007D571A" w:rsidRDefault="00FA341F" w:rsidP="00FA341F">
      <w:pPr>
        <w:ind w:firstLine="709"/>
        <w:jc w:val="both"/>
      </w:pPr>
      <w:r w:rsidRPr="007D571A">
        <w:t>развитие международного, межрегионального и межмуниципального сотрудничества города Ставрополя в 2025 –</w:t>
      </w:r>
      <w:r w:rsidR="0084033B">
        <w:t xml:space="preserve"> </w:t>
      </w:r>
      <w:r w:rsidRPr="007D571A">
        <w:t>2027 годах – по 2 613,77 тыс. рублей ежегодно;</w:t>
      </w:r>
    </w:p>
    <w:p w:rsidR="00FA341F" w:rsidRPr="007D571A" w:rsidRDefault="00FA341F" w:rsidP="00FA341F">
      <w:pPr>
        <w:ind w:firstLine="709"/>
        <w:jc w:val="both"/>
      </w:pPr>
      <w:r w:rsidRPr="007D571A">
        <w:t>развитие туристической инфраструктуры в 2025 году – 325,00 тыс. рублей, в 2026</w:t>
      </w:r>
      <w:r w:rsidR="0084033B">
        <w:t xml:space="preserve"> </w:t>
      </w:r>
      <w:r w:rsidRPr="007D571A">
        <w:t>–</w:t>
      </w:r>
      <w:r w:rsidR="0084033B">
        <w:t xml:space="preserve"> </w:t>
      </w:r>
      <w:r w:rsidRPr="007D571A">
        <w:t>2027 годах – по 125,00 тыс. рублей ежегодно.</w:t>
      </w:r>
    </w:p>
    <w:p w:rsidR="00FA341F" w:rsidRPr="007D571A" w:rsidRDefault="00FA341F" w:rsidP="00FA341F">
      <w:pPr>
        <w:outlineLvl w:val="0"/>
      </w:pPr>
    </w:p>
    <w:p w:rsidR="00FA341F" w:rsidRPr="007D571A" w:rsidRDefault="00FA341F" w:rsidP="00FA341F">
      <w:pPr>
        <w:ind w:firstLine="709"/>
        <w:jc w:val="center"/>
        <w:outlineLvl w:val="0"/>
      </w:pPr>
      <w:r w:rsidRPr="007D571A">
        <w:t xml:space="preserve">Подпрограмма «Создание условий для развития торговой деятельности </w:t>
      </w:r>
    </w:p>
    <w:p w:rsidR="00FA341F" w:rsidRPr="007D571A" w:rsidRDefault="00FA341F" w:rsidP="00FA341F">
      <w:pPr>
        <w:ind w:firstLine="709"/>
        <w:jc w:val="center"/>
        <w:outlineLvl w:val="0"/>
      </w:pPr>
      <w:r w:rsidRPr="007D571A">
        <w:t>и сферы услуг на территории города Ставрополя»</w:t>
      </w:r>
    </w:p>
    <w:p w:rsidR="00FA341F" w:rsidRPr="007D571A" w:rsidRDefault="00FA341F" w:rsidP="00FA341F">
      <w:pPr>
        <w:ind w:firstLine="709"/>
        <w:jc w:val="both"/>
      </w:pPr>
    </w:p>
    <w:p w:rsidR="00FA341F" w:rsidRPr="007D571A" w:rsidRDefault="00FA341F" w:rsidP="00FA341F">
      <w:pPr>
        <w:ind w:firstLine="709"/>
        <w:jc w:val="both"/>
      </w:pPr>
      <w:r w:rsidRPr="007D571A">
        <w:t>На реализацию подпрограммы предлагается направить в 2025 году – 16 424,08 тыс. рублей, в 2026 – 2027 годах – по 7 458,68 тыс. рублей ежегодно, из них по следующим направлениям расходов:</w:t>
      </w:r>
    </w:p>
    <w:p w:rsidR="00FA341F" w:rsidRPr="007D571A" w:rsidRDefault="00FA341F" w:rsidP="00FA341F">
      <w:pPr>
        <w:ind w:firstLine="720"/>
        <w:jc w:val="both"/>
      </w:pPr>
      <w:r w:rsidRPr="007D571A">
        <w:lastRenderedPageBreak/>
        <w:t xml:space="preserve">проведение культурно - массовых мероприятий, значимых для города Ставрополя, в 2025 году – 4 461,60 тыс. рублей, в 2026 – 2027 годах – </w:t>
      </w:r>
      <w:r w:rsidR="000269BA" w:rsidRPr="007D571A">
        <w:br/>
      </w:r>
      <w:r w:rsidRPr="007D571A">
        <w:t>по</w:t>
      </w:r>
      <w:r w:rsidR="000269BA" w:rsidRPr="007D571A">
        <w:t xml:space="preserve"> </w:t>
      </w:r>
      <w:r w:rsidRPr="007D571A">
        <w:t>1 096,20 тыс. рублей ежегодно;</w:t>
      </w:r>
    </w:p>
    <w:p w:rsidR="00FA341F" w:rsidRPr="007D571A" w:rsidRDefault="00FA341F" w:rsidP="00FA341F">
      <w:pPr>
        <w:ind w:firstLine="720"/>
        <w:jc w:val="both"/>
      </w:pPr>
      <w:r w:rsidRPr="007D571A">
        <w:t>обеспечение деятельности (оказание услуг) муниципальных учреждений, предоставляющих бытовые услуги, в том числе отдельным категориям граждан, в 2025 году – 9 962,48 тыс. рублей, в 2026 – 2027 годах – по 6 362,48 тыс. рублей ежегодно;</w:t>
      </w:r>
    </w:p>
    <w:p w:rsidR="00FA341F" w:rsidRPr="007D571A" w:rsidRDefault="00FA341F" w:rsidP="00FA341F">
      <w:pPr>
        <w:ind w:firstLine="720"/>
        <w:jc w:val="both"/>
      </w:pPr>
      <w:r w:rsidRPr="007D571A">
        <w:t>предоставление субсидии автономной некоммерческой организации «Ставропольские ярмарки» в виде имущественного взноса муниципального образования города Ставрополя Ставропольского края в 2025 году –  2 000,00 тыс. рублей.</w:t>
      </w:r>
    </w:p>
    <w:p w:rsidR="00FA341F" w:rsidRPr="007D571A" w:rsidRDefault="00FA341F" w:rsidP="00FA341F"/>
    <w:p w:rsidR="00FA341F" w:rsidRPr="007D571A" w:rsidRDefault="00FA341F" w:rsidP="00FA341F">
      <w:pPr>
        <w:ind w:firstLine="720"/>
        <w:jc w:val="center"/>
      </w:pPr>
      <w:r w:rsidRPr="007D571A">
        <w:t>Подпрограмма «Повышение результативности и эффективности предоставления государственных и муниципальных услуг в городе  Ставрополе»</w:t>
      </w:r>
    </w:p>
    <w:p w:rsidR="00FA341F" w:rsidRPr="007D571A" w:rsidRDefault="00FA341F" w:rsidP="00FA341F">
      <w:pPr>
        <w:ind w:firstLine="709"/>
        <w:jc w:val="both"/>
      </w:pPr>
    </w:p>
    <w:p w:rsidR="00FA341F" w:rsidRPr="007D571A" w:rsidRDefault="00FA341F" w:rsidP="00FA341F">
      <w:pPr>
        <w:ind w:firstLine="709"/>
        <w:jc w:val="both"/>
      </w:pPr>
      <w:r w:rsidRPr="007D571A">
        <w:t xml:space="preserve">На реализацию подпрограммы предлагается направить в 2025 году – 134 658,83 тыс. рублей, в 2026 </w:t>
      </w:r>
      <w:r w:rsidR="0084033B">
        <w:t>–</w:t>
      </w:r>
      <w:r w:rsidRPr="007D571A">
        <w:t xml:space="preserve"> 2027 годах – 134 567,10 тыс. рублей ежегодно, из них по следующим направлениям расходов:</w:t>
      </w:r>
    </w:p>
    <w:p w:rsidR="00FA341F" w:rsidRPr="007D571A" w:rsidRDefault="00FA341F" w:rsidP="00FA341F">
      <w:pPr>
        <w:ind w:firstLine="709"/>
        <w:jc w:val="both"/>
      </w:pPr>
      <w:r w:rsidRPr="007D571A">
        <w:t>организация и предоставление муниципальных услуг в городе Ставрополе в электронной форме в 2025 – 2027 годах – по 450,00 тыс. рублей ежегодно;</w:t>
      </w:r>
    </w:p>
    <w:p w:rsidR="00FA341F" w:rsidRPr="007D571A" w:rsidRDefault="00FA341F" w:rsidP="00FA341F">
      <w:pPr>
        <w:ind w:firstLine="709"/>
        <w:jc w:val="both"/>
      </w:pPr>
      <w:r w:rsidRPr="007D571A">
        <w:t>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 в 2025 – 2027 годах – по 76,50 тыс. рублей ежегодно;</w:t>
      </w:r>
    </w:p>
    <w:p w:rsidR="00FA341F" w:rsidRPr="007D571A" w:rsidRDefault="00FA341F" w:rsidP="00FA341F">
      <w:pPr>
        <w:ind w:firstLine="709"/>
        <w:jc w:val="both"/>
      </w:pPr>
      <w:r w:rsidRPr="007D571A">
        <w:t>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 в 2025 – 2027 годах – по 76,50 тыс. рублей ежегодно;</w:t>
      </w:r>
    </w:p>
    <w:p w:rsidR="00FA341F" w:rsidRPr="007D571A" w:rsidRDefault="00FA341F" w:rsidP="00FA341F">
      <w:pPr>
        <w:ind w:firstLine="709"/>
        <w:jc w:val="both"/>
      </w:pPr>
      <w:r w:rsidRPr="007D571A">
        <w:t>обеспечение деятельности многофункционального центра предоставления государственных и муниципальных услуг в городе Ставрополе в 2025 году – 134 055,83 тыс. рублей, в 2026</w:t>
      </w:r>
      <w:r w:rsidR="0084033B">
        <w:t xml:space="preserve">  </w:t>
      </w:r>
      <w:r w:rsidRPr="007D571A">
        <w:t>–</w:t>
      </w:r>
      <w:r w:rsidR="0084033B">
        <w:t xml:space="preserve">  </w:t>
      </w:r>
      <w:r w:rsidRPr="007D571A">
        <w:t xml:space="preserve">2027 годах  – </w:t>
      </w:r>
      <w:r w:rsidRPr="007D571A">
        <w:br/>
        <w:t>133 964,10 тыс. рублей ежегодно.</w:t>
      </w:r>
    </w:p>
    <w:bookmarkEnd w:id="5"/>
    <w:p w:rsidR="00FA341F" w:rsidRPr="007D571A" w:rsidRDefault="00FA341F" w:rsidP="00FA341F">
      <w:pPr>
        <w:ind w:firstLine="709"/>
        <w:jc w:val="center"/>
        <w:rPr>
          <w:color w:val="FF0000"/>
        </w:rPr>
      </w:pPr>
    </w:p>
    <w:p w:rsidR="00391C04" w:rsidRPr="007D571A" w:rsidRDefault="0035276A">
      <w:pPr>
        <w:spacing w:line="228" w:lineRule="auto"/>
        <w:ind w:firstLine="709"/>
        <w:jc w:val="center"/>
      </w:pPr>
      <w:r w:rsidRPr="007D571A">
        <w:t>13. 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p w:rsidR="00391C04" w:rsidRPr="007D571A" w:rsidRDefault="00391C04">
      <w:pPr>
        <w:jc w:val="both"/>
        <w:rPr>
          <w:i/>
        </w:rPr>
      </w:pPr>
    </w:p>
    <w:p w:rsidR="00391C04" w:rsidRPr="007D571A" w:rsidRDefault="0035276A">
      <w:pPr>
        <w:tabs>
          <w:tab w:val="right" w:pos="9355"/>
        </w:tabs>
        <w:ind w:firstLine="709"/>
        <w:jc w:val="both"/>
      </w:pPr>
      <w:r w:rsidRPr="007D571A">
        <w:t>На реализацию Программы за счет средств бюджета города предлагается направить в 2025 - 2027 годах – по 260,00 тыс. рублей ежегодно.</w:t>
      </w:r>
    </w:p>
    <w:p w:rsidR="00391C04" w:rsidRPr="007D571A" w:rsidRDefault="0035276A" w:rsidP="00E83BCD">
      <w:pPr>
        <w:ind w:firstLine="709"/>
        <w:contextualSpacing/>
        <w:jc w:val="both"/>
      </w:pPr>
      <w:r w:rsidRPr="007D571A">
        <w:lastRenderedPageBreak/>
        <w:t>Предусмотренные в Программе объемы бюджетных ассигнований на 2025 – 202</w:t>
      </w:r>
      <w:r w:rsidR="00E83BCD" w:rsidRPr="007D571A">
        <w:t>6</w:t>
      </w:r>
      <w:r w:rsidRPr="007D571A">
        <w:t xml:space="preserve"> годы, по сравнению с базовыми объемами на 2025 – 202</w:t>
      </w:r>
      <w:r w:rsidR="00E83BCD" w:rsidRPr="007D571A">
        <w:t>6</w:t>
      </w:r>
      <w:r w:rsidRPr="007D571A">
        <w:t xml:space="preserve"> годы, остались без изменений.</w:t>
      </w:r>
      <w:r w:rsidR="00E83BCD" w:rsidRPr="007D571A">
        <w:t xml:space="preserve"> Объемы бюджетных ассигнований </w:t>
      </w:r>
      <w:r w:rsidR="00E83BCD" w:rsidRPr="007D571A">
        <w:br/>
        <w:t>на 2027 год планируются на уровне показателя 2026 года.</w:t>
      </w:r>
    </w:p>
    <w:p w:rsidR="00391C04" w:rsidRPr="007D571A" w:rsidRDefault="0035276A">
      <w:pPr>
        <w:ind w:firstLine="709"/>
        <w:jc w:val="both"/>
      </w:pPr>
      <w:r w:rsidRPr="007D571A">
        <w:t>Ответственным исполнителем Программы является администрация города Ставрополя в лице управления кадровой политики администрации города Ставрополя, соисполнителями Программы определены отраслевые (функциональные) и территориальные органы администрации города Ставрополя.</w:t>
      </w:r>
    </w:p>
    <w:p w:rsidR="00391C04" w:rsidRPr="007D571A" w:rsidRDefault="0035276A">
      <w:pPr>
        <w:ind w:firstLine="709"/>
        <w:jc w:val="both"/>
        <w:rPr>
          <w:spacing w:val="-4"/>
        </w:rPr>
      </w:pPr>
      <w:r w:rsidRPr="007D571A">
        <w:t xml:space="preserve">Информация о расходах бюджета города в 2024 - 2027 годах на реализацию </w:t>
      </w:r>
      <w:r w:rsidRPr="007D571A">
        <w:rPr>
          <w:spacing w:val="-4"/>
        </w:rPr>
        <w:t>Программы в разрезе основных мероприятий представлена в таблице.</w:t>
      </w:r>
    </w:p>
    <w:p w:rsidR="00391C04" w:rsidRPr="007D571A" w:rsidRDefault="00391C04">
      <w:pPr>
        <w:ind w:firstLine="709"/>
        <w:jc w:val="both"/>
        <w:rPr>
          <w:strike/>
          <w:color w:val="FF0000"/>
        </w:rPr>
      </w:pPr>
    </w:p>
    <w:p w:rsidR="00391C04" w:rsidRPr="007D571A" w:rsidRDefault="00391C04">
      <w:pPr>
        <w:sectPr w:rsidR="00391C04" w:rsidRPr="007D571A">
          <w:headerReference w:type="default" r:id="rId58"/>
          <w:pgSz w:w="11906" w:h="16838"/>
          <w:pgMar w:top="1134" w:right="850" w:bottom="1134" w:left="1701" w:header="709" w:footer="709" w:gutter="0"/>
          <w:cols w:space="720"/>
        </w:sectPr>
      </w:pPr>
    </w:p>
    <w:p w:rsidR="00391C04" w:rsidRPr="007D571A" w:rsidRDefault="0035276A">
      <w:pPr>
        <w:ind w:firstLine="709"/>
        <w:jc w:val="right"/>
        <w:rPr>
          <w:spacing w:val="-4"/>
        </w:rPr>
      </w:pPr>
      <w:r w:rsidRPr="007D571A">
        <w:rPr>
          <w:spacing w:val="-4"/>
        </w:rPr>
        <w:lastRenderedPageBreak/>
        <w:t>Таблица</w:t>
      </w:r>
    </w:p>
    <w:p w:rsidR="00391C04" w:rsidRPr="007D571A" w:rsidRDefault="0035276A">
      <w:pPr>
        <w:ind w:firstLine="709"/>
        <w:jc w:val="center"/>
      </w:pPr>
      <w:r w:rsidRPr="007D571A">
        <w:t xml:space="preserve">Расходы бюджета города в 2024 - 2027 годах на </w:t>
      </w:r>
      <w:r w:rsidRPr="007D571A">
        <w:rPr>
          <w:spacing w:val="-4"/>
        </w:rPr>
        <w:t xml:space="preserve">Программу </w:t>
      </w:r>
      <w:r w:rsidRPr="007D571A">
        <w:t>в разрезе основных мероприятий</w:t>
      </w:r>
    </w:p>
    <w:p w:rsidR="00391C04" w:rsidRPr="007D571A" w:rsidRDefault="00391C04">
      <w:pPr>
        <w:ind w:firstLine="709"/>
        <w:jc w:val="center"/>
        <w:rPr>
          <w:spacing w:val="-4"/>
        </w:rPr>
      </w:pPr>
    </w:p>
    <w:p w:rsidR="00391C04" w:rsidRPr="007D571A" w:rsidRDefault="0035276A">
      <w:pPr>
        <w:ind w:right="26"/>
        <w:jc w:val="right"/>
        <w:rPr>
          <w:sz w:val="24"/>
        </w:rPr>
      </w:pPr>
      <w:r w:rsidRPr="007D571A">
        <w:rPr>
          <w:sz w:val="24"/>
        </w:rPr>
        <w:t>(тыс. рублей)</w:t>
      </w:r>
    </w:p>
    <w:tbl>
      <w:tblPr>
        <w:tblW w:w="0" w:type="auto"/>
        <w:tblInd w:w="93" w:type="dxa"/>
        <w:tblLayout w:type="fixed"/>
        <w:tblLook w:val="04A0"/>
      </w:tblPr>
      <w:tblGrid>
        <w:gridCol w:w="2000"/>
        <w:gridCol w:w="1134"/>
        <w:gridCol w:w="1134"/>
        <w:gridCol w:w="1417"/>
        <w:gridCol w:w="993"/>
        <w:gridCol w:w="1134"/>
        <w:gridCol w:w="1134"/>
        <w:gridCol w:w="1275"/>
        <w:gridCol w:w="992"/>
        <w:gridCol w:w="1135"/>
        <w:gridCol w:w="992"/>
        <w:gridCol w:w="992"/>
        <w:gridCol w:w="851"/>
      </w:tblGrid>
      <w:tr w:rsidR="00391C04" w:rsidRPr="007D571A">
        <w:trPr>
          <w:trHeight w:val="20"/>
        </w:trPr>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91C04" w:rsidRPr="007D571A" w:rsidRDefault="0035276A">
            <w:pPr>
              <w:jc w:val="center"/>
              <w:rPr>
                <w:sz w:val="20"/>
              </w:rPr>
            </w:pPr>
            <w:r w:rsidRPr="007D571A">
              <w:rPr>
                <w:sz w:val="20"/>
              </w:rPr>
              <w:t>Наименование мероприятия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left w:w="40" w:type="dxa"/>
              <w:right w:w="17" w:type="dxa"/>
            </w:tcMar>
          </w:tcPr>
          <w:p w:rsidR="00391C04" w:rsidRPr="007D571A" w:rsidRDefault="0035276A">
            <w:pPr>
              <w:spacing w:line="216" w:lineRule="auto"/>
              <w:ind w:left="-108" w:right="-108"/>
              <w:jc w:val="center"/>
              <w:rPr>
                <w:sz w:val="20"/>
              </w:rPr>
            </w:pPr>
            <w:r w:rsidRPr="007D571A">
              <w:rPr>
                <w:sz w:val="20"/>
              </w:rPr>
              <w:t>Утвержден</w:t>
            </w:r>
          </w:p>
          <w:p w:rsidR="00391C04" w:rsidRPr="007D571A" w:rsidRDefault="0035276A">
            <w:pPr>
              <w:spacing w:line="216" w:lineRule="auto"/>
              <w:ind w:left="-108" w:right="-108"/>
              <w:jc w:val="center"/>
              <w:rPr>
                <w:sz w:val="20"/>
              </w:rPr>
            </w:pPr>
            <w:r w:rsidRPr="007D571A">
              <w:rPr>
                <w:sz w:val="20"/>
              </w:rPr>
              <w:t>ный</w:t>
            </w:r>
          </w:p>
          <w:p w:rsidR="00391C04" w:rsidRPr="007D571A" w:rsidRDefault="0035276A">
            <w:pPr>
              <w:spacing w:line="216" w:lineRule="auto"/>
              <w:ind w:left="-108" w:right="-108"/>
              <w:jc w:val="center"/>
              <w:rPr>
                <w:sz w:val="20"/>
              </w:rPr>
            </w:pPr>
            <w:r w:rsidRPr="007D571A">
              <w:rPr>
                <w:sz w:val="20"/>
              </w:rPr>
              <w:t xml:space="preserve">бюджет </w:t>
            </w:r>
          </w:p>
          <w:p w:rsidR="00391C04" w:rsidRPr="007D571A" w:rsidRDefault="0035276A">
            <w:pPr>
              <w:spacing w:line="216" w:lineRule="auto"/>
              <w:ind w:left="-108" w:right="-108"/>
              <w:jc w:val="center"/>
              <w:rPr>
                <w:sz w:val="20"/>
              </w:rPr>
            </w:pPr>
            <w:r w:rsidRPr="007D571A">
              <w:rPr>
                <w:sz w:val="20"/>
              </w:rPr>
              <w:t>города</w:t>
            </w:r>
          </w:p>
          <w:p w:rsidR="00391C04" w:rsidRPr="007D571A" w:rsidRDefault="0035276A">
            <w:pPr>
              <w:spacing w:line="216" w:lineRule="auto"/>
              <w:ind w:left="-108" w:right="-108"/>
              <w:jc w:val="center"/>
              <w:rPr>
                <w:sz w:val="20"/>
              </w:rPr>
            </w:pPr>
            <w:r w:rsidRPr="007D571A">
              <w:rPr>
                <w:sz w:val="20"/>
              </w:rPr>
              <w:t>на 2024 год</w:t>
            </w:r>
          </w:p>
        </w:tc>
        <w:tc>
          <w:tcPr>
            <w:tcW w:w="4678" w:type="dxa"/>
            <w:gridSpan w:val="4"/>
            <w:tcBorders>
              <w:top w:val="single" w:sz="4" w:space="0" w:color="000000"/>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2025 год</w:t>
            </w:r>
          </w:p>
        </w:tc>
        <w:tc>
          <w:tcPr>
            <w:tcW w:w="4536" w:type="dxa"/>
            <w:gridSpan w:val="4"/>
            <w:tcBorders>
              <w:top w:val="single" w:sz="4" w:space="0" w:color="000000"/>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2026 год</w:t>
            </w:r>
          </w:p>
        </w:tc>
        <w:tc>
          <w:tcPr>
            <w:tcW w:w="2835" w:type="dxa"/>
            <w:gridSpan w:val="3"/>
            <w:tcBorders>
              <w:top w:val="single" w:sz="4" w:space="0" w:color="000000"/>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 2027 год</w:t>
            </w:r>
          </w:p>
        </w:tc>
      </w:tr>
      <w:tr w:rsidR="00391C04" w:rsidRPr="007D571A">
        <w:trPr>
          <w:trHeight w:val="20"/>
        </w:trPr>
        <w:tc>
          <w:tcPr>
            <w:tcW w:w="2000" w:type="dxa"/>
            <w:vMerge/>
            <w:tcBorders>
              <w:top w:val="single" w:sz="4" w:space="0" w:color="000000"/>
              <w:left w:val="single" w:sz="4" w:space="0" w:color="000000"/>
              <w:bottom w:val="single" w:sz="4" w:space="0" w:color="000000"/>
              <w:right w:val="single" w:sz="4" w:space="0" w:color="000000"/>
            </w:tcBorders>
            <w:shd w:val="clear" w:color="auto" w:fill="auto"/>
          </w:tcPr>
          <w:p w:rsidR="00391C04" w:rsidRPr="007D571A" w:rsidRDefault="00391C04"/>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left w:w="40" w:type="dxa"/>
              <w:right w:w="17" w:type="dxa"/>
            </w:tcMar>
          </w:tcPr>
          <w:p w:rsidR="00391C04" w:rsidRPr="007D571A" w:rsidRDefault="00391C04"/>
        </w:tc>
        <w:tc>
          <w:tcPr>
            <w:tcW w:w="1134"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contextualSpacing/>
              <w:jc w:val="center"/>
              <w:rPr>
                <w:sz w:val="20"/>
              </w:rPr>
            </w:pPr>
            <w:r w:rsidRPr="007D571A">
              <w:rPr>
                <w:sz w:val="20"/>
              </w:rPr>
              <w:t>Предусмот</w:t>
            </w:r>
          </w:p>
          <w:p w:rsidR="00391C04" w:rsidRPr="007D571A" w:rsidRDefault="0035276A">
            <w:pPr>
              <w:jc w:val="center"/>
              <w:rPr>
                <w:sz w:val="20"/>
              </w:rPr>
            </w:pPr>
            <w:r w:rsidRPr="007D571A">
              <w:rPr>
                <w:sz w:val="20"/>
              </w:rPr>
              <w:t xml:space="preserve">рено в бюджете города </w:t>
            </w:r>
            <w:r w:rsidRPr="007D571A">
              <w:rPr>
                <w:sz w:val="20"/>
              </w:rPr>
              <w:br/>
              <w:t xml:space="preserve">(в ред. реш.СГД от </w:t>
            </w:r>
            <w:r w:rsidRPr="007D571A">
              <w:rPr>
                <w:sz w:val="20"/>
              </w:rPr>
              <w:br/>
              <w:t xml:space="preserve">28 августа 2024 г. </w:t>
            </w:r>
            <w:r w:rsidRPr="007D571A">
              <w:rPr>
                <w:sz w:val="20"/>
              </w:rPr>
              <w:br/>
              <w:t>№ 327)</w:t>
            </w:r>
          </w:p>
        </w:tc>
        <w:tc>
          <w:tcPr>
            <w:tcW w:w="1417"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Проект бюджета (проект решения)</w:t>
            </w:r>
          </w:p>
        </w:tc>
        <w:tc>
          <w:tcPr>
            <w:tcW w:w="993"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Отклонение</w:t>
            </w:r>
            <w:r w:rsidRPr="007D571A">
              <w:rPr>
                <w:sz w:val="20"/>
              </w:rPr>
              <w:br/>
              <w:t>(гр.4 - гр.3)</w:t>
            </w:r>
          </w:p>
        </w:tc>
        <w:tc>
          <w:tcPr>
            <w:tcW w:w="1134"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ind w:left="-108" w:right="-107"/>
              <w:jc w:val="center"/>
              <w:rPr>
                <w:sz w:val="20"/>
              </w:rPr>
            </w:pPr>
            <w:r w:rsidRPr="007D571A">
              <w:rPr>
                <w:sz w:val="20"/>
              </w:rPr>
              <w:t>% к предыдущему году</w:t>
            </w:r>
          </w:p>
          <w:p w:rsidR="00391C04" w:rsidRPr="007D571A" w:rsidRDefault="0035276A">
            <w:pPr>
              <w:ind w:left="-108" w:right="-107"/>
              <w:jc w:val="center"/>
              <w:rPr>
                <w:sz w:val="20"/>
              </w:rPr>
            </w:pPr>
            <w:r w:rsidRPr="007D571A">
              <w:rPr>
                <w:sz w:val="20"/>
              </w:rPr>
              <w:t>(гр.4 / гр.2 х 100)</w:t>
            </w:r>
          </w:p>
        </w:tc>
        <w:tc>
          <w:tcPr>
            <w:tcW w:w="1134"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contextualSpacing/>
              <w:jc w:val="center"/>
              <w:rPr>
                <w:sz w:val="20"/>
              </w:rPr>
            </w:pPr>
            <w:r w:rsidRPr="007D571A">
              <w:rPr>
                <w:sz w:val="20"/>
              </w:rPr>
              <w:t>Предусмот</w:t>
            </w:r>
          </w:p>
          <w:p w:rsidR="00391C04" w:rsidRPr="007D571A" w:rsidRDefault="0035276A">
            <w:pPr>
              <w:jc w:val="center"/>
              <w:rPr>
                <w:sz w:val="20"/>
              </w:rPr>
            </w:pPr>
            <w:r w:rsidRPr="007D571A">
              <w:rPr>
                <w:sz w:val="20"/>
              </w:rPr>
              <w:t xml:space="preserve">рено в бюджете города </w:t>
            </w:r>
            <w:r w:rsidRPr="007D571A">
              <w:rPr>
                <w:sz w:val="20"/>
              </w:rPr>
              <w:br/>
              <w:t xml:space="preserve">(в ред. реш.СГД от </w:t>
            </w:r>
            <w:r w:rsidRPr="007D571A">
              <w:rPr>
                <w:sz w:val="20"/>
              </w:rPr>
              <w:br/>
              <w:t xml:space="preserve">28 августа 2024 г. </w:t>
            </w:r>
            <w:r w:rsidRPr="007D571A">
              <w:rPr>
                <w:sz w:val="20"/>
              </w:rPr>
              <w:br/>
              <w:t>№ 327)</w:t>
            </w:r>
          </w:p>
        </w:tc>
        <w:tc>
          <w:tcPr>
            <w:tcW w:w="1275"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Проект бюджета (проект решения)</w:t>
            </w:r>
          </w:p>
        </w:tc>
        <w:tc>
          <w:tcPr>
            <w:tcW w:w="992"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Отклонение</w:t>
            </w:r>
            <w:r w:rsidRPr="007D571A">
              <w:rPr>
                <w:sz w:val="20"/>
              </w:rPr>
              <w:br/>
              <w:t>(гр.8 - гр.7)</w:t>
            </w:r>
          </w:p>
        </w:tc>
        <w:tc>
          <w:tcPr>
            <w:tcW w:w="1135"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ind w:left="-108" w:right="-107"/>
              <w:jc w:val="center"/>
              <w:rPr>
                <w:sz w:val="20"/>
              </w:rPr>
            </w:pPr>
            <w:r w:rsidRPr="007D571A">
              <w:rPr>
                <w:sz w:val="20"/>
              </w:rPr>
              <w:t xml:space="preserve">% к предыдущему году </w:t>
            </w:r>
          </w:p>
          <w:p w:rsidR="00391C04" w:rsidRPr="007D571A" w:rsidRDefault="0035276A">
            <w:pPr>
              <w:ind w:left="-108" w:right="-107"/>
              <w:jc w:val="center"/>
              <w:rPr>
                <w:sz w:val="20"/>
              </w:rPr>
            </w:pPr>
            <w:r w:rsidRPr="007D571A">
              <w:rPr>
                <w:sz w:val="20"/>
              </w:rPr>
              <w:t>(гр.8 / гр.4 х 100)</w:t>
            </w:r>
          </w:p>
        </w:tc>
        <w:tc>
          <w:tcPr>
            <w:tcW w:w="992"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Проект бюджета (проект решения)</w:t>
            </w:r>
          </w:p>
        </w:tc>
        <w:tc>
          <w:tcPr>
            <w:tcW w:w="992"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Отклоне</w:t>
            </w:r>
          </w:p>
          <w:p w:rsidR="00391C04" w:rsidRPr="007D571A" w:rsidRDefault="0035276A">
            <w:pPr>
              <w:jc w:val="center"/>
              <w:rPr>
                <w:sz w:val="20"/>
              </w:rPr>
            </w:pPr>
            <w:r w:rsidRPr="007D571A">
              <w:rPr>
                <w:sz w:val="20"/>
              </w:rPr>
              <w:t>ние</w:t>
            </w:r>
            <w:r w:rsidRPr="007D571A">
              <w:rPr>
                <w:sz w:val="20"/>
              </w:rPr>
              <w:br/>
              <w:t>(гр.11 - гр.8)</w:t>
            </w:r>
          </w:p>
        </w:tc>
        <w:tc>
          <w:tcPr>
            <w:tcW w:w="851"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ind w:left="-109" w:right="-108"/>
              <w:jc w:val="center"/>
              <w:rPr>
                <w:sz w:val="20"/>
              </w:rPr>
            </w:pPr>
            <w:r w:rsidRPr="007D571A">
              <w:rPr>
                <w:sz w:val="20"/>
              </w:rPr>
              <w:t>% к предыду</w:t>
            </w:r>
          </w:p>
          <w:p w:rsidR="00391C04" w:rsidRPr="007D571A" w:rsidRDefault="0035276A">
            <w:pPr>
              <w:ind w:left="-40"/>
              <w:jc w:val="center"/>
              <w:rPr>
                <w:sz w:val="20"/>
              </w:rPr>
            </w:pPr>
            <w:r w:rsidRPr="007D571A">
              <w:rPr>
                <w:sz w:val="20"/>
              </w:rPr>
              <w:t>щему году (гр.11 / гр.8 х 100)</w:t>
            </w:r>
          </w:p>
        </w:tc>
      </w:tr>
      <w:tr w:rsidR="00391C04" w:rsidRPr="007D571A">
        <w:trPr>
          <w:trHeight w:val="20"/>
        </w:trPr>
        <w:tc>
          <w:tcPr>
            <w:tcW w:w="2000" w:type="dxa"/>
            <w:tcBorders>
              <w:top w:val="nil"/>
              <w:left w:val="single" w:sz="4" w:space="0" w:color="000000"/>
              <w:bottom w:val="single" w:sz="4" w:space="0" w:color="000000"/>
              <w:right w:val="single" w:sz="4" w:space="0" w:color="000000"/>
            </w:tcBorders>
            <w:shd w:val="clear" w:color="auto" w:fill="auto"/>
            <w:vAlign w:val="bottom"/>
          </w:tcPr>
          <w:p w:rsidR="00391C04" w:rsidRPr="007D571A" w:rsidRDefault="0035276A">
            <w:pPr>
              <w:jc w:val="center"/>
              <w:rPr>
                <w:sz w:val="20"/>
              </w:rPr>
            </w:pPr>
            <w:r w:rsidRPr="007D571A">
              <w:rPr>
                <w:sz w:val="20"/>
              </w:rPr>
              <w:t>1</w:t>
            </w:r>
          </w:p>
        </w:tc>
        <w:tc>
          <w:tcPr>
            <w:tcW w:w="1134" w:type="dxa"/>
            <w:tcBorders>
              <w:top w:val="nil"/>
              <w:left w:val="nil"/>
              <w:bottom w:val="single" w:sz="4" w:space="0" w:color="000000"/>
              <w:right w:val="single" w:sz="4" w:space="0" w:color="000000"/>
            </w:tcBorders>
            <w:shd w:val="clear" w:color="auto" w:fill="auto"/>
            <w:vAlign w:val="bottom"/>
          </w:tcPr>
          <w:p w:rsidR="00391C04" w:rsidRPr="007D571A" w:rsidRDefault="0035276A">
            <w:pPr>
              <w:jc w:val="center"/>
              <w:rPr>
                <w:sz w:val="20"/>
              </w:rPr>
            </w:pPr>
            <w:r w:rsidRPr="007D571A">
              <w:rPr>
                <w:sz w:val="20"/>
              </w:rPr>
              <w:t>2</w:t>
            </w:r>
          </w:p>
        </w:tc>
        <w:tc>
          <w:tcPr>
            <w:tcW w:w="1134" w:type="dxa"/>
            <w:tcBorders>
              <w:top w:val="nil"/>
              <w:left w:val="nil"/>
              <w:bottom w:val="single" w:sz="4" w:space="0" w:color="000000"/>
              <w:right w:val="single" w:sz="4" w:space="0" w:color="000000"/>
            </w:tcBorders>
            <w:shd w:val="clear" w:color="auto" w:fill="auto"/>
            <w:vAlign w:val="bottom"/>
          </w:tcPr>
          <w:p w:rsidR="00391C04" w:rsidRPr="007D571A" w:rsidRDefault="0035276A">
            <w:pPr>
              <w:jc w:val="center"/>
              <w:rPr>
                <w:sz w:val="20"/>
              </w:rPr>
            </w:pPr>
            <w:r w:rsidRPr="007D571A">
              <w:rPr>
                <w:sz w:val="20"/>
              </w:rPr>
              <w:t>3</w:t>
            </w:r>
          </w:p>
        </w:tc>
        <w:tc>
          <w:tcPr>
            <w:tcW w:w="1417" w:type="dxa"/>
            <w:tcBorders>
              <w:top w:val="nil"/>
              <w:left w:val="nil"/>
              <w:bottom w:val="single" w:sz="4" w:space="0" w:color="000000"/>
              <w:right w:val="single" w:sz="4" w:space="0" w:color="000000"/>
            </w:tcBorders>
            <w:shd w:val="clear" w:color="auto" w:fill="auto"/>
            <w:vAlign w:val="bottom"/>
          </w:tcPr>
          <w:p w:rsidR="00391C04" w:rsidRPr="007D571A" w:rsidRDefault="0035276A">
            <w:pPr>
              <w:jc w:val="center"/>
              <w:rPr>
                <w:sz w:val="20"/>
              </w:rPr>
            </w:pPr>
            <w:r w:rsidRPr="007D571A">
              <w:rPr>
                <w:sz w:val="20"/>
              </w:rPr>
              <w:t>4</w:t>
            </w:r>
          </w:p>
        </w:tc>
        <w:tc>
          <w:tcPr>
            <w:tcW w:w="993" w:type="dxa"/>
            <w:tcBorders>
              <w:top w:val="nil"/>
              <w:left w:val="nil"/>
              <w:bottom w:val="single" w:sz="4" w:space="0" w:color="000000"/>
              <w:right w:val="single" w:sz="4" w:space="0" w:color="000000"/>
            </w:tcBorders>
            <w:shd w:val="clear" w:color="auto" w:fill="auto"/>
            <w:vAlign w:val="bottom"/>
          </w:tcPr>
          <w:p w:rsidR="00391C04" w:rsidRPr="007D571A" w:rsidRDefault="0035276A">
            <w:pPr>
              <w:jc w:val="center"/>
              <w:rPr>
                <w:sz w:val="20"/>
              </w:rPr>
            </w:pPr>
            <w:r w:rsidRPr="007D571A">
              <w:rPr>
                <w:sz w:val="20"/>
              </w:rPr>
              <w:t>5</w:t>
            </w:r>
          </w:p>
        </w:tc>
        <w:tc>
          <w:tcPr>
            <w:tcW w:w="1134" w:type="dxa"/>
            <w:tcBorders>
              <w:top w:val="nil"/>
              <w:left w:val="nil"/>
              <w:bottom w:val="single" w:sz="4" w:space="0" w:color="000000"/>
              <w:right w:val="single" w:sz="4" w:space="0" w:color="000000"/>
            </w:tcBorders>
            <w:shd w:val="clear" w:color="auto" w:fill="auto"/>
            <w:vAlign w:val="bottom"/>
          </w:tcPr>
          <w:p w:rsidR="00391C04" w:rsidRPr="007D571A" w:rsidRDefault="0035276A">
            <w:pPr>
              <w:jc w:val="center"/>
              <w:rPr>
                <w:sz w:val="20"/>
              </w:rPr>
            </w:pPr>
            <w:r w:rsidRPr="007D571A">
              <w:rPr>
                <w:sz w:val="20"/>
              </w:rPr>
              <w:t>6</w:t>
            </w:r>
          </w:p>
        </w:tc>
        <w:tc>
          <w:tcPr>
            <w:tcW w:w="1134" w:type="dxa"/>
            <w:tcBorders>
              <w:top w:val="nil"/>
              <w:left w:val="nil"/>
              <w:bottom w:val="single" w:sz="4" w:space="0" w:color="000000"/>
              <w:right w:val="single" w:sz="4" w:space="0" w:color="000000"/>
            </w:tcBorders>
            <w:shd w:val="clear" w:color="auto" w:fill="auto"/>
            <w:vAlign w:val="bottom"/>
          </w:tcPr>
          <w:p w:rsidR="00391C04" w:rsidRPr="007D571A" w:rsidRDefault="0035276A">
            <w:pPr>
              <w:jc w:val="center"/>
              <w:rPr>
                <w:sz w:val="20"/>
              </w:rPr>
            </w:pPr>
            <w:r w:rsidRPr="007D571A">
              <w:rPr>
                <w:sz w:val="20"/>
              </w:rPr>
              <w:t>7</w:t>
            </w:r>
          </w:p>
        </w:tc>
        <w:tc>
          <w:tcPr>
            <w:tcW w:w="1275" w:type="dxa"/>
            <w:tcBorders>
              <w:top w:val="nil"/>
              <w:left w:val="nil"/>
              <w:bottom w:val="single" w:sz="4" w:space="0" w:color="000000"/>
              <w:right w:val="single" w:sz="4" w:space="0" w:color="000000"/>
            </w:tcBorders>
            <w:shd w:val="clear" w:color="auto" w:fill="auto"/>
            <w:vAlign w:val="bottom"/>
          </w:tcPr>
          <w:p w:rsidR="00391C04" w:rsidRPr="007D571A" w:rsidRDefault="0035276A">
            <w:pPr>
              <w:jc w:val="center"/>
              <w:rPr>
                <w:sz w:val="20"/>
              </w:rPr>
            </w:pPr>
            <w:r w:rsidRPr="007D571A">
              <w:rPr>
                <w:sz w:val="20"/>
              </w:rPr>
              <w:t>8</w:t>
            </w:r>
          </w:p>
        </w:tc>
        <w:tc>
          <w:tcPr>
            <w:tcW w:w="992" w:type="dxa"/>
            <w:tcBorders>
              <w:top w:val="nil"/>
              <w:left w:val="nil"/>
              <w:bottom w:val="single" w:sz="4" w:space="0" w:color="000000"/>
              <w:right w:val="single" w:sz="4" w:space="0" w:color="000000"/>
            </w:tcBorders>
            <w:shd w:val="clear" w:color="auto" w:fill="auto"/>
            <w:vAlign w:val="bottom"/>
          </w:tcPr>
          <w:p w:rsidR="00391C04" w:rsidRPr="007D571A" w:rsidRDefault="0035276A">
            <w:pPr>
              <w:jc w:val="center"/>
              <w:rPr>
                <w:sz w:val="20"/>
              </w:rPr>
            </w:pPr>
            <w:r w:rsidRPr="007D571A">
              <w:rPr>
                <w:sz w:val="20"/>
              </w:rPr>
              <w:t>9</w:t>
            </w:r>
          </w:p>
        </w:tc>
        <w:tc>
          <w:tcPr>
            <w:tcW w:w="1135" w:type="dxa"/>
            <w:tcBorders>
              <w:top w:val="nil"/>
              <w:left w:val="nil"/>
              <w:bottom w:val="single" w:sz="4" w:space="0" w:color="000000"/>
              <w:right w:val="single" w:sz="4" w:space="0" w:color="000000"/>
            </w:tcBorders>
            <w:shd w:val="clear" w:color="auto" w:fill="auto"/>
            <w:vAlign w:val="bottom"/>
          </w:tcPr>
          <w:p w:rsidR="00391C04" w:rsidRPr="007D571A" w:rsidRDefault="0035276A">
            <w:pPr>
              <w:jc w:val="center"/>
              <w:rPr>
                <w:sz w:val="20"/>
              </w:rPr>
            </w:pPr>
            <w:r w:rsidRPr="007D571A">
              <w:rPr>
                <w:sz w:val="20"/>
              </w:rPr>
              <w:t>10</w:t>
            </w:r>
          </w:p>
        </w:tc>
        <w:tc>
          <w:tcPr>
            <w:tcW w:w="992" w:type="dxa"/>
            <w:tcBorders>
              <w:top w:val="nil"/>
              <w:left w:val="nil"/>
              <w:bottom w:val="single" w:sz="4" w:space="0" w:color="000000"/>
              <w:right w:val="single" w:sz="4" w:space="0" w:color="000000"/>
            </w:tcBorders>
            <w:shd w:val="clear" w:color="auto" w:fill="auto"/>
            <w:vAlign w:val="bottom"/>
          </w:tcPr>
          <w:p w:rsidR="00391C04" w:rsidRPr="007D571A" w:rsidRDefault="0035276A">
            <w:pPr>
              <w:jc w:val="center"/>
              <w:rPr>
                <w:sz w:val="20"/>
              </w:rPr>
            </w:pPr>
            <w:r w:rsidRPr="007D571A">
              <w:rPr>
                <w:sz w:val="20"/>
              </w:rPr>
              <w:t>11</w:t>
            </w:r>
          </w:p>
        </w:tc>
        <w:tc>
          <w:tcPr>
            <w:tcW w:w="992" w:type="dxa"/>
            <w:tcBorders>
              <w:top w:val="nil"/>
              <w:left w:val="nil"/>
              <w:bottom w:val="single" w:sz="4" w:space="0" w:color="000000"/>
              <w:right w:val="single" w:sz="4" w:space="0" w:color="000000"/>
            </w:tcBorders>
            <w:shd w:val="clear" w:color="auto" w:fill="auto"/>
            <w:vAlign w:val="bottom"/>
          </w:tcPr>
          <w:p w:rsidR="00391C04" w:rsidRPr="007D571A" w:rsidRDefault="0035276A">
            <w:pPr>
              <w:jc w:val="center"/>
              <w:rPr>
                <w:sz w:val="20"/>
              </w:rPr>
            </w:pPr>
            <w:r w:rsidRPr="007D571A">
              <w:rPr>
                <w:sz w:val="20"/>
              </w:rPr>
              <w:t>12</w:t>
            </w:r>
          </w:p>
        </w:tc>
        <w:tc>
          <w:tcPr>
            <w:tcW w:w="851" w:type="dxa"/>
            <w:tcBorders>
              <w:top w:val="nil"/>
              <w:left w:val="nil"/>
              <w:bottom w:val="single" w:sz="4" w:space="0" w:color="000000"/>
              <w:right w:val="single" w:sz="4" w:space="0" w:color="000000"/>
            </w:tcBorders>
            <w:shd w:val="clear" w:color="auto" w:fill="auto"/>
            <w:vAlign w:val="bottom"/>
          </w:tcPr>
          <w:p w:rsidR="00391C04" w:rsidRPr="007D571A" w:rsidRDefault="0035276A">
            <w:pPr>
              <w:jc w:val="center"/>
              <w:rPr>
                <w:sz w:val="20"/>
              </w:rPr>
            </w:pPr>
            <w:r w:rsidRPr="007D571A">
              <w:rPr>
                <w:sz w:val="20"/>
              </w:rPr>
              <w:t>13</w:t>
            </w:r>
          </w:p>
        </w:tc>
      </w:tr>
      <w:tr w:rsidR="00391C04" w:rsidRPr="007D571A">
        <w:trPr>
          <w:trHeight w:val="20"/>
        </w:trPr>
        <w:tc>
          <w:tcPr>
            <w:tcW w:w="2000" w:type="dxa"/>
            <w:tcBorders>
              <w:top w:val="nil"/>
              <w:left w:val="single" w:sz="4" w:space="0" w:color="000000"/>
              <w:bottom w:val="single" w:sz="4" w:space="0" w:color="000000"/>
              <w:right w:val="single" w:sz="4" w:space="0" w:color="000000"/>
            </w:tcBorders>
            <w:shd w:val="clear" w:color="auto" w:fill="auto"/>
          </w:tcPr>
          <w:p w:rsidR="00391C04" w:rsidRPr="007D571A" w:rsidRDefault="0035276A">
            <w:pPr>
              <w:rPr>
                <w:sz w:val="20"/>
              </w:rPr>
            </w:pPr>
            <w:r w:rsidRPr="007D571A">
              <w:rPr>
                <w:sz w:val="20"/>
              </w:rPr>
              <w:t>Создание условий для профессионального развития и личностного роста муниципальных служащих</w:t>
            </w:r>
          </w:p>
        </w:tc>
        <w:tc>
          <w:tcPr>
            <w:tcW w:w="1134"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160,00</w:t>
            </w:r>
          </w:p>
        </w:tc>
        <w:tc>
          <w:tcPr>
            <w:tcW w:w="1134"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160,00</w:t>
            </w:r>
          </w:p>
        </w:tc>
        <w:tc>
          <w:tcPr>
            <w:tcW w:w="1417"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160,00</w:t>
            </w:r>
          </w:p>
        </w:tc>
        <w:tc>
          <w:tcPr>
            <w:tcW w:w="993"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0,00</w:t>
            </w:r>
          </w:p>
        </w:tc>
        <w:tc>
          <w:tcPr>
            <w:tcW w:w="1134"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100,00</w:t>
            </w:r>
          </w:p>
        </w:tc>
        <w:tc>
          <w:tcPr>
            <w:tcW w:w="1134"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160,00</w:t>
            </w:r>
          </w:p>
        </w:tc>
        <w:tc>
          <w:tcPr>
            <w:tcW w:w="1275"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160,00</w:t>
            </w:r>
          </w:p>
        </w:tc>
        <w:tc>
          <w:tcPr>
            <w:tcW w:w="992"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0,00</w:t>
            </w:r>
          </w:p>
        </w:tc>
        <w:tc>
          <w:tcPr>
            <w:tcW w:w="1135"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100,00</w:t>
            </w:r>
          </w:p>
        </w:tc>
        <w:tc>
          <w:tcPr>
            <w:tcW w:w="992"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160,00</w:t>
            </w:r>
          </w:p>
        </w:tc>
        <w:tc>
          <w:tcPr>
            <w:tcW w:w="992"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0,00</w:t>
            </w:r>
          </w:p>
        </w:tc>
        <w:tc>
          <w:tcPr>
            <w:tcW w:w="851"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100,00</w:t>
            </w:r>
          </w:p>
        </w:tc>
      </w:tr>
      <w:tr w:rsidR="00391C04" w:rsidRPr="007D571A">
        <w:trPr>
          <w:trHeight w:val="20"/>
        </w:trPr>
        <w:tc>
          <w:tcPr>
            <w:tcW w:w="2000" w:type="dxa"/>
            <w:tcBorders>
              <w:top w:val="nil"/>
              <w:left w:val="single" w:sz="4" w:space="0" w:color="000000"/>
              <w:bottom w:val="single" w:sz="4" w:space="0" w:color="000000"/>
              <w:right w:val="single" w:sz="4" w:space="0" w:color="000000"/>
            </w:tcBorders>
            <w:shd w:val="clear" w:color="auto" w:fill="auto"/>
          </w:tcPr>
          <w:p w:rsidR="00391C04" w:rsidRPr="007D571A" w:rsidRDefault="0035276A">
            <w:pPr>
              <w:rPr>
                <w:sz w:val="20"/>
              </w:rPr>
            </w:pPr>
            <w:r w:rsidRPr="007D571A">
              <w:rPr>
                <w:sz w:val="20"/>
              </w:rPr>
              <w:t>Формирование антикоррупционных механизмов в кадровой работе</w:t>
            </w:r>
          </w:p>
        </w:tc>
        <w:tc>
          <w:tcPr>
            <w:tcW w:w="1134"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100,00</w:t>
            </w:r>
          </w:p>
        </w:tc>
        <w:tc>
          <w:tcPr>
            <w:tcW w:w="1134"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100,00</w:t>
            </w:r>
          </w:p>
        </w:tc>
        <w:tc>
          <w:tcPr>
            <w:tcW w:w="1417"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100,00</w:t>
            </w:r>
          </w:p>
        </w:tc>
        <w:tc>
          <w:tcPr>
            <w:tcW w:w="993"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0,00</w:t>
            </w:r>
          </w:p>
        </w:tc>
        <w:tc>
          <w:tcPr>
            <w:tcW w:w="1134"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100,00</w:t>
            </w:r>
          </w:p>
        </w:tc>
        <w:tc>
          <w:tcPr>
            <w:tcW w:w="1134"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100,00</w:t>
            </w:r>
          </w:p>
        </w:tc>
        <w:tc>
          <w:tcPr>
            <w:tcW w:w="1275"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100,00</w:t>
            </w:r>
          </w:p>
        </w:tc>
        <w:tc>
          <w:tcPr>
            <w:tcW w:w="992"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0,00</w:t>
            </w:r>
          </w:p>
        </w:tc>
        <w:tc>
          <w:tcPr>
            <w:tcW w:w="1135"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100,00</w:t>
            </w:r>
          </w:p>
        </w:tc>
        <w:tc>
          <w:tcPr>
            <w:tcW w:w="992"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100,00</w:t>
            </w:r>
          </w:p>
        </w:tc>
        <w:tc>
          <w:tcPr>
            <w:tcW w:w="992"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0,00</w:t>
            </w:r>
          </w:p>
        </w:tc>
        <w:tc>
          <w:tcPr>
            <w:tcW w:w="851"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sz w:val="20"/>
              </w:rPr>
            </w:pPr>
            <w:r w:rsidRPr="007D571A">
              <w:rPr>
                <w:sz w:val="20"/>
              </w:rPr>
              <w:t>100,00</w:t>
            </w:r>
          </w:p>
        </w:tc>
      </w:tr>
      <w:tr w:rsidR="00391C04" w:rsidRPr="007D571A">
        <w:trPr>
          <w:trHeight w:val="20"/>
        </w:trPr>
        <w:tc>
          <w:tcPr>
            <w:tcW w:w="2000" w:type="dxa"/>
            <w:tcBorders>
              <w:top w:val="nil"/>
              <w:left w:val="single" w:sz="4" w:space="0" w:color="000000"/>
              <w:bottom w:val="single" w:sz="4" w:space="0" w:color="000000"/>
              <w:right w:val="single" w:sz="4" w:space="0" w:color="000000"/>
            </w:tcBorders>
            <w:shd w:val="clear" w:color="auto" w:fill="auto"/>
          </w:tcPr>
          <w:p w:rsidR="00391C04" w:rsidRPr="007D571A" w:rsidRDefault="0035276A">
            <w:pPr>
              <w:jc w:val="both"/>
              <w:rPr>
                <w:b/>
                <w:sz w:val="20"/>
              </w:rPr>
            </w:pPr>
            <w:r w:rsidRPr="007D571A">
              <w:rPr>
                <w:b/>
                <w:sz w:val="20"/>
              </w:rPr>
              <w:t>Всего</w:t>
            </w:r>
          </w:p>
        </w:tc>
        <w:tc>
          <w:tcPr>
            <w:tcW w:w="1134"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b/>
                <w:sz w:val="20"/>
              </w:rPr>
            </w:pPr>
            <w:r w:rsidRPr="007D571A">
              <w:rPr>
                <w:b/>
                <w:sz w:val="20"/>
              </w:rPr>
              <w:t>260,00</w:t>
            </w:r>
          </w:p>
        </w:tc>
        <w:tc>
          <w:tcPr>
            <w:tcW w:w="1134"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b/>
                <w:sz w:val="20"/>
              </w:rPr>
            </w:pPr>
            <w:r w:rsidRPr="007D571A">
              <w:rPr>
                <w:b/>
                <w:sz w:val="20"/>
              </w:rPr>
              <w:t>260,00</w:t>
            </w:r>
          </w:p>
        </w:tc>
        <w:tc>
          <w:tcPr>
            <w:tcW w:w="1417"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b/>
                <w:sz w:val="20"/>
              </w:rPr>
            </w:pPr>
            <w:r w:rsidRPr="007D571A">
              <w:rPr>
                <w:b/>
                <w:sz w:val="20"/>
              </w:rPr>
              <w:t>260,00</w:t>
            </w:r>
          </w:p>
        </w:tc>
        <w:tc>
          <w:tcPr>
            <w:tcW w:w="993"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b/>
                <w:sz w:val="20"/>
              </w:rPr>
            </w:pPr>
            <w:r w:rsidRPr="007D571A">
              <w:rPr>
                <w:b/>
                <w:sz w:val="20"/>
              </w:rPr>
              <w:t>0,00</w:t>
            </w:r>
          </w:p>
        </w:tc>
        <w:tc>
          <w:tcPr>
            <w:tcW w:w="1134"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b/>
                <w:sz w:val="20"/>
              </w:rPr>
            </w:pPr>
            <w:r w:rsidRPr="007D571A">
              <w:rPr>
                <w:b/>
                <w:sz w:val="20"/>
              </w:rPr>
              <w:t>100,00</w:t>
            </w:r>
          </w:p>
        </w:tc>
        <w:tc>
          <w:tcPr>
            <w:tcW w:w="1134"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b/>
                <w:sz w:val="20"/>
              </w:rPr>
            </w:pPr>
            <w:r w:rsidRPr="007D571A">
              <w:rPr>
                <w:b/>
                <w:sz w:val="20"/>
              </w:rPr>
              <w:t>260,00</w:t>
            </w:r>
          </w:p>
        </w:tc>
        <w:tc>
          <w:tcPr>
            <w:tcW w:w="1275"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b/>
                <w:sz w:val="20"/>
              </w:rPr>
            </w:pPr>
            <w:r w:rsidRPr="007D571A">
              <w:rPr>
                <w:b/>
                <w:sz w:val="20"/>
              </w:rPr>
              <w:t>260,00</w:t>
            </w:r>
          </w:p>
        </w:tc>
        <w:tc>
          <w:tcPr>
            <w:tcW w:w="992"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b/>
                <w:sz w:val="20"/>
              </w:rPr>
            </w:pPr>
            <w:r w:rsidRPr="007D571A">
              <w:rPr>
                <w:b/>
                <w:sz w:val="20"/>
              </w:rPr>
              <w:t>0,00</w:t>
            </w:r>
          </w:p>
        </w:tc>
        <w:tc>
          <w:tcPr>
            <w:tcW w:w="1135"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b/>
                <w:sz w:val="20"/>
              </w:rPr>
            </w:pPr>
            <w:r w:rsidRPr="007D571A">
              <w:rPr>
                <w:b/>
                <w:sz w:val="20"/>
              </w:rPr>
              <w:t>100,00</w:t>
            </w:r>
          </w:p>
        </w:tc>
        <w:tc>
          <w:tcPr>
            <w:tcW w:w="992"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b/>
                <w:sz w:val="20"/>
              </w:rPr>
            </w:pPr>
            <w:r w:rsidRPr="007D571A">
              <w:rPr>
                <w:b/>
                <w:sz w:val="20"/>
              </w:rPr>
              <w:t>260,00</w:t>
            </w:r>
          </w:p>
        </w:tc>
        <w:tc>
          <w:tcPr>
            <w:tcW w:w="992"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b/>
                <w:sz w:val="20"/>
              </w:rPr>
            </w:pPr>
            <w:r w:rsidRPr="007D571A">
              <w:rPr>
                <w:b/>
                <w:sz w:val="20"/>
              </w:rPr>
              <w:t>0,00</w:t>
            </w:r>
          </w:p>
        </w:tc>
        <w:tc>
          <w:tcPr>
            <w:tcW w:w="851" w:type="dxa"/>
            <w:tcBorders>
              <w:top w:val="nil"/>
              <w:left w:val="nil"/>
              <w:bottom w:val="single" w:sz="4" w:space="0" w:color="000000"/>
              <w:right w:val="single" w:sz="4" w:space="0" w:color="000000"/>
            </w:tcBorders>
            <w:shd w:val="clear" w:color="auto" w:fill="auto"/>
            <w:tcMar>
              <w:left w:w="40" w:type="dxa"/>
              <w:right w:w="17" w:type="dxa"/>
            </w:tcMar>
          </w:tcPr>
          <w:p w:rsidR="00391C04" w:rsidRPr="007D571A" w:rsidRDefault="0035276A">
            <w:pPr>
              <w:jc w:val="center"/>
              <w:rPr>
                <w:b/>
                <w:sz w:val="20"/>
              </w:rPr>
            </w:pPr>
            <w:r w:rsidRPr="007D571A">
              <w:rPr>
                <w:b/>
                <w:sz w:val="20"/>
              </w:rPr>
              <w:t>100,00</w:t>
            </w:r>
          </w:p>
        </w:tc>
      </w:tr>
    </w:tbl>
    <w:p w:rsidR="00391C04" w:rsidRPr="007D571A" w:rsidRDefault="00391C04">
      <w:pPr>
        <w:jc w:val="both"/>
        <w:rPr>
          <w:color w:val="FF0000"/>
          <w:sz w:val="20"/>
        </w:rPr>
      </w:pPr>
    </w:p>
    <w:p w:rsidR="00391C04" w:rsidRPr="007D571A" w:rsidRDefault="00391C04">
      <w:pPr>
        <w:jc w:val="both"/>
        <w:rPr>
          <w:color w:val="FF0000"/>
          <w:sz w:val="20"/>
        </w:rPr>
      </w:pPr>
    </w:p>
    <w:p w:rsidR="00391C04" w:rsidRPr="007D571A" w:rsidRDefault="00391C04">
      <w:pPr>
        <w:ind w:right="26"/>
        <w:jc w:val="right"/>
        <w:rPr>
          <w:color w:val="FF0000"/>
        </w:rPr>
      </w:pPr>
    </w:p>
    <w:p w:rsidR="00391C04" w:rsidRPr="007D571A" w:rsidRDefault="00391C04">
      <w:pPr>
        <w:ind w:right="26"/>
        <w:jc w:val="right"/>
        <w:rPr>
          <w:color w:val="FF0000"/>
        </w:rPr>
      </w:pPr>
    </w:p>
    <w:p w:rsidR="00391C04" w:rsidRPr="007D571A" w:rsidRDefault="00391C04">
      <w:pPr>
        <w:ind w:right="26"/>
        <w:rPr>
          <w:color w:val="FF0000"/>
        </w:rPr>
      </w:pPr>
    </w:p>
    <w:p w:rsidR="00391C04" w:rsidRPr="007D571A" w:rsidRDefault="00391C04">
      <w:pPr>
        <w:ind w:right="26"/>
        <w:jc w:val="right"/>
        <w:rPr>
          <w:color w:val="FF0000"/>
        </w:rPr>
      </w:pPr>
    </w:p>
    <w:p w:rsidR="00391C04" w:rsidRPr="007D571A" w:rsidRDefault="00391C04">
      <w:pPr>
        <w:sectPr w:rsidR="00391C04" w:rsidRPr="007D571A">
          <w:headerReference w:type="default" r:id="rId59"/>
          <w:pgSz w:w="16838" w:h="11906" w:orient="landscape"/>
          <w:pgMar w:top="851" w:right="907" w:bottom="567" w:left="1021" w:header="709" w:footer="709" w:gutter="0"/>
          <w:cols w:space="720"/>
        </w:sectPr>
      </w:pPr>
    </w:p>
    <w:p w:rsidR="00391C04" w:rsidRPr="007D571A" w:rsidRDefault="0035276A">
      <w:pPr>
        <w:tabs>
          <w:tab w:val="right" w:pos="9355"/>
        </w:tabs>
        <w:jc w:val="center"/>
        <w:rPr>
          <w:color w:val="auto"/>
        </w:rPr>
      </w:pPr>
      <w:bookmarkStart w:id="6" w:name="МП_14"/>
      <w:r w:rsidRPr="007D571A">
        <w:rPr>
          <w:color w:val="auto"/>
        </w:rPr>
        <w:lastRenderedPageBreak/>
        <w:t>14. Муниципальная программа</w:t>
      </w:r>
    </w:p>
    <w:p w:rsidR="00391C04" w:rsidRPr="007D571A" w:rsidRDefault="0035276A">
      <w:pPr>
        <w:tabs>
          <w:tab w:val="right" w:pos="9355"/>
        </w:tabs>
        <w:jc w:val="center"/>
        <w:rPr>
          <w:color w:val="auto"/>
        </w:rPr>
      </w:pPr>
      <w:r w:rsidRPr="007D571A">
        <w:rPr>
          <w:color w:val="auto"/>
        </w:rPr>
        <w:t xml:space="preserve">«Развитие информационного </w:t>
      </w:r>
      <w:bookmarkEnd w:id="6"/>
      <w:r w:rsidRPr="007D571A">
        <w:rPr>
          <w:color w:val="auto"/>
        </w:rPr>
        <w:t>общества в городе Ставрополе»</w:t>
      </w:r>
    </w:p>
    <w:p w:rsidR="00C70E86" w:rsidRPr="007D571A" w:rsidRDefault="00C70E86">
      <w:pPr>
        <w:tabs>
          <w:tab w:val="right" w:pos="9355"/>
        </w:tabs>
        <w:jc w:val="center"/>
        <w:rPr>
          <w:color w:val="FF0000"/>
        </w:rPr>
      </w:pPr>
    </w:p>
    <w:p w:rsidR="00C70E86" w:rsidRPr="007D571A" w:rsidRDefault="00C70E86" w:rsidP="00C70E86">
      <w:pPr>
        <w:ind w:firstLine="709"/>
        <w:jc w:val="both"/>
        <w:rPr>
          <w:szCs w:val="28"/>
        </w:rPr>
      </w:pPr>
      <w:r w:rsidRPr="007D571A">
        <w:rPr>
          <w:szCs w:val="28"/>
        </w:rPr>
        <w:t>На реализацию муниципальной программы «Развитие информационного общества в городе Ставрополе» (далее для целей настоящего раздела – Программа) за счет средств бюджета города предлагается направить в 2025 году – 62 257,50 тыс. рублей, в 2026 –2027 годах – по 51 193,</w:t>
      </w:r>
      <w:r w:rsidR="003A52D6" w:rsidRPr="007D571A">
        <w:rPr>
          <w:szCs w:val="28"/>
        </w:rPr>
        <w:t>18</w:t>
      </w:r>
      <w:r w:rsidRPr="007D571A">
        <w:rPr>
          <w:szCs w:val="28"/>
        </w:rPr>
        <w:t> тыс. рублей ежегодно.</w:t>
      </w:r>
    </w:p>
    <w:p w:rsidR="00C70E86" w:rsidRPr="007D571A" w:rsidRDefault="00C70E86" w:rsidP="00C70E86">
      <w:pPr>
        <w:tabs>
          <w:tab w:val="left" w:pos="-8647"/>
          <w:tab w:val="right" w:pos="-5387"/>
          <w:tab w:val="right" w:pos="0"/>
        </w:tabs>
        <w:ind w:firstLine="709"/>
        <w:jc w:val="both"/>
        <w:rPr>
          <w:szCs w:val="28"/>
        </w:rPr>
      </w:pPr>
      <w:r w:rsidRPr="007D571A">
        <w:rPr>
          <w:szCs w:val="28"/>
        </w:rPr>
        <w:t>Расходы на реализацию Программы по сравнению с базовыми объемами бюджетных ассигнований в 2025 году уменьшены на сумму 3 033,53 тыс. рублей, в 2026 году увеличены на сумму 9 172,87 тыс. рублей, в 2027 году предусмотрены на уровне 2026 года.</w:t>
      </w:r>
    </w:p>
    <w:p w:rsidR="00C70E86" w:rsidRPr="007D571A" w:rsidRDefault="00C70E86" w:rsidP="00C70E86">
      <w:pPr>
        <w:tabs>
          <w:tab w:val="left" w:pos="-8647"/>
          <w:tab w:val="right" w:pos="-5387"/>
          <w:tab w:val="right" w:pos="9355"/>
        </w:tabs>
        <w:ind w:firstLine="709"/>
        <w:jc w:val="both"/>
        <w:rPr>
          <w:szCs w:val="28"/>
        </w:rPr>
      </w:pPr>
      <w:r w:rsidRPr="007D571A">
        <w:rPr>
          <w:szCs w:val="28"/>
        </w:rPr>
        <w:t>Ответственным исполнителем Программы является администрация города Ставрополя в лице комитета информационных технологий администрации города Ставрополя.</w:t>
      </w:r>
    </w:p>
    <w:p w:rsidR="00C70E86" w:rsidRPr="007D571A" w:rsidRDefault="00C70E86" w:rsidP="00C70E86">
      <w:pPr>
        <w:ind w:firstLine="709"/>
        <w:jc w:val="both"/>
        <w:rPr>
          <w:spacing w:val="-4"/>
          <w:szCs w:val="28"/>
        </w:rPr>
      </w:pPr>
      <w:r w:rsidRPr="007D571A">
        <w:rPr>
          <w:szCs w:val="28"/>
        </w:rPr>
        <w:t xml:space="preserve">Информация о расходах бюджета города в 2024 - 2027 годах на реализацию </w:t>
      </w:r>
      <w:r w:rsidRPr="007D571A">
        <w:rPr>
          <w:spacing w:val="-4"/>
          <w:szCs w:val="28"/>
        </w:rPr>
        <w:t>Программы в разрезе основных мероприятий представлена в таблице.</w:t>
      </w:r>
    </w:p>
    <w:p w:rsidR="00C70E86" w:rsidRPr="007D571A" w:rsidRDefault="00C70E86" w:rsidP="00C70E86">
      <w:pPr>
        <w:ind w:firstLine="709"/>
        <w:jc w:val="both"/>
        <w:rPr>
          <w:szCs w:val="28"/>
        </w:rPr>
      </w:pPr>
    </w:p>
    <w:p w:rsidR="00C70E86" w:rsidRPr="007D571A" w:rsidRDefault="00C70E86" w:rsidP="00C70E86">
      <w:pPr>
        <w:ind w:firstLine="709"/>
        <w:jc w:val="both"/>
        <w:rPr>
          <w:szCs w:val="28"/>
        </w:rPr>
      </w:pPr>
    </w:p>
    <w:p w:rsidR="00C70E86" w:rsidRPr="007D571A" w:rsidRDefault="00C70E86" w:rsidP="00C70E86">
      <w:pPr>
        <w:ind w:firstLine="709"/>
        <w:jc w:val="both"/>
        <w:rPr>
          <w:spacing w:val="-4"/>
          <w:szCs w:val="28"/>
        </w:rPr>
        <w:sectPr w:rsidR="00C70E86" w:rsidRPr="007D571A" w:rsidSect="00C5376F">
          <w:headerReference w:type="even" r:id="rId60"/>
          <w:headerReference w:type="default" r:id="rId61"/>
          <w:pgSz w:w="11906" w:h="16838"/>
          <w:pgMar w:top="1418" w:right="849" w:bottom="1134" w:left="1701" w:header="709" w:footer="709" w:gutter="0"/>
          <w:cols w:space="708"/>
          <w:docGrid w:linePitch="360"/>
        </w:sectPr>
      </w:pPr>
    </w:p>
    <w:p w:rsidR="00C70E86" w:rsidRPr="007D571A" w:rsidRDefault="00C70E86" w:rsidP="00C70E86">
      <w:pPr>
        <w:ind w:firstLine="709"/>
        <w:jc w:val="right"/>
        <w:rPr>
          <w:spacing w:val="-4"/>
          <w:szCs w:val="28"/>
        </w:rPr>
      </w:pPr>
      <w:r w:rsidRPr="007D571A">
        <w:rPr>
          <w:spacing w:val="-4"/>
          <w:szCs w:val="28"/>
        </w:rPr>
        <w:lastRenderedPageBreak/>
        <w:t>Таблица</w:t>
      </w:r>
    </w:p>
    <w:p w:rsidR="00C70E86" w:rsidRPr="007D571A" w:rsidRDefault="00C70E86" w:rsidP="00C70E86">
      <w:pPr>
        <w:ind w:firstLine="709"/>
        <w:jc w:val="right"/>
        <w:rPr>
          <w:spacing w:val="-4"/>
          <w:sz w:val="6"/>
          <w:szCs w:val="28"/>
        </w:rPr>
      </w:pPr>
    </w:p>
    <w:p w:rsidR="00C70E86" w:rsidRPr="007D571A" w:rsidRDefault="00C70E86" w:rsidP="00C70E86">
      <w:pPr>
        <w:ind w:firstLine="709"/>
        <w:jc w:val="center"/>
        <w:rPr>
          <w:spacing w:val="-4"/>
          <w:szCs w:val="28"/>
        </w:rPr>
      </w:pPr>
      <w:r w:rsidRPr="007D571A">
        <w:rPr>
          <w:szCs w:val="28"/>
        </w:rPr>
        <w:t xml:space="preserve">Расходы бюджета города в 2024 - 2027 годах на </w:t>
      </w:r>
      <w:r w:rsidRPr="007D571A">
        <w:rPr>
          <w:spacing w:val="-4"/>
          <w:szCs w:val="28"/>
        </w:rPr>
        <w:t>Программу в разрезе основных мероприятий</w:t>
      </w:r>
    </w:p>
    <w:p w:rsidR="00C70E86" w:rsidRPr="007D571A" w:rsidRDefault="00C70E86" w:rsidP="00C70E86">
      <w:pPr>
        <w:ind w:right="26"/>
        <w:jc w:val="right"/>
        <w:rPr>
          <w:sz w:val="2"/>
          <w:szCs w:val="24"/>
        </w:rPr>
      </w:pPr>
    </w:p>
    <w:p w:rsidR="00C70E86" w:rsidRPr="007D571A" w:rsidRDefault="00C70E86" w:rsidP="00C70E86">
      <w:pPr>
        <w:ind w:right="26"/>
        <w:jc w:val="right"/>
        <w:rPr>
          <w:sz w:val="24"/>
          <w:szCs w:val="24"/>
        </w:rPr>
      </w:pPr>
      <w:r w:rsidRPr="007D571A">
        <w:rPr>
          <w:sz w:val="24"/>
          <w:szCs w:val="24"/>
        </w:rPr>
        <w:t>(тыс. рублей)</w:t>
      </w:r>
    </w:p>
    <w:tbl>
      <w:tblPr>
        <w:tblW w:w="15291" w:type="dxa"/>
        <w:tblInd w:w="95" w:type="dxa"/>
        <w:tblLayout w:type="fixed"/>
        <w:tblLook w:val="04A0"/>
      </w:tblPr>
      <w:tblGrid>
        <w:gridCol w:w="2707"/>
        <w:gridCol w:w="1134"/>
        <w:gridCol w:w="1275"/>
        <w:gridCol w:w="1134"/>
        <w:gridCol w:w="993"/>
        <w:gridCol w:w="992"/>
        <w:gridCol w:w="1276"/>
        <w:gridCol w:w="1134"/>
        <w:gridCol w:w="992"/>
        <w:gridCol w:w="851"/>
        <w:gridCol w:w="1134"/>
        <w:gridCol w:w="850"/>
        <w:gridCol w:w="819"/>
      </w:tblGrid>
      <w:tr w:rsidR="00C70E86" w:rsidRPr="007D571A" w:rsidTr="0001086D">
        <w:trPr>
          <w:trHeight w:val="20"/>
        </w:trPr>
        <w:tc>
          <w:tcPr>
            <w:tcW w:w="2707" w:type="dxa"/>
            <w:vMerge w:val="restart"/>
            <w:tcBorders>
              <w:top w:val="single" w:sz="4" w:space="0" w:color="auto"/>
              <w:left w:val="single" w:sz="4" w:space="0" w:color="auto"/>
              <w:bottom w:val="single" w:sz="4" w:space="0" w:color="000000"/>
              <w:right w:val="single" w:sz="4" w:space="0" w:color="auto"/>
            </w:tcBorders>
            <w:shd w:val="clear" w:color="auto" w:fill="auto"/>
          </w:tcPr>
          <w:p w:rsidR="00C70E86" w:rsidRPr="007D571A" w:rsidRDefault="00C70E86" w:rsidP="0001086D">
            <w:pPr>
              <w:jc w:val="center"/>
              <w:rPr>
                <w:sz w:val="20"/>
              </w:rPr>
            </w:pPr>
            <w:r w:rsidRPr="007D571A">
              <w:rPr>
                <w:sz w:val="20"/>
              </w:rPr>
              <w:t>Наименование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cPr>
          <w:p w:rsidR="00C70E86" w:rsidRPr="007D571A" w:rsidRDefault="00C70E86" w:rsidP="0001086D">
            <w:pPr>
              <w:ind w:left="34" w:right="-108" w:hanging="34"/>
              <w:jc w:val="center"/>
              <w:rPr>
                <w:sz w:val="20"/>
              </w:rPr>
            </w:pPr>
            <w:r w:rsidRPr="007D571A">
              <w:rPr>
                <w:sz w:val="20"/>
              </w:rPr>
              <w:t>Утвержден-ный бюджет на 2024 год</w:t>
            </w:r>
          </w:p>
        </w:tc>
        <w:tc>
          <w:tcPr>
            <w:tcW w:w="4394" w:type="dxa"/>
            <w:gridSpan w:val="4"/>
            <w:tcBorders>
              <w:top w:val="single" w:sz="4" w:space="0" w:color="auto"/>
              <w:left w:val="none" w:sz="4" w:space="0" w:color="000000"/>
              <w:bottom w:val="single" w:sz="4" w:space="0" w:color="auto"/>
              <w:right w:val="single" w:sz="4" w:space="0" w:color="auto"/>
            </w:tcBorders>
            <w:shd w:val="clear" w:color="auto" w:fill="auto"/>
          </w:tcPr>
          <w:p w:rsidR="00C70E86" w:rsidRPr="007D571A" w:rsidRDefault="00C70E86" w:rsidP="0001086D">
            <w:pPr>
              <w:jc w:val="center"/>
              <w:rPr>
                <w:sz w:val="20"/>
              </w:rPr>
            </w:pPr>
            <w:r w:rsidRPr="007D571A">
              <w:rPr>
                <w:sz w:val="20"/>
              </w:rPr>
              <w:t>2025 год</w:t>
            </w:r>
          </w:p>
        </w:tc>
        <w:tc>
          <w:tcPr>
            <w:tcW w:w="4253" w:type="dxa"/>
            <w:gridSpan w:val="4"/>
            <w:tcBorders>
              <w:top w:val="single" w:sz="4" w:space="0" w:color="auto"/>
              <w:left w:val="none" w:sz="4" w:space="0" w:color="000000"/>
              <w:bottom w:val="single" w:sz="4" w:space="0" w:color="auto"/>
              <w:right w:val="single" w:sz="4" w:space="0" w:color="auto"/>
            </w:tcBorders>
            <w:shd w:val="clear" w:color="auto" w:fill="auto"/>
          </w:tcPr>
          <w:p w:rsidR="00C70E86" w:rsidRPr="007D571A" w:rsidRDefault="00C70E86" w:rsidP="0001086D">
            <w:pPr>
              <w:jc w:val="center"/>
              <w:rPr>
                <w:sz w:val="20"/>
              </w:rPr>
            </w:pPr>
            <w:r w:rsidRPr="007D571A">
              <w:rPr>
                <w:sz w:val="20"/>
              </w:rPr>
              <w:t>2026 год</w:t>
            </w:r>
          </w:p>
        </w:tc>
        <w:tc>
          <w:tcPr>
            <w:tcW w:w="2803" w:type="dxa"/>
            <w:gridSpan w:val="3"/>
            <w:tcBorders>
              <w:top w:val="single" w:sz="4" w:space="0" w:color="auto"/>
              <w:left w:val="none" w:sz="4" w:space="0" w:color="000000"/>
              <w:bottom w:val="single" w:sz="4" w:space="0" w:color="auto"/>
              <w:right w:val="single" w:sz="4" w:space="0" w:color="auto"/>
            </w:tcBorders>
            <w:shd w:val="clear" w:color="auto" w:fill="auto"/>
          </w:tcPr>
          <w:p w:rsidR="00C70E86" w:rsidRPr="007D571A" w:rsidRDefault="00C70E86" w:rsidP="0001086D">
            <w:pPr>
              <w:jc w:val="center"/>
              <w:rPr>
                <w:sz w:val="20"/>
              </w:rPr>
            </w:pPr>
            <w:r w:rsidRPr="007D571A">
              <w:rPr>
                <w:sz w:val="20"/>
              </w:rPr>
              <w:t>2027 год </w:t>
            </w:r>
          </w:p>
        </w:tc>
      </w:tr>
      <w:tr w:rsidR="00C70E86" w:rsidRPr="007D571A" w:rsidTr="0001086D">
        <w:trPr>
          <w:trHeight w:val="20"/>
        </w:trPr>
        <w:tc>
          <w:tcPr>
            <w:tcW w:w="270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70E86" w:rsidRPr="007D571A" w:rsidRDefault="00C70E86" w:rsidP="0001086D">
            <w:pPr>
              <w:rPr>
                <w:sz w:val="20"/>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70E86" w:rsidRPr="007D571A" w:rsidRDefault="00C70E86" w:rsidP="0001086D">
            <w:pPr>
              <w:rPr>
                <w:sz w:val="20"/>
              </w:rPr>
            </w:pPr>
          </w:p>
        </w:tc>
        <w:tc>
          <w:tcPr>
            <w:tcW w:w="1275" w:type="dxa"/>
            <w:tcBorders>
              <w:top w:val="none" w:sz="4" w:space="0" w:color="000000"/>
              <w:left w:val="none" w:sz="4" w:space="0" w:color="000000"/>
              <w:bottom w:val="single" w:sz="4" w:space="0" w:color="auto"/>
              <w:right w:val="single" w:sz="4" w:space="0" w:color="auto"/>
            </w:tcBorders>
            <w:shd w:val="clear" w:color="auto" w:fill="auto"/>
          </w:tcPr>
          <w:p w:rsidR="00C70E86" w:rsidRPr="007D571A" w:rsidRDefault="00C70E86" w:rsidP="0001086D">
            <w:pPr>
              <w:jc w:val="center"/>
              <w:rPr>
                <w:sz w:val="20"/>
              </w:rPr>
            </w:pPr>
            <w:r w:rsidRPr="007D571A">
              <w:rPr>
                <w:sz w:val="20"/>
              </w:rPr>
              <w:t>Предусмот</w:t>
            </w:r>
          </w:p>
          <w:p w:rsidR="00C70E86" w:rsidRPr="007D571A" w:rsidRDefault="00C70E86" w:rsidP="0001086D">
            <w:pPr>
              <w:jc w:val="center"/>
              <w:rPr>
                <w:sz w:val="20"/>
              </w:rPr>
            </w:pPr>
            <w:r w:rsidRPr="007D571A">
              <w:rPr>
                <w:sz w:val="20"/>
              </w:rPr>
              <w:t xml:space="preserve">рено в бюджете города </w:t>
            </w:r>
            <w:r w:rsidRPr="007D571A">
              <w:rPr>
                <w:sz w:val="20"/>
              </w:rPr>
              <w:br/>
              <w:t xml:space="preserve">(в ред. реш.СГД от </w:t>
            </w:r>
            <w:r w:rsidRPr="007D571A">
              <w:rPr>
                <w:sz w:val="20"/>
              </w:rPr>
              <w:br/>
              <w:t xml:space="preserve">28августа 2024 г. </w:t>
            </w:r>
            <w:r w:rsidRPr="007D571A">
              <w:rPr>
                <w:sz w:val="20"/>
              </w:rPr>
              <w:br/>
              <w:t>№ 327)</w:t>
            </w:r>
          </w:p>
        </w:tc>
        <w:tc>
          <w:tcPr>
            <w:tcW w:w="1134" w:type="dxa"/>
            <w:tcBorders>
              <w:top w:val="none" w:sz="4" w:space="0" w:color="000000"/>
              <w:left w:val="none" w:sz="4" w:space="0" w:color="000000"/>
              <w:bottom w:val="single" w:sz="4" w:space="0" w:color="auto"/>
              <w:right w:val="single" w:sz="4" w:space="0" w:color="auto"/>
            </w:tcBorders>
            <w:shd w:val="clear" w:color="auto" w:fill="auto"/>
          </w:tcPr>
          <w:p w:rsidR="00C70E86" w:rsidRPr="007D571A" w:rsidRDefault="00C70E86" w:rsidP="0001086D">
            <w:pPr>
              <w:jc w:val="center"/>
              <w:rPr>
                <w:sz w:val="20"/>
              </w:rPr>
            </w:pPr>
            <w:r w:rsidRPr="007D571A">
              <w:rPr>
                <w:sz w:val="20"/>
              </w:rPr>
              <w:t xml:space="preserve">Проект бюджета города </w:t>
            </w:r>
            <w:r w:rsidRPr="007D571A">
              <w:rPr>
                <w:sz w:val="20"/>
              </w:rPr>
              <w:br/>
              <w:t>(проект решения)</w:t>
            </w:r>
          </w:p>
        </w:tc>
        <w:tc>
          <w:tcPr>
            <w:tcW w:w="993" w:type="dxa"/>
            <w:tcBorders>
              <w:top w:val="none" w:sz="4" w:space="0" w:color="000000"/>
              <w:left w:val="none" w:sz="4" w:space="0" w:color="000000"/>
              <w:bottom w:val="single" w:sz="4" w:space="0" w:color="auto"/>
              <w:right w:val="single" w:sz="4" w:space="0" w:color="auto"/>
            </w:tcBorders>
            <w:shd w:val="clear" w:color="auto" w:fill="auto"/>
          </w:tcPr>
          <w:p w:rsidR="00C70E86" w:rsidRPr="007D571A" w:rsidRDefault="00C70E86" w:rsidP="0001086D">
            <w:pPr>
              <w:jc w:val="center"/>
              <w:rPr>
                <w:sz w:val="20"/>
              </w:rPr>
            </w:pPr>
            <w:r w:rsidRPr="007D571A">
              <w:rPr>
                <w:sz w:val="20"/>
              </w:rPr>
              <w:t>Отклоне</w:t>
            </w:r>
          </w:p>
          <w:p w:rsidR="00C70E86" w:rsidRPr="007D571A" w:rsidRDefault="00C70E86" w:rsidP="0001086D">
            <w:pPr>
              <w:jc w:val="center"/>
              <w:rPr>
                <w:sz w:val="20"/>
              </w:rPr>
            </w:pPr>
            <w:r w:rsidRPr="007D571A">
              <w:rPr>
                <w:sz w:val="20"/>
              </w:rPr>
              <w:t>ние</w:t>
            </w:r>
            <w:r w:rsidRPr="007D571A">
              <w:rPr>
                <w:sz w:val="20"/>
              </w:rPr>
              <w:br/>
              <w:t>(гр.4 - гр.3)</w:t>
            </w:r>
          </w:p>
          <w:p w:rsidR="00C70E86" w:rsidRPr="007D571A" w:rsidRDefault="00C70E86" w:rsidP="0001086D">
            <w:pPr>
              <w:jc w:val="center"/>
              <w:rPr>
                <w:sz w:val="20"/>
              </w:rPr>
            </w:pPr>
          </w:p>
        </w:tc>
        <w:tc>
          <w:tcPr>
            <w:tcW w:w="992" w:type="dxa"/>
            <w:tcBorders>
              <w:top w:val="none" w:sz="4" w:space="0" w:color="000000"/>
              <w:left w:val="none" w:sz="4" w:space="0" w:color="000000"/>
              <w:bottom w:val="single" w:sz="4" w:space="0" w:color="auto"/>
              <w:right w:val="single" w:sz="4" w:space="0" w:color="auto"/>
            </w:tcBorders>
            <w:shd w:val="clear" w:color="auto" w:fill="auto"/>
          </w:tcPr>
          <w:p w:rsidR="00C70E86" w:rsidRPr="007D571A" w:rsidRDefault="00C70E86" w:rsidP="0001086D">
            <w:pPr>
              <w:ind w:left="-108" w:right="-107"/>
              <w:jc w:val="center"/>
              <w:rPr>
                <w:sz w:val="20"/>
              </w:rPr>
            </w:pPr>
            <w:r w:rsidRPr="007D571A">
              <w:rPr>
                <w:sz w:val="20"/>
              </w:rPr>
              <w:t>% к пре</w:t>
            </w:r>
          </w:p>
          <w:p w:rsidR="00C70E86" w:rsidRPr="007D571A" w:rsidRDefault="00C70E86" w:rsidP="0001086D">
            <w:pPr>
              <w:ind w:left="-108" w:right="-107"/>
              <w:jc w:val="center"/>
              <w:rPr>
                <w:sz w:val="20"/>
              </w:rPr>
            </w:pPr>
            <w:r w:rsidRPr="007D571A">
              <w:rPr>
                <w:sz w:val="20"/>
              </w:rPr>
              <w:t>ды</w:t>
            </w:r>
          </w:p>
          <w:p w:rsidR="00C70E86" w:rsidRPr="007D571A" w:rsidRDefault="00C70E86" w:rsidP="0001086D">
            <w:pPr>
              <w:ind w:left="-108" w:right="-107"/>
              <w:jc w:val="center"/>
              <w:rPr>
                <w:sz w:val="20"/>
              </w:rPr>
            </w:pPr>
            <w:r w:rsidRPr="007D571A">
              <w:rPr>
                <w:sz w:val="20"/>
              </w:rPr>
              <w:t>дущему году</w:t>
            </w:r>
          </w:p>
          <w:p w:rsidR="00C70E86" w:rsidRPr="007D571A" w:rsidRDefault="00C70E86" w:rsidP="0001086D">
            <w:pPr>
              <w:jc w:val="center"/>
              <w:rPr>
                <w:sz w:val="20"/>
              </w:rPr>
            </w:pPr>
            <w:r w:rsidRPr="007D571A">
              <w:rPr>
                <w:sz w:val="20"/>
              </w:rPr>
              <w:t>(гр.4 / гр.2 х 100)</w:t>
            </w:r>
          </w:p>
        </w:tc>
        <w:tc>
          <w:tcPr>
            <w:tcW w:w="1276" w:type="dxa"/>
            <w:tcBorders>
              <w:top w:val="none" w:sz="4" w:space="0" w:color="000000"/>
              <w:left w:val="none" w:sz="4" w:space="0" w:color="000000"/>
              <w:bottom w:val="single" w:sz="4" w:space="0" w:color="auto"/>
              <w:right w:val="single" w:sz="4" w:space="0" w:color="auto"/>
            </w:tcBorders>
            <w:shd w:val="clear" w:color="auto" w:fill="auto"/>
          </w:tcPr>
          <w:p w:rsidR="00C70E86" w:rsidRPr="007D571A" w:rsidRDefault="00C70E86" w:rsidP="0001086D">
            <w:pPr>
              <w:jc w:val="center"/>
              <w:rPr>
                <w:sz w:val="20"/>
              </w:rPr>
            </w:pPr>
            <w:r w:rsidRPr="007D571A">
              <w:rPr>
                <w:sz w:val="20"/>
              </w:rPr>
              <w:t>Предусмот</w:t>
            </w:r>
          </w:p>
          <w:p w:rsidR="00C70E86" w:rsidRPr="007D571A" w:rsidRDefault="00C70E86" w:rsidP="0001086D">
            <w:pPr>
              <w:ind w:left="-108" w:right="-108"/>
              <w:jc w:val="center"/>
              <w:rPr>
                <w:sz w:val="20"/>
              </w:rPr>
            </w:pPr>
            <w:r w:rsidRPr="007D571A">
              <w:rPr>
                <w:sz w:val="20"/>
              </w:rPr>
              <w:t xml:space="preserve">рено в бюджете города </w:t>
            </w:r>
            <w:r w:rsidRPr="007D571A">
              <w:rPr>
                <w:sz w:val="20"/>
              </w:rPr>
              <w:br/>
              <w:t xml:space="preserve">(в ред. реш.СГД от </w:t>
            </w:r>
            <w:r w:rsidRPr="007D571A">
              <w:rPr>
                <w:sz w:val="20"/>
              </w:rPr>
              <w:br/>
              <w:t xml:space="preserve">28 августа 2024 г. </w:t>
            </w:r>
            <w:r w:rsidRPr="007D571A">
              <w:rPr>
                <w:sz w:val="20"/>
              </w:rPr>
              <w:br/>
              <w:t>№ 327)</w:t>
            </w:r>
          </w:p>
        </w:tc>
        <w:tc>
          <w:tcPr>
            <w:tcW w:w="1134" w:type="dxa"/>
            <w:tcBorders>
              <w:top w:val="none" w:sz="4" w:space="0" w:color="000000"/>
              <w:left w:val="none" w:sz="4" w:space="0" w:color="000000"/>
              <w:bottom w:val="single" w:sz="4" w:space="0" w:color="auto"/>
              <w:right w:val="single" w:sz="4" w:space="0" w:color="auto"/>
            </w:tcBorders>
            <w:shd w:val="clear" w:color="auto" w:fill="auto"/>
          </w:tcPr>
          <w:p w:rsidR="00C70E86" w:rsidRPr="007D571A" w:rsidRDefault="00C70E86" w:rsidP="0001086D">
            <w:pPr>
              <w:jc w:val="center"/>
              <w:rPr>
                <w:sz w:val="20"/>
              </w:rPr>
            </w:pPr>
            <w:r w:rsidRPr="007D571A">
              <w:rPr>
                <w:sz w:val="20"/>
              </w:rPr>
              <w:t xml:space="preserve">Проект бюджета города </w:t>
            </w:r>
            <w:r w:rsidRPr="007D571A">
              <w:rPr>
                <w:sz w:val="20"/>
              </w:rPr>
              <w:br/>
              <w:t>(проект решения)</w:t>
            </w:r>
          </w:p>
          <w:p w:rsidR="00C70E86" w:rsidRPr="007D571A" w:rsidRDefault="00C70E86" w:rsidP="0001086D">
            <w:pPr>
              <w:ind w:left="-108" w:right="-108"/>
              <w:jc w:val="center"/>
              <w:rPr>
                <w:sz w:val="20"/>
              </w:rPr>
            </w:pPr>
          </w:p>
        </w:tc>
        <w:tc>
          <w:tcPr>
            <w:tcW w:w="992" w:type="dxa"/>
            <w:tcBorders>
              <w:top w:val="none" w:sz="4" w:space="0" w:color="000000"/>
              <w:left w:val="none" w:sz="4" w:space="0" w:color="000000"/>
              <w:bottom w:val="single" w:sz="4" w:space="0" w:color="auto"/>
              <w:right w:val="single" w:sz="4" w:space="0" w:color="auto"/>
            </w:tcBorders>
            <w:shd w:val="clear" w:color="auto" w:fill="auto"/>
          </w:tcPr>
          <w:p w:rsidR="00C70E86" w:rsidRPr="007D571A" w:rsidRDefault="00C70E86" w:rsidP="0001086D">
            <w:pPr>
              <w:ind w:left="-108" w:right="-108"/>
              <w:jc w:val="center"/>
              <w:rPr>
                <w:sz w:val="20"/>
              </w:rPr>
            </w:pPr>
            <w:r w:rsidRPr="007D571A">
              <w:rPr>
                <w:sz w:val="20"/>
              </w:rPr>
              <w:t>Отклоне</w:t>
            </w:r>
          </w:p>
          <w:p w:rsidR="00C70E86" w:rsidRPr="007D571A" w:rsidRDefault="00C70E86" w:rsidP="0001086D">
            <w:pPr>
              <w:jc w:val="center"/>
              <w:rPr>
                <w:sz w:val="20"/>
              </w:rPr>
            </w:pPr>
            <w:r w:rsidRPr="007D571A">
              <w:rPr>
                <w:sz w:val="20"/>
              </w:rPr>
              <w:t>ние (гр.8-гр.7)</w:t>
            </w:r>
          </w:p>
        </w:tc>
        <w:tc>
          <w:tcPr>
            <w:tcW w:w="851" w:type="dxa"/>
            <w:tcBorders>
              <w:top w:val="none" w:sz="4" w:space="0" w:color="000000"/>
              <w:left w:val="none" w:sz="4" w:space="0" w:color="000000"/>
              <w:bottom w:val="single" w:sz="4" w:space="0" w:color="auto"/>
              <w:right w:val="single" w:sz="4" w:space="0" w:color="auto"/>
            </w:tcBorders>
            <w:shd w:val="clear" w:color="auto" w:fill="auto"/>
          </w:tcPr>
          <w:p w:rsidR="00C70E86" w:rsidRPr="007D571A" w:rsidRDefault="00C70E86" w:rsidP="0001086D">
            <w:pPr>
              <w:ind w:left="-108" w:right="-107"/>
              <w:jc w:val="center"/>
              <w:rPr>
                <w:sz w:val="20"/>
              </w:rPr>
            </w:pPr>
            <w:r w:rsidRPr="007D571A">
              <w:rPr>
                <w:sz w:val="20"/>
              </w:rPr>
              <w:t>%</w:t>
            </w:r>
          </w:p>
          <w:p w:rsidR="00C70E86" w:rsidRPr="007D571A" w:rsidRDefault="00C70E86" w:rsidP="0001086D">
            <w:pPr>
              <w:ind w:left="-108" w:right="-107"/>
              <w:jc w:val="center"/>
              <w:rPr>
                <w:sz w:val="20"/>
              </w:rPr>
            </w:pPr>
            <w:r w:rsidRPr="007D571A">
              <w:rPr>
                <w:sz w:val="20"/>
              </w:rPr>
              <w:t>к преды</w:t>
            </w:r>
          </w:p>
          <w:p w:rsidR="00C70E86" w:rsidRPr="007D571A" w:rsidRDefault="00C70E86" w:rsidP="0001086D">
            <w:pPr>
              <w:ind w:left="-108" w:right="-107"/>
              <w:jc w:val="center"/>
              <w:rPr>
                <w:sz w:val="20"/>
              </w:rPr>
            </w:pPr>
            <w:r w:rsidRPr="007D571A">
              <w:rPr>
                <w:sz w:val="20"/>
              </w:rPr>
              <w:t>дущему году</w:t>
            </w:r>
          </w:p>
          <w:p w:rsidR="00C70E86" w:rsidRPr="007D571A" w:rsidRDefault="00C70E86" w:rsidP="0001086D">
            <w:pPr>
              <w:ind w:left="-108" w:right="-107"/>
              <w:jc w:val="center"/>
              <w:rPr>
                <w:sz w:val="20"/>
              </w:rPr>
            </w:pPr>
            <w:r w:rsidRPr="007D571A">
              <w:rPr>
                <w:sz w:val="20"/>
              </w:rPr>
              <w:t>(гр.8 /</w:t>
            </w:r>
          </w:p>
          <w:p w:rsidR="00C70E86" w:rsidRPr="007D571A" w:rsidRDefault="00C70E86" w:rsidP="0001086D">
            <w:pPr>
              <w:ind w:left="-108" w:right="-107"/>
              <w:jc w:val="center"/>
              <w:rPr>
                <w:sz w:val="20"/>
              </w:rPr>
            </w:pPr>
            <w:r w:rsidRPr="007D571A">
              <w:rPr>
                <w:sz w:val="20"/>
              </w:rPr>
              <w:t>гр.4 х</w:t>
            </w:r>
          </w:p>
          <w:p w:rsidR="00C70E86" w:rsidRPr="007D571A" w:rsidRDefault="00C70E86" w:rsidP="0001086D">
            <w:pPr>
              <w:jc w:val="center"/>
              <w:rPr>
                <w:sz w:val="20"/>
              </w:rPr>
            </w:pPr>
            <w:r w:rsidRPr="007D571A">
              <w:rPr>
                <w:sz w:val="20"/>
              </w:rPr>
              <w:t>100)</w:t>
            </w:r>
          </w:p>
        </w:tc>
        <w:tc>
          <w:tcPr>
            <w:tcW w:w="1134" w:type="dxa"/>
            <w:tcBorders>
              <w:top w:val="none" w:sz="4" w:space="0" w:color="000000"/>
              <w:left w:val="none" w:sz="4" w:space="0" w:color="000000"/>
              <w:bottom w:val="single" w:sz="4" w:space="0" w:color="auto"/>
              <w:right w:val="single" w:sz="4" w:space="0" w:color="auto"/>
            </w:tcBorders>
            <w:shd w:val="clear" w:color="auto" w:fill="auto"/>
          </w:tcPr>
          <w:p w:rsidR="00C70E86" w:rsidRPr="007D571A" w:rsidRDefault="00C70E86" w:rsidP="0001086D">
            <w:pPr>
              <w:ind w:left="-108" w:right="-109"/>
              <w:jc w:val="center"/>
              <w:rPr>
                <w:sz w:val="20"/>
              </w:rPr>
            </w:pPr>
            <w:r w:rsidRPr="007D571A">
              <w:rPr>
                <w:sz w:val="20"/>
              </w:rPr>
              <w:t xml:space="preserve">Проект бюджета города </w:t>
            </w:r>
            <w:r w:rsidRPr="007D571A">
              <w:rPr>
                <w:sz w:val="20"/>
              </w:rPr>
              <w:br/>
              <w:t>(проект решения)</w:t>
            </w:r>
          </w:p>
          <w:p w:rsidR="00C70E86" w:rsidRPr="007D571A" w:rsidRDefault="00C70E86" w:rsidP="0001086D">
            <w:pPr>
              <w:ind w:left="-108" w:right="-109"/>
              <w:jc w:val="center"/>
              <w:rPr>
                <w:sz w:val="20"/>
              </w:rPr>
            </w:pPr>
          </w:p>
        </w:tc>
        <w:tc>
          <w:tcPr>
            <w:tcW w:w="850" w:type="dxa"/>
            <w:tcBorders>
              <w:top w:val="none" w:sz="4" w:space="0" w:color="000000"/>
              <w:left w:val="none" w:sz="4" w:space="0" w:color="000000"/>
              <w:bottom w:val="single" w:sz="4" w:space="0" w:color="auto"/>
              <w:right w:val="single" w:sz="4" w:space="0" w:color="auto"/>
            </w:tcBorders>
            <w:shd w:val="clear" w:color="auto" w:fill="auto"/>
          </w:tcPr>
          <w:p w:rsidR="00C70E86" w:rsidRPr="007D571A" w:rsidRDefault="00C70E86" w:rsidP="0001086D">
            <w:pPr>
              <w:ind w:left="-108" w:right="-108"/>
              <w:jc w:val="center"/>
              <w:rPr>
                <w:sz w:val="20"/>
              </w:rPr>
            </w:pPr>
            <w:r w:rsidRPr="007D571A">
              <w:rPr>
                <w:sz w:val="20"/>
              </w:rPr>
              <w:t>Отклоне</w:t>
            </w:r>
          </w:p>
          <w:p w:rsidR="00C70E86" w:rsidRPr="007D571A" w:rsidRDefault="00C70E86" w:rsidP="0001086D">
            <w:pPr>
              <w:ind w:left="-108" w:right="-108"/>
              <w:jc w:val="center"/>
              <w:rPr>
                <w:sz w:val="20"/>
              </w:rPr>
            </w:pPr>
            <w:r w:rsidRPr="007D571A">
              <w:rPr>
                <w:sz w:val="20"/>
              </w:rPr>
              <w:t>ние</w:t>
            </w:r>
          </w:p>
          <w:p w:rsidR="00C70E86" w:rsidRPr="007D571A" w:rsidRDefault="00C70E86" w:rsidP="0001086D">
            <w:pPr>
              <w:ind w:left="-108" w:right="-108"/>
              <w:jc w:val="center"/>
              <w:rPr>
                <w:sz w:val="20"/>
              </w:rPr>
            </w:pPr>
            <w:r w:rsidRPr="007D571A">
              <w:rPr>
                <w:sz w:val="20"/>
              </w:rPr>
              <w:t>(гр.11 –</w:t>
            </w:r>
          </w:p>
          <w:p w:rsidR="00C70E86" w:rsidRPr="007D571A" w:rsidRDefault="00C70E86" w:rsidP="0001086D">
            <w:pPr>
              <w:ind w:left="-108" w:right="-108"/>
              <w:jc w:val="center"/>
              <w:rPr>
                <w:sz w:val="20"/>
              </w:rPr>
            </w:pPr>
            <w:r w:rsidRPr="007D571A">
              <w:rPr>
                <w:sz w:val="20"/>
              </w:rPr>
              <w:t>гр.8)</w:t>
            </w:r>
          </w:p>
        </w:tc>
        <w:tc>
          <w:tcPr>
            <w:tcW w:w="819" w:type="dxa"/>
            <w:tcBorders>
              <w:top w:val="none" w:sz="4" w:space="0" w:color="000000"/>
              <w:left w:val="none" w:sz="4" w:space="0" w:color="000000"/>
              <w:bottom w:val="single" w:sz="4" w:space="0" w:color="auto"/>
              <w:right w:val="single" w:sz="4" w:space="0" w:color="auto"/>
            </w:tcBorders>
            <w:shd w:val="clear" w:color="auto" w:fill="auto"/>
          </w:tcPr>
          <w:p w:rsidR="00C70E86" w:rsidRPr="007D571A" w:rsidRDefault="00C70E86" w:rsidP="0001086D">
            <w:pPr>
              <w:ind w:left="-109" w:right="-108"/>
              <w:jc w:val="center"/>
              <w:rPr>
                <w:sz w:val="20"/>
              </w:rPr>
            </w:pPr>
            <w:r w:rsidRPr="007D571A">
              <w:rPr>
                <w:sz w:val="20"/>
              </w:rPr>
              <w:t>% к</w:t>
            </w:r>
          </w:p>
          <w:p w:rsidR="00C70E86" w:rsidRPr="007D571A" w:rsidRDefault="00C70E86" w:rsidP="0001086D">
            <w:pPr>
              <w:ind w:left="-109" w:right="-108"/>
              <w:jc w:val="center"/>
              <w:rPr>
                <w:sz w:val="20"/>
              </w:rPr>
            </w:pPr>
            <w:r w:rsidRPr="007D571A">
              <w:rPr>
                <w:sz w:val="20"/>
              </w:rPr>
              <w:t>преды</w:t>
            </w:r>
          </w:p>
          <w:p w:rsidR="00C70E86" w:rsidRPr="007D571A" w:rsidRDefault="00C70E86" w:rsidP="0001086D">
            <w:pPr>
              <w:ind w:left="-109" w:right="-108"/>
              <w:jc w:val="center"/>
              <w:rPr>
                <w:sz w:val="20"/>
              </w:rPr>
            </w:pPr>
            <w:r w:rsidRPr="007D571A">
              <w:rPr>
                <w:sz w:val="20"/>
              </w:rPr>
              <w:t>дущему</w:t>
            </w:r>
          </w:p>
          <w:p w:rsidR="00C70E86" w:rsidRPr="007D571A" w:rsidRDefault="00C70E86" w:rsidP="0001086D">
            <w:pPr>
              <w:ind w:left="-109" w:right="-108"/>
              <w:jc w:val="center"/>
              <w:rPr>
                <w:sz w:val="20"/>
              </w:rPr>
            </w:pPr>
            <w:r w:rsidRPr="007D571A">
              <w:rPr>
                <w:sz w:val="20"/>
              </w:rPr>
              <w:t>году</w:t>
            </w:r>
          </w:p>
          <w:p w:rsidR="00C70E86" w:rsidRPr="007D571A" w:rsidRDefault="00C70E86" w:rsidP="0001086D">
            <w:pPr>
              <w:ind w:left="-109" w:right="-108"/>
              <w:jc w:val="center"/>
              <w:rPr>
                <w:sz w:val="20"/>
              </w:rPr>
            </w:pPr>
            <w:r w:rsidRPr="007D571A">
              <w:rPr>
                <w:sz w:val="20"/>
              </w:rPr>
              <w:t>(гр.11 /</w:t>
            </w:r>
          </w:p>
          <w:p w:rsidR="00C70E86" w:rsidRPr="007D571A" w:rsidRDefault="00C70E86" w:rsidP="0001086D">
            <w:pPr>
              <w:ind w:left="-109" w:right="-108"/>
              <w:jc w:val="center"/>
              <w:rPr>
                <w:sz w:val="20"/>
              </w:rPr>
            </w:pPr>
            <w:r w:rsidRPr="007D571A">
              <w:rPr>
                <w:sz w:val="20"/>
              </w:rPr>
              <w:t>гр.8 х</w:t>
            </w:r>
          </w:p>
          <w:p w:rsidR="00C70E86" w:rsidRPr="007D571A" w:rsidRDefault="00C70E86" w:rsidP="0001086D">
            <w:pPr>
              <w:ind w:left="-109" w:right="-108"/>
              <w:jc w:val="center"/>
              <w:rPr>
                <w:sz w:val="20"/>
              </w:rPr>
            </w:pPr>
            <w:r w:rsidRPr="007D571A">
              <w:rPr>
                <w:sz w:val="20"/>
              </w:rPr>
              <w:t>100)</w:t>
            </w:r>
          </w:p>
        </w:tc>
      </w:tr>
      <w:tr w:rsidR="00C70E86" w:rsidRPr="007D571A" w:rsidTr="0001086D">
        <w:trPr>
          <w:trHeight w:val="20"/>
        </w:trPr>
        <w:tc>
          <w:tcPr>
            <w:tcW w:w="2707" w:type="dxa"/>
            <w:tcBorders>
              <w:top w:val="none" w:sz="4" w:space="0" w:color="000000"/>
              <w:left w:val="single" w:sz="4" w:space="0" w:color="auto"/>
              <w:bottom w:val="single" w:sz="4" w:space="0" w:color="auto"/>
              <w:right w:val="single" w:sz="4" w:space="0" w:color="auto"/>
            </w:tcBorders>
            <w:shd w:val="clear" w:color="auto" w:fill="auto"/>
            <w:vAlign w:val="bottom"/>
          </w:tcPr>
          <w:p w:rsidR="00C70E86" w:rsidRPr="007D571A" w:rsidRDefault="00C70E86" w:rsidP="0001086D">
            <w:pPr>
              <w:jc w:val="center"/>
              <w:rPr>
                <w:sz w:val="20"/>
              </w:rPr>
            </w:pPr>
            <w:r w:rsidRPr="007D571A">
              <w:rPr>
                <w:sz w:val="20"/>
              </w:rPr>
              <w:t>1</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bottom"/>
          </w:tcPr>
          <w:p w:rsidR="00C70E86" w:rsidRPr="007D571A" w:rsidRDefault="00C70E86" w:rsidP="0001086D">
            <w:pPr>
              <w:jc w:val="center"/>
              <w:rPr>
                <w:sz w:val="20"/>
              </w:rPr>
            </w:pPr>
            <w:r w:rsidRPr="007D571A">
              <w:rPr>
                <w:sz w:val="20"/>
              </w:rPr>
              <w:t>2</w:t>
            </w:r>
          </w:p>
        </w:tc>
        <w:tc>
          <w:tcPr>
            <w:tcW w:w="1275" w:type="dxa"/>
            <w:tcBorders>
              <w:top w:val="none" w:sz="4" w:space="0" w:color="000000"/>
              <w:left w:val="none" w:sz="4" w:space="0" w:color="000000"/>
              <w:bottom w:val="single" w:sz="4" w:space="0" w:color="auto"/>
              <w:right w:val="single" w:sz="4" w:space="0" w:color="auto"/>
            </w:tcBorders>
            <w:shd w:val="clear" w:color="auto" w:fill="auto"/>
            <w:vAlign w:val="bottom"/>
          </w:tcPr>
          <w:p w:rsidR="00C70E86" w:rsidRPr="007D571A" w:rsidRDefault="00C70E86" w:rsidP="0001086D">
            <w:pPr>
              <w:jc w:val="center"/>
              <w:rPr>
                <w:sz w:val="20"/>
              </w:rPr>
            </w:pPr>
            <w:r w:rsidRPr="007D571A">
              <w:rPr>
                <w:sz w:val="20"/>
              </w:rPr>
              <w:t>3</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bottom"/>
          </w:tcPr>
          <w:p w:rsidR="00C70E86" w:rsidRPr="007D571A" w:rsidRDefault="00C70E86" w:rsidP="0001086D">
            <w:pPr>
              <w:jc w:val="center"/>
              <w:rPr>
                <w:sz w:val="20"/>
              </w:rPr>
            </w:pPr>
            <w:r w:rsidRPr="007D571A">
              <w:rPr>
                <w:sz w:val="20"/>
              </w:rPr>
              <w:t>4</w:t>
            </w:r>
          </w:p>
        </w:tc>
        <w:tc>
          <w:tcPr>
            <w:tcW w:w="993" w:type="dxa"/>
            <w:tcBorders>
              <w:top w:val="none" w:sz="4" w:space="0" w:color="000000"/>
              <w:left w:val="none" w:sz="4" w:space="0" w:color="000000"/>
              <w:bottom w:val="single" w:sz="4" w:space="0" w:color="auto"/>
              <w:right w:val="single" w:sz="4" w:space="0" w:color="auto"/>
            </w:tcBorders>
            <w:shd w:val="clear" w:color="auto" w:fill="auto"/>
            <w:vAlign w:val="bottom"/>
          </w:tcPr>
          <w:p w:rsidR="00C70E86" w:rsidRPr="007D571A" w:rsidRDefault="00C70E86" w:rsidP="0001086D">
            <w:pPr>
              <w:jc w:val="center"/>
              <w:rPr>
                <w:sz w:val="20"/>
              </w:rPr>
            </w:pPr>
            <w:r w:rsidRPr="007D571A">
              <w:rPr>
                <w:sz w:val="20"/>
              </w:rPr>
              <w:t>5</w:t>
            </w:r>
          </w:p>
        </w:tc>
        <w:tc>
          <w:tcPr>
            <w:tcW w:w="992" w:type="dxa"/>
            <w:tcBorders>
              <w:top w:val="none" w:sz="4" w:space="0" w:color="000000"/>
              <w:left w:val="none" w:sz="4" w:space="0" w:color="000000"/>
              <w:bottom w:val="single" w:sz="4" w:space="0" w:color="auto"/>
              <w:right w:val="single" w:sz="4" w:space="0" w:color="auto"/>
            </w:tcBorders>
            <w:shd w:val="clear" w:color="auto" w:fill="auto"/>
            <w:vAlign w:val="bottom"/>
          </w:tcPr>
          <w:p w:rsidR="00C70E86" w:rsidRPr="007D571A" w:rsidRDefault="00C70E86" w:rsidP="0001086D">
            <w:pPr>
              <w:jc w:val="center"/>
              <w:rPr>
                <w:sz w:val="20"/>
              </w:rPr>
            </w:pPr>
            <w:r w:rsidRPr="007D571A">
              <w:rPr>
                <w:sz w:val="20"/>
              </w:rPr>
              <w:t>6</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bottom"/>
          </w:tcPr>
          <w:p w:rsidR="00C70E86" w:rsidRPr="007D571A" w:rsidRDefault="00C70E86" w:rsidP="0001086D">
            <w:pPr>
              <w:jc w:val="center"/>
              <w:rPr>
                <w:sz w:val="20"/>
              </w:rPr>
            </w:pPr>
            <w:r w:rsidRPr="007D571A">
              <w:rPr>
                <w:sz w:val="20"/>
              </w:rPr>
              <w:t>7</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bottom"/>
          </w:tcPr>
          <w:p w:rsidR="00C70E86" w:rsidRPr="007D571A" w:rsidRDefault="00C70E86" w:rsidP="0001086D">
            <w:pPr>
              <w:jc w:val="center"/>
              <w:rPr>
                <w:sz w:val="20"/>
              </w:rPr>
            </w:pPr>
            <w:r w:rsidRPr="007D571A">
              <w:rPr>
                <w:sz w:val="20"/>
              </w:rPr>
              <w:t>8</w:t>
            </w:r>
          </w:p>
        </w:tc>
        <w:tc>
          <w:tcPr>
            <w:tcW w:w="992" w:type="dxa"/>
            <w:tcBorders>
              <w:top w:val="none" w:sz="4" w:space="0" w:color="000000"/>
              <w:left w:val="none" w:sz="4" w:space="0" w:color="000000"/>
              <w:bottom w:val="single" w:sz="4" w:space="0" w:color="auto"/>
              <w:right w:val="single" w:sz="4" w:space="0" w:color="auto"/>
            </w:tcBorders>
            <w:shd w:val="clear" w:color="auto" w:fill="auto"/>
            <w:vAlign w:val="bottom"/>
          </w:tcPr>
          <w:p w:rsidR="00C70E86" w:rsidRPr="007D571A" w:rsidRDefault="00C70E86" w:rsidP="0001086D">
            <w:pPr>
              <w:jc w:val="center"/>
              <w:rPr>
                <w:sz w:val="20"/>
              </w:rPr>
            </w:pPr>
            <w:r w:rsidRPr="007D571A">
              <w:rPr>
                <w:sz w:val="20"/>
              </w:rPr>
              <w:t>9</w:t>
            </w:r>
          </w:p>
        </w:tc>
        <w:tc>
          <w:tcPr>
            <w:tcW w:w="851" w:type="dxa"/>
            <w:tcBorders>
              <w:top w:val="none" w:sz="4" w:space="0" w:color="000000"/>
              <w:left w:val="none" w:sz="4" w:space="0" w:color="000000"/>
              <w:bottom w:val="single" w:sz="4" w:space="0" w:color="auto"/>
              <w:right w:val="single" w:sz="4" w:space="0" w:color="auto"/>
            </w:tcBorders>
            <w:shd w:val="clear" w:color="auto" w:fill="auto"/>
            <w:vAlign w:val="bottom"/>
          </w:tcPr>
          <w:p w:rsidR="00C70E86" w:rsidRPr="007D571A" w:rsidRDefault="00C70E86" w:rsidP="0001086D">
            <w:pPr>
              <w:jc w:val="center"/>
              <w:rPr>
                <w:sz w:val="20"/>
              </w:rPr>
            </w:pPr>
            <w:r w:rsidRPr="007D571A">
              <w:rPr>
                <w:sz w:val="20"/>
              </w:rPr>
              <w:t>10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bottom"/>
          </w:tcPr>
          <w:p w:rsidR="00C70E86" w:rsidRPr="007D571A" w:rsidRDefault="00C70E86" w:rsidP="0001086D">
            <w:pPr>
              <w:jc w:val="center"/>
              <w:rPr>
                <w:sz w:val="20"/>
              </w:rPr>
            </w:pPr>
            <w:r w:rsidRPr="007D571A">
              <w:rPr>
                <w:sz w:val="20"/>
              </w:rPr>
              <w:t>11</w:t>
            </w:r>
          </w:p>
        </w:tc>
        <w:tc>
          <w:tcPr>
            <w:tcW w:w="850" w:type="dxa"/>
            <w:tcBorders>
              <w:top w:val="none" w:sz="4" w:space="0" w:color="000000"/>
              <w:left w:val="none" w:sz="4" w:space="0" w:color="000000"/>
              <w:bottom w:val="single" w:sz="4" w:space="0" w:color="auto"/>
              <w:right w:val="single" w:sz="4" w:space="0" w:color="auto"/>
            </w:tcBorders>
            <w:shd w:val="clear" w:color="auto" w:fill="auto"/>
            <w:vAlign w:val="bottom"/>
          </w:tcPr>
          <w:p w:rsidR="00C70E86" w:rsidRPr="007D571A" w:rsidRDefault="00C70E86" w:rsidP="0001086D">
            <w:pPr>
              <w:jc w:val="center"/>
              <w:rPr>
                <w:sz w:val="20"/>
              </w:rPr>
            </w:pPr>
            <w:r w:rsidRPr="007D571A">
              <w:rPr>
                <w:sz w:val="20"/>
              </w:rPr>
              <w:t>12</w:t>
            </w:r>
          </w:p>
        </w:tc>
        <w:tc>
          <w:tcPr>
            <w:tcW w:w="819" w:type="dxa"/>
            <w:tcBorders>
              <w:top w:val="none" w:sz="4" w:space="0" w:color="000000"/>
              <w:left w:val="none" w:sz="4" w:space="0" w:color="000000"/>
              <w:bottom w:val="single" w:sz="4" w:space="0" w:color="auto"/>
              <w:right w:val="single" w:sz="4" w:space="0" w:color="auto"/>
            </w:tcBorders>
            <w:shd w:val="clear" w:color="auto" w:fill="auto"/>
            <w:vAlign w:val="bottom"/>
          </w:tcPr>
          <w:p w:rsidR="00C70E86" w:rsidRPr="007D571A" w:rsidRDefault="00C70E86" w:rsidP="0001086D">
            <w:pPr>
              <w:jc w:val="center"/>
              <w:rPr>
                <w:sz w:val="20"/>
              </w:rPr>
            </w:pPr>
            <w:r w:rsidRPr="007D571A">
              <w:rPr>
                <w:sz w:val="20"/>
              </w:rPr>
              <w:t>13</w:t>
            </w:r>
          </w:p>
        </w:tc>
      </w:tr>
      <w:tr w:rsidR="00C70E86" w:rsidRPr="007D571A" w:rsidTr="0001086D">
        <w:trPr>
          <w:trHeight w:val="20"/>
        </w:trPr>
        <w:tc>
          <w:tcPr>
            <w:tcW w:w="2707" w:type="dxa"/>
            <w:tcBorders>
              <w:top w:val="none" w:sz="4" w:space="0" w:color="000000"/>
              <w:left w:val="single" w:sz="4" w:space="0" w:color="auto"/>
              <w:bottom w:val="single" w:sz="4" w:space="0" w:color="auto"/>
              <w:right w:val="single" w:sz="4" w:space="0" w:color="auto"/>
            </w:tcBorders>
            <w:shd w:val="clear" w:color="auto" w:fill="auto"/>
            <w:vAlign w:val="center"/>
          </w:tcPr>
          <w:p w:rsidR="00C70E86" w:rsidRPr="007D571A" w:rsidRDefault="00C70E86" w:rsidP="0001086D">
            <w:pPr>
              <w:ind w:right="-108"/>
              <w:rPr>
                <w:sz w:val="20"/>
              </w:rPr>
            </w:pPr>
            <w:r w:rsidRPr="007D571A">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C70E86" w:rsidRPr="007D571A" w:rsidRDefault="00C70E86" w:rsidP="0001086D">
            <w:pPr>
              <w:jc w:val="right"/>
              <w:rPr>
                <w:sz w:val="20"/>
              </w:rPr>
            </w:pPr>
            <w:r w:rsidRPr="007D571A">
              <w:rPr>
                <w:sz w:val="20"/>
              </w:rPr>
              <w:t>16 646,78</w:t>
            </w:r>
          </w:p>
        </w:tc>
        <w:tc>
          <w:tcPr>
            <w:tcW w:w="1275" w:type="dxa"/>
            <w:tcBorders>
              <w:top w:val="none" w:sz="4" w:space="0" w:color="000000"/>
              <w:left w:val="none" w:sz="4" w:space="0" w:color="000000"/>
              <w:bottom w:val="single" w:sz="4" w:space="0" w:color="auto"/>
              <w:right w:val="single" w:sz="4" w:space="0" w:color="auto"/>
            </w:tcBorders>
            <w:shd w:val="clear" w:color="auto" w:fill="auto"/>
            <w:vAlign w:val="center"/>
          </w:tcPr>
          <w:p w:rsidR="00C70E86" w:rsidRPr="007D571A" w:rsidRDefault="00C70E86" w:rsidP="0001086D">
            <w:pPr>
              <w:jc w:val="right"/>
              <w:rPr>
                <w:sz w:val="20"/>
              </w:rPr>
            </w:pPr>
            <w:r w:rsidRPr="007D571A">
              <w:rPr>
                <w:sz w:val="20"/>
              </w:rPr>
              <w:t>32 297,93</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C70E86" w:rsidRPr="007D571A" w:rsidRDefault="00C70E86" w:rsidP="0001086D">
            <w:pPr>
              <w:jc w:val="right"/>
              <w:rPr>
                <w:sz w:val="20"/>
              </w:rPr>
            </w:pPr>
            <w:r w:rsidRPr="007D571A">
              <w:rPr>
                <w:sz w:val="20"/>
              </w:rPr>
              <w:t>27 931,54</w:t>
            </w:r>
          </w:p>
        </w:tc>
        <w:tc>
          <w:tcPr>
            <w:tcW w:w="993" w:type="dxa"/>
            <w:tcBorders>
              <w:top w:val="none" w:sz="4" w:space="0" w:color="000000"/>
              <w:left w:val="none" w:sz="4" w:space="0" w:color="000000"/>
              <w:bottom w:val="single" w:sz="4" w:space="0" w:color="auto"/>
              <w:right w:val="single" w:sz="4" w:space="0" w:color="auto"/>
            </w:tcBorders>
            <w:shd w:val="clear" w:color="auto" w:fill="auto"/>
            <w:vAlign w:val="center"/>
          </w:tcPr>
          <w:p w:rsidR="00C70E86" w:rsidRPr="007D571A" w:rsidRDefault="00C70E86" w:rsidP="0001086D">
            <w:pPr>
              <w:jc w:val="right"/>
              <w:rPr>
                <w:sz w:val="20"/>
              </w:rPr>
            </w:pPr>
            <w:r w:rsidRPr="007D571A">
              <w:rPr>
                <w:sz w:val="20"/>
              </w:rPr>
              <w:t>-4 366,39</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C70E86" w:rsidRPr="007D571A" w:rsidRDefault="00C70E86" w:rsidP="0001086D">
            <w:pPr>
              <w:jc w:val="right"/>
              <w:rPr>
                <w:sz w:val="20"/>
              </w:rPr>
            </w:pPr>
            <w:r w:rsidRPr="007D571A">
              <w:rPr>
                <w:sz w:val="20"/>
              </w:rPr>
              <w:t>167,79</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C70E86" w:rsidRPr="007D571A" w:rsidRDefault="00C70E86" w:rsidP="0001086D">
            <w:pPr>
              <w:jc w:val="right"/>
              <w:rPr>
                <w:sz w:val="20"/>
              </w:rPr>
            </w:pPr>
            <w:r w:rsidRPr="007D571A">
              <w:rPr>
                <w:sz w:val="20"/>
              </w:rPr>
              <w:t>16 250,85</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C70E86" w:rsidRPr="007D571A" w:rsidRDefault="00C70E86" w:rsidP="0001086D">
            <w:pPr>
              <w:jc w:val="right"/>
              <w:rPr>
                <w:sz w:val="20"/>
              </w:rPr>
            </w:pPr>
            <w:r w:rsidRPr="007D571A">
              <w:rPr>
                <w:sz w:val="20"/>
              </w:rPr>
              <w:t>18 332,35</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C70E86" w:rsidRPr="007D571A" w:rsidRDefault="00C70E86" w:rsidP="0001086D">
            <w:pPr>
              <w:jc w:val="right"/>
              <w:rPr>
                <w:sz w:val="20"/>
              </w:rPr>
            </w:pPr>
            <w:r w:rsidRPr="007D571A">
              <w:rPr>
                <w:sz w:val="20"/>
              </w:rPr>
              <w:t>2 081,50</w:t>
            </w:r>
          </w:p>
        </w:tc>
        <w:tc>
          <w:tcPr>
            <w:tcW w:w="851" w:type="dxa"/>
            <w:tcBorders>
              <w:top w:val="none" w:sz="4" w:space="0" w:color="000000"/>
              <w:left w:val="none" w:sz="4" w:space="0" w:color="000000"/>
              <w:bottom w:val="single" w:sz="4" w:space="0" w:color="auto"/>
              <w:right w:val="single" w:sz="4" w:space="0" w:color="auto"/>
            </w:tcBorders>
            <w:shd w:val="clear" w:color="auto" w:fill="auto"/>
            <w:vAlign w:val="center"/>
          </w:tcPr>
          <w:p w:rsidR="00C70E86" w:rsidRPr="007D571A" w:rsidRDefault="00C70E86" w:rsidP="0001086D">
            <w:pPr>
              <w:jc w:val="right"/>
              <w:rPr>
                <w:sz w:val="20"/>
              </w:rPr>
            </w:pPr>
            <w:r w:rsidRPr="007D571A">
              <w:rPr>
                <w:sz w:val="20"/>
              </w:rPr>
              <w:t>65,63</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C70E86" w:rsidRPr="007D571A" w:rsidRDefault="00C70E86" w:rsidP="0001086D">
            <w:pPr>
              <w:jc w:val="right"/>
              <w:rPr>
                <w:sz w:val="20"/>
              </w:rPr>
            </w:pPr>
            <w:r w:rsidRPr="007D571A">
              <w:rPr>
                <w:sz w:val="20"/>
              </w:rPr>
              <w:t>18 332,35</w:t>
            </w:r>
          </w:p>
        </w:tc>
        <w:tc>
          <w:tcPr>
            <w:tcW w:w="850" w:type="dxa"/>
            <w:tcBorders>
              <w:top w:val="none" w:sz="4" w:space="0" w:color="000000"/>
              <w:left w:val="none" w:sz="4" w:space="0" w:color="000000"/>
              <w:bottom w:val="single" w:sz="4" w:space="0" w:color="auto"/>
              <w:right w:val="single" w:sz="4" w:space="0" w:color="auto"/>
            </w:tcBorders>
            <w:shd w:val="clear" w:color="auto" w:fill="auto"/>
            <w:vAlign w:val="center"/>
          </w:tcPr>
          <w:p w:rsidR="00C70E86" w:rsidRPr="007D571A" w:rsidRDefault="00C70E86" w:rsidP="0001086D">
            <w:pPr>
              <w:jc w:val="right"/>
              <w:rPr>
                <w:sz w:val="20"/>
              </w:rPr>
            </w:pPr>
            <w:r w:rsidRPr="007D571A">
              <w:rPr>
                <w:sz w:val="20"/>
              </w:rPr>
              <w:t>0,00</w:t>
            </w:r>
          </w:p>
        </w:tc>
        <w:tc>
          <w:tcPr>
            <w:tcW w:w="819" w:type="dxa"/>
            <w:tcBorders>
              <w:top w:val="none" w:sz="4" w:space="0" w:color="000000"/>
              <w:left w:val="none" w:sz="4" w:space="0" w:color="000000"/>
              <w:bottom w:val="single" w:sz="4" w:space="0" w:color="auto"/>
              <w:right w:val="single" w:sz="4" w:space="0" w:color="auto"/>
            </w:tcBorders>
            <w:shd w:val="clear" w:color="auto" w:fill="auto"/>
            <w:vAlign w:val="center"/>
          </w:tcPr>
          <w:p w:rsidR="00C70E86" w:rsidRPr="007D571A" w:rsidRDefault="00C70E86" w:rsidP="0001086D">
            <w:pPr>
              <w:jc w:val="right"/>
              <w:rPr>
                <w:sz w:val="20"/>
              </w:rPr>
            </w:pPr>
            <w:r w:rsidRPr="007D571A">
              <w:rPr>
                <w:sz w:val="20"/>
              </w:rPr>
              <w:t>0,00</w:t>
            </w:r>
          </w:p>
        </w:tc>
      </w:tr>
      <w:tr w:rsidR="00C70E86" w:rsidRPr="007D571A" w:rsidTr="0001086D">
        <w:trPr>
          <w:trHeight w:val="20"/>
        </w:trPr>
        <w:tc>
          <w:tcPr>
            <w:tcW w:w="2707" w:type="dxa"/>
            <w:tcBorders>
              <w:top w:val="none" w:sz="4" w:space="0" w:color="000000"/>
              <w:left w:val="single" w:sz="4" w:space="0" w:color="auto"/>
              <w:bottom w:val="single" w:sz="4" w:space="0" w:color="auto"/>
              <w:right w:val="single" w:sz="4" w:space="0" w:color="auto"/>
            </w:tcBorders>
            <w:shd w:val="clear" w:color="auto" w:fill="auto"/>
            <w:vAlign w:val="center"/>
          </w:tcPr>
          <w:p w:rsidR="00C70E86" w:rsidRPr="007D571A" w:rsidRDefault="00C70E86" w:rsidP="0001086D">
            <w:pPr>
              <w:ind w:right="-108"/>
              <w:rPr>
                <w:sz w:val="20"/>
              </w:rPr>
            </w:pPr>
            <w:r w:rsidRPr="007D571A">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C70E86" w:rsidRPr="007D571A" w:rsidRDefault="00C70E86" w:rsidP="0001086D">
            <w:pPr>
              <w:jc w:val="right"/>
              <w:rPr>
                <w:sz w:val="20"/>
              </w:rPr>
            </w:pPr>
            <w:r w:rsidRPr="007D571A">
              <w:rPr>
                <w:sz w:val="20"/>
              </w:rPr>
              <w:t>8 508,96</w:t>
            </w:r>
          </w:p>
        </w:tc>
        <w:tc>
          <w:tcPr>
            <w:tcW w:w="1275" w:type="dxa"/>
            <w:tcBorders>
              <w:top w:val="none" w:sz="4" w:space="0" w:color="000000"/>
              <w:left w:val="none" w:sz="4" w:space="0" w:color="000000"/>
              <w:bottom w:val="single" w:sz="4" w:space="0" w:color="auto"/>
              <w:right w:val="single" w:sz="4" w:space="0" w:color="auto"/>
            </w:tcBorders>
            <w:shd w:val="clear" w:color="auto" w:fill="auto"/>
            <w:vAlign w:val="center"/>
          </w:tcPr>
          <w:p w:rsidR="00C70E86" w:rsidRPr="007D571A" w:rsidRDefault="00C70E86" w:rsidP="0001086D">
            <w:pPr>
              <w:jc w:val="right"/>
              <w:rPr>
                <w:sz w:val="20"/>
              </w:rPr>
            </w:pPr>
            <w:r w:rsidRPr="007D571A">
              <w:rPr>
                <w:sz w:val="20"/>
              </w:rPr>
              <w:t>11 242,20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C70E86" w:rsidRPr="007D571A" w:rsidRDefault="00C70E86" w:rsidP="0001086D">
            <w:pPr>
              <w:jc w:val="right"/>
              <w:rPr>
                <w:sz w:val="20"/>
              </w:rPr>
            </w:pPr>
            <w:r w:rsidRPr="007D571A">
              <w:rPr>
                <w:sz w:val="20"/>
              </w:rPr>
              <w:t>8 259,96</w:t>
            </w:r>
          </w:p>
        </w:tc>
        <w:tc>
          <w:tcPr>
            <w:tcW w:w="993" w:type="dxa"/>
            <w:tcBorders>
              <w:top w:val="none" w:sz="4" w:space="0" w:color="000000"/>
              <w:left w:val="none" w:sz="4" w:space="0" w:color="000000"/>
              <w:bottom w:val="single" w:sz="4" w:space="0" w:color="auto"/>
              <w:right w:val="single" w:sz="4" w:space="0" w:color="auto"/>
            </w:tcBorders>
            <w:shd w:val="clear" w:color="auto" w:fill="auto"/>
            <w:vAlign w:val="center"/>
          </w:tcPr>
          <w:p w:rsidR="00C70E86" w:rsidRPr="007D571A" w:rsidRDefault="00C70E86" w:rsidP="0001086D">
            <w:pPr>
              <w:jc w:val="right"/>
              <w:rPr>
                <w:sz w:val="20"/>
              </w:rPr>
            </w:pPr>
            <w:r w:rsidRPr="007D571A">
              <w:rPr>
                <w:sz w:val="20"/>
              </w:rPr>
              <w:t>-2 982,24</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C70E86" w:rsidRPr="007D571A" w:rsidRDefault="00C70E86" w:rsidP="0001086D">
            <w:pPr>
              <w:jc w:val="right"/>
              <w:rPr>
                <w:sz w:val="20"/>
              </w:rPr>
            </w:pPr>
            <w:r w:rsidRPr="007D571A">
              <w:rPr>
                <w:sz w:val="20"/>
              </w:rPr>
              <w:t>97,07</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C70E86" w:rsidRPr="007D571A" w:rsidRDefault="00C70E86" w:rsidP="0001086D">
            <w:pPr>
              <w:jc w:val="right"/>
              <w:rPr>
                <w:sz w:val="20"/>
              </w:rPr>
            </w:pPr>
            <w:r w:rsidRPr="007D571A">
              <w:rPr>
                <w:sz w:val="20"/>
              </w:rPr>
              <w:t>6 008,96</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C70E86" w:rsidRPr="007D571A" w:rsidRDefault="00C70E86" w:rsidP="0001086D">
            <w:pPr>
              <w:jc w:val="right"/>
              <w:rPr>
                <w:sz w:val="20"/>
              </w:rPr>
            </w:pPr>
            <w:r w:rsidRPr="007D571A">
              <w:rPr>
                <w:sz w:val="20"/>
              </w:rPr>
              <w:t>6 794,83</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C70E86" w:rsidRPr="007D571A" w:rsidRDefault="00C70E86" w:rsidP="0001086D">
            <w:pPr>
              <w:jc w:val="right"/>
              <w:rPr>
                <w:sz w:val="20"/>
              </w:rPr>
            </w:pPr>
            <w:r w:rsidRPr="007D571A">
              <w:rPr>
                <w:sz w:val="20"/>
              </w:rPr>
              <w:t>785,87</w:t>
            </w:r>
          </w:p>
        </w:tc>
        <w:tc>
          <w:tcPr>
            <w:tcW w:w="851" w:type="dxa"/>
            <w:tcBorders>
              <w:top w:val="none" w:sz="4" w:space="0" w:color="000000"/>
              <w:left w:val="none" w:sz="4" w:space="0" w:color="000000"/>
              <w:bottom w:val="single" w:sz="4" w:space="0" w:color="auto"/>
              <w:right w:val="single" w:sz="4" w:space="0" w:color="auto"/>
            </w:tcBorders>
            <w:shd w:val="clear" w:color="auto" w:fill="auto"/>
            <w:vAlign w:val="center"/>
          </w:tcPr>
          <w:p w:rsidR="00C70E86" w:rsidRPr="007D571A" w:rsidRDefault="00C70E86" w:rsidP="0001086D">
            <w:pPr>
              <w:jc w:val="right"/>
              <w:rPr>
                <w:sz w:val="20"/>
              </w:rPr>
            </w:pPr>
            <w:r w:rsidRPr="007D571A">
              <w:rPr>
                <w:sz w:val="20"/>
              </w:rPr>
              <w:t>82,26</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C70E86" w:rsidRPr="007D571A" w:rsidRDefault="00C70E86" w:rsidP="0001086D">
            <w:pPr>
              <w:jc w:val="right"/>
              <w:rPr>
                <w:sz w:val="20"/>
              </w:rPr>
            </w:pPr>
            <w:r w:rsidRPr="007D571A">
              <w:rPr>
                <w:sz w:val="20"/>
              </w:rPr>
              <w:t>6 794,83</w:t>
            </w:r>
          </w:p>
        </w:tc>
        <w:tc>
          <w:tcPr>
            <w:tcW w:w="850" w:type="dxa"/>
            <w:tcBorders>
              <w:top w:val="none" w:sz="4" w:space="0" w:color="000000"/>
              <w:left w:val="none" w:sz="4" w:space="0" w:color="000000"/>
              <w:bottom w:val="single" w:sz="4" w:space="0" w:color="auto"/>
              <w:right w:val="single" w:sz="4" w:space="0" w:color="auto"/>
            </w:tcBorders>
            <w:shd w:val="clear" w:color="auto" w:fill="auto"/>
            <w:vAlign w:val="center"/>
          </w:tcPr>
          <w:p w:rsidR="00C70E86" w:rsidRPr="007D571A" w:rsidRDefault="00C70E86" w:rsidP="0001086D">
            <w:pPr>
              <w:jc w:val="right"/>
              <w:rPr>
                <w:sz w:val="20"/>
              </w:rPr>
            </w:pPr>
            <w:r w:rsidRPr="007D571A">
              <w:rPr>
                <w:sz w:val="20"/>
              </w:rPr>
              <w:t>0,00</w:t>
            </w:r>
          </w:p>
        </w:tc>
        <w:tc>
          <w:tcPr>
            <w:tcW w:w="819" w:type="dxa"/>
            <w:tcBorders>
              <w:top w:val="none" w:sz="4" w:space="0" w:color="000000"/>
              <w:left w:val="none" w:sz="4" w:space="0" w:color="000000"/>
              <w:bottom w:val="single" w:sz="4" w:space="0" w:color="auto"/>
              <w:right w:val="single" w:sz="4" w:space="0" w:color="auto"/>
            </w:tcBorders>
            <w:shd w:val="clear" w:color="auto" w:fill="auto"/>
            <w:vAlign w:val="center"/>
          </w:tcPr>
          <w:p w:rsidR="00C70E86" w:rsidRPr="007D571A" w:rsidRDefault="00C70E86" w:rsidP="0001086D">
            <w:pPr>
              <w:jc w:val="right"/>
              <w:rPr>
                <w:sz w:val="20"/>
              </w:rPr>
            </w:pPr>
            <w:r w:rsidRPr="007D571A">
              <w:rPr>
                <w:sz w:val="20"/>
              </w:rPr>
              <w:t>0,00</w:t>
            </w:r>
          </w:p>
        </w:tc>
      </w:tr>
      <w:tr w:rsidR="00C70E86" w:rsidRPr="007D571A" w:rsidTr="0001086D">
        <w:trPr>
          <w:trHeight w:val="20"/>
        </w:trPr>
        <w:tc>
          <w:tcPr>
            <w:tcW w:w="2707" w:type="dxa"/>
            <w:tcBorders>
              <w:top w:val="none" w:sz="4" w:space="0" w:color="000000"/>
              <w:left w:val="single" w:sz="4" w:space="0" w:color="000000"/>
              <w:bottom w:val="single" w:sz="4" w:space="0" w:color="000000"/>
              <w:right w:val="single" w:sz="4" w:space="0" w:color="000000"/>
            </w:tcBorders>
            <w:shd w:val="clear" w:color="FFFFFF" w:fill="FFFFFF"/>
            <w:vAlign w:val="center"/>
          </w:tcPr>
          <w:p w:rsidR="00C70E86" w:rsidRPr="007D571A" w:rsidRDefault="00C70E86" w:rsidP="0001086D">
            <w:pPr>
              <w:rPr>
                <w:sz w:val="20"/>
              </w:rPr>
            </w:pPr>
            <w:r w:rsidRPr="007D571A">
              <w:rPr>
                <w:sz w:val="20"/>
              </w:rPr>
              <w:t>Основноемероприятие«ИнформированиенаселениягородаСтаврополяодеятельностиадминистрациигородаСтаврополячерезсредствамассовойинформации»</w:t>
            </w:r>
          </w:p>
        </w:tc>
        <w:tc>
          <w:tcPr>
            <w:tcW w:w="1134" w:type="dxa"/>
            <w:tcBorders>
              <w:top w:val="none" w:sz="4" w:space="0" w:color="000000"/>
              <w:left w:val="none" w:sz="4" w:space="0" w:color="000000"/>
              <w:bottom w:val="single" w:sz="4" w:space="0" w:color="000000"/>
              <w:right w:val="single" w:sz="4" w:space="0" w:color="000000"/>
            </w:tcBorders>
            <w:shd w:val="clear" w:color="FFFFFF" w:fill="FFFFFF"/>
            <w:vAlign w:val="center"/>
          </w:tcPr>
          <w:p w:rsidR="00C70E86" w:rsidRPr="007D571A" w:rsidRDefault="00C70E86" w:rsidP="0001086D">
            <w:pPr>
              <w:jc w:val="right"/>
              <w:rPr>
                <w:sz w:val="20"/>
              </w:rPr>
            </w:pPr>
            <w:r w:rsidRPr="007D571A">
              <w:rPr>
                <w:sz w:val="20"/>
              </w:rPr>
              <w:t>7 240,50</w:t>
            </w:r>
          </w:p>
        </w:tc>
        <w:tc>
          <w:tcPr>
            <w:tcW w:w="1275" w:type="dxa"/>
            <w:tcBorders>
              <w:top w:val="none" w:sz="4" w:space="0" w:color="000000"/>
              <w:left w:val="none" w:sz="4" w:space="0" w:color="000000"/>
              <w:bottom w:val="single" w:sz="4" w:space="0" w:color="000000"/>
              <w:right w:val="single" w:sz="4" w:space="0" w:color="000000"/>
            </w:tcBorders>
            <w:shd w:val="clear" w:color="FFFFFF" w:fill="FFFFFF"/>
            <w:vAlign w:val="center"/>
          </w:tcPr>
          <w:p w:rsidR="00C70E86" w:rsidRPr="007D571A" w:rsidRDefault="00C70E86" w:rsidP="0001086D">
            <w:pPr>
              <w:jc w:val="right"/>
              <w:rPr>
                <w:sz w:val="20"/>
              </w:rPr>
            </w:pPr>
            <w:r w:rsidRPr="007D571A">
              <w:rPr>
                <w:sz w:val="20"/>
              </w:rPr>
              <w:t>8 599,00</w:t>
            </w:r>
          </w:p>
        </w:tc>
        <w:tc>
          <w:tcPr>
            <w:tcW w:w="1134" w:type="dxa"/>
            <w:tcBorders>
              <w:top w:val="none" w:sz="4" w:space="0" w:color="000000"/>
              <w:left w:val="none" w:sz="4" w:space="0" w:color="000000"/>
              <w:bottom w:val="single" w:sz="4" w:space="0" w:color="000000"/>
              <w:right w:val="single" w:sz="4" w:space="0" w:color="000000"/>
            </w:tcBorders>
            <w:shd w:val="clear" w:color="FFFFFF" w:fill="FFFFFF"/>
            <w:vAlign w:val="center"/>
          </w:tcPr>
          <w:p w:rsidR="00C70E86" w:rsidRPr="007D571A" w:rsidRDefault="00C70E86" w:rsidP="0001086D">
            <w:pPr>
              <w:jc w:val="right"/>
              <w:rPr>
                <w:sz w:val="20"/>
              </w:rPr>
            </w:pPr>
            <w:r w:rsidRPr="007D571A">
              <w:rPr>
                <w:sz w:val="20"/>
              </w:rPr>
              <w:t>3 813,60</w:t>
            </w:r>
          </w:p>
        </w:tc>
        <w:tc>
          <w:tcPr>
            <w:tcW w:w="993" w:type="dxa"/>
            <w:tcBorders>
              <w:top w:val="none" w:sz="4" w:space="0" w:color="000000"/>
              <w:left w:val="none" w:sz="4" w:space="0" w:color="000000"/>
              <w:bottom w:val="single" w:sz="4" w:space="0" w:color="000000"/>
              <w:right w:val="single" w:sz="4" w:space="0" w:color="000000"/>
            </w:tcBorders>
            <w:shd w:val="clear" w:color="FFFFFF" w:fill="FFFFFF"/>
            <w:vAlign w:val="center"/>
          </w:tcPr>
          <w:p w:rsidR="00C70E86" w:rsidRPr="007D571A" w:rsidRDefault="00C70E86" w:rsidP="0001086D">
            <w:pPr>
              <w:jc w:val="right"/>
              <w:rPr>
                <w:sz w:val="20"/>
              </w:rPr>
            </w:pPr>
            <w:r w:rsidRPr="007D571A">
              <w:rPr>
                <w:sz w:val="20"/>
              </w:rPr>
              <w:t>-4 785,40</w:t>
            </w:r>
          </w:p>
        </w:tc>
        <w:tc>
          <w:tcPr>
            <w:tcW w:w="992" w:type="dxa"/>
            <w:tcBorders>
              <w:top w:val="none" w:sz="4" w:space="0" w:color="000000"/>
              <w:left w:val="none" w:sz="4" w:space="0" w:color="000000"/>
              <w:bottom w:val="single" w:sz="4" w:space="0" w:color="000000"/>
              <w:right w:val="single" w:sz="4" w:space="0" w:color="000000"/>
            </w:tcBorders>
            <w:shd w:val="clear" w:color="FFFFFF" w:fill="FFFFFF"/>
            <w:vAlign w:val="center"/>
          </w:tcPr>
          <w:p w:rsidR="00C70E86" w:rsidRPr="007D571A" w:rsidRDefault="00C70E86" w:rsidP="0001086D">
            <w:pPr>
              <w:jc w:val="right"/>
              <w:rPr>
                <w:sz w:val="20"/>
              </w:rPr>
            </w:pPr>
            <w:r w:rsidRPr="007D571A">
              <w:rPr>
                <w:sz w:val="20"/>
              </w:rPr>
              <w:t>52,67</w:t>
            </w:r>
          </w:p>
        </w:tc>
        <w:tc>
          <w:tcPr>
            <w:tcW w:w="1276" w:type="dxa"/>
            <w:tcBorders>
              <w:top w:val="none" w:sz="4" w:space="0" w:color="000000"/>
              <w:left w:val="none" w:sz="4" w:space="0" w:color="000000"/>
              <w:bottom w:val="single" w:sz="4" w:space="0" w:color="000000"/>
              <w:right w:val="single" w:sz="4" w:space="0" w:color="000000"/>
            </w:tcBorders>
            <w:shd w:val="clear" w:color="FFFFFF" w:fill="FFFFFF"/>
            <w:vAlign w:val="center"/>
          </w:tcPr>
          <w:p w:rsidR="00C70E86" w:rsidRPr="007D571A" w:rsidRDefault="00C70E86" w:rsidP="0001086D">
            <w:pPr>
              <w:jc w:val="right"/>
              <w:rPr>
                <w:sz w:val="20"/>
              </w:rPr>
            </w:pPr>
            <w:r w:rsidRPr="007D571A">
              <w:rPr>
                <w:sz w:val="20"/>
              </w:rPr>
              <w:t>7 240,50</w:t>
            </w:r>
          </w:p>
        </w:tc>
        <w:tc>
          <w:tcPr>
            <w:tcW w:w="1134" w:type="dxa"/>
            <w:tcBorders>
              <w:top w:val="none" w:sz="4" w:space="0" w:color="000000"/>
              <w:left w:val="none" w:sz="4" w:space="0" w:color="000000"/>
              <w:bottom w:val="single" w:sz="4" w:space="0" w:color="000000"/>
              <w:right w:val="single" w:sz="4" w:space="0" w:color="000000"/>
            </w:tcBorders>
            <w:shd w:val="clear" w:color="FFFFFF" w:fill="FFFFFF"/>
            <w:vAlign w:val="center"/>
          </w:tcPr>
          <w:p w:rsidR="00C70E86" w:rsidRPr="007D571A" w:rsidRDefault="00C70E86" w:rsidP="0001086D">
            <w:pPr>
              <w:jc w:val="right"/>
              <w:rPr>
                <w:sz w:val="20"/>
              </w:rPr>
            </w:pPr>
            <w:r w:rsidRPr="007D571A">
              <w:rPr>
                <w:sz w:val="20"/>
              </w:rPr>
              <w:t>3 813,60</w:t>
            </w:r>
          </w:p>
        </w:tc>
        <w:tc>
          <w:tcPr>
            <w:tcW w:w="992" w:type="dxa"/>
            <w:tcBorders>
              <w:top w:val="none" w:sz="4" w:space="0" w:color="000000"/>
              <w:left w:val="none" w:sz="4" w:space="0" w:color="000000"/>
              <w:bottom w:val="single" w:sz="4" w:space="0" w:color="000000"/>
              <w:right w:val="single" w:sz="4" w:space="0" w:color="000000"/>
            </w:tcBorders>
            <w:shd w:val="clear" w:color="FFFFFF" w:fill="FFFFFF"/>
            <w:vAlign w:val="center"/>
          </w:tcPr>
          <w:p w:rsidR="00C70E86" w:rsidRPr="007D571A" w:rsidRDefault="00C70E86" w:rsidP="0001086D">
            <w:pPr>
              <w:jc w:val="right"/>
              <w:rPr>
                <w:sz w:val="20"/>
              </w:rPr>
            </w:pPr>
            <w:r w:rsidRPr="007D571A">
              <w:rPr>
                <w:sz w:val="20"/>
              </w:rPr>
              <w:t>-3 426,90</w:t>
            </w:r>
          </w:p>
        </w:tc>
        <w:tc>
          <w:tcPr>
            <w:tcW w:w="851" w:type="dxa"/>
            <w:tcBorders>
              <w:top w:val="none" w:sz="4" w:space="0" w:color="000000"/>
              <w:left w:val="none" w:sz="4" w:space="0" w:color="000000"/>
              <w:bottom w:val="single" w:sz="4" w:space="0" w:color="000000"/>
              <w:right w:val="single" w:sz="4" w:space="0" w:color="000000"/>
            </w:tcBorders>
            <w:shd w:val="clear" w:color="FFFFFF" w:fill="FFFFFF"/>
            <w:vAlign w:val="center"/>
          </w:tcPr>
          <w:p w:rsidR="00C70E86" w:rsidRPr="007D571A" w:rsidRDefault="00C70E86" w:rsidP="0001086D">
            <w:pPr>
              <w:jc w:val="right"/>
              <w:rPr>
                <w:sz w:val="20"/>
              </w:rPr>
            </w:pPr>
            <w:r w:rsidRPr="007D571A">
              <w:rPr>
                <w:sz w:val="20"/>
              </w:rPr>
              <w:t>100,00</w:t>
            </w:r>
          </w:p>
        </w:tc>
        <w:tc>
          <w:tcPr>
            <w:tcW w:w="1134" w:type="dxa"/>
            <w:tcBorders>
              <w:top w:val="none" w:sz="4" w:space="0" w:color="000000"/>
              <w:left w:val="none" w:sz="4" w:space="0" w:color="000000"/>
              <w:bottom w:val="single" w:sz="4" w:space="0" w:color="000000"/>
              <w:right w:val="single" w:sz="4" w:space="0" w:color="000000"/>
            </w:tcBorders>
            <w:shd w:val="clear" w:color="FFFFFF" w:fill="FFFFFF"/>
            <w:vAlign w:val="center"/>
          </w:tcPr>
          <w:p w:rsidR="00C70E86" w:rsidRPr="007D571A" w:rsidRDefault="00C70E86" w:rsidP="0001086D">
            <w:pPr>
              <w:jc w:val="right"/>
              <w:rPr>
                <w:sz w:val="20"/>
              </w:rPr>
            </w:pPr>
            <w:r w:rsidRPr="007D571A">
              <w:rPr>
                <w:sz w:val="20"/>
              </w:rPr>
              <w:t>3 813,60</w:t>
            </w:r>
          </w:p>
        </w:tc>
        <w:tc>
          <w:tcPr>
            <w:tcW w:w="850" w:type="dxa"/>
            <w:tcBorders>
              <w:top w:val="none" w:sz="4" w:space="0" w:color="000000"/>
              <w:left w:val="none" w:sz="4" w:space="0" w:color="000000"/>
              <w:bottom w:val="single" w:sz="4" w:space="0" w:color="000000"/>
              <w:right w:val="single" w:sz="4" w:space="0" w:color="000000"/>
            </w:tcBorders>
            <w:shd w:val="clear" w:color="FFFFFF" w:fill="FFFFFF"/>
            <w:vAlign w:val="center"/>
          </w:tcPr>
          <w:p w:rsidR="00C70E86" w:rsidRPr="007D571A" w:rsidRDefault="00C70E86" w:rsidP="0001086D">
            <w:pPr>
              <w:jc w:val="right"/>
              <w:rPr>
                <w:sz w:val="20"/>
              </w:rPr>
            </w:pPr>
            <w:r w:rsidRPr="007D571A">
              <w:rPr>
                <w:sz w:val="20"/>
              </w:rPr>
              <w:t>0,00</w:t>
            </w:r>
          </w:p>
        </w:tc>
        <w:tc>
          <w:tcPr>
            <w:tcW w:w="819" w:type="dxa"/>
            <w:tcBorders>
              <w:top w:val="none" w:sz="4" w:space="0" w:color="000000"/>
              <w:left w:val="none" w:sz="4" w:space="0" w:color="000000"/>
              <w:bottom w:val="single" w:sz="4" w:space="0" w:color="000000"/>
              <w:right w:val="single" w:sz="4" w:space="0" w:color="000000"/>
            </w:tcBorders>
            <w:shd w:val="clear" w:color="FFFFFF" w:fill="FFFFFF"/>
            <w:vAlign w:val="center"/>
          </w:tcPr>
          <w:p w:rsidR="00C70E86" w:rsidRPr="007D571A" w:rsidRDefault="00C70E86" w:rsidP="0001086D">
            <w:pPr>
              <w:jc w:val="right"/>
              <w:rPr>
                <w:sz w:val="20"/>
              </w:rPr>
            </w:pPr>
            <w:r w:rsidRPr="007D571A">
              <w:rPr>
                <w:sz w:val="20"/>
              </w:rPr>
              <w:t>0,00</w:t>
            </w:r>
          </w:p>
        </w:tc>
      </w:tr>
      <w:tr w:rsidR="00C70E86" w:rsidRPr="007D571A" w:rsidTr="0001086D">
        <w:trPr>
          <w:trHeight w:val="20"/>
        </w:trPr>
        <w:tc>
          <w:tcPr>
            <w:tcW w:w="2707" w:type="dxa"/>
            <w:tcBorders>
              <w:top w:val="none" w:sz="4" w:space="0" w:color="000000"/>
              <w:left w:val="single" w:sz="4" w:space="0" w:color="000000"/>
              <w:bottom w:val="single" w:sz="4" w:space="0" w:color="000000"/>
              <w:right w:val="single" w:sz="4" w:space="0" w:color="000000"/>
            </w:tcBorders>
            <w:shd w:val="clear" w:color="FFFFFF" w:fill="FFFFFF"/>
            <w:vAlign w:val="center"/>
          </w:tcPr>
          <w:p w:rsidR="00C70E86" w:rsidRPr="007D571A" w:rsidRDefault="00C70E86" w:rsidP="0001086D">
            <w:pPr>
              <w:rPr>
                <w:sz w:val="20"/>
              </w:rPr>
            </w:pPr>
            <w:r w:rsidRPr="007D571A">
              <w:rPr>
                <w:sz w:val="20"/>
              </w:rPr>
              <w:t>Основноемероприятие«Обеспечениедеятельностимуниципальногоказенногоучреждения«Издательскийдом«ВечернийСтаврополь»</w:t>
            </w:r>
          </w:p>
        </w:tc>
        <w:tc>
          <w:tcPr>
            <w:tcW w:w="1134" w:type="dxa"/>
            <w:tcBorders>
              <w:top w:val="none" w:sz="4" w:space="0" w:color="000000"/>
              <w:left w:val="none" w:sz="4" w:space="0" w:color="000000"/>
              <w:bottom w:val="single" w:sz="4" w:space="0" w:color="000000"/>
              <w:right w:val="single" w:sz="4" w:space="0" w:color="000000"/>
            </w:tcBorders>
            <w:shd w:val="clear" w:color="FFFFFF" w:fill="FFFFFF"/>
            <w:vAlign w:val="center"/>
          </w:tcPr>
          <w:p w:rsidR="00C70E86" w:rsidRPr="007D571A" w:rsidRDefault="00C70E86" w:rsidP="0001086D">
            <w:pPr>
              <w:jc w:val="right"/>
              <w:rPr>
                <w:sz w:val="20"/>
              </w:rPr>
            </w:pPr>
            <w:r w:rsidRPr="007D571A">
              <w:rPr>
                <w:sz w:val="20"/>
              </w:rPr>
              <w:t>12 520,00</w:t>
            </w:r>
          </w:p>
        </w:tc>
        <w:tc>
          <w:tcPr>
            <w:tcW w:w="1275" w:type="dxa"/>
            <w:tcBorders>
              <w:top w:val="none" w:sz="4" w:space="0" w:color="000000"/>
              <w:left w:val="none" w:sz="4" w:space="0" w:color="000000"/>
              <w:bottom w:val="single" w:sz="4" w:space="0" w:color="000000"/>
              <w:right w:val="single" w:sz="4" w:space="0" w:color="000000"/>
            </w:tcBorders>
            <w:shd w:val="clear" w:color="FFFFFF" w:fill="FFFFFF"/>
            <w:vAlign w:val="center"/>
          </w:tcPr>
          <w:p w:rsidR="00C70E86" w:rsidRPr="007D571A" w:rsidRDefault="00C70E86" w:rsidP="0001086D">
            <w:pPr>
              <w:jc w:val="right"/>
              <w:rPr>
                <w:sz w:val="20"/>
              </w:rPr>
            </w:pPr>
            <w:r w:rsidRPr="007D571A">
              <w:rPr>
                <w:sz w:val="20"/>
              </w:rPr>
              <w:t>13 151,90</w:t>
            </w:r>
          </w:p>
        </w:tc>
        <w:tc>
          <w:tcPr>
            <w:tcW w:w="1134" w:type="dxa"/>
            <w:tcBorders>
              <w:top w:val="none" w:sz="4" w:space="0" w:color="000000"/>
              <w:left w:val="none" w:sz="4" w:space="0" w:color="000000"/>
              <w:bottom w:val="single" w:sz="4" w:space="0" w:color="000000"/>
              <w:right w:val="single" w:sz="4" w:space="0" w:color="000000"/>
            </w:tcBorders>
            <w:shd w:val="clear" w:color="FFFFFF" w:fill="FFFFFF"/>
            <w:vAlign w:val="center"/>
          </w:tcPr>
          <w:p w:rsidR="00C70E86" w:rsidRPr="007D571A" w:rsidRDefault="00C70E86" w:rsidP="0001086D">
            <w:pPr>
              <w:jc w:val="right"/>
              <w:rPr>
                <w:sz w:val="20"/>
              </w:rPr>
            </w:pPr>
            <w:r w:rsidRPr="007D571A">
              <w:rPr>
                <w:sz w:val="20"/>
              </w:rPr>
              <w:t>22 252,40</w:t>
            </w:r>
          </w:p>
        </w:tc>
        <w:tc>
          <w:tcPr>
            <w:tcW w:w="993" w:type="dxa"/>
            <w:tcBorders>
              <w:top w:val="none" w:sz="4" w:space="0" w:color="000000"/>
              <w:left w:val="none" w:sz="4" w:space="0" w:color="000000"/>
              <w:bottom w:val="single" w:sz="4" w:space="0" w:color="000000"/>
              <w:right w:val="single" w:sz="4" w:space="0" w:color="000000"/>
            </w:tcBorders>
            <w:shd w:val="clear" w:color="FFFFFF" w:fill="FFFFFF"/>
            <w:vAlign w:val="center"/>
          </w:tcPr>
          <w:p w:rsidR="00C70E86" w:rsidRPr="007D571A" w:rsidRDefault="00C70E86" w:rsidP="0001086D">
            <w:pPr>
              <w:jc w:val="right"/>
              <w:rPr>
                <w:sz w:val="20"/>
              </w:rPr>
            </w:pPr>
            <w:r w:rsidRPr="007D571A">
              <w:rPr>
                <w:sz w:val="20"/>
              </w:rPr>
              <w:t>9 100,50</w:t>
            </w:r>
          </w:p>
        </w:tc>
        <w:tc>
          <w:tcPr>
            <w:tcW w:w="992" w:type="dxa"/>
            <w:tcBorders>
              <w:top w:val="none" w:sz="4" w:space="0" w:color="000000"/>
              <w:left w:val="none" w:sz="4" w:space="0" w:color="000000"/>
              <w:bottom w:val="single" w:sz="4" w:space="0" w:color="000000"/>
              <w:right w:val="single" w:sz="4" w:space="0" w:color="000000"/>
            </w:tcBorders>
            <w:shd w:val="clear" w:color="FFFFFF" w:fill="FFFFFF"/>
            <w:vAlign w:val="center"/>
          </w:tcPr>
          <w:p w:rsidR="00C70E86" w:rsidRPr="007D571A" w:rsidRDefault="00C70E86" w:rsidP="0001086D">
            <w:pPr>
              <w:jc w:val="right"/>
              <w:rPr>
                <w:sz w:val="20"/>
              </w:rPr>
            </w:pPr>
            <w:r w:rsidRPr="007D571A">
              <w:rPr>
                <w:sz w:val="20"/>
              </w:rPr>
              <w:t>177,73</w:t>
            </w:r>
          </w:p>
        </w:tc>
        <w:tc>
          <w:tcPr>
            <w:tcW w:w="1276" w:type="dxa"/>
            <w:tcBorders>
              <w:top w:val="none" w:sz="4" w:space="0" w:color="000000"/>
              <w:left w:val="none" w:sz="4" w:space="0" w:color="000000"/>
              <w:bottom w:val="single" w:sz="4" w:space="0" w:color="000000"/>
              <w:right w:val="single" w:sz="4" w:space="0" w:color="000000"/>
            </w:tcBorders>
            <w:shd w:val="clear" w:color="FFFFFF" w:fill="FFFFFF"/>
            <w:vAlign w:val="center"/>
          </w:tcPr>
          <w:p w:rsidR="00C70E86" w:rsidRPr="007D571A" w:rsidRDefault="00C70E86" w:rsidP="0001086D">
            <w:pPr>
              <w:jc w:val="right"/>
              <w:rPr>
                <w:sz w:val="20"/>
              </w:rPr>
            </w:pPr>
            <w:r w:rsidRPr="007D571A">
              <w:rPr>
                <w:sz w:val="20"/>
              </w:rPr>
              <w:t>12 520,00</w:t>
            </w:r>
          </w:p>
        </w:tc>
        <w:tc>
          <w:tcPr>
            <w:tcW w:w="1134" w:type="dxa"/>
            <w:tcBorders>
              <w:top w:val="none" w:sz="4" w:space="0" w:color="000000"/>
              <w:left w:val="none" w:sz="4" w:space="0" w:color="000000"/>
              <w:bottom w:val="single" w:sz="4" w:space="0" w:color="000000"/>
              <w:right w:val="single" w:sz="4" w:space="0" w:color="000000"/>
            </w:tcBorders>
            <w:shd w:val="clear" w:color="FFFFFF" w:fill="FFFFFF"/>
            <w:vAlign w:val="center"/>
          </w:tcPr>
          <w:p w:rsidR="00C70E86" w:rsidRPr="007D571A" w:rsidRDefault="00C70E86" w:rsidP="0001086D">
            <w:pPr>
              <w:jc w:val="right"/>
              <w:rPr>
                <w:sz w:val="20"/>
              </w:rPr>
            </w:pPr>
            <w:r w:rsidRPr="007D571A">
              <w:rPr>
                <w:sz w:val="20"/>
              </w:rPr>
              <w:t>22 252,40</w:t>
            </w:r>
          </w:p>
        </w:tc>
        <w:tc>
          <w:tcPr>
            <w:tcW w:w="992" w:type="dxa"/>
            <w:tcBorders>
              <w:top w:val="none" w:sz="4" w:space="0" w:color="000000"/>
              <w:left w:val="none" w:sz="4" w:space="0" w:color="000000"/>
              <w:bottom w:val="single" w:sz="4" w:space="0" w:color="000000"/>
              <w:right w:val="single" w:sz="4" w:space="0" w:color="000000"/>
            </w:tcBorders>
            <w:shd w:val="clear" w:color="FFFFFF" w:fill="FFFFFF"/>
            <w:vAlign w:val="center"/>
          </w:tcPr>
          <w:p w:rsidR="00C70E86" w:rsidRPr="007D571A" w:rsidRDefault="00C70E86" w:rsidP="0001086D">
            <w:pPr>
              <w:jc w:val="right"/>
              <w:rPr>
                <w:sz w:val="20"/>
              </w:rPr>
            </w:pPr>
            <w:r w:rsidRPr="007D571A">
              <w:rPr>
                <w:sz w:val="20"/>
              </w:rPr>
              <w:t>9 732,40</w:t>
            </w:r>
          </w:p>
        </w:tc>
        <w:tc>
          <w:tcPr>
            <w:tcW w:w="851" w:type="dxa"/>
            <w:tcBorders>
              <w:top w:val="none" w:sz="4" w:space="0" w:color="000000"/>
              <w:left w:val="none" w:sz="4" w:space="0" w:color="000000"/>
              <w:bottom w:val="single" w:sz="4" w:space="0" w:color="000000"/>
              <w:right w:val="single" w:sz="4" w:space="0" w:color="000000"/>
            </w:tcBorders>
            <w:shd w:val="clear" w:color="FFFFFF" w:fill="FFFFFF"/>
            <w:vAlign w:val="center"/>
          </w:tcPr>
          <w:p w:rsidR="00C70E86" w:rsidRPr="007D571A" w:rsidRDefault="00C70E86" w:rsidP="0001086D">
            <w:pPr>
              <w:jc w:val="right"/>
              <w:rPr>
                <w:sz w:val="20"/>
              </w:rPr>
            </w:pPr>
            <w:r w:rsidRPr="007D571A">
              <w:rPr>
                <w:sz w:val="20"/>
              </w:rPr>
              <w:t>100,00</w:t>
            </w:r>
          </w:p>
        </w:tc>
        <w:tc>
          <w:tcPr>
            <w:tcW w:w="1134" w:type="dxa"/>
            <w:tcBorders>
              <w:top w:val="none" w:sz="4" w:space="0" w:color="000000"/>
              <w:left w:val="none" w:sz="4" w:space="0" w:color="000000"/>
              <w:bottom w:val="single" w:sz="4" w:space="0" w:color="000000"/>
              <w:right w:val="single" w:sz="4" w:space="0" w:color="000000"/>
            </w:tcBorders>
            <w:shd w:val="clear" w:color="FFFFFF" w:fill="FFFFFF"/>
            <w:vAlign w:val="center"/>
          </w:tcPr>
          <w:p w:rsidR="00C70E86" w:rsidRPr="007D571A" w:rsidRDefault="00C70E86" w:rsidP="0001086D">
            <w:pPr>
              <w:jc w:val="right"/>
              <w:rPr>
                <w:sz w:val="20"/>
              </w:rPr>
            </w:pPr>
            <w:r w:rsidRPr="007D571A">
              <w:rPr>
                <w:sz w:val="20"/>
              </w:rPr>
              <w:t>22 252,40</w:t>
            </w:r>
          </w:p>
        </w:tc>
        <w:tc>
          <w:tcPr>
            <w:tcW w:w="850" w:type="dxa"/>
            <w:tcBorders>
              <w:top w:val="none" w:sz="4" w:space="0" w:color="000000"/>
              <w:left w:val="none" w:sz="4" w:space="0" w:color="000000"/>
              <w:bottom w:val="single" w:sz="4" w:space="0" w:color="000000"/>
              <w:right w:val="single" w:sz="4" w:space="0" w:color="000000"/>
            </w:tcBorders>
            <w:shd w:val="clear" w:color="FFFFFF" w:fill="FFFFFF"/>
            <w:vAlign w:val="center"/>
          </w:tcPr>
          <w:p w:rsidR="00C70E86" w:rsidRPr="007D571A" w:rsidRDefault="00C70E86" w:rsidP="0001086D">
            <w:pPr>
              <w:jc w:val="right"/>
              <w:rPr>
                <w:sz w:val="20"/>
              </w:rPr>
            </w:pPr>
            <w:r w:rsidRPr="007D571A">
              <w:rPr>
                <w:sz w:val="20"/>
              </w:rPr>
              <w:t>0,00</w:t>
            </w:r>
          </w:p>
        </w:tc>
        <w:tc>
          <w:tcPr>
            <w:tcW w:w="819" w:type="dxa"/>
            <w:tcBorders>
              <w:top w:val="none" w:sz="4" w:space="0" w:color="000000"/>
              <w:left w:val="none" w:sz="4" w:space="0" w:color="000000"/>
              <w:bottom w:val="single" w:sz="4" w:space="0" w:color="000000"/>
              <w:right w:val="single" w:sz="4" w:space="0" w:color="000000"/>
            </w:tcBorders>
            <w:shd w:val="clear" w:color="FFFFFF" w:fill="FFFFFF"/>
            <w:vAlign w:val="center"/>
          </w:tcPr>
          <w:p w:rsidR="00C70E86" w:rsidRPr="007D571A" w:rsidRDefault="00C70E86" w:rsidP="0001086D">
            <w:pPr>
              <w:jc w:val="right"/>
              <w:rPr>
                <w:sz w:val="20"/>
              </w:rPr>
            </w:pPr>
            <w:r w:rsidRPr="007D571A">
              <w:rPr>
                <w:sz w:val="20"/>
              </w:rPr>
              <w:t>0,00</w:t>
            </w:r>
          </w:p>
        </w:tc>
      </w:tr>
      <w:tr w:rsidR="00C70E86" w:rsidRPr="007D571A" w:rsidTr="0001086D">
        <w:trPr>
          <w:trHeight w:val="322"/>
        </w:trPr>
        <w:tc>
          <w:tcPr>
            <w:tcW w:w="2707" w:type="dxa"/>
            <w:tcBorders>
              <w:top w:val="none" w:sz="4" w:space="0" w:color="000000"/>
              <w:left w:val="single" w:sz="4" w:space="0" w:color="000000"/>
              <w:bottom w:val="single" w:sz="4" w:space="0" w:color="000000"/>
              <w:right w:val="single" w:sz="4" w:space="0" w:color="000000"/>
            </w:tcBorders>
            <w:shd w:val="clear" w:color="FFFFFF" w:fill="FFFFFF"/>
            <w:vAlign w:val="center"/>
          </w:tcPr>
          <w:p w:rsidR="00C70E86" w:rsidRPr="007D571A" w:rsidRDefault="00C70E86" w:rsidP="0001086D">
            <w:pPr>
              <w:jc w:val="both"/>
              <w:rPr>
                <w:b/>
                <w:sz w:val="20"/>
              </w:rPr>
            </w:pPr>
            <w:r w:rsidRPr="007D571A">
              <w:rPr>
                <w:b/>
                <w:sz w:val="20"/>
              </w:rPr>
              <w:t>Всего</w:t>
            </w:r>
          </w:p>
        </w:tc>
        <w:tc>
          <w:tcPr>
            <w:tcW w:w="1134" w:type="dxa"/>
            <w:tcBorders>
              <w:top w:val="none" w:sz="4" w:space="0" w:color="000000"/>
              <w:left w:val="none" w:sz="4" w:space="0" w:color="000000"/>
              <w:bottom w:val="single" w:sz="4" w:space="0" w:color="000000"/>
              <w:right w:val="single" w:sz="4" w:space="0" w:color="000000"/>
            </w:tcBorders>
            <w:shd w:val="clear" w:color="FFFFFF" w:fill="FFFFFF"/>
            <w:vAlign w:val="center"/>
          </w:tcPr>
          <w:p w:rsidR="00C70E86" w:rsidRPr="007D571A" w:rsidRDefault="00C70E86" w:rsidP="0001086D">
            <w:pPr>
              <w:jc w:val="center"/>
              <w:rPr>
                <w:b/>
                <w:sz w:val="20"/>
              </w:rPr>
            </w:pPr>
            <w:r w:rsidRPr="007D571A">
              <w:rPr>
                <w:b/>
                <w:sz w:val="20"/>
              </w:rPr>
              <w:t>44 916,24</w:t>
            </w:r>
          </w:p>
        </w:tc>
        <w:tc>
          <w:tcPr>
            <w:tcW w:w="1275" w:type="dxa"/>
            <w:tcBorders>
              <w:top w:val="none" w:sz="4" w:space="0" w:color="000000"/>
              <w:left w:val="none" w:sz="4" w:space="0" w:color="000000"/>
              <w:bottom w:val="single" w:sz="4" w:space="0" w:color="000000"/>
              <w:right w:val="single" w:sz="4" w:space="0" w:color="000000"/>
            </w:tcBorders>
            <w:shd w:val="clear" w:color="FFFFFF" w:fill="FFFFFF"/>
            <w:vAlign w:val="center"/>
          </w:tcPr>
          <w:p w:rsidR="00C70E86" w:rsidRPr="007D571A" w:rsidRDefault="00C70E86" w:rsidP="0001086D">
            <w:pPr>
              <w:jc w:val="center"/>
              <w:rPr>
                <w:b/>
                <w:sz w:val="20"/>
              </w:rPr>
            </w:pPr>
            <w:r w:rsidRPr="007D571A">
              <w:rPr>
                <w:b/>
                <w:sz w:val="20"/>
              </w:rPr>
              <w:t>65 291,03</w:t>
            </w:r>
          </w:p>
        </w:tc>
        <w:tc>
          <w:tcPr>
            <w:tcW w:w="1134" w:type="dxa"/>
            <w:tcBorders>
              <w:top w:val="none" w:sz="4" w:space="0" w:color="000000"/>
              <w:left w:val="none" w:sz="4" w:space="0" w:color="000000"/>
              <w:bottom w:val="single" w:sz="4" w:space="0" w:color="000000"/>
              <w:right w:val="single" w:sz="4" w:space="0" w:color="000000"/>
            </w:tcBorders>
            <w:shd w:val="clear" w:color="FFFFFF" w:fill="FFFFFF"/>
            <w:vAlign w:val="center"/>
          </w:tcPr>
          <w:p w:rsidR="00C70E86" w:rsidRPr="007D571A" w:rsidRDefault="00C70E86" w:rsidP="0001086D">
            <w:pPr>
              <w:jc w:val="center"/>
              <w:rPr>
                <w:b/>
                <w:sz w:val="20"/>
              </w:rPr>
            </w:pPr>
            <w:r w:rsidRPr="007D571A">
              <w:rPr>
                <w:b/>
                <w:sz w:val="20"/>
              </w:rPr>
              <w:t>62 257,50</w:t>
            </w:r>
          </w:p>
        </w:tc>
        <w:tc>
          <w:tcPr>
            <w:tcW w:w="993" w:type="dxa"/>
            <w:tcBorders>
              <w:top w:val="none" w:sz="4" w:space="0" w:color="000000"/>
              <w:left w:val="none" w:sz="4" w:space="0" w:color="000000"/>
              <w:bottom w:val="single" w:sz="4" w:space="0" w:color="000000"/>
              <w:right w:val="single" w:sz="4" w:space="0" w:color="000000"/>
            </w:tcBorders>
            <w:shd w:val="clear" w:color="FFFFFF" w:fill="FFFFFF"/>
            <w:vAlign w:val="center"/>
          </w:tcPr>
          <w:p w:rsidR="00C70E86" w:rsidRPr="007D571A" w:rsidRDefault="00C70E86" w:rsidP="0001086D">
            <w:pPr>
              <w:jc w:val="center"/>
              <w:rPr>
                <w:b/>
                <w:sz w:val="20"/>
              </w:rPr>
            </w:pPr>
            <w:r w:rsidRPr="007D571A">
              <w:rPr>
                <w:b/>
                <w:sz w:val="20"/>
              </w:rPr>
              <w:t>-3 033,53</w:t>
            </w:r>
          </w:p>
        </w:tc>
        <w:tc>
          <w:tcPr>
            <w:tcW w:w="992" w:type="dxa"/>
            <w:tcBorders>
              <w:top w:val="none" w:sz="4" w:space="0" w:color="000000"/>
              <w:left w:val="none" w:sz="4" w:space="0" w:color="000000"/>
              <w:bottom w:val="single" w:sz="4" w:space="0" w:color="000000"/>
              <w:right w:val="single" w:sz="4" w:space="0" w:color="000000"/>
            </w:tcBorders>
            <w:shd w:val="clear" w:color="FFFFFF" w:fill="FFFFFF"/>
            <w:vAlign w:val="center"/>
          </w:tcPr>
          <w:p w:rsidR="00C70E86" w:rsidRPr="007D571A" w:rsidRDefault="00C70E86" w:rsidP="0001086D">
            <w:pPr>
              <w:jc w:val="right"/>
              <w:rPr>
                <w:b/>
                <w:sz w:val="20"/>
              </w:rPr>
            </w:pPr>
            <w:r w:rsidRPr="007D571A">
              <w:rPr>
                <w:b/>
                <w:sz w:val="20"/>
              </w:rPr>
              <w:t>138,61</w:t>
            </w:r>
          </w:p>
        </w:tc>
        <w:tc>
          <w:tcPr>
            <w:tcW w:w="1276" w:type="dxa"/>
            <w:tcBorders>
              <w:top w:val="none" w:sz="4" w:space="0" w:color="000000"/>
              <w:left w:val="none" w:sz="4" w:space="0" w:color="000000"/>
              <w:bottom w:val="single" w:sz="4" w:space="0" w:color="000000"/>
              <w:right w:val="single" w:sz="4" w:space="0" w:color="000000"/>
            </w:tcBorders>
            <w:shd w:val="clear" w:color="FFFFFF" w:fill="FFFFFF"/>
            <w:vAlign w:val="center"/>
          </w:tcPr>
          <w:p w:rsidR="00C70E86" w:rsidRPr="007D571A" w:rsidRDefault="00C70E86" w:rsidP="0001086D">
            <w:pPr>
              <w:jc w:val="center"/>
              <w:rPr>
                <w:b/>
                <w:sz w:val="20"/>
              </w:rPr>
            </w:pPr>
            <w:r w:rsidRPr="007D571A">
              <w:rPr>
                <w:b/>
                <w:sz w:val="20"/>
              </w:rPr>
              <w:t>42 020,31</w:t>
            </w:r>
          </w:p>
        </w:tc>
        <w:tc>
          <w:tcPr>
            <w:tcW w:w="1134" w:type="dxa"/>
            <w:tcBorders>
              <w:top w:val="none" w:sz="4" w:space="0" w:color="000000"/>
              <w:left w:val="none" w:sz="4" w:space="0" w:color="000000"/>
              <w:bottom w:val="single" w:sz="4" w:space="0" w:color="000000"/>
              <w:right w:val="single" w:sz="4" w:space="0" w:color="000000"/>
            </w:tcBorders>
            <w:shd w:val="clear" w:color="FFFFFF" w:fill="FFFFFF"/>
            <w:vAlign w:val="center"/>
          </w:tcPr>
          <w:p w:rsidR="00C70E86" w:rsidRPr="007D571A" w:rsidRDefault="00C70E86" w:rsidP="0001086D">
            <w:pPr>
              <w:jc w:val="center"/>
              <w:rPr>
                <w:b/>
                <w:sz w:val="20"/>
              </w:rPr>
            </w:pPr>
            <w:r w:rsidRPr="007D571A">
              <w:rPr>
                <w:b/>
                <w:sz w:val="20"/>
              </w:rPr>
              <w:t>51 193,18</w:t>
            </w:r>
          </w:p>
        </w:tc>
        <w:tc>
          <w:tcPr>
            <w:tcW w:w="992" w:type="dxa"/>
            <w:tcBorders>
              <w:top w:val="none" w:sz="4" w:space="0" w:color="000000"/>
              <w:left w:val="none" w:sz="4" w:space="0" w:color="000000"/>
              <w:bottom w:val="single" w:sz="4" w:space="0" w:color="000000"/>
              <w:right w:val="single" w:sz="4" w:space="0" w:color="000000"/>
            </w:tcBorders>
            <w:shd w:val="clear" w:color="FFFFFF" w:fill="FFFFFF"/>
            <w:vAlign w:val="center"/>
          </w:tcPr>
          <w:p w:rsidR="00C70E86" w:rsidRPr="007D571A" w:rsidRDefault="00C70E86" w:rsidP="0001086D">
            <w:pPr>
              <w:jc w:val="right"/>
              <w:rPr>
                <w:b/>
                <w:sz w:val="20"/>
              </w:rPr>
            </w:pPr>
            <w:r w:rsidRPr="007D571A">
              <w:rPr>
                <w:b/>
                <w:sz w:val="20"/>
              </w:rPr>
              <w:t>9 172,87</w:t>
            </w:r>
          </w:p>
        </w:tc>
        <w:tc>
          <w:tcPr>
            <w:tcW w:w="851" w:type="dxa"/>
            <w:tcBorders>
              <w:top w:val="none" w:sz="4" w:space="0" w:color="000000"/>
              <w:left w:val="none" w:sz="4" w:space="0" w:color="000000"/>
              <w:bottom w:val="single" w:sz="4" w:space="0" w:color="000000"/>
              <w:right w:val="single" w:sz="4" w:space="0" w:color="000000"/>
            </w:tcBorders>
            <w:shd w:val="clear" w:color="FFFFFF" w:fill="FFFFFF"/>
            <w:vAlign w:val="center"/>
          </w:tcPr>
          <w:p w:rsidR="00C70E86" w:rsidRPr="007D571A" w:rsidRDefault="00C70E86" w:rsidP="0001086D">
            <w:pPr>
              <w:jc w:val="right"/>
              <w:rPr>
                <w:b/>
                <w:sz w:val="20"/>
              </w:rPr>
            </w:pPr>
            <w:r w:rsidRPr="007D571A">
              <w:rPr>
                <w:b/>
                <w:sz w:val="20"/>
              </w:rPr>
              <w:t>82,23</w:t>
            </w:r>
          </w:p>
        </w:tc>
        <w:tc>
          <w:tcPr>
            <w:tcW w:w="1134" w:type="dxa"/>
            <w:tcBorders>
              <w:top w:val="none" w:sz="4" w:space="0" w:color="000000"/>
              <w:left w:val="none" w:sz="4" w:space="0" w:color="000000"/>
              <w:bottom w:val="single" w:sz="4" w:space="0" w:color="000000"/>
              <w:right w:val="single" w:sz="4" w:space="0" w:color="000000"/>
            </w:tcBorders>
            <w:shd w:val="clear" w:color="FFFFFF" w:fill="FFFFFF"/>
            <w:vAlign w:val="center"/>
          </w:tcPr>
          <w:p w:rsidR="00C70E86" w:rsidRPr="007D571A" w:rsidRDefault="00C70E86" w:rsidP="0001086D">
            <w:pPr>
              <w:jc w:val="center"/>
              <w:rPr>
                <w:b/>
                <w:sz w:val="20"/>
              </w:rPr>
            </w:pPr>
            <w:r w:rsidRPr="007D571A">
              <w:rPr>
                <w:b/>
                <w:sz w:val="20"/>
              </w:rPr>
              <w:t>51 193,18</w:t>
            </w:r>
          </w:p>
        </w:tc>
        <w:tc>
          <w:tcPr>
            <w:tcW w:w="850" w:type="dxa"/>
            <w:tcBorders>
              <w:top w:val="none" w:sz="4" w:space="0" w:color="000000"/>
              <w:left w:val="none" w:sz="4" w:space="0" w:color="000000"/>
              <w:bottom w:val="single" w:sz="4" w:space="0" w:color="000000"/>
              <w:right w:val="single" w:sz="4" w:space="0" w:color="000000"/>
            </w:tcBorders>
            <w:shd w:val="clear" w:color="FFFFFF" w:fill="FFFFFF"/>
            <w:vAlign w:val="center"/>
          </w:tcPr>
          <w:p w:rsidR="00C70E86" w:rsidRPr="007D571A" w:rsidRDefault="00C70E86" w:rsidP="0001086D">
            <w:pPr>
              <w:jc w:val="right"/>
              <w:rPr>
                <w:b/>
                <w:sz w:val="20"/>
              </w:rPr>
            </w:pPr>
            <w:r w:rsidRPr="007D571A">
              <w:rPr>
                <w:b/>
                <w:sz w:val="20"/>
              </w:rPr>
              <w:t>0,00</w:t>
            </w:r>
          </w:p>
        </w:tc>
        <w:tc>
          <w:tcPr>
            <w:tcW w:w="819" w:type="dxa"/>
            <w:tcBorders>
              <w:top w:val="none" w:sz="4" w:space="0" w:color="000000"/>
              <w:left w:val="none" w:sz="4" w:space="0" w:color="000000"/>
              <w:bottom w:val="single" w:sz="4" w:space="0" w:color="000000"/>
              <w:right w:val="single" w:sz="4" w:space="0" w:color="000000"/>
            </w:tcBorders>
            <w:shd w:val="clear" w:color="FFFFFF" w:fill="FFFFFF"/>
            <w:vAlign w:val="center"/>
          </w:tcPr>
          <w:p w:rsidR="00C70E86" w:rsidRPr="007D571A" w:rsidRDefault="00C70E86" w:rsidP="0001086D">
            <w:pPr>
              <w:jc w:val="right"/>
              <w:rPr>
                <w:b/>
                <w:sz w:val="20"/>
              </w:rPr>
            </w:pPr>
            <w:r w:rsidRPr="007D571A">
              <w:rPr>
                <w:b/>
                <w:sz w:val="20"/>
              </w:rPr>
              <w:t>0,00</w:t>
            </w:r>
          </w:p>
        </w:tc>
      </w:tr>
    </w:tbl>
    <w:p w:rsidR="00C70E86" w:rsidRPr="007D571A" w:rsidRDefault="00C70E86" w:rsidP="00C70E86">
      <w:pPr>
        <w:ind w:firstLine="708"/>
        <w:jc w:val="both"/>
        <w:rPr>
          <w:szCs w:val="28"/>
        </w:rPr>
      </w:pPr>
    </w:p>
    <w:p w:rsidR="00C70E86" w:rsidRPr="007D571A" w:rsidRDefault="00C70E86" w:rsidP="00C70E86">
      <w:pPr>
        <w:ind w:firstLine="708"/>
        <w:jc w:val="both"/>
        <w:rPr>
          <w:szCs w:val="28"/>
        </w:rPr>
        <w:sectPr w:rsidR="00C70E86" w:rsidRPr="007D571A">
          <w:pgSz w:w="16838" w:h="11906" w:orient="landscape"/>
          <w:pgMar w:top="851" w:right="907" w:bottom="567" w:left="1021" w:header="709" w:footer="709" w:gutter="0"/>
          <w:cols w:space="708"/>
          <w:docGrid w:linePitch="360"/>
        </w:sectPr>
      </w:pPr>
    </w:p>
    <w:p w:rsidR="00C70E86" w:rsidRPr="007D571A" w:rsidRDefault="00C70E86" w:rsidP="00C70E86">
      <w:pPr>
        <w:rPr>
          <w:szCs w:val="28"/>
        </w:rPr>
      </w:pPr>
    </w:p>
    <w:p w:rsidR="00C70E86" w:rsidRPr="007D571A" w:rsidRDefault="00C70E86" w:rsidP="00C70E86">
      <w:pPr>
        <w:ind w:firstLine="709"/>
        <w:jc w:val="center"/>
      </w:pPr>
      <w:r w:rsidRPr="007D571A">
        <w:t xml:space="preserve">15. Муниципальная программа «Обеспечение безопасности, </w:t>
      </w:r>
    </w:p>
    <w:p w:rsidR="00C70E86" w:rsidRPr="007D571A" w:rsidRDefault="00C70E86" w:rsidP="00C70E86">
      <w:pPr>
        <w:ind w:firstLine="709"/>
        <w:jc w:val="center"/>
      </w:pPr>
      <w:r w:rsidRPr="007D571A">
        <w:t>общественного порядка и профилактика правонарушений в городе Ставрополе»</w:t>
      </w:r>
    </w:p>
    <w:p w:rsidR="00C70E86" w:rsidRPr="007D571A" w:rsidRDefault="00C70E86" w:rsidP="00C70E86">
      <w:pPr>
        <w:ind w:firstLine="709"/>
        <w:jc w:val="both"/>
      </w:pPr>
    </w:p>
    <w:p w:rsidR="00C70E86" w:rsidRPr="007D571A" w:rsidRDefault="00C70E86" w:rsidP="00C70E86">
      <w:pPr>
        <w:ind w:firstLine="709"/>
        <w:jc w:val="both"/>
      </w:pPr>
      <w:r w:rsidRPr="007D571A">
        <w:t xml:space="preserve">На реализацию муниципальной программы «Обеспечение безопасности, общественного порядка и профилактика правонарушений в городе Ставрополе» (далее для целей настоящего раздела – Программа) предлагается направить в 2025 году – 310 140,87 тыс. рублей, в 2026 – </w:t>
      </w:r>
      <w:r w:rsidR="00673A72" w:rsidRPr="007D571A">
        <w:br/>
      </w:r>
      <w:r w:rsidRPr="007D571A">
        <w:t>2027 годах по 272 663,61 тыс. рублей ежегодно, в том числе:</w:t>
      </w:r>
    </w:p>
    <w:p w:rsidR="00C70E86" w:rsidRPr="007D571A" w:rsidRDefault="00C70E86" w:rsidP="00C70E86">
      <w:pPr>
        <w:ind w:firstLine="709"/>
        <w:jc w:val="both"/>
      </w:pPr>
      <w:r w:rsidRPr="007D571A">
        <w:t xml:space="preserve">за счет средств бюджета города в 2025 году – 310 040,87 тыс. рублей, </w:t>
      </w:r>
      <w:r w:rsidR="00277286" w:rsidRPr="007D571A">
        <w:br/>
      </w:r>
      <w:r w:rsidRPr="007D571A">
        <w:t>в 2026 – 2027 годах – по 256 11218 тыс. рублей ежегодно;</w:t>
      </w:r>
    </w:p>
    <w:p w:rsidR="00C70E86" w:rsidRPr="007D571A" w:rsidRDefault="00C70E86" w:rsidP="00C70E86">
      <w:pPr>
        <w:ind w:firstLine="709"/>
        <w:jc w:val="both"/>
      </w:pPr>
      <w:r w:rsidRPr="007D571A">
        <w:t xml:space="preserve">за счет средств бюджета Ставропольского края в 2025 – 2027 годах – </w:t>
      </w:r>
      <w:r w:rsidR="00277286" w:rsidRPr="007D571A">
        <w:br/>
      </w:r>
      <w:r w:rsidRPr="007D571A">
        <w:t>по 100,00 тыс. рублей ежегодно.</w:t>
      </w:r>
    </w:p>
    <w:p w:rsidR="00C70E86" w:rsidRPr="007D571A" w:rsidRDefault="00C70E86" w:rsidP="00C70E86">
      <w:pPr>
        <w:ind w:firstLine="709"/>
        <w:jc w:val="both"/>
      </w:pPr>
      <w:r w:rsidRPr="007D571A">
        <w:t>Расходы на реализацию Программы по сравнению с базовыми объемами бюджетных ассигнований увеличены в 2025 году на 80 082,48 тыс. рублей, в 2026 году – на 42 605,22 тыс. рублей, объемы бюджетных ассигнований на 2027 год планируются на уровне показателей 2026 года.</w:t>
      </w:r>
    </w:p>
    <w:p w:rsidR="00C70E86" w:rsidRPr="007D571A" w:rsidRDefault="00C70E86" w:rsidP="00C70E86">
      <w:pPr>
        <w:ind w:firstLine="709"/>
        <w:jc w:val="both"/>
      </w:pPr>
      <w:r w:rsidRPr="007D571A">
        <w:t>Ответственным исполнителем Программы является администрация города Ставрополя в лице комитета общественной безопасности администрации города Ставрополя, соисполнителями Программы определены:</w:t>
      </w:r>
    </w:p>
    <w:p w:rsidR="00C70E86" w:rsidRPr="007D571A" w:rsidRDefault="00C70E86" w:rsidP="00C70E86">
      <w:pPr>
        <w:ind w:firstLine="709"/>
        <w:jc w:val="both"/>
      </w:pPr>
      <w:r w:rsidRPr="007D571A">
        <w:t>комитет экономического развития и торговли администрации города Ставрополя;</w:t>
      </w:r>
    </w:p>
    <w:p w:rsidR="00C70E86" w:rsidRPr="007D571A" w:rsidRDefault="00C70E86" w:rsidP="00C70E86">
      <w:pPr>
        <w:ind w:firstLine="709"/>
        <w:jc w:val="both"/>
      </w:pPr>
      <w:r w:rsidRPr="007D571A">
        <w:t>комитет культуры и молодежной политики администрации города Ставрополя;</w:t>
      </w:r>
    </w:p>
    <w:p w:rsidR="00C70E86" w:rsidRPr="007D571A" w:rsidRDefault="00C70E86" w:rsidP="00C70E86">
      <w:pPr>
        <w:ind w:firstLine="709"/>
        <w:jc w:val="both"/>
      </w:pPr>
      <w:r w:rsidRPr="007D571A">
        <w:t>комитет образования администрации города Ставрополя;</w:t>
      </w:r>
    </w:p>
    <w:p w:rsidR="00C70E86" w:rsidRPr="007D571A" w:rsidRDefault="00C70E86" w:rsidP="00C70E86">
      <w:pPr>
        <w:ind w:firstLine="709"/>
        <w:jc w:val="both"/>
      </w:pPr>
      <w:r w:rsidRPr="007D571A">
        <w:t>комитет по управлению муниципальным имуществом города Ставрополя;</w:t>
      </w:r>
    </w:p>
    <w:p w:rsidR="00C70E86" w:rsidRPr="007D571A" w:rsidRDefault="00C70E86" w:rsidP="00C70E86">
      <w:pPr>
        <w:ind w:firstLine="709"/>
        <w:jc w:val="both"/>
      </w:pPr>
      <w:r w:rsidRPr="007D571A">
        <w:t>комитет труда и социальной защиты населения администрации города Ставрополя;</w:t>
      </w:r>
    </w:p>
    <w:p w:rsidR="00C70E86" w:rsidRPr="007D571A" w:rsidRDefault="00C70E86" w:rsidP="00C70E86">
      <w:pPr>
        <w:ind w:firstLine="709"/>
        <w:jc w:val="both"/>
      </w:pPr>
      <w:r w:rsidRPr="007D571A">
        <w:t>комитет физической культуры и спорта администрации города Ставрополя;</w:t>
      </w:r>
    </w:p>
    <w:p w:rsidR="00C70E86" w:rsidRPr="007D571A" w:rsidRDefault="00C70E86" w:rsidP="00C70E86">
      <w:pPr>
        <w:ind w:firstLine="709"/>
        <w:jc w:val="both"/>
      </w:pPr>
      <w:r w:rsidRPr="007D571A">
        <w:t>комитет городского хозяйства администрации города Ставрополя;</w:t>
      </w:r>
    </w:p>
    <w:p w:rsidR="00C70E86" w:rsidRPr="007D571A" w:rsidRDefault="00C70E86" w:rsidP="00C70E86">
      <w:pPr>
        <w:ind w:firstLine="709"/>
        <w:jc w:val="both"/>
      </w:pPr>
      <w:r w:rsidRPr="007D571A">
        <w:t xml:space="preserve">администрация города Ставрополя в лице управления по информационной политике администрации города Ставрополя. </w:t>
      </w:r>
    </w:p>
    <w:p w:rsidR="00C70E86" w:rsidRPr="007D571A" w:rsidRDefault="00C70E86" w:rsidP="00C70E86">
      <w:pPr>
        <w:ind w:firstLine="709"/>
        <w:jc w:val="both"/>
      </w:pPr>
      <w:r w:rsidRPr="007D571A">
        <w:t xml:space="preserve">Информация о расходах бюджета города в 2024 – 2027 годах на реализацию </w:t>
      </w:r>
      <w:r w:rsidRPr="007D571A">
        <w:rPr>
          <w:spacing w:val="-4"/>
        </w:rPr>
        <w:t>Программы в разрезе подпрограмм представлена в таблице.</w:t>
      </w:r>
    </w:p>
    <w:p w:rsidR="00C70E86" w:rsidRPr="007D571A" w:rsidRDefault="00C70E86" w:rsidP="00C70E86">
      <w:pPr>
        <w:ind w:firstLine="709"/>
        <w:jc w:val="both"/>
      </w:pPr>
    </w:p>
    <w:p w:rsidR="00C70E86" w:rsidRPr="007D571A" w:rsidRDefault="00C70E86" w:rsidP="00C70E86">
      <w:pPr>
        <w:sectPr w:rsidR="00C70E86" w:rsidRPr="007D571A" w:rsidSect="00C5376F">
          <w:headerReference w:type="default" r:id="rId62"/>
          <w:pgSz w:w="11906" w:h="16838"/>
          <w:pgMar w:top="1418" w:right="849" w:bottom="1134" w:left="1701" w:header="709" w:footer="709" w:gutter="0"/>
          <w:cols w:space="1701"/>
          <w:docGrid w:linePitch="360"/>
        </w:sectPr>
      </w:pPr>
    </w:p>
    <w:p w:rsidR="00C70E86" w:rsidRPr="007D571A" w:rsidRDefault="00C70E86" w:rsidP="00C70E86">
      <w:pPr>
        <w:ind w:right="-116" w:firstLine="709"/>
        <w:jc w:val="right"/>
        <w:rPr>
          <w:spacing w:val="-4"/>
        </w:rPr>
      </w:pPr>
      <w:r w:rsidRPr="007D571A">
        <w:rPr>
          <w:spacing w:val="-4"/>
        </w:rPr>
        <w:lastRenderedPageBreak/>
        <w:t>Таблица</w:t>
      </w:r>
    </w:p>
    <w:p w:rsidR="00C70E86" w:rsidRPr="007D571A" w:rsidRDefault="00C70E86" w:rsidP="00C70E86">
      <w:pPr>
        <w:ind w:right="-116" w:firstLine="709"/>
        <w:jc w:val="center"/>
        <w:rPr>
          <w:spacing w:val="-4"/>
        </w:rPr>
      </w:pPr>
      <w:r w:rsidRPr="007D571A">
        <w:t xml:space="preserve">Расходы бюджета города в 2024 - 2027 годах на </w:t>
      </w:r>
      <w:r w:rsidRPr="007D571A">
        <w:rPr>
          <w:spacing w:val="-4"/>
        </w:rPr>
        <w:t>Программу в разрезе подпрограмм</w:t>
      </w:r>
    </w:p>
    <w:p w:rsidR="00C70E86" w:rsidRPr="007D571A" w:rsidRDefault="00C70E86" w:rsidP="00C70E86">
      <w:pPr>
        <w:ind w:right="-116"/>
        <w:jc w:val="right"/>
        <w:rPr>
          <w:sz w:val="2"/>
        </w:rPr>
      </w:pPr>
    </w:p>
    <w:p w:rsidR="00C70E86" w:rsidRPr="007D571A" w:rsidRDefault="00C70E86" w:rsidP="00C70E86">
      <w:pPr>
        <w:ind w:right="-116"/>
        <w:jc w:val="right"/>
        <w:rPr>
          <w:sz w:val="22"/>
        </w:rPr>
      </w:pPr>
      <w:r w:rsidRPr="007D571A">
        <w:rPr>
          <w:sz w:val="22"/>
        </w:rPr>
        <w:t>(тыс. рублей)</w:t>
      </w:r>
    </w:p>
    <w:tbl>
      <w:tblPr>
        <w:tblW w:w="0" w:type="auto"/>
        <w:tblInd w:w="-176" w:type="dxa"/>
        <w:tblLayout w:type="fixed"/>
        <w:tblLook w:val="04A0"/>
      </w:tblPr>
      <w:tblGrid>
        <w:gridCol w:w="1985"/>
        <w:gridCol w:w="1134"/>
        <w:gridCol w:w="1276"/>
        <w:gridCol w:w="1276"/>
        <w:gridCol w:w="1134"/>
        <w:gridCol w:w="1134"/>
        <w:gridCol w:w="1276"/>
        <w:gridCol w:w="1134"/>
        <w:gridCol w:w="1137"/>
        <w:gridCol w:w="847"/>
        <w:gridCol w:w="1134"/>
        <w:gridCol w:w="850"/>
        <w:gridCol w:w="1134"/>
      </w:tblGrid>
      <w:tr w:rsidR="00C70E86" w:rsidRPr="007D571A" w:rsidTr="0001086D">
        <w:trPr>
          <w:trHeight w:val="20"/>
        </w:trPr>
        <w:tc>
          <w:tcPr>
            <w:tcW w:w="1985" w:type="dxa"/>
            <w:vMerge w:val="restart"/>
            <w:tcBorders>
              <w:top w:val="single" w:sz="4" w:space="0" w:color="000000"/>
              <w:left w:val="single" w:sz="4" w:space="0" w:color="000000"/>
              <w:bottom w:val="single" w:sz="4" w:space="0" w:color="000000"/>
            </w:tcBorders>
            <w:noWrap/>
          </w:tcPr>
          <w:p w:rsidR="00C70E86" w:rsidRPr="007D571A" w:rsidRDefault="00C70E86" w:rsidP="0001086D">
            <w:pPr>
              <w:jc w:val="center"/>
              <w:rPr>
                <w:sz w:val="20"/>
              </w:rPr>
            </w:pPr>
            <w:r w:rsidRPr="007D571A">
              <w:rPr>
                <w:sz w:val="20"/>
              </w:rPr>
              <w:t>Наименование</w:t>
            </w:r>
          </w:p>
          <w:p w:rsidR="00C70E86" w:rsidRPr="007D571A" w:rsidRDefault="00C70E86" w:rsidP="0001086D">
            <w:pPr>
              <w:jc w:val="center"/>
              <w:rPr>
                <w:sz w:val="20"/>
              </w:rPr>
            </w:pPr>
            <w:r w:rsidRPr="007D571A">
              <w:rPr>
                <w:sz w:val="20"/>
              </w:rPr>
              <w:t>подпрограммы</w:t>
            </w:r>
          </w:p>
        </w:tc>
        <w:tc>
          <w:tcPr>
            <w:tcW w:w="1134" w:type="dxa"/>
            <w:vMerge w:val="restart"/>
            <w:tcBorders>
              <w:top w:val="single" w:sz="4" w:space="0" w:color="000000"/>
              <w:left w:val="single" w:sz="4" w:space="0" w:color="000000"/>
              <w:bottom w:val="single" w:sz="4" w:space="0" w:color="000000"/>
            </w:tcBorders>
            <w:noWrap/>
          </w:tcPr>
          <w:p w:rsidR="00C70E86" w:rsidRPr="007D571A" w:rsidRDefault="00C70E86" w:rsidP="0001086D">
            <w:pPr>
              <w:spacing w:line="216" w:lineRule="auto"/>
              <w:ind w:left="-108" w:right="-108"/>
              <w:jc w:val="center"/>
              <w:rPr>
                <w:sz w:val="20"/>
              </w:rPr>
            </w:pPr>
            <w:r w:rsidRPr="007D571A">
              <w:rPr>
                <w:sz w:val="20"/>
              </w:rPr>
              <w:t>Утвержден</w:t>
            </w:r>
          </w:p>
          <w:p w:rsidR="00C70E86" w:rsidRPr="007D571A" w:rsidRDefault="00C70E86" w:rsidP="0001086D">
            <w:pPr>
              <w:spacing w:line="216" w:lineRule="auto"/>
              <w:ind w:left="-108" w:right="-108"/>
              <w:jc w:val="center"/>
              <w:rPr>
                <w:sz w:val="20"/>
              </w:rPr>
            </w:pPr>
            <w:r w:rsidRPr="007D571A">
              <w:rPr>
                <w:sz w:val="20"/>
              </w:rPr>
              <w:t>ный</w:t>
            </w:r>
          </w:p>
          <w:p w:rsidR="00C70E86" w:rsidRPr="007D571A" w:rsidRDefault="00C70E86" w:rsidP="0001086D">
            <w:pPr>
              <w:spacing w:line="216" w:lineRule="auto"/>
              <w:ind w:left="-108" w:right="-108"/>
              <w:jc w:val="center"/>
              <w:rPr>
                <w:sz w:val="20"/>
              </w:rPr>
            </w:pPr>
            <w:r w:rsidRPr="007D571A">
              <w:rPr>
                <w:sz w:val="20"/>
              </w:rPr>
              <w:t xml:space="preserve">бюджет </w:t>
            </w:r>
          </w:p>
          <w:p w:rsidR="00C70E86" w:rsidRPr="007D571A" w:rsidRDefault="00C70E86" w:rsidP="0001086D">
            <w:pPr>
              <w:spacing w:line="216" w:lineRule="auto"/>
              <w:ind w:left="-108" w:right="-108"/>
              <w:jc w:val="center"/>
              <w:rPr>
                <w:sz w:val="20"/>
              </w:rPr>
            </w:pPr>
            <w:r w:rsidRPr="007D571A">
              <w:rPr>
                <w:sz w:val="20"/>
              </w:rPr>
              <w:t>города</w:t>
            </w:r>
          </w:p>
          <w:p w:rsidR="00C70E86" w:rsidRPr="007D571A" w:rsidRDefault="00C70E86" w:rsidP="0001086D">
            <w:pPr>
              <w:spacing w:line="216" w:lineRule="auto"/>
              <w:ind w:left="-108" w:right="-108"/>
              <w:jc w:val="center"/>
              <w:rPr>
                <w:sz w:val="20"/>
              </w:rPr>
            </w:pPr>
            <w:r w:rsidRPr="007D571A">
              <w:rPr>
                <w:sz w:val="20"/>
              </w:rPr>
              <w:t>на 2024 год</w:t>
            </w:r>
          </w:p>
        </w:tc>
        <w:tc>
          <w:tcPr>
            <w:tcW w:w="4820" w:type="dxa"/>
            <w:gridSpan w:val="4"/>
            <w:tcBorders>
              <w:top w:val="single" w:sz="4" w:space="0" w:color="000000"/>
              <w:left w:val="single" w:sz="4" w:space="0" w:color="000000"/>
              <w:bottom w:val="single" w:sz="4" w:space="0" w:color="000000"/>
            </w:tcBorders>
            <w:noWrap/>
          </w:tcPr>
          <w:p w:rsidR="00C70E86" w:rsidRPr="007D571A" w:rsidRDefault="00C70E86" w:rsidP="0001086D">
            <w:pPr>
              <w:jc w:val="center"/>
              <w:rPr>
                <w:sz w:val="20"/>
              </w:rPr>
            </w:pPr>
            <w:r w:rsidRPr="007D571A">
              <w:rPr>
                <w:sz w:val="20"/>
              </w:rPr>
              <w:t>2025 год</w:t>
            </w:r>
          </w:p>
        </w:tc>
        <w:tc>
          <w:tcPr>
            <w:tcW w:w="4394" w:type="dxa"/>
            <w:gridSpan w:val="4"/>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2026 год</w:t>
            </w:r>
          </w:p>
        </w:tc>
        <w:tc>
          <w:tcPr>
            <w:tcW w:w="3118" w:type="dxa"/>
            <w:gridSpan w:val="3"/>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2027 год</w:t>
            </w:r>
          </w:p>
        </w:tc>
      </w:tr>
      <w:tr w:rsidR="00C70E86" w:rsidRPr="007D571A" w:rsidTr="0001086D">
        <w:trPr>
          <w:trHeight w:val="20"/>
        </w:trPr>
        <w:tc>
          <w:tcPr>
            <w:tcW w:w="1985" w:type="dxa"/>
            <w:vMerge/>
            <w:tcBorders>
              <w:top w:val="single" w:sz="4" w:space="0" w:color="000000"/>
              <w:left w:val="single" w:sz="4" w:space="0" w:color="000000"/>
              <w:bottom w:val="single" w:sz="4" w:space="0" w:color="000000"/>
            </w:tcBorders>
            <w:noWrap/>
          </w:tcPr>
          <w:p w:rsidR="00C70E86" w:rsidRPr="007D571A" w:rsidRDefault="00C70E86" w:rsidP="0001086D"/>
        </w:tc>
        <w:tc>
          <w:tcPr>
            <w:tcW w:w="1134" w:type="dxa"/>
            <w:vMerge/>
            <w:tcBorders>
              <w:top w:val="single" w:sz="4" w:space="0" w:color="000000"/>
              <w:left w:val="single" w:sz="4" w:space="0" w:color="000000"/>
              <w:bottom w:val="single" w:sz="4" w:space="0" w:color="000000"/>
            </w:tcBorders>
            <w:noWrap/>
          </w:tcPr>
          <w:p w:rsidR="00C70E86" w:rsidRPr="007D571A" w:rsidRDefault="00C70E86" w:rsidP="0001086D"/>
        </w:tc>
        <w:tc>
          <w:tcPr>
            <w:tcW w:w="1276" w:type="dxa"/>
            <w:tcBorders>
              <w:top w:val="single" w:sz="4" w:space="0" w:color="000000"/>
              <w:left w:val="single" w:sz="4" w:space="0" w:color="000000"/>
              <w:bottom w:val="single" w:sz="4" w:space="0" w:color="000000"/>
              <w:right w:val="single" w:sz="4" w:space="0" w:color="000000"/>
            </w:tcBorders>
            <w:noWrap/>
          </w:tcPr>
          <w:p w:rsidR="00DE63F4" w:rsidRPr="007D571A" w:rsidRDefault="00C70E86" w:rsidP="0001086D">
            <w:pPr>
              <w:jc w:val="center"/>
              <w:rPr>
                <w:sz w:val="20"/>
              </w:rPr>
            </w:pPr>
            <w:r w:rsidRPr="007D571A">
              <w:rPr>
                <w:sz w:val="20"/>
              </w:rPr>
              <w:t xml:space="preserve">Предусмотрено   в бюджете города (в ред. реш.СГД от 28 августа 2024 г. </w:t>
            </w:r>
            <w:r w:rsidR="00DE63F4" w:rsidRPr="007D571A">
              <w:rPr>
                <w:sz w:val="20"/>
              </w:rPr>
              <w:t xml:space="preserve"> </w:t>
            </w:r>
          </w:p>
          <w:p w:rsidR="00C70E86" w:rsidRPr="007D571A" w:rsidRDefault="00C70E86" w:rsidP="0001086D">
            <w:pPr>
              <w:jc w:val="center"/>
              <w:rPr>
                <w:sz w:val="20"/>
              </w:rPr>
            </w:pPr>
            <w:r w:rsidRPr="007D571A">
              <w:rPr>
                <w:sz w:val="20"/>
              </w:rPr>
              <w:t>№ 327)</w:t>
            </w:r>
          </w:p>
        </w:tc>
        <w:tc>
          <w:tcPr>
            <w:tcW w:w="1276"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 xml:space="preserve">Проект бюджета города </w:t>
            </w:r>
            <w:r w:rsidRPr="007D571A">
              <w:rPr>
                <w:sz w:val="20"/>
              </w:rPr>
              <w:br/>
              <w:t>(проект решения)</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Отклоне</w:t>
            </w:r>
          </w:p>
          <w:p w:rsidR="00C70E86" w:rsidRPr="007D571A" w:rsidRDefault="00C70E86" w:rsidP="0001086D">
            <w:pPr>
              <w:jc w:val="center"/>
              <w:rPr>
                <w:sz w:val="20"/>
              </w:rPr>
            </w:pPr>
            <w:r w:rsidRPr="007D571A">
              <w:rPr>
                <w:sz w:val="20"/>
              </w:rPr>
              <w:t>ние</w:t>
            </w:r>
            <w:r w:rsidRPr="007D571A">
              <w:rPr>
                <w:sz w:val="20"/>
              </w:rPr>
              <w:br/>
              <w:t>(гр.4 - гр.3)</w:t>
            </w:r>
          </w:p>
          <w:p w:rsidR="00C70E86" w:rsidRPr="007D571A" w:rsidRDefault="00C70E86" w:rsidP="0001086D">
            <w:pPr>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ind w:left="-108" w:right="-107"/>
              <w:jc w:val="center"/>
              <w:rPr>
                <w:sz w:val="20"/>
              </w:rPr>
            </w:pPr>
            <w:r w:rsidRPr="007D571A">
              <w:rPr>
                <w:sz w:val="20"/>
              </w:rPr>
              <w:t>% к пре</w:t>
            </w:r>
          </w:p>
          <w:p w:rsidR="00C70E86" w:rsidRPr="007D571A" w:rsidRDefault="00C70E86" w:rsidP="0001086D">
            <w:pPr>
              <w:ind w:left="-108" w:right="-107"/>
              <w:jc w:val="center"/>
              <w:rPr>
                <w:sz w:val="20"/>
              </w:rPr>
            </w:pPr>
            <w:r w:rsidRPr="007D571A">
              <w:rPr>
                <w:sz w:val="20"/>
              </w:rPr>
              <w:t>ды</w:t>
            </w:r>
          </w:p>
          <w:p w:rsidR="00C70E86" w:rsidRPr="007D571A" w:rsidRDefault="00C70E86" w:rsidP="0001086D">
            <w:pPr>
              <w:ind w:left="-108" w:right="-107"/>
              <w:jc w:val="center"/>
              <w:rPr>
                <w:sz w:val="20"/>
              </w:rPr>
            </w:pPr>
            <w:r w:rsidRPr="007D571A">
              <w:rPr>
                <w:sz w:val="20"/>
              </w:rPr>
              <w:t>дущему году</w:t>
            </w:r>
          </w:p>
          <w:p w:rsidR="00C70E86" w:rsidRPr="007D571A" w:rsidRDefault="00C70E86" w:rsidP="0001086D">
            <w:pPr>
              <w:jc w:val="center"/>
              <w:rPr>
                <w:sz w:val="20"/>
              </w:rPr>
            </w:pPr>
            <w:r w:rsidRPr="007D571A">
              <w:rPr>
                <w:sz w:val="20"/>
              </w:rPr>
              <w:t>(гр.4 / гр.2 х 100)</w:t>
            </w:r>
          </w:p>
        </w:tc>
        <w:tc>
          <w:tcPr>
            <w:tcW w:w="1276" w:type="dxa"/>
            <w:tcBorders>
              <w:top w:val="single" w:sz="4" w:space="0" w:color="000000"/>
              <w:left w:val="single" w:sz="4" w:space="0" w:color="000000"/>
              <w:bottom w:val="single" w:sz="4" w:space="0" w:color="000000"/>
              <w:right w:val="single" w:sz="4" w:space="0" w:color="000000"/>
            </w:tcBorders>
            <w:noWrap/>
          </w:tcPr>
          <w:p w:rsidR="00DE63F4" w:rsidRPr="007D571A" w:rsidRDefault="00C70E86" w:rsidP="0001086D">
            <w:pPr>
              <w:jc w:val="center"/>
              <w:rPr>
                <w:sz w:val="20"/>
              </w:rPr>
            </w:pPr>
            <w:r w:rsidRPr="007D571A">
              <w:rPr>
                <w:sz w:val="20"/>
              </w:rPr>
              <w:t>Предусмотрено   в бюджете города (в ред. реш.СГД от 28 августа 2024 г.</w:t>
            </w:r>
          </w:p>
          <w:p w:rsidR="00C70E86" w:rsidRPr="007D571A" w:rsidRDefault="00C70E86" w:rsidP="0001086D">
            <w:pPr>
              <w:jc w:val="center"/>
              <w:rPr>
                <w:sz w:val="20"/>
              </w:rPr>
            </w:pPr>
            <w:r w:rsidRPr="007D571A">
              <w:rPr>
                <w:sz w:val="20"/>
              </w:rPr>
              <w:t xml:space="preserve"> № 327)</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 xml:space="preserve">Проект бюджета города </w:t>
            </w:r>
            <w:r w:rsidRPr="007D571A">
              <w:rPr>
                <w:sz w:val="20"/>
              </w:rPr>
              <w:br/>
              <w:t>(проект решения)</w:t>
            </w:r>
          </w:p>
          <w:p w:rsidR="00C70E86" w:rsidRPr="007D571A" w:rsidRDefault="00C70E86" w:rsidP="0001086D">
            <w:pPr>
              <w:ind w:left="-108" w:right="-108"/>
              <w:jc w:val="center"/>
              <w:rPr>
                <w:sz w:val="20"/>
              </w:rPr>
            </w:pPr>
          </w:p>
        </w:tc>
        <w:tc>
          <w:tcPr>
            <w:tcW w:w="1137" w:type="dxa"/>
            <w:tcBorders>
              <w:top w:val="single" w:sz="4" w:space="0" w:color="000000"/>
              <w:left w:val="single" w:sz="4" w:space="0" w:color="000000"/>
              <w:bottom w:val="single" w:sz="4" w:space="0" w:color="000000"/>
            </w:tcBorders>
            <w:noWrap/>
          </w:tcPr>
          <w:p w:rsidR="00C70E86" w:rsidRPr="007D571A" w:rsidRDefault="00C70E86" w:rsidP="0001086D">
            <w:pPr>
              <w:ind w:left="-108" w:right="-108"/>
              <w:jc w:val="center"/>
              <w:rPr>
                <w:sz w:val="20"/>
              </w:rPr>
            </w:pPr>
            <w:r w:rsidRPr="007D571A">
              <w:rPr>
                <w:sz w:val="20"/>
              </w:rPr>
              <w:t>Отклоне</w:t>
            </w:r>
          </w:p>
          <w:p w:rsidR="00C70E86" w:rsidRPr="007D571A" w:rsidRDefault="00C70E86" w:rsidP="0001086D">
            <w:pPr>
              <w:jc w:val="center"/>
              <w:rPr>
                <w:sz w:val="20"/>
              </w:rPr>
            </w:pPr>
            <w:r w:rsidRPr="007D571A">
              <w:rPr>
                <w:sz w:val="20"/>
              </w:rPr>
              <w:t>ние (гр.8-гр.7)</w:t>
            </w:r>
          </w:p>
        </w:tc>
        <w:tc>
          <w:tcPr>
            <w:tcW w:w="847" w:type="dxa"/>
            <w:tcBorders>
              <w:top w:val="single" w:sz="4" w:space="0" w:color="000000"/>
              <w:left w:val="single" w:sz="4" w:space="0" w:color="000000"/>
              <w:bottom w:val="single" w:sz="4" w:space="0" w:color="000000"/>
            </w:tcBorders>
            <w:noWrap/>
          </w:tcPr>
          <w:p w:rsidR="00C70E86" w:rsidRPr="007D571A" w:rsidRDefault="00C70E86" w:rsidP="0001086D">
            <w:pPr>
              <w:ind w:left="-108" w:right="-107"/>
              <w:jc w:val="center"/>
              <w:rPr>
                <w:sz w:val="20"/>
              </w:rPr>
            </w:pPr>
            <w:r w:rsidRPr="007D571A">
              <w:rPr>
                <w:sz w:val="20"/>
              </w:rPr>
              <w:t>%</w:t>
            </w:r>
          </w:p>
          <w:p w:rsidR="00C70E86" w:rsidRPr="007D571A" w:rsidRDefault="00C70E86" w:rsidP="0001086D">
            <w:pPr>
              <w:ind w:left="-108" w:right="-107"/>
              <w:jc w:val="center"/>
              <w:rPr>
                <w:sz w:val="20"/>
              </w:rPr>
            </w:pPr>
            <w:r w:rsidRPr="007D571A">
              <w:rPr>
                <w:sz w:val="20"/>
              </w:rPr>
              <w:t>к преды</w:t>
            </w:r>
          </w:p>
          <w:p w:rsidR="00C70E86" w:rsidRPr="007D571A" w:rsidRDefault="00C70E86" w:rsidP="0001086D">
            <w:pPr>
              <w:ind w:left="-108" w:right="-107"/>
              <w:jc w:val="center"/>
              <w:rPr>
                <w:sz w:val="20"/>
              </w:rPr>
            </w:pPr>
            <w:r w:rsidRPr="007D571A">
              <w:rPr>
                <w:sz w:val="20"/>
              </w:rPr>
              <w:t>дущему году</w:t>
            </w:r>
          </w:p>
          <w:p w:rsidR="00C70E86" w:rsidRPr="007D571A" w:rsidRDefault="00C70E86" w:rsidP="0001086D">
            <w:pPr>
              <w:ind w:left="-108" w:right="-107"/>
              <w:jc w:val="center"/>
              <w:rPr>
                <w:sz w:val="20"/>
              </w:rPr>
            </w:pPr>
            <w:r w:rsidRPr="007D571A">
              <w:rPr>
                <w:sz w:val="20"/>
              </w:rPr>
              <w:t>(гр.8 /</w:t>
            </w:r>
          </w:p>
          <w:p w:rsidR="00C70E86" w:rsidRPr="007D571A" w:rsidRDefault="00C70E86" w:rsidP="0001086D">
            <w:pPr>
              <w:ind w:left="-108" w:right="-107"/>
              <w:jc w:val="center"/>
              <w:rPr>
                <w:sz w:val="20"/>
              </w:rPr>
            </w:pPr>
            <w:r w:rsidRPr="007D571A">
              <w:rPr>
                <w:sz w:val="20"/>
              </w:rPr>
              <w:t>гр.4 х</w:t>
            </w:r>
          </w:p>
          <w:p w:rsidR="00C70E86" w:rsidRPr="007D571A" w:rsidRDefault="00C70E86" w:rsidP="0001086D">
            <w:pPr>
              <w:jc w:val="center"/>
              <w:rPr>
                <w:sz w:val="20"/>
              </w:rPr>
            </w:pPr>
            <w:r w:rsidRPr="007D571A">
              <w:rPr>
                <w:sz w:val="20"/>
              </w:rPr>
              <w:t>100)</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ind w:left="-108" w:right="-109"/>
              <w:jc w:val="center"/>
              <w:rPr>
                <w:sz w:val="20"/>
              </w:rPr>
            </w:pPr>
            <w:r w:rsidRPr="007D571A">
              <w:rPr>
                <w:sz w:val="20"/>
              </w:rPr>
              <w:t xml:space="preserve">Проект бюджета города </w:t>
            </w:r>
            <w:r w:rsidRPr="007D571A">
              <w:rPr>
                <w:sz w:val="20"/>
              </w:rPr>
              <w:br/>
              <w:t>(проект решения)</w:t>
            </w:r>
          </w:p>
          <w:p w:rsidR="00C70E86" w:rsidRPr="007D571A" w:rsidRDefault="00C70E86" w:rsidP="0001086D">
            <w:pPr>
              <w:ind w:left="-108" w:right="-109"/>
              <w:jc w:val="center"/>
              <w:rPr>
                <w:sz w:val="20"/>
              </w:rPr>
            </w:pPr>
          </w:p>
        </w:tc>
        <w:tc>
          <w:tcPr>
            <w:tcW w:w="850" w:type="dxa"/>
            <w:tcBorders>
              <w:top w:val="single" w:sz="4" w:space="0" w:color="000000"/>
              <w:left w:val="single" w:sz="4" w:space="0" w:color="000000"/>
              <w:bottom w:val="single" w:sz="4" w:space="0" w:color="000000"/>
            </w:tcBorders>
            <w:noWrap/>
          </w:tcPr>
          <w:p w:rsidR="00C70E86" w:rsidRPr="007D571A" w:rsidRDefault="00C70E86" w:rsidP="0001086D">
            <w:pPr>
              <w:ind w:left="-108" w:right="-108"/>
              <w:jc w:val="center"/>
              <w:rPr>
                <w:sz w:val="20"/>
              </w:rPr>
            </w:pPr>
            <w:r w:rsidRPr="007D571A">
              <w:rPr>
                <w:sz w:val="20"/>
              </w:rPr>
              <w:t>Отклоне</w:t>
            </w:r>
          </w:p>
          <w:p w:rsidR="00C70E86" w:rsidRPr="007D571A" w:rsidRDefault="00C70E86" w:rsidP="0001086D">
            <w:pPr>
              <w:ind w:left="-108" w:right="-108"/>
              <w:jc w:val="center"/>
              <w:rPr>
                <w:sz w:val="20"/>
              </w:rPr>
            </w:pPr>
            <w:r w:rsidRPr="007D571A">
              <w:rPr>
                <w:sz w:val="20"/>
              </w:rPr>
              <w:t>ние</w:t>
            </w:r>
          </w:p>
          <w:p w:rsidR="00C70E86" w:rsidRPr="007D571A" w:rsidRDefault="00C70E86" w:rsidP="0001086D">
            <w:pPr>
              <w:ind w:left="-108" w:right="-108"/>
              <w:jc w:val="center"/>
              <w:rPr>
                <w:sz w:val="20"/>
              </w:rPr>
            </w:pPr>
            <w:r w:rsidRPr="007D571A">
              <w:rPr>
                <w:sz w:val="20"/>
              </w:rPr>
              <w:t>(гр.11 –</w:t>
            </w:r>
          </w:p>
          <w:p w:rsidR="00C70E86" w:rsidRPr="007D571A" w:rsidRDefault="00C70E86" w:rsidP="0001086D">
            <w:pPr>
              <w:ind w:left="-108" w:right="-108"/>
              <w:jc w:val="center"/>
              <w:rPr>
                <w:sz w:val="20"/>
              </w:rPr>
            </w:pPr>
            <w:r w:rsidRPr="007D571A">
              <w:rPr>
                <w:sz w:val="20"/>
              </w:rPr>
              <w:t>гр.8)</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ind w:left="-109" w:right="-108"/>
              <w:jc w:val="center"/>
              <w:rPr>
                <w:sz w:val="20"/>
              </w:rPr>
            </w:pPr>
            <w:r w:rsidRPr="007D571A">
              <w:rPr>
                <w:sz w:val="20"/>
              </w:rPr>
              <w:t>% к</w:t>
            </w:r>
          </w:p>
          <w:p w:rsidR="00C70E86" w:rsidRPr="007D571A" w:rsidRDefault="00C70E86" w:rsidP="0001086D">
            <w:pPr>
              <w:ind w:left="-109" w:right="-108"/>
              <w:jc w:val="center"/>
              <w:rPr>
                <w:sz w:val="20"/>
              </w:rPr>
            </w:pPr>
            <w:r w:rsidRPr="007D571A">
              <w:rPr>
                <w:sz w:val="20"/>
              </w:rPr>
              <w:t>преды</w:t>
            </w:r>
          </w:p>
          <w:p w:rsidR="00C70E86" w:rsidRPr="007D571A" w:rsidRDefault="00C70E86" w:rsidP="0001086D">
            <w:pPr>
              <w:ind w:left="-109" w:right="-108"/>
              <w:jc w:val="center"/>
              <w:rPr>
                <w:sz w:val="20"/>
              </w:rPr>
            </w:pPr>
            <w:r w:rsidRPr="007D571A">
              <w:rPr>
                <w:sz w:val="20"/>
              </w:rPr>
              <w:t>дущему</w:t>
            </w:r>
          </w:p>
          <w:p w:rsidR="00C70E86" w:rsidRPr="007D571A" w:rsidRDefault="00C70E86" w:rsidP="0001086D">
            <w:pPr>
              <w:ind w:left="-109" w:right="-108"/>
              <w:jc w:val="center"/>
              <w:rPr>
                <w:sz w:val="20"/>
              </w:rPr>
            </w:pPr>
            <w:r w:rsidRPr="007D571A">
              <w:rPr>
                <w:sz w:val="20"/>
              </w:rPr>
              <w:t>году</w:t>
            </w:r>
          </w:p>
          <w:p w:rsidR="00C70E86" w:rsidRPr="007D571A" w:rsidRDefault="00C70E86" w:rsidP="0001086D">
            <w:pPr>
              <w:ind w:left="-109" w:right="-108"/>
              <w:jc w:val="center"/>
              <w:rPr>
                <w:sz w:val="20"/>
              </w:rPr>
            </w:pPr>
            <w:r w:rsidRPr="007D571A">
              <w:rPr>
                <w:sz w:val="20"/>
              </w:rPr>
              <w:t>(гр.11 /</w:t>
            </w:r>
          </w:p>
          <w:p w:rsidR="00C70E86" w:rsidRPr="007D571A" w:rsidRDefault="00C70E86" w:rsidP="0001086D">
            <w:pPr>
              <w:ind w:left="-109" w:right="-108"/>
              <w:jc w:val="center"/>
              <w:rPr>
                <w:sz w:val="20"/>
              </w:rPr>
            </w:pPr>
            <w:r w:rsidRPr="007D571A">
              <w:rPr>
                <w:sz w:val="20"/>
              </w:rPr>
              <w:t>гр.8 х</w:t>
            </w:r>
          </w:p>
          <w:p w:rsidR="00C70E86" w:rsidRPr="007D571A" w:rsidRDefault="00C70E86" w:rsidP="0001086D">
            <w:pPr>
              <w:ind w:left="-109" w:right="-108"/>
              <w:jc w:val="center"/>
              <w:rPr>
                <w:sz w:val="20"/>
              </w:rPr>
            </w:pPr>
            <w:r w:rsidRPr="007D571A">
              <w:rPr>
                <w:sz w:val="20"/>
              </w:rPr>
              <w:t>100)</w:t>
            </w:r>
            <w:bookmarkStart w:id="7" w:name="_Hlk529738190"/>
            <w:bookmarkEnd w:id="7"/>
          </w:p>
        </w:tc>
      </w:tr>
      <w:tr w:rsidR="00C70E86" w:rsidRPr="007D571A" w:rsidTr="0001086D">
        <w:trPr>
          <w:trHeight w:val="200"/>
        </w:trPr>
        <w:tc>
          <w:tcPr>
            <w:tcW w:w="1985" w:type="dxa"/>
            <w:tcBorders>
              <w:top w:val="single" w:sz="4" w:space="0" w:color="000000"/>
              <w:left w:val="single" w:sz="4" w:space="0" w:color="000000"/>
              <w:bottom w:val="single" w:sz="4" w:space="0" w:color="000000"/>
            </w:tcBorders>
            <w:noWrap/>
            <w:vAlign w:val="center"/>
          </w:tcPr>
          <w:p w:rsidR="00C70E86" w:rsidRPr="007D571A" w:rsidRDefault="00C70E86" w:rsidP="0001086D">
            <w:pPr>
              <w:jc w:val="center"/>
              <w:rPr>
                <w:spacing w:val="6"/>
                <w:sz w:val="20"/>
              </w:rPr>
            </w:pPr>
            <w:r w:rsidRPr="007D571A">
              <w:rPr>
                <w:spacing w:val="6"/>
                <w:sz w:val="20"/>
              </w:rPr>
              <w:t>1</w:t>
            </w:r>
          </w:p>
        </w:tc>
        <w:tc>
          <w:tcPr>
            <w:tcW w:w="1134" w:type="dxa"/>
            <w:tcBorders>
              <w:top w:val="single" w:sz="4" w:space="0" w:color="000000"/>
              <w:left w:val="single" w:sz="4" w:space="0" w:color="000000"/>
              <w:bottom w:val="single" w:sz="4" w:space="0" w:color="000000"/>
            </w:tcBorders>
            <w:noWrap/>
            <w:vAlign w:val="center"/>
          </w:tcPr>
          <w:p w:rsidR="00C70E86" w:rsidRPr="007D571A" w:rsidRDefault="00C70E86" w:rsidP="0001086D">
            <w:pPr>
              <w:ind w:right="-108"/>
              <w:jc w:val="center"/>
              <w:rPr>
                <w:spacing w:val="6"/>
                <w:sz w:val="20"/>
              </w:rPr>
            </w:pPr>
            <w:r w:rsidRPr="007D571A">
              <w:rPr>
                <w:spacing w:val="6"/>
                <w:sz w:val="20"/>
              </w:rPr>
              <w:t>2</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C70E86" w:rsidRPr="007D571A" w:rsidRDefault="00C70E86" w:rsidP="0001086D">
            <w:pPr>
              <w:jc w:val="center"/>
              <w:rPr>
                <w:sz w:val="20"/>
              </w:rPr>
            </w:pPr>
            <w:r w:rsidRPr="007D571A">
              <w:rPr>
                <w:sz w:val="20"/>
              </w:rPr>
              <w:t>3</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C70E86" w:rsidRPr="007D571A" w:rsidRDefault="00C70E86" w:rsidP="0001086D">
            <w:pPr>
              <w:ind w:left="-108" w:right="-108"/>
              <w:jc w:val="center"/>
              <w:rPr>
                <w:sz w:val="20"/>
              </w:rPr>
            </w:pPr>
            <w:r w:rsidRPr="007D571A">
              <w:rPr>
                <w:sz w:val="20"/>
              </w:rPr>
              <w:t>4</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C70E86" w:rsidRPr="007D571A" w:rsidRDefault="00C70E86" w:rsidP="0001086D">
            <w:pPr>
              <w:jc w:val="center"/>
              <w:rPr>
                <w:sz w:val="20"/>
              </w:rPr>
            </w:pPr>
            <w:r w:rsidRPr="007D571A">
              <w:rPr>
                <w:sz w:val="20"/>
              </w:rPr>
              <w:t>5</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6</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C70E86" w:rsidRPr="007D571A" w:rsidRDefault="00C70E86" w:rsidP="0001086D">
            <w:pPr>
              <w:jc w:val="center"/>
              <w:rPr>
                <w:sz w:val="20"/>
              </w:rPr>
            </w:pPr>
            <w:r w:rsidRPr="007D571A">
              <w:rPr>
                <w:sz w:val="20"/>
              </w:rPr>
              <w:t>7</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C70E86" w:rsidRPr="007D571A" w:rsidRDefault="00C70E86" w:rsidP="0001086D">
            <w:pPr>
              <w:jc w:val="center"/>
              <w:rPr>
                <w:sz w:val="20"/>
              </w:rPr>
            </w:pPr>
            <w:r w:rsidRPr="007D571A">
              <w:rPr>
                <w:sz w:val="20"/>
              </w:rPr>
              <w:t>8</w:t>
            </w:r>
          </w:p>
        </w:tc>
        <w:tc>
          <w:tcPr>
            <w:tcW w:w="1137" w:type="dxa"/>
            <w:tcBorders>
              <w:top w:val="single" w:sz="4" w:space="0" w:color="000000"/>
              <w:left w:val="single" w:sz="4" w:space="0" w:color="000000"/>
              <w:bottom w:val="single" w:sz="4" w:space="0" w:color="000000"/>
            </w:tcBorders>
            <w:noWrap/>
            <w:vAlign w:val="center"/>
          </w:tcPr>
          <w:p w:rsidR="00C70E86" w:rsidRPr="007D571A" w:rsidRDefault="00C70E86" w:rsidP="0001086D">
            <w:pPr>
              <w:jc w:val="center"/>
              <w:rPr>
                <w:sz w:val="20"/>
              </w:rPr>
            </w:pPr>
            <w:r w:rsidRPr="007D571A">
              <w:rPr>
                <w:sz w:val="20"/>
              </w:rPr>
              <w:t>9</w:t>
            </w:r>
          </w:p>
        </w:tc>
        <w:tc>
          <w:tcPr>
            <w:tcW w:w="847" w:type="dxa"/>
            <w:tcBorders>
              <w:top w:val="single" w:sz="4" w:space="0" w:color="000000"/>
              <w:left w:val="single" w:sz="4" w:space="0" w:color="000000"/>
              <w:bottom w:val="single" w:sz="4" w:space="0" w:color="000000"/>
            </w:tcBorders>
            <w:noWrap/>
          </w:tcPr>
          <w:p w:rsidR="00C70E86" w:rsidRPr="007D571A" w:rsidRDefault="00C70E86" w:rsidP="0001086D">
            <w:pPr>
              <w:jc w:val="center"/>
              <w:rPr>
                <w:sz w:val="20"/>
              </w:rPr>
            </w:pPr>
            <w:r w:rsidRPr="007D571A">
              <w:rPr>
                <w:sz w:val="20"/>
              </w:rPr>
              <w:t>10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C70E86" w:rsidRPr="007D571A" w:rsidRDefault="00C70E86" w:rsidP="0001086D">
            <w:pPr>
              <w:jc w:val="center"/>
              <w:rPr>
                <w:sz w:val="20"/>
              </w:rPr>
            </w:pPr>
            <w:r w:rsidRPr="007D571A">
              <w:rPr>
                <w:sz w:val="20"/>
              </w:rPr>
              <w:t>11</w:t>
            </w:r>
          </w:p>
        </w:tc>
        <w:tc>
          <w:tcPr>
            <w:tcW w:w="850" w:type="dxa"/>
            <w:tcBorders>
              <w:top w:val="single" w:sz="4" w:space="0" w:color="000000"/>
              <w:left w:val="single" w:sz="4" w:space="0" w:color="000000"/>
              <w:bottom w:val="single" w:sz="4" w:space="0" w:color="000000"/>
            </w:tcBorders>
            <w:noWrap/>
            <w:vAlign w:val="center"/>
          </w:tcPr>
          <w:p w:rsidR="00C70E86" w:rsidRPr="007D571A" w:rsidRDefault="00C70E86" w:rsidP="0001086D">
            <w:pPr>
              <w:jc w:val="center"/>
              <w:rPr>
                <w:sz w:val="20"/>
              </w:rPr>
            </w:pPr>
            <w:r w:rsidRPr="007D571A">
              <w:rPr>
                <w:sz w:val="20"/>
              </w:rPr>
              <w:t>12</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C70E86" w:rsidRPr="007D571A" w:rsidRDefault="00C70E86" w:rsidP="0001086D">
            <w:pPr>
              <w:ind w:left="-108" w:right="-108"/>
              <w:jc w:val="center"/>
              <w:rPr>
                <w:sz w:val="20"/>
              </w:rPr>
            </w:pPr>
            <w:r w:rsidRPr="007D571A">
              <w:rPr>
                <w:sz w:val="20"/>
              </w:rPr>
              <w:t>13</w:t>
            </w:r>
          </w:p>
        </w:tc>
      </w:tr>
      <w:tr w:rsidR="00C70E86" w:rsidRPr="007D571A" w:rsidTr="0001086D">
        <w:trPr>
          <w:trHeight w:val="20"/>
        </w:trPr>
        <w:tc>
          <w:tcPr>
            <w:tcW w:w="1985" w:type="dxa"/>
            <w:tcBorders>
              <w:top w:val="single" w:sz="4" w:space="0" w:color="000000"/>
              <w:left w:val="single" w:sz="4" w:space="0" w:color="000000"/>
              <w:bottom w:val="single" w:sz="4" w:space="0" w:color="000000"/>
              <w:right w:val="single" w:sz="4" w:space="0" w:color="000000"/>
            </w:tcBorders>
            <w:noWrap/>
            <w:vAlign w:val="bottom"/>
          </w:tcPr>
          <w:p w:rsidR="00C70E86" w:rsidRPr="007D571A" w:rsidRDefault="00C70E86" w:rsidP="0001086D">
            <w:pPr>
              <w:rPr>
                <w:sz w:val="20"/>
              </w:rPr>
            </w:pPr>
            <w:r w:rsidRPr="007D571A">
              <w:rPr>
                <w:sz w:val="20"/>
              </w:rPr>
              <w:t>«Профилактика терроризма, экстремизма, межнациональных (межэтнических) конфликтов в городе Ставрополе»</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228 001,38</w:t>
            </w:r>
          </w:p>
        </w:tc>
        <w:tc>
          <w:tcPr>
            <w:tcW w:w="1276"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213 606,96</w:t>
            </w:r>
          </w:p>
        </w:tc>
        <w:tc>
          <w:tcPr>
            <w:tcW w:w="1276"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293 569,44</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79 962,48</w:t>
            </w:r>
          </w:p>
          <w:p w:rsidR="00C70E86" w:rsidRPr="007D571A" w:rsidRDefault="00C70E86" w:rsidP="0001086D">
            <w:pPr>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228,77</w:t>
            </w:r>
          </w:p>
        </w:tc>
        <w:tc>
          <w:tcPr>
            <w:tcW w:w="1276"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213 606,96</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256 212,18</w:t>
            </w:r>
          </w:p>
        </w:tc>
        <w:tc>
          <w:tcPr>
            <w:tcW w:w="1137"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42 605,22</w:t>
            </w:r>
          </w:p>
        </w:tc>
        <w:tc>
          <w:tcPr>
            <w:tcW w:w="847"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87,27</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256 212,18</w:t>
            </w:r>
          </w:p>
          <w:p w:rsidR="00C70E86" w:rsidRPr="007D571A" w:rsidRDefault="00C70E86" w:rsidP="0001086D">
            <w:pPr>
              <w:jc w:val="center"/>
              <w:rPr>
                <w:sz w:val="20"/>
              </w:rPr>
            </w:pPr>
          </w:p>
        </w:tc>
        <w:tc>
          <w:tcPr>
            <w:tcW w:w="850"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0,00</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100,00</w:t>
            </w:r>
          </w:p>
        </w:tc>
      </w:tr>
      <w:tr w:rsidR="00C70E86" w:rsidRPr="007D571A" w:rsidTr="0001086D">
        <w:trPr>
          <w:trHeight w:val="20"/>
        </w:trPr>
        <w:tc>
          <w:tcPr>
            <w:tcW w:w="1985" w:type="dxa"/>
            <w:tcBorders>
              <w:top w:val="single" w:sz="4" w:space="0" w:color="000000"/>
              <w:left w:val="single" w:sz="4" w:space="0" w:color="000000"/>
              <w:bottom w:val="single" w:sz="4" w:space="0" w:color="000000"/>
              <w:right w:val="single" w:sz="4" w:space="0" w:color="000000"/>
            </w:tcBorders>
            <w:noWrap/>
            <w:vAlign w:val="bottom"/>
          </w:tcPr>
          <w:p w:rsidR="00C70E86" w:rsidRPr="007D571A" w:rsidRDefault="00C70E86" w:rsidP="0001086D">
            <w:pPr>
              <w:ind w:firstLine="200"/>
              <w:rPr>
                <w:i/>
                <w:sz w:val="20"/>
              </w:rPr>
            </w:pPr>
            <w:r w:rsidRPr="007D571A">
              <w:rPr>
                <w:i/>
                <w:sz w:val="20"/>
              </w:rPr>
              <w:t>в том числе:</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 </w:t>
            </w:r>
          </w:p>
        </w:tc>
        <w:tc>
          <w:tcPr>
            <w:tcW w:w="1276"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 </w:t>
            </w:r>
          </w:p>
        </w:tc>
        <w:tc>
          <w:tcPr>
            <w:tcW w:w="1276"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 </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 </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 </w:t>
            </w:r>
          </w:p>
        </w:tc>
        <w:tc>
          <w:tcPr>
            <w:tcW w:w="1276"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 </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 </w:t>
            </w:r>
          </w:p>
        </w:tc>
        <w:tc>
          <w:tcPr>
            <w:tcW w:w="1137"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 </w:t>
            </w:r>
          </w:p>
        </w:tc>
        <w:tc>
          <w:tcPr>
            <w:tcW w:w="847"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 </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 </w:t>
            </w:r>
          </w:p>
        </w:tc>
        <w:tc>
          <w:tcPr>
            <w:tcW w:w="850"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 </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 </w:t>
            </w:r>
          </w:p>
        </w:tc>
      </w:tr>
      <w:tr w:rsidR="00C70E86" w:rsidRPr="007D571A" w:rsidTr="0001086D">
        <w:trPr>
          <w:trHeight w:val="20"/>
        </w:trPr>
        <w:tc>
          <w:tcPr>
            <w:tcW w:w="1985" w:type="dxa"/>
            <w:tcBorders>
              <w:top w:val="single" w:sz="4" w:space="0" w:color="000000"/>
              <w:left w:val="single" w:sz="4" w:space="0" w:color="000000"/>
              <w:bottom w:val="single" w:sz="4" w:space="0" w:color="000000"/>
              <w:right w:val="single" w:sz="4" w:space="0" w:color="000000"/>
            </w:tcBorders>
            <w:noWrap/>
            <w:vAlign w:val="bottom"/>
          </w:tcPr>
          <w:p w:rsidR="00C70E86" w:rsidRPr="007D571A" w:rsidRDefault="00C70E86" w:rsidP="0001086D">
            <w:pPr>
              <w:rPr>
                <w:i/>
                <w:sz w:val="20"/>
              </w:rPr>
            </w:pPr>
            <w:r w:rsidRPr="007D571A">
              <w:rPr>
                <w:i/>
                <w:sz w:val="20"/>
              </w:rPr>
              <w:t>средства бюджета города Ставрополя</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227 901,38</w:t>
            </w:r>
          </w:p>
        </w:tc>
        <w:tc>
          <w:tcPr>
            <w:tcW w:w="1276"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 xml:space="preserve">213 506,96  </w:t>
            </w:r>
          </w:p>
        </w:tc>
        <w:tc>
          <w:tcPr>
            <w:tcW w:w="1276"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293 469,44</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79 962,48</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128,77</w:t>
            </w:r>
          </w:p>
        </w:tc>
        <w:tc>
          <w:tcPr>
            <w:tcW w:w="1276"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213 506,96</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256 112,18</w:t>
            </w:r>
          </w:p>
        </w:tc>
        <w:tc>
          <w:tcPr>
            <w:tcW w:w="1137"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42 605,22</w:t>
            </w:r>
          </w:p>
        </w:tc>
        <w:tc>
          <w:tcPr>
            <w:tcW w:w="847"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87,27</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r w:rsidRPr="007D571A">
              <w:rPr>
                <w:sz w:val="20"/>
              </w:rPr>
              <w:t>256 112,18</w:t>
            </w:r>
          </w:p>
        </w:tc>
        <w:tc>
          <w:tcPr>
            <w:tcW w:w="850"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0,00</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100,00</w:t>
            </w:r>
          </w:p>
        </w:tc>
      </w:tr>
      <w:tr w:rsidR="00C70E86" w:rsidRPr="007D571A" w:rsidTr="0001086D">
        <w:trPr>
          <w:trHeight w:val="20"/>
        </w:trPr>
        <w:tc>
          <w:tcPr>
            <w:tcW w:w="1985" w:type="dxa"/>
            <w:tcBorders>
              <w:top w:val="single" w:sz="4" w:space="0" w:color="000000"/>
              <w:left w:val="single" w:sz="4" w:space="0" w:color="000000"/>
              <w:bottom w:val="single" w:sz="4" w:space="0" w:color="000000"/>
              <w:right w:val="single" w:sz="4" w:space="0" w:color="000000"/>
            </w:tcBorders>
            <w:noWrap/>
            <w:vAlign w:val="bottom"/>
          </w:tcPr>
          <w:p w:rsidR="00C70E86" w:rsidRPr="007D571A" w:rsidRDefault="00C70E86" w:rsidP="0001086D">
            <w:pPr>
              <w:rPr>
                <w:i/>
                <w:sz w:val="20"/>
              </w:rPr>
            </w:pPr>
            <w:r w:rsidRPr="007D571A">
              <w:rPr>
                <w:i/>
                <w:sz w:val="20"/>
              </w:rPr>
              <w:t>средства бюджета Ставропольского края</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100,00</w:t>
            </w:r>
          </w:p>
        </w:tc>
        <w:tc>
          <w:tcPr>
            <w:tcW w:w="1276"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100,00</w:t>
            </w:r>
          </w:p>
        </w:tc>
        <w:tc>
          <w:tcPr>
            <w:tcW w:w="1276"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100,00</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0,00</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100,00</w:t>
            </w:r>
          </w:p>
        </w:tc>
        <w:tc>
          <w:tcPr>
            <w:tcW w:w="1276"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100,00</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100,00</w:t>
            </w:r>
          </w:p>
        </w:tc>
        <w:tc>
          <w:tcPr>
            <w:tcW w:w="1137"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0,00</w:t>
            </w:r>
          </w:p>
        </w:tc>
        <w:tc>
          <w:tcPr>
            <w:tcW w:w="847"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100,00</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100,00</w:t>
            </w:r>
          </w:p>
        </w:tc>
        <w:tc>
          <w:tcPr>
            <w:tcW w:w="850"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0,00</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100,00</w:t>
            </w:r>
          </w:p>
        </w:tc>
      </w:tr>
      <w:tr w:rsidR="00C70E86" w:rsidRPr="007D571A" w:rsidTr="0001086D">
        <w:trPr>
          <w:trHeight w:val="20"/>
        </w:trPr>
        <w:tc>
          <w:tcPr>
            <w:tcW w:w="1985"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both"/>
              <w:rPr>
                <w:sz w:val="20"/>
              </w:rPr>
            </w:pPr>
            <w:r w:rsidRPr="007D571A">
              <w:rPr>
                <w:sz w:val="20"/>
              </w:rPr>
              <w:t>«Профилактика правонарушений в городе Ставрополе»</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14 413,15</w:t>
            </w:r>
          </w:p>
        </w:tc>
        <w:tc>
          <w:tcPr>
            <w:tcW w:w="1276"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14 413,14</w:t>
            </w:r>
          </w:p>
        </w:tc>
        <w:tc>
          <w:tcPr>
            <w:tcW w:w="1276"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14 413,14</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0,00</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100,00</w:t>
            </w:r>
          </w:p>
        </w:tc>
        <w:tc>
          <w:tcPr>
            <w:tcW w:w="1276"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14 413,14</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14 413,14</w:t>
            </w:r>
          </w:p>
        </w:tc>
        <w:tc>
          <w:tcPr>
            <w:tcW w:w="1137"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0,00</w:t>
            </w:r>
          </w:p>
        </w:tc>
        <w:tc>
          <w:tcPr>
            <w:tcW w:w="847"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100,00</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14 413,14</w:t>
            </w:r>
          </w:p>
        </w:tc>
        <w:tc>
          <w:tcPr>
            <w:tcW w:w="850"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0,00</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100,00</w:t>
            </w:r>
          </w:p>
        </w:tc>
      </w:tr>
      <w:tr w:rsidR="00C70E86" w:rsidRPr="007D571A" w:rsidTr="0001086D">
        <w:trPr>
          <w:trHeight w:val="190"/>
        </w:trPr>
        <w:tc>
          <w:tcPr>
            <w:tcW w:w="1985" w:type="dxa"/>
            <w:tcBorders>
              <w:top w:val="single" w:sz="4" w:space="0" w:color="000000"/>
              <w:left w:val="single" w:sz="4" w:space="0" w:color="000000"/>
              <w:bottom w:val="single" w:sz="4" w:space="0" w:color="000000"/>
              <w:right w:val="single" w:sz="4" w:space="0" w:color="000000"/>
            </w:tcBorders>
            <w:noWrap/>
            <w:vAlign w:val="bottom"/>
          </w:tcPr>
          <w:p w:rsidR="00C70E86" w:rsidRPr="007D571A" w:rsidRDefault="00C70E86" w:rsidP="0001086D">
            <w:pPr>
              <w:rPr>
                <w:sz w:val="20"/>
              </w:rPr>
            </w:pPr>
            <w:r w:rsidRPr="007D571A">
              <w:rPr>
                <w:sz w:val="20"/>
              </w:rPr>
              <w:t>«НЕзависимость»</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2 038,29</w:t>
            </w:r>
          </w:p>
        </w:tc>
        <w:tc>
          <w:tcPr>
            <w:tcW w:w="1276"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2 038,29</w:t>
            </w:r>
          </w:p>
        </w:tc>
        <w:tc>
          <w:tcPr>
            <w:tcW w:w="1276"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2 158,29</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120,00</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105,89</w:t>
            </w:r>
          </w:p>
        </w:tc>
        <w:tc>
          <w:tcPr>
            <w:tcW w:w="1276"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2 038,29</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2 038,29</w:t>
            </w:r>
          </w:p>
        </w:tc>
        <w:tc>
          <w:tcPr>
            <w:tcW w:w="1137"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0,00</w:t>
            </w:r>
          </w:p>
        </w:tc>
        <w:tc>
          <w:tcPr>
            <w:tcW w:w="847"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94,44</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2 038,29</w:t>
            </w:r>
          </w:p>
        </w:tc>
        <w:tc>
          <w:tcPr>
            <w:tcW w:w="850"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0,00</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100,00</w:t>
            </w:r>
          </w:p>
        </w:tc>
      </w:tr>
      <w:tr w:rsidR="00C70E86" w:rsidRPr="007D571A" w:rsidTr="0001086D">
        <w:trPr>
          <w:trHeight w:val="276"/>
        </w:trPr>
        <w:tc>
          <w:tcPr>
            <w:tcW w:w="1985"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both"/>
              <w:rPr>
                <w:b/>
                <w:sz w:val="20"/>
              </w:rPr>
            </w:pPr>
            <w:r w:rsidRPr="007D571A">
              <w:rPr>
                <w:b/>
                <w:sz w:val="20"/>
              </w:rPr>
              <w:t>Всего</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b/>
                <w:sz w:val="20"/>
              </w:rPr>
            </w:pPr>
            <w:r w:rsidRPr="007D571A">
              <w:rPr>
                <w:b/>
                <w:sz w:val="20"/>
              </w:rPr>
              <w:t>244 452,82</w:t>
            </w:r>
          </w:p>
        </w:tc>
        <w:tc>
          <w:tcPr>
            <w:tcW w:w="1276"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b/>
                <w:sz w:val="20"/>
              </w:rPr>
            </w:pPr>
            <w:r w:rsidRPr="007D571A">
              <w:rPr>
                <w:b/>
                <w:sz w:val="20"/>
              </w:rPr>
              <w:t>230 058,39</w:t>
            </w:r>
          </w:p>
        </w:tc>
        <w:tc>
          <w:tcPr>
            <w:tcW w:w="1276"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b/>
                <w:sz w:val="20"/>
              </w:rPr>
            </w:pPr>
            <w:r w:rsidRPr="007D571A">
              <w:rPr>
                <w:b/>
                <w:sz w:val="20"/>
              </w:rPr>
              <w:t>310 140,87</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b/>
                <w:sz w:val="20"/>
              </w:rPr>
            </w:pPr>
            <w:r w:rsidRPr="007D571A">
              <w:rPr>
                <w:b/>
                <w:sz w:val="20"/>
              </w:rPr>
              <w:t>80 082,48</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b/>
                <w:sz w:val="20"/>
              </w:rPr>
            </w:pPr>
            <w:r w:rsidRPr="007D571A">
              <w:rPr>
                <w:b/>
                <w:sz w:val="20"/>
              </w:rPr>
              <w:t>126,87</w:t>
            </w:r>
          </w:p>
        </w:tc>
        <w:tc>
          <w:tcPr>
            <w:tcW w:w="1276"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b/>
                <w:sz w:val="20"/>
              </w:rPr>
            </w:pPr>
            <w:r w:rsidRPr="007D571A">
              <w:rPr>
                <w:b/>
                <w:sz w:val="20"/>
              </w:rPr>
              <w:t>230 058,39</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b/>
                <w:sz w:val="20"/>
              </w:rPr>
            </w:pPr>
            <w:r w:rsidRPr="007D571A">
              <w:rPr>
                <w:b/>
                <w:sz w:val="20"/>
              </w:rPr>
              <w:t>272 663,61</w:t>
            </w:r>
          </w:p>
        </w:tc>
        <w:tc>
          <w:tcPr>
            <w:tcW w:w="1137"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b/>
                <w:sz w:val="20"/>
              </w:rPr>
            </w:pPr>
            <w:r w:rsidRPr="007D571A">
              <w:rPr>
                <w:b/>
                <w:sz w:val="20"/>
              </w:rPr>
              <w:t>42 605,22</w:t>
            </w:r>
          </w:p>
        </w:tc>
        <w:tc>
          <w:tcPr>
            <w:tcW w:w="847"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b/>
                <w:sz w:val="20"/>
              </w:rPr>
            </w:pPr>
            <w:r w:rsidRPr="007D571A">
              <w:rPr>
                <w:b/>
                <w:sz w:val="20"/>
              </w:rPr>
              <w:t>87,92</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b/>
                <w:sz w:val="20"/>
              </w:rPr>
            </w:pPr>
            <w:r w:rsidRPr="007D571A">
              <w:rPr>
                <w:b/>
                <w:sz w:val="20"/>
              </w:rPr>
              <w:t>272 663,61</w:t>
            </w:r>
          </w:p>
        </w:tc>
        <w:tc>
          <w:tcPr>
            <w:tcW w:w="850"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b/>
                <w:sz w:val="20"/>
              </w:rPr>
            </w:pPr>
            <w:r w:rsidRPr="007D571A">
              <w:rPr>
                <w:b/>
                <w:sz w:val="20"/>
              </w:rPr>
              <w:t>0,00</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b/>
                <w:sz w:val="20"/>
              </w:rPr>
            </w:pPr>
            <w:r w:rsidRPr="007D571A">
              <w:rPr>
                <w:b/>
                <w:sz w:val="20"/>
              </w:rPr>
              <w:t>100,00</w:t>
            </w:r>
          </w:p>
        </w:tc>
      </w:tr>
      <w:tr w:rsidR="00C70E86" w:rsidRPr="007D571A" w:rsidTr="0001086D">
        <w:trPr>
          <w:trHeight w:val="20"/>
        </w:trPr>
        <w:tc>
          <w:tcPr>
            <w:tcW w:w="1985"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both"/>
              <w:rPr>
                <w:sz w:val="20"/>
              </w:rPr>
            </w:pPr>
            <w:r w:rsidRPr="007D571A">
              <w:rPr>
                <w:sz w:val="20"/>
              </w:rPr>
              <w:t>из них:</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 </w:t>
            </w:r>
          </w:p>
        </w:tc>
        <w:tc>
          <w:tcPr>
            <w:tcW w:w="1276"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 </w:t>
            </w:r>
          </w:p>
        </w:tc>
        <w:tc>
          <w:tcPr>
            <w:tcW w:w="1276"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 </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 </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 </w:t>
            </w:r>
          </w:p>
        </w:tc>
        <w:tc>
          <w:tcPr>
            <w:tcW w:w="1276"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 </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 </w:t>
            </w:r>
          </w:p>
        </w:tc>
        <w:tc>
          <w:tcPr>
            <w:tcW w:w="1137"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 </w:t>
            </w:r>
          </w:p>
        </w:tc>
        <w:tc>
          <w:tcPr>
            <w:tcW w:w="847"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 </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 </w:t>
            </w:r>
          </w:p>
        </w:tc>
        <w:tc>
          <w:tcPr>
            <w:tcW w:w="850"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 </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 </w:t>
            </w:r>
          </w:p>
        </w:tc>
      </w:tr>
      <w:tr w:rsidR="00C70E86" w:rsidRPr="007D571A" w:rsidTr="0001086D">
        <w:trPr>
          <w:trHeight w:val="20"/>
        </w:trPr>
        <w:tc>
          <w:tcPr>
            <w:tcW w:w="1985" w:type="dxa"/>
            <w:tcBorders>
              <w:top w:val="single" w:sz="4" w:space="0" w:color="000000"/>
              <w:left w:val="single" w:sz="4" w:space="0" w:color="000000"/>
              <w:bottom w:val="single" w:sz="4" w:space="0" w:color="000000"/>
              <w:right w:val="single" w:sz="4" w:space="0" w:color="000000"/>
            </w:tcBorders>
            <w:noWrap/>
            <w:vAlign w:val="bottom"/>
          </w:tcPr>
          <w:p w:rsidR="00C70E86" w:rsidRPr="007D571A" w:rsidRDefault="00C70E86" w:rsidP="0001086D">
            <w:pPr>
              <w:rPr>
                <w:i/>
                <w:sz w:val="20"/>
              </w:rPr>
            </w:pPr>
            <w:r w:rsidRPr="007D571A">
              <w:rPr>
                <w:i/>
                <w:sz w:val="20"/>
              </w:rPr>
              <w:t>средства бюджета Ставропольского края</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100,00</w:t>
            </w:r>
          </w:p>
          <w:p w:rsidR="00C70E86" w:rsidRPr="007D571A" w:rsidRDefault="00C70E86" w:rsidP="0001086D">
            <w:pPr>
              <w:jc w:val="center"/>
              <w:rPr>
                <w:sz w:val="20"/>
              </w:rPr>
            </w:pPr>
          </w:p>
        </w:tc>
        <w:tc>
          <w:tcPr>
            <w:tcW w:w="1276"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100,00</w:t>
            </w:r>
          </w:p>
        </w:tc>
        <w:tc>
          <w:tcPr>
            <w:tcW w:w="1276"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100,00</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0,00</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100,00</w:t>
            </w:r>
          </w:p>
        </w:tc>
        <w:tc>
          <w:tcPr>
            <w:tcW w:w="1276"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100,00</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100,00</w:t>
            </w:r>
          </w:p>
        </w:tc>
        <w:tc>
          <w:tcPr>
            <w:tcW w:w="1137"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0,00</w:t>
            </w:r>
          </w:p>
        </w:tc>
        <w:tc>
          <w:tcPr>
            <w:tcW w:w="847"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100,00</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100,00</w:t>
            </w:r>
          </w:p>
        </w:tc>
        <w:tc>
          <w:tcPr>
            <w:tcW w:w="850"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0,00</w:t>
            </w:r>
          </w:p>
        </w:tc>
        <w:tc>
          <w:tcPr>
            <w:tcW w:w="1134" w:type="dxa"/>
            <w:tcBorders>
              <w:top w:val="single" w:sz="4" w:space="0" w:color="000000"/>
              <w:left w:val="single" w:sz="4" w:space="0" w:color="000000"/>
              <w:bottom w:val="single" w:sz="4" w:space="0" w:color="000000"/>
              <w:right w:val="single" w:sz="4" w:space="0" w:color="000000"/>
            </w:tcBorders>
            <w:noWrap/>
          </w:tcPr>
          <w:p w:rsidR="00C70E86" w:rsidRPr="007D571A" w:rsidRDefault="00C70E86" w:rsidP="0001086D">
            <w:pPr>
              <w:jc w:val="center"/>
              <w:rPr>
                <w:sz w:val="20"/>
              </w:rPr>
            </w:pPr>
            <w:r w:rsidRPr="007D571A">
              <w:rPr>
                <w:sz w:val="20"/>
              </w:rPr>
              <w:t>100,00</w:t>
            </w:r>
          </w:p>
        </w:tc>
      </w:tr>
    </w:tbl>
    <w:p w:rsidR="00C70E86" w:rsidRPr="007D571A" w:rsidRDefault="00C70E86" w:rsidP="00C70E86">
      <w:pPr>
        <w:ind w:firstLine="708"/>
        <w:jc w:val="both"/>
      </w:pPr>
    </w:p>
    <w:p w:rsidR="00C70E86" w:rsidRPr="007D571A" w:rsidRDefault="00C70E86" w:rsidP="00C70E86">
      <w:pPr>
        <w:ind w:firstLine="708"/>
        <w:jc w:val="both"/>
      </w:pPr>
    </w:p>
    <w:p w:rsidR="00C70E86" w:rsidRPr="007D571A" w:rsidRDefault="00C70E86" w:rsidP="00C70E86">
      <w:pPr>
        <w:sectPr w:rsidR="00C70E86" w:rsidRPr="007D571A">
          <w:headerReference w:type="default" r:id="rId63"/>
          <w:pgSz w:w="16838" w:h="11906" w:orient="landscape"/>
          <w:pgMar w:top="851" w:right="907" w:bottom="567" w:left="1021" w:header="709" w:footer="709" w:gutter="0"/>
          <w:cols w:space="1701"/>
          <w:docGrid w:linePitch="360"/>
        </w:sectPr>
      </w:pPr>
    </w:p>
    <w:p w:rsidR="00C70E86" w:rsidRPr="007D571A" w:rsidRDefault="00C70E86" w:rsidP="00C70E86">
      <w:pPr>
        <w:ind w:firstLine="709"/>
        <w:jc w:val="center"/>
      </w:pPr>
      <w:r w:rsidRPr="007D571A">
        <w:lastRenderedPageBreak/>
        <w:t>Подпрограмма «Профилактика терроризма, экстремизма, межнациональных (межэтнических) конфликтов в городе Ставрополе»</w:t>
      </w:r>
    </w:p>
    <w:p w:rsidR="00C70E86" w:rsidRPr="007D571A" w:rsidRDefault="00C70E86" w:rsidP="00C70E86">
      <w:pPr>
        <w:ind w:firstLine="709"/>
        <w:jc w:val="both"/>
      </w:pPr>
    </w:p>
    <w:p w:rsidR="00F84905" w:rsidRPr="007D571A" w:rsidRDefault="00C70E86" w:rsidP="00C70E86">
      <w:pPr>
        <w:ind w:firstLine="709"/>
        <w:jc w:val="both"/>
      </w:pPr>
      <w:r w:rsidRPr="007D571A">
        <w:t xml:space="preserve">На реализацию подпрограммы предлагается направить в 2025 году – 293 569,44 тыс. рублей, в плановом периоде 2026 – 2027 годов – </w:t>
      </w:r>
      <w:r w:rsidR="00F84905" w:rsidRPr="007D571A">
        <w:br/>
      </w:r>
      <w:r w:rsidRPr="007D571A">
        <w:t>по 256 212,18 тыс. рублей ежегодно, в том числе</w:t>
      </w:r>
      <w:r w:rsidR="00F84905" w:rsidRPr="007D571A">
        <w:t>:</w:t>
      </w:r>
      <w:r w:rsidRPr="007D571A">
        <w:t xml:space="preserve"> </w:t>
      </w:r>
    </w:p>
    <w:p w:rsidR="00F84905" w:rsidRPr="007D571A" w:rsidRDefault="00C70E86" w:rsidP="00C70E86">
      <w:pPr>
        <w:ind w:firstLine="709"/>
        <w:jc w:val="both"/>
      </w:pPr>
      <w:r w:rsidRPr="007D571A">
        <w:t>за счет средств бюджета Ставропольского края в 2025 – 2027 годах –</w:t>
      </w:r>
      <w:r w:rsidR="00F84905" w:rsidRPr="007D571A">
        <w:t xml:space="preserve"> </w:t>
      </w:r>
      <w:r w:rsidR="00F84905" w:rsidRPr="007D571A">
        <w:br/>
        <w:t>по 100,00 тыс. рублей ежегодно;</w:t>
      </w:r>
      <w:r w:rsidRPr="007D571A">
        <w:t xml:space="preserve"> </w:t>
      </w:r>
    </w:p>
    <w:p w:rsidR="00C70E86" w:rsidRPr="007D571A" w:rsidRDefault="00C70E86" w:rsidP="00C70E86">
      <w:pPr>
        <w:ind w:firstLine="709"/>
        <w:jc w:val="both"/>
      </w:pPr>
      <w:r w:rsidRPr="007D571A">
        <w:t xml:space="preserve">за счет средств бюджета города в 2025 году – 293 469,44 тыс. рублей, </w:t>
      </w:r>
      <w:r w:rsidRPr="007D571A">
        <w:br/>
        <w:t xml:space="preserve">в 2026 – 2027 годах – по 256 112,18 тыс. рублей ежегодно. </w:t>
      </w:r>
    </w:p>
    <w:p w:rsidR="00C70E86" w:rsidRPr="007D571A" w:rsidRDefault="00C70E86" w:rsidP="00C70E86">
      <w:pPr>
        <w:ind w:firstLine="709"/>
        <w:jc w:val="both"/>
      </w:pPr>
      <w:r w:rsidRPr="007D571A">
        <w:t>Средства предлагается направить:</w:t>
      </w:r>
    </w:p>
    <w:p w:rsidR="00C70E86" w:rsidRPr="007D571A" w:rsidRDefault="00923D9B" w:rsidP="00C70E86">
      <w:pPr>
        <w:ind w:firstLine="709"/>
        <w:jc w:val="both"/>
      </w:pPr>
      <w:r w:rsidRPr="007D571A">
        <w:t xml:space="preserve">на </w:t>
      </w:r>
      <w:r w:rsidR="00C70E86" w:rsidRPr="007D571A">
        <w:t>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 в 2025 – 2027 годах – по 100,00 тыс. рублей ежегодно;</w:t>
      </w:r>
    </w:p>
    <w:p w:rsidR="00C70E86" w:rsidRPr="007D571A" w:rsidRDefault="00923D9B" w:rsidP="00C70E86">
      <w:pPr>
        <w:ind w:firstLine="709"/>
        <w:jc w:val="both"/>
      </w:pPr>
      <w:r w:rsidRPr="007D571A">
        <w:t xml:space="preserve">на </w:t>
      </w:r>
      <w:r w:rsidR="00C70E86" w:rsidRPr="007D571A">
        <w:t xml:space="preserve">организацию и проведение информационно-пропагандистских мероприятий по разъяснению сущности терроризма и экстремизма, их общественной опасности в 2025 – 2027 годах – по 675,30 тыс. рублей ежегодно, в том числе за счет бюджета Ставропольского края – </w:t>
      </w:r>
      <w:r w:rsidRPr="007D571A">
        <w:br/>
      </w:r>
      <w:r w:rsidR="00C70E86" w:rsidRPr="007D571A">
        <w:t>по 100,00 тыс. рублей ежегодно;</w:t>
      </w:r>
    </w:p>
    <w:p w:rsidR="00C70E86" w:rsidRPr="007D571A" w:rsidRDefault="00923D9B" w:rsidP="00C70E86">
      <w:pPr>
        <w:ind w:firstLine="709"/>
        <w:jc w:val="both"/>
      </w:pPr>
      <w:r w:rsidRPr="007D571A">
        <w:t xml:space="preserve">на </w:t>
      </w:r>
      <w:r w:rsidR="00C70E86" w:rsidRPr="007D571A">
        <w:t>реализацию профилактических мер, направленных на предупреждение экстремистской деятельности в 2025 году – 527,80 тыс. рублей, в 2026 – 2027 годах – по 127,80 тыс. рублей ежегодно;</w:t>
      </w:r>
    </w:p>
    <w:p w:rsidR="00C70E86" w:rsidRPr="007D571A" w:rsidRDefault="00923D9B" w:rsidP="00C70E86">
      <w:pPr>
        <w:ind w:firstLine="709"/>
        <w:jc w:val="both"/>
      </w:pPr>
      <w:r w:rsidRPr="007D571A">
        <w:t xml:space="preserve">на </w:t>
      </w:r>
      <w:r w:rsidR="00C70E86" w:rsidRPr="007D571A">
        <w:t xml:space="preserve">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 в 2025 году – </w:t>
      </w:r>
      <w:r w:rsidRPr="007D571A">
        <w:br/>
      </w:r>
      <w:r w:rsidR="00C70E86" w:rsidRPr="007D571A">
        <w:t>292 266,34 тыс. рублей, в 2026 – 2027 годах – по 255 309,08 тыс. рублей ежегодно.</w:t>
      </w:r>
    </w:p>
    <w:p w:rsidR="00C70E86" w:rsidRPr="007D571A" w:rsidRDefault="00C70E86" w:rsidP="00C70E86">
      <w:pPr>
        <w:ind w:firstLine="709"/>
        <w:jc w:val="both"/>
      </w:pPr>
    </w:p>
    <w:p w:rsidR="00C70E86" w:rsidRPr="007D571A" w:rsidRDefault="00C70E86" w:rsidP="00C70E86">
      <w:pPr>
        <w:ind w:firstLine="709"/>
        <w:jc w:val="center"/>
      </w:pPr>
      <w:r w:rsidRPr="007D571A">
        <w:t xml:space="preserve">Подпрограмма «Профилактика правонарушений </w:t>
      </w:r>
    </w:p>
    <w:p w:rsidR="00C70E86" w:rsidRPr="007D571A" w:rsidRDefault="00C70E86" w:rsidP="00C70E86">
      <w:pPr>
        <w:ind w:firstLine="709"/>
        <w:jc w:val="center"/>
      </w:pPr>
      <w:r w:rsidRPr="007D571A">
        <w:t>в городе Ставрополе»</w:t>
      </w:r>
    </w:p>
    <w:p w:rsidR="00C70E86" w:rsidRPr="007D571A" w:rsidRDefault="00C70E86" w:rsidP="00C70E86">
      <w:pPr>
        <w:ind w:firstLine="709"/>
        <w:jc w:val="both"/>
      </w:pPr>
    </w:p>
    <w:p w:rsidR="00C70E86" w:rsidRPr="007D571A" w:rsidRDefault="00C70E86" w:rsidP="00C70E86">
      <w:pPr>
        <w:ind w:firstLine="709"/>
        <w:jc w:val="both"/>
      </w:pPr>
      <w:r w:rsidRPr="007D571A">
        <w:t>На реализацию подпрограммы за счет средств бюджета города предлагается направить в 2025 – 2027 годах – по 14 413,14 тыс. рублей ежегодно.</w:t>
      </w:r>
    </w:p>
    <w:p w:rsidR="00C70E86" w:rsidRPr="007D571A" w:rsidRDefault="00C70E86" w:rsidP="00C70E86">
      <w:pPr>
        <w:ind w:firstLine="709"/>
        <w:jc w:val="both"/>
      </w:pPr>
      <w:r w:rsidRPr="007D571A">
        <w:t>Средства предлагается направить:</w:t>
      </w:r>
    </w:p>
    <w:p w:rsidR="00C70E86" w:rsidRPr="007D571A" w:rsidRDefault="0057447B" w:rsidP="00C70E86">
      <w:pPr>
        <w:ind w:firstLine="709"/>
        <w:jc w:val="both"/>
      </w:pPr>
      <w:r w:rsidRPr="007D571A">
        <w:t xml:space="preserve">на </w:t>
      </w:r>
      <w:r w:rsidR="00C70E86" w:rsidRPr="007D571A">
        <w:t>профилактику правонарушений несовершеннолетних в 2025 – 2027 годах – по 13 913,14 тыс. рублей ежегодно;</w:t>
      </w:r>
    </w:p>
    <w:p w:rsidR="00C70E86" w:rsidRPr="007D571A" w:rsidRDefault="0057447B" w:rsidP="00C70E86">
      <w:pPr>
        <w:ind w:firstLine="709"/>
        <w:jc w:val="both"/>
      </w:pPr>
      <w:r w:rsidRPr="007D571A">
        <w:t xml:space="preserve">на </w:t>
      </w:r>
      <w:r w:rsidR="00C70E86" w:rsidRPr="007D571A">
        <w:t xml:space="preserve">организацию материально-технического обеспечения деятельности народной дружины города Ставрополя в 2025 – 2027 годах – </w:t>
      </w:r>
      <w:r w:rsidRPr="007D571A">
        <w:br/>
      </w:r>
      <w:r w:rsidR="00C70E86" w:rsidRPr="007D571A">
        <w:t>по 500,00 тыс. рублей ежегодно.</w:t>
      </w:r>
    </w:p>
    <w:p w:rsidR="00C70E86" w:rsidRPr="007D571A" w:rsidRDefault="00C70E86" w:rsidP="00C70E86">
      <w:pPr>
        <w:ind w:firstLine="709"/>
        <w:jc w:val="both"/>
      </w:pPr>
    </w:p>
    <w:p w:rsidR="00C70E86" w:rsidRPr="007D571A" w:rsidRDefault="00C70E86" w:rsidP="00C70E86">
      <w:pPr>
        <w:ind w:firstLine="709"/>
        <w:jc w:val="center"/>
      </w:pPr>
      <w:r w:rsidRPr="007D571A">
        <w:t>Подпрограмма «НЕзависимость»</w:t>
      </w:r>
    </w:p>
    <w:p w:rsidR="00C70E86" w:rsidRPr="007D571A" w:rsidRDefault="00C70E86" w:rsidP="00C70E86">
      <w:pPr>
        <w:ind w:firstLine="709"/>
        <w:jc w:val="both"/>
      </w:pPr>
    </w:p>
    <w:p w:rsidR="00C70E86" w:rsidRPr="007D571A" w:rsidRDefault="00C70E86" w:rsidP="00C70E86">
      <w:pPr>
        <w:ind w:firstLine="709"/>
        <w:jc w:val="both"/>
      </w:pPr>
      <w:r w:rsidRPr="007D571A">
        <w:lastRenderedPageBreak/>
        <w:t>На реализацию подпрограммы за счет средств бюджета города предлагается направить в  2025 году – 2 158,29 тыс. рублей, в 2026 – 2027 годах – по 2 038,29 тыс. рублей ежегодно.</w:t>
      </w:r>
    </w:p>
    <w:p w:rsidR="00C70E86" w:rsidRPr="007D571A" w:rsidRDefault="00C70E86" w:rsidP="00C70E86">
      <w:pPr>
        <w:ind w:firstLine="709"/>
        <w:jc w:val="both"/>
      </w:pPr>
      <w:r w:rsidRPr="007D571A">
        <w:t>Средства предлагается направить:</w:t>
      </w:r>
    </w:p>
    <w:p w:rsidR="00C70E86" w:rsidRPr="007D571A" w:rsidRDefault="003B410D" w:rsidP="00C70E86">
      <w:pPr>
        <w:ind w:firstLine="709"/>
        <w:jc w:val="both"/>
      </w:pPr>
      <w:r w:rsidRPr="007D571A">
        <w:t xml:space="preserve">на </w:t>
      </w:r>
      <w:r w:rsidR="00C70E86" w:rsidRPr="007D571A">
        <w:t xml:space="preserve">мониторинг наркоситуации в городе Ставрополе на основе социологических исследований и статистических данных в 2025 – </w:t>
      </w:r>
      <w:r w:rsidRPr="007D571A">
        <w:br/>
      </w:r>
      <w:r w:rsidR="00C70E86" w:rsidRPr="007D571A">
        <w:t>2027 годах – по 74,97 тыс. рублей ежегодно;</w:t>
      </w:r>
    </w:p>
    <w:p w:rsidR="00C70E86" w:rsidRPr="007D571A" w:rsidRDefault="003B410D" w:rsidP="00C70E86">
      <w:pPr>
        <w:ind w:firstLine="709"/>
        <w:jc w:val="both"/>
      </w:pPr>
      <w:r w:rsidRPr="007D571A">
        <w:t xml:space="preserve">на </w:t>
      </w:r>
      <w:r w:rsidR="00C70E86" w:rsidRPr="007D571A">
        <w:t xml:space="preserve">профилактику зависимости от наркотических и других психоактивных веществ среди детей и молодежи в 2025 – 2027 годах – </w:t>
      </w:r>
      <w:r w:rsidRPr="007D571A">
        <w:br/>
      </w:r>
      <w:r w:rsidR="00C70E86" w:rsidRPr="007D571A">
        <w:t>по 1 122,45 тыс. рублей ежегодно;</w:t>
      </w:r>
    </w:p>
    <w:p w:rsidR="00C70E86" w:rsidRPr="007D571A" w:rsidRDefault="003B410D" w:rsidP="00C70E86">
      <w:pPr>
        <w:ind w:firstLine="709"/>
        <w:jc w:val="both"/>
      </w:pPr>
      <w:r w:rsidRPr="007D571A">
        <w:t xml:space="preserve">на </w:t>
      </w:r>
      <w:r w:rsidR="00C70E86" w:rsidRPr="007D571A">
        <w:t xml:space="preserve">профилактику зависимого (аддиктивного) поведения и пропаганду здорового образа жизни в  2025 году – 960,87 тыс. рублей, в 2026 – </w:t>
      </w:r>
      <w:r w:rsidRPr="007D571A">
        <w:br/>
      </w:r>
      <w:r w:rsidR="00C70E86" w:rsidRPr="007D571A">
        <w:t>2027 годах – по 840,87 тыс. рублей ежегодно.</w:t>
      </w:r>
    </w:p>
    <w:p w:rsidR="00391C04" w:rsidRPr="007D571A" w:rsidRDefault="00391C04">
      <w:pPr>
        <w:tabs>
          <w:tab w:val="right" w:pos="9355"/>
        </w:tabs>
        <w:jc w:val="center"/>
        <w:rPr>
          <w:color w:val="FF0000"/>
        </w:rPr>
      </w:pPr>
    </w:p>
    <w:p w:rsidR="00391C04" w:rsidRPr="007D571A" w:rsidRDefault="0035276A">
      <w:pPr>
        <w:tabs>
          <w:tab w:val="right" w:pos="9355"/>
        </w:tabs>
        <w:jc w:val="center"/>
      </w:pPr>
      <w:r w:rsidRPr="007D571A">
        <w:t>16. 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p w:rsidR="00391C04" w:rsidRPr="007D571A" w:rsidRDefault="00391C04">
      <w:pPr>
        <w:ind w:firstLine="709"/>
        <w:jc w:val="center"/>
        <w:rPr>
          <w:spacing w:val="-4"/>
        </w:rPr>
      </w:pPr>
    </w:p>
    <w:p w:rsidR="007F65F4" w:rsidRPr="007D571A" w:rsidRDefault="007F65F4" w:rsidP="007F65F4">
      <w:pPr>
        <w:tabs>
          <w:tab w:val="left" w:pos="-8647"/>
          <w:tab w:val="right" w:pos="-5387"/>
          <w:tab w:val="right" w:pos="9355"/>
        </w:tabs>
        <w:ind w:firstLine="709"/>
        <w:jc w:val="both"/>
        <w:rPr>
          <w:szCs w:val="28"/>
        </w:rPr>
      </w:pPr>
      <w:r w:rsidRPr="007D571A">
        <w:rPr>
          <w:szCs w:val="28"/>
        </w:rPr>
        <w:t xml:space="preserve">На реализацию муниципальной программы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 (далее для целей настоящего раздела – Программа) предлагается направить в 2025 году – </w:t>
      </w:r>
      <w:r w:rsidRPr="007D571A">
        <w:rPr>
          <w:szCs w:val="28"/>
        </w:rPr>
        <w:br/>
        <w:t>186 974,99 тыс. рублей, в 2026 году – 136 425,57 тыс. рублей, в 2027 году – 136 425,57 тыс. рублей.</w:t>
      </w:r>
    </w:p>
    <w:p w:rsidR="003E198B" w:rsidRPr="007D571A" w:rsidRDefault="003E198B" w:rsidP="003E198B">
      <w:pPr>
        <w:ind w:firstLine="709"/>
        <w:jc w:val="both"/>
      </w:pPr>
      <w:r w:rsidRPr="007D571A">
        <w:t xml:space="preserve">Расходы на реализацию Программы по сравнению с базовыми объемами бюджетных ассигнований увеличены в 2025 году на </w:t>
      </w:r>
      <w:r w:rsidRPr="007D571A">
        <w:rPr>
          <w:szCs w:val="28"/>
        </w:rPr>
        <w:t xml:space="preserve">52 920,80 </w:t>
      </w:r>
      <w:r w:rsidRPr="007D571A">
        <w:t xml:space="preserve">тыс. рублей, в 2026 году – на </w:t>
      </w:r>
      <w:r w:rsidRPr="007D571A">
        <w:rPr>
          <w:szCs w:val="28"/>
        </w:rPr>
        <w:t>2 371,38</w:t>
      </w:r>
      <w:r w:rsidRPr="007D571A">
        <w:t xml:space="preserve"> тыс. рублей, объемы бюджетных ассигнований на 2027 год планируются на уровне показателей 2026 года.</w:t>
      </w:r>
    </w:p>
    <w:p w:rsidR="007F65F4" w:rsidRPr="007D571A" w:rsidRDefault="007F65F4" w:rsidP="007F65F4">
      <w:pPr>
        <w:pStyle w:val="ae"/>
        <w:spacing w:beforeAutospacing="0" w:afterAutospacing="0"/>
        <w:ind w:firstLine="720"/>
        <w:jc w:val="both"/>
        <w:outlineLvl w:val="0"/>
        <w:rPr>
          <w:sz w:val="28"/>
          <w:szCs w:val="28"/>
        </w:rPr>
      </w:pPr>
      <w:r w:rsidRPr="007D571A">
        <w:rPr>
          <w:sz w:val="28"/>
          <w:szCs w:val="28"/>
        </w:rPr>
        <w:t>Ответственным исполнителем Программы является комитет по делам гражданской обороны и чрезвычайным ситуациям администрации города Ставрополя, соисполнителями Программы определены: комитет образования администрации города Ставрополя, комитет культуры и молодежной политики администрации города Ставрополя, комитет физической культуры и спорта администрации города Ставрополя.</w:t>
      </w:r>
    </w:p>
    <w:p w:rsidR="007F65F4" w:rsidRPr="007D571A" w:rsidRDefault="007F65F4" w:rsidP="007F65F4">
      <w:pPr>
        <w:ind w:firstLine="709"/>
        <w:jc w:val="both"/>
        <w:rPr>
          <w:spacing w:val="-4"/>
          <w:szCs w:val="28"/>
        </w:rPr>
      </w:pPr>
      <w:r w:rsidRPr="007D571A">
        <w:rPr>
          <w:szCs w:val="28"/>
        </w:rPr>
        <w:t xml:space="preserve">Информация о расходах бюджета города в 2024 - 2027 годах на реализацию </w:t>
      </w:r>
      <w:r w:rsidRPr="007D571A">
        <w:rPr>
          <w:spacing w:val="-4"/>
          <w:szCs w:val="28"/>
        </w:rPr>
        <w:t>Программы в разрезе подпрограмм представлена в таблице.</w:t>
      </w:r>
    </w:p>
    <w:p w:rsidR="007F65F4" w:rsidRPr="007D571A" w:rsidRDefault="007F65F4" w:rsidP="007F65F4">
      <w:pPr>
        <w:ind w:firstLine="709"/>
        <w:jc w:val="both"/>
        <w:rPr>
          <w:spacing w:val="-4"/>
          <w:szCs w:val="28"/>
        </w:rPr>
        <w:sectPr w:rsidR="007F65F4" w:rsidRPr="007D571A" w:rsidSect="003E198B">
          <w:headerReference w:type="even" r:id="rId64"/>
          <w:headerReference w:type="default" r:id="rId65"/>
          <w:pgSz w:w="11906" w:h="16838"/>
          <w:pgMar w:top="1418" w:right="849" w:bottom="1134" w:left="1701" w:header="709" w:footer="709" w:gutter="0"/>
          <w:cols w:space="708"/>
          <w:docGrid w:linePitch="381"/>
        </w:sectPr>
      </w:pPr>
    </w:p>
    <w:p w:rsidR="007F65F4" w:rsidRPr="007D571A" w:rsidRDefault="007F65F4" w:rsidP="007F65F4">
      <w:pPr>
        <w:ind w:firstLine="709"/>
        <w:jc w:val="center"/>
        <w:rPr>
          <w:spacing w:val="-4"/>
          <w:szCs w:val="28"/>
        </w:rPr>
      </w:pPr>
      <w:r w:rsidRPr="007D571A">
        <w:rPr>
          <w:spacing w:val="-4"/>
          <w:szCs w:val="28"/>
        </w:rPr>
        <w:lastRenderedPageBreak/>
        <w:t xml:space="preserve">                                                                                                                                                         Таблица</w:t>
      </w:r>
    </w:p>
    <w:p w:rsidR="007F65F4" w:rsidRPr="007D571A" w:rsidRDefault="007F65F4" w:rsidP="007F65F4">
      <w:pPr>
        <w:ind w:firstLine="709"/>
        <w:jc w:val="right"/>
        <w:rPr>
          <w:spacing w:val="-4"/>
          <w:szCs w:val="28"/>
        </w:rPr>
      </w:pPr>
    </w:p>
    <w:p w:rsidR="007F65F4" w:rsidRPr="007D571A" w:rsidRDefault="007F65F4" w:rsidP="007F65F4">
      <w:pPr>
        <w:ind w:firstLine="709"/>
        <w:jc w:val="center"/>
        <w:rPr>
          <w:spacing w:val="-4"/>
          <w:szCs w:val="28"/>
        </w:rPr>
      </w:pPr>
      <w:r w:rsidRPr="007D571A">
        <w:rPr>
          <w:szCs w:val="28"/>
        </w:rPr>
        <w:t xml:space="preserve">Расходы бюджета города в 2024 - 2027 годах на </w:t>
      </w:r>
      <w:r w:rsidRPr="007D571A">
        <w:rPr>
          <w:spacing w:val="-4"/>
          <w:szCs w:val="28"/>
        </w:rPr>
        <w:t>Программу в разрезе подпрограмм</w:t>
      </w:r>
    </w:p>
    <w:p w:rsidR="007F65F4" w:rsidRPr="007D571A" w:rsidRDefault="007F65F4" w:rsidP="007F65F4">
      <w:pPr>
        <w:ind w:right="26"/>
        <w:jc w:val="center"/>
        <w:rPr>
          <w:sz w:val="24"/>
          <w:szCs w:val="24"/>
        </w:rPr>
      </w:pPr>
      <w:r w:rsidRPr="007D571A">
        <w:rPr>
          <w:sz w:val="24"/>
          <w:szCs w:val="24"/>
        </w:rPr>
        <w:t xml:space="preserve">                                                                                                                                                                                                (тыс. рублей)</w:t>
      </w:r>
    </w:p>
    <w:tbl>
      <w:tblPr>
        <w:tblW w:w="15451" w:type="dxa"/>
        <w:tblInd w:w="-176" w:type="dxa"/>
        <w:tblLayout w:type="fixed"/>
        <w:tblLook w:val="0000"/>
      </w:tblPr>
      <w:tblGrid>
        <w:gridCol w:w="2694"/>
        <w:gridCol w:w="1132"/>
        <w:gridCol w:w="1276"/>
        <w:gridCol w:w="1134"/>
        <w:gridCol w:w="997"/>
        <w:gridCol w:w="704"/>
        <w:gridCol w:w="1275"/>
        <w:gridCol w:w="1134"/>
        <w:gridCol w:w="1133"/>
        <w:gridCol w:w="849"/>
        <w:gridCol w:w="1136"/>
        <w:gridCol w:w="1136"/>
        <w:gridCol w:w="851"/>
      </w:tblGrid>
      <w:tr w:rsidR="007F65F4" w:rsidRPr="007D571A" w:rsidTr="00923149">
        <w:tc>
          <w:tcPr>
            <w:tcW w:w="2694" w:type="dxa"/>
            <w:vMerge w:val="restart"/>
            <w:tcBorders>
              <w:top w:val="single" w:sz="4" w:space="0" w:color="000000"/>
              <w:left w:val="single" w:sz="4" w:space="0" w:color="000000"/>
              <w:bottom w:val="single" w:sz="4" w:space="0" w:color="000000"/>
            </w:tcBorders>
          </w:tcPr>
          <w:p w:rsidR="007F65F4" w:rsidRPr="007D571A" w:rsidRDefault="007F65F4" w:rsidP="0001086D">
            <w:pPr>
              <w:snapToGrid w:val="0"/>
              <w:jc w:val="center"/>
              <w:rPr>
                <w:sz w:val="20"/>
              </w:rPr>
            </w:pPr>
            <w:r w:rsidRPr="007D571A">
              <w:rPr>
                <w:sz w:val="20"/>
              </w:rPr>
              <w:t>Наименование</w:t>
            </w:r>
          </w:p>
          <w:p w:rsidR="007F65F4" w:rsidRPr="007D571A" w:rsidRDefault="007F65F4" w:rsidP="0001086D">
            <w:pPr>
              <w:snapToGrid w:val="0"/>
              <w:jc w:val="center"/>
              <w:rPr>
                <w:sz w:val="20"/>
              </w:rPr>
            </w:pPr>
            <w:r w:rsidRPr="007D571A">
              <w:rPr>
                <w:sz w:val="20"/>
              </w:rPr>
              <w:t>подпрограммы</w:t>
            </w:r>
          </w:p>
        </w:tc>
        <w:tc>
          <w:tcPr>
            <w:tcW w:w="1132" w:type="dxa"/>
            <w:vMerge w:val="restart"/>
            <w:tcBorders>
              <w:top w:val="single" w:sz="4" w:space="0" w:color="000000"/>
              <w:left w:val="single" w:sz="4" w:space="0" w:color="000000"/>
            </w:tcBorders>
          </w:tcPr>
          <w:p w:rsidR="00591FEC" w:rsidRPr="007D571A" w:rsidRDefault="007F65F4" w:rsidP="0001086D">
            <w:pPr>
              <w:snapToGrid w:val="0"/>
              <w:ind w:left="-108" w:right="-108"/>
              <w:jc w:val="center"/>
              <w:rPr>
                <w:sz w:val="20"/>
              </w:rPr>
            </w:pPr>
            <w:r w:rsidRPr="007D571A">
              <w:rPr>
                <w:sz w:val="20"/>
              </w:rPr>
              <w:t>Утвержден</w:t>
            </w:r>
          </w:p>
          <w:p w:rsidR="007F65F4" w:rsidRPr="007D571A" w:rsidRDefault="007F65F4" w:rsidP="0001086D">
            <w:pPr>
              <w:snapToGrid w:val="0"/>
              <w:ind w:left="-108" w:right="-108"/>
              <w:jc w:val="center"/>
              <w:rPr>
                <w:sz w:val="20"/>
              </w:rPr>
            </w:pPr>
            <w:r w:rsidRPr="007D571A">
              <w:rPr>
                <w:sz w:val="20"/>
              </w:rPr>
              <w:t>ный бюджет</w:t>
            </w:r>
          </w:p>
          <w:p w:rsidR="007F65F4" w:rsidRPr="007D571A" w:rsidRDefault="007F65F4" w:rsidP="0001086D">
            <w:pPr>
              <w:snapToGrid w:val="0"/>
              <w:ind w:left="-108" w:right="-108"/>
              <w:jc w:val="center"/>
              <w:rPr>
                <w:sz w:val="20"/>
              </w:rPr>
            </w:pPr>
            <w:r w:rsidRPr="007D571A">
              <w:rPr>
                <w:sz w:val="20"/>
              </w:rPr>
              <w:t>на 2024 год</w:t>
            </w:r>
          </w:p>
        </w:tc>
        <w:tc>
          <w:tcPr>
            <w:tcW w:w="4111" w:type="dxa"/>
            <w:gridSpan w:val="4"/>
            <w:tcBorders>
              <w:top w:val="single" w:sz="4" w:space="0" w:color="000000"/>
              <w:left w:val="single" w:sz="4" w:space="0" w:color="000000"/>
              <w:bottom w:val="single" w:sz="4" w:space="0" w:color="000000"/>
            </w:tcBorders>
          </w:tcPr>
          <w:p w:rsidR="007F65F4" w:rsidRPr="007D571A" w:rsidRDefault="007F65F4" w:rsidP="0001086D">
            <w:pPr>
              <w:snapToGrid w:val="0"/>
              <w:jc w:val="center"/>
              <w:rPr>
                <w:sz w:val="20"/>
              </w:rPr>
            </w:pPr>
            <w:r w:rsidRPr="007D571A">
              <w:rPr>
                <w:sz w:val="20"/>
              </w:rPr>
              <w:t>2025 год</w:t>
            </w:r>
          </w:p>
        </w:tc>
        <w:tc>
          <w:tcPr>
            <w:tcW w:w="4391" w:type="dxa"/>
            <w:gridSpan w:val="4"/>
            <w:tcBorders>
              <w:top w:val="single" w:sz="4" w:space="0" w:color="000000"/>
              <w:left w:val="single" w:sz="4" w:space="0" w:color="000000"/>
              <w:bottom w:val="single" w:sz="4" w:space="0" w:color="000000"/>
              <w:right w:val="single" w:sz="4" w:space="0" w:color="000000"/>
            </w:tcBorders>
          </w:tcPr>
          <w:p w:rsidR="007F65F4" w:rsidRPr="007D571A" w:rsidRDefault="007F65F4" w:rsidP="0001086D">
            <w:pPr>
              <w:snapToGrid w:val="0"/>
              <w:jc w:val="center"/>
              <w:rPr>
                <w:sz w:val="20"/>
              </w:rPr>
            </w:pPr>
            <w:r w:rsidRPr="007D571A">
              <w:rPr>
                <w:sz w:val="20"/>
              </w:rPr>
              <w:t>2026 год</w:t>
            </w:r>
          </w:p>
        </w:tc>
        <w:tc>
          <w:tcPr>
            <w:tcW w:w="3123" w:type="dxa"/>
            <w:gridSpan w:val="3"/>
            <w:tcBorders>
              <w:top w:val="single" w:sz="4" w:space="0" w:color="000000"/>
              <w:left w:val="single" w:sz="4" w:space="0" w:color="000000"/>
              <w:bottom w:val="single" w:sz="4" w:space="0" w:color="000000"/>
              <w:right w:val="single" w:sz="4" w:space="0" w:color="000000"/>
            </w:tcBorders>
          </w:tcPr>
          <w:p w:rsidR="007F65F4" w:rsidRPr="007D571A" w:rsidRDefault="007F65F4" w:rsidP="0001086D">
            <w:pPr>
              <w:snapToGrid w:val="0"/>
              <w:jc w:val="center"/>
              <w:rPr>
                <w:sz w:val="20"/>
              </w:rPr>
            </w:pPr>
            <w:r w:rsidRPr="007D571A">
              <w:rPr>
                <w:sz w:val="20"/>
              </w:rPr>
              <w:t>2027 год</w:t>
            </w:r>
          </w:p>
        </w:tc>
      </w:tr>
      <w:tr w:rsidR="007F65F4" w:rsidRPr="007D571A" w:rsidTr="00923149">
        <w:tc>
          <w:tcPr>
            <w:tcW w:w="2694" w:type="dxa"/>
            <w:vMerge/>
            <w:tcBorders>
              <w:top w:val="single" w:sz="4" w:space="0" w:color="000000"/>
              <w:left w:val="single" w:sz="4" w:space="0" w:color="000000"/>
              <w:bottom w:val="single" w:sz="4" w:space="0" w:color="000000"/>
            </w:tcBorders>
          </w:tcPr>
          <w:p w:rsidR="007F65F4" w:rsidRPr="007D571A" w:rsidRDefault="007F65F4" w:rsidP="0001086D">
            <w:pPr>
              <w:snapToGrid w:val="0"/>
              <w:jc w:val="center"/>
              <w:rPr>
                <w:sz w:val="20"/>
              </w:rPr>
            </w:pPr>
          </w:p>
        </w:tc>
        <w:tc>
          <w:tcPr>
            <w:tcW w:w="1132" w:type="dxa"/>
            <w:vMerge/>
            <w:tcBorders>
              <w:left w:val="single" w:sz="4" w:space="0" w:color="000000"/>
              <w:bottom w:val="single" w:sz="4" w:space="0" w:color="000000"/>
            </w:tcBorders>
          </w:tcPr>
          <w:p w:rsidR="007F65F4" w:rsidRPr="007D571A" w:rsidRDefault="007F65F4" w:rsidP="0001086D">
            <w:pPr>
              <w:snapToGrid w:val="0"/>
              <w:ind w:left="-108" w:right="-108"/>
              <w:jc w:val="center"/>
              <w:rPr>
                <w:sz w:val="20"/>
              </w:rPr>
            </w:pPr>
          </w:p>
        </w:tc>
        <w:tc>
          <w:tcPr>
            <w:tcW w:w="1276" w:type="dxa"/>
            <w:tcBorders>
              <w:top w:val="single" w:sz="4" w:space="0" w:color="000000"/>
              <w:left w:val="single" w:sz="4" w:space="0" w:color="000000"/>
              <w:bottom w:val="single" w:sz="4" w:space="0" w:color="000000"/>
              <w:right w:val="single" w:sz="4" w:space="0" w:color="000000"/>
            </w:tcBorders>
          </w:tcPr>
          <w:p w:rsidR="00591FEC" w:rsidRPr="007D571A" w:rsidRDefault="007F65F4" w:rsidP="0001086D">
            <w:pPr>
              <w:snapToGrid w:val="0"/>
              <w:jc w:val="center"/>
              <w:rPr>
                <w:sz w:val="20"/>
              </w:rPr>
            </w:pPr>
            <w:r w:rsidRPr="007D571A">
              <w:rPr>
                <w:sz w:val="20"/>
              </w:rPr>
              <w:t>Предусмот</w:t>
            </w:r>
          </w:p>
          <w:p w:rsidR="007F65F4" w:rsidRPr="007D571A" w:rsidRDefault="007F65F4" w:rsidP="0001086D">
            <w:pPr>
              <w:snapToGrid w:val="0"/>
              <w:jc w:val="center"/>
              <w:rPr>
                <w:sz w:val="20"/>
              </w:rPr>
            </w:pPr>
            <w:r w:rsidRPr="007D571A">
              <w:rPr>
                <w:sz w:val="20"/>
              </w:rPr>
              <w:t xml:space="preserve">рено в бюджете </w:t>
            </w:r>
          </w:p>
          <w:p w:rsidR="007F65F4" w:rsidRPr="007D571A" w:rsidRDefault="007F65F4" w:rsidP="0001086D">
            <w:pPr>
              <w:snapToGrid w:val="0"/>
              <w:jc w:val="center"/>
              <w:rPr>
                <w:sz w:val="20"/>
              </w:rPr>
            </w:pPr>
            <w:r w:rsidRPr="007D571A">
              <w:rPr>
                <w:sz w:val="20"/>
              </w:rPr>
              <w:t xml:space="preserve">(в ред. реш. СГД от </w:t>
            </w:r>
            <w:r w:rsidRPr="007D571A">
              <w:rPr>
                <w:sz w:val="20"/>
              </w:rPr>
              <w:br/>
              <w:t xml:space="preserve">28 августа 2024 г. </w:t>
            </w:r>
          </w:p>
          <w:p w:rsidR="007F65F4" w:rsidRPr="007D571A" w:rsidRDefault="007F65F4" w:rsidP="0001086D">
            <w:pPr>
              <w:snapToGrid w:val="0"/>
              <w:ind w:left="-108" w:right="-108"/>
              <w:jc w:val="center"/>
              <w:rPr>
                <w:sz w:val="20"/>
              </w:rPr>
            </w:pPr>
            <w:r w:rsidRPr="007D571A">
              <w:rPr>
                <w:sz w:val="20"/>
              </w:rPr>
              <w:t>№ 327)</w:t>
            </w:r>
          </w:p>
        </w:tc>
        <w:tc>
          <w:tcPr>
            <w:tcW w:w="1134" w:type="dxa"/>
            <w:tcBorders>
              <w:top w:val="single" w:sz="4" w:space="0" w:color="000000"/>
              <w:left w:val="single" w:sz="4" w:space="0" w:color="000000"/>
              <w:bottom w:val="single" w:sz="4" w:space="0" w:color="000000"/>
              <w:right w:val="single" w:sz="4" w:space="0" w:color="000000"/>
            </w:tcBorders>
          </w:tcPr>
          <w:p w:rsidR="007F65F4" w:rsidRPr="007D571A" w:rsidRDefault="007F65F4" w:rsidP="0001086D">
            <w:pPr>
              <w:snapToGrid w:val="0"/>
              <w:ind w:left="-108" w:right="-108"/>
              <w:jc w:val="center"/>
              <w:rPr>
                <w:sz w:val="20"/>
              </w:rPr>
            </w:pPr>
            <w:r w:rsidRPr="007D571A">
              <w:rPr>
                <w:sz w:val="20"/>
              </w:rPr>
              <w:t>Проект бюджета (проект решения)</w:t>
            </w:r>
          </w:p>
        </w:tc>
        <w:tc>
          <w:tcPr>
            <w:tcW w:w="997" w:type="dxa"/>
            <w:tcBorders>
              <w:top w:val="single" w:sz="4" w:space="0" w:color="000000"/>
              <w:left w:val="single" w:sz="4" w:space="0" w:color="000000"/>
              <w:bottom w:val="single" w:sz="4" w:space="0" w:color="000000"/>
              <w:right w:val="single" w:sz="4" w:space="0" w:color="000000"/>
            </w:tcBorders>
          </w:tcPr>
          <w:p w:rsidR="007F65F4" w:rsidRPr="007D571A" w:rsidRDefault="007F65F4" w:rsidP="0001086D">
            <w:pPr>
              <w:snapToGrid w:val="0"/>
              <w:ind w:left="-108" w:right="-108"/>
              <w:jc w:val="center"/>
              <w:rPr>
                <w:sz w:val="20"/>
              </w:rPr>
            </w:pPr>
            <w:r w:rsidRPr="007D571A">
              <w:rPr>
                <w:sz w:val="20"/>
              </w:rPr>
              <w:t>Отклонение (гр.4-гр.3)</w:t>
            </w:r>
          </w:p>
        </w:tc>
        <w:tc>
          <w:tcPr>
            <w:tcW w:w="704" w:type="dxa"/>
            <w:tcBorders>
              <w:top w:val="single" w:sz="4" w:space="0" w:color="000000"/>
              <w:left w:val="single" w:sz="4" w:space="0" w:color="000000"/>
              <w:bottom w:val="single" w:sz="4" w:space="0" w:color="000000"/>
              <w:right w:val="single" w:sz="4" w:space="0" w:color="000000"/>
            </w:tcBorders>
          </w:tcPr>
          <w:p w:rsidR="007F65F4" w:rsidRPr="007D571A" w:rsidRDefault="007F65F4" w:rsidP="0001086D">
            <w:pPr>
              <w:snapToGrid w:val="0"/>
              <w:ind w:left="-108" w:right="-108"/>
              <w:jc w:val="center"/>
              <w:rPr>
                <w:sz w:val="20"/>
              </w:rPr>
            </w:pPr>
            <w:r w:rsidRPr="007D571A">
              <w:rPr>
                <w:sz w:val="20"/>
              </w:rPr>
              <w:t>% к предыдущему году (гр.4/гр.2*100)</w:t>
            </w:r>
          </w:p>
        </w:tc>
        <w:tc>
          <w:tcPr>
            <w:tcW w:w="1275" w:type="dxa"/>
            <w:tcBorders>
              <w:top w:val="single" w:sz="4" w:space="0" w:color="000000"/>
              <w:left w:val="single" w:sz="4" w:space="0" w:color="000000"/>
              <w:bottom w:val="single" w:sz="4" w:space="0" w:color="000000"/>
              <w:right w:val="single" w:sz="4" w:space="0" w:color="000000"/>
            </w:tcBorders>
          </w:tcPr>
          <w:p w:rsidR="00591FEC" w:rsidRPr="007D571A" w:rsidRDefault="007F65F4" w:rsidP="0001086D">
            <w:pPr>
              <w:snapToGrid w:val="0"/>
              <w:jc w:val="center"/>
              <w:rPr>
                <w:sz w:val="20"/>
              </w:rPr>
            </w:pPr>
            <w:r w:rsidRPr="007D571A">
              <w:rPr>
                <w:sz w:val="20"/>
              </w:rPr>
              <w:t>Предусмот</w:t>
            </w:r>
          </w:p>
          <w:p w:rsidR="007F65F4" w:rsidRPr="007D571A" w:rsidRDefault="007F65F4" w:rsidP="0001086D">
            <w:pPr>
              <w:snapToGrid w:val="0"/>
              <w:jc w:val="center"/>
              <w:rPr>
                <w:sz w:val="20"/>
              </w:rPr>
            </w:pPr>
            <w:r w:rsidRPr="007D571A">
              <w:rPr>
                <w:sz w:val="20"/>
              </w:rPr>
              <w:t xml:space="preserve">рено в бюджете </w:t>
            </w:r>
          </w:p>
          <w:p w:rsidR="007F65F4" w:rsidRPr="007D571A" w:rsidRDefault="007F65F4" w:rsidP="0001086D">
            <w:pPr>
              <w:snapToGrid w:val="0"/>
              <w:jc w:val="center"/>
              <w:rPr>
                <w:sz w:val="20"/>
              </w:rPr>
            </w:pPr>
            <w:r w:rsidRPr="007D571A">
              <w:rPr>
                <w:sz w:val="20"/>
              </w:rPr>
              <w:t xml:space="preserve">(в ред. реш. СГД от </w:t>
            </w:r>
            <w:r w:rsidRPr="007D571A">
              <w:rPr>
                <w:sz w:val="20"/>
              </w:rPr>
              <w:br/>
              <w:t xml:space="preserve">28 августа 2024 г. </w:t>
            </w:r>
          </w:p>
          <w:p w:rsidR="007F65F4" w:rsidRPr="007D571A" w:rsidRDefault="007F65F4" w:rsidP="0001086D">
            <w:pPr>
              <w:snapToGrid w:val="0"/>
              <w:ind w:left="-108" w:right="-108"/>
              <w:jc w:val="center"/>
              <w:rPr>
                <w:sz w:val="20"/>
              </w:rPr>
            </w:pPr>
            <w:r w:rsidRPr="007D571A">
              <w:rPr>
                <w:sz w:val="20"/>
              </w:rPr>
              <w:t>№ 327)</w:t>
            </w:r>
          </w:p>
        </w:tc>
        <w:tc>
          <w:tcPr>
            <w:tcW w:w="1134" w:type="dxa"/>
            <w:tcBorders>
              <w:top w:val="single" w:sz="4" w:space="0" w:color="000000"/>
              <w:left w:val="single" w:sz="4" w:space="0" w:color="000000"/>
              <w:bottom w:val="single" w:sz="4" w:space="0" w:color="000000"/>
              <w:right w:val="single" w:sz="4" w:space="0" w:color="000000"/>
            </w:tcBorders>
          </w:tcPr>
          <w:p w:rsidR="007F65F4" w:rsidRPr="007D571A" w:rsidRDefault="007F65F4" w:rsidP="0001086D">
            <w:pPr>
              <w:snapToGrid w:val="0"/>
              <w:ind w:left="-108" w:right="-108"/>
              <w:jc w:val="center"/>
              <w:rPr>
                <w:sz w:val="20"/>
              </w:rPr>
            </w:pPr>
            <w:r w:rsidRPr="007D571A">
              <w:rPr>
                <w:sz w:val="20"/>
              </w:rPr>
              <w:t>Проект бюджета (проект решения)</w:t>
            </w:r>
          </w:p>
        </w:tc>
        <w:tc>
          <w:tcPr>
            <w:tcW w:w="1133" w:type="dxa"/>
            <w:tcBorders>
              <w:top w:val="single" w:sz="4" w:space="0" w:color="000000"/>
              <w:left w:val="single" w:sz="4" w:space="0" w:color="000000"/>
              <w:bottom w:val="single" w:sz="4" w:space="0" w:color="000000"/>
            </w:tcBorders>
          </w:tcPr>
          <w:p w:rsidR="007F65F4" w:rsidRPr="007D571A" w:rsidRDefault="007F65F4" w:rsidP="0001086D">
            <w:pPr>
              <w:snapToGrid w:val="0"/>
              <w:ind w:left="-108" w:right="-108"/>
              <w:jc w:val="center"/>
              <w:rPr>
                <w:sz w:val="20"/>
              </w:rPr>
            </w:pPr>
            <w:r w:rsidRPr="007D571A">
              <w:rPr>
                <w:sz w:val="20"/>
              </w:rPr>
              <w:t>Отклонение (гр.8-гр.7)</w:t>
            </w:r>
          </w:p>
        </w:tc>
        <w:tc>
          <w:tcPr>
            <w:tcW w:w="849" w:type="dxa"/>
            <w:tcBorders>
              <w:top w:val="single" w:sz="4" w:space="0" w:color="000000"/>
              <w:left w:val="single" w:sz="4" w:space="0" w:color="000000"/>
              <w:bottom w:val="single" w:sz="4" w:space="0" w:color="000000"/>
            </w:tcBorders>
          </w:tcPr>
          <w:p w:rsidR="007F65F4" w:rsidRPr="007D571A" w:rsidRDefault="007F65F4" w:rsidP="0001086D">
            <w:pPr>
              <w:snapToGrid w:val="0"/>
              <w:ind w:left="-108" w:right="-108"/>
              <w:jc w:val="center"/>
              <w:rPr>
                <w:sz w:val="20"/>
              </w:rPr>
            </w:pPr>
            <w:r w:rsidRPr="007D571A">
              <w:rPr>
                <w:sz w:val="20"/>
              </w:rPr>
              <w:t>% к предыдущему году (гр.8/гр.4*100)</w:t>
            </w:r>
          </w:p>
        </w:tc>
        <w:tc>
          <w:tcPr>
            <w:tcW w:w="1136" w:type="dxa"/>
            <w:tcBorders>
              <w:top w:val="single" w:sz="4" w:space="0" w:color="000000"/>
              <w:left w:val="single" w:sz="4" w:space="0" w:color="000000"/>
              <w:bottom w:val="single" w:sz="4" w:space="0" w:color="000000"/>
            </w:tcBorders>
          </w:tcPr>
          <w:p w:rsidR="007F65F4" w:rsidRPr="007D571A" w:rsidRDefault="007F65F4" w:rsidP="0001086D">
            <w:pPr>
              <w:snapToGrid w:val="0"/>
              <w:ind w:left="-108" w:right="-108"/>
              <w:jc w:val="center"/>
              <w:rPr>
                <w:sz w:val="20"/>
              </w:rPr>
            </w:pPr>
            <w:r w:rsidRPr="007D571A">
              <w:rPr>
                <w:sz w:val="20"/>
              </w:rPr>
              <w:t>Проект бюджета (проект решения)</w:t>
            </w:r>
          </w:p>
        </w:tc>
        <w:tc>
          <w:tcPr>
            <w:tcW w:w="1136" w:type="dxa"/>
            <w:tcBorders>
              <w:top w:val="single" w:sz="4" w:space="0" w:color="000000"/>
              <w:left w:val="single" w:sz="4" w:space="0" w:color="000000"/>
              <w:bottom w:val="single" w:sz="4" w:space="0" w:color="000000"/>
              <w:right w:val="single" w:sz="4" w:space="0" w:color="auto"/>
            </w:tcBorders>
          </w:tcPr>
          <w:p w:rsidR="007F65F4" w:rsidRPr="007D571A" w:rsidRDefault="007F65F4" w:rsidP="0001086D">
            <w:pPr>
              <w:snapToGrid w:val="0"/>
              <w:ind w:left="-108" w:right="-108"/>
              <w:jc w:val="center"/>
              <w:rPr>
                <w:sz w:val="20"/>
              </w:rPr>
            </w:pPr>
            <w:r w:rsidRPr="007D571A">
              <w:rPr>
                <w:sz w:val="20"/>
              </w:rPr>
              <w:t>Отклонение (гр.11-гр.8)</w:t>
            </w:r>
          </w:p>
        </w:tc>
        <w:tc>
          <w:tcPr>
            <w:tcW w:w="851" w:type="dxa"/>
            <w:tcBorders>
              <w:top w:val="single" w:sz="4" w:space="0" w:color="000000"/>
              <w:left w:val="single" w:sz="4" w:space="0" w:color="000000"/>
              <w:bottom w:val="single" w:sz="4" w:space="0" w:color="000000"/>
              <w:right w:val="single" w:sz="4" w:space="0" w:color="auto"/>
            </w:tcBorders>
          </w:tcPr>
          <w:p w:rsidR="007F65F4" w:rsidRPr="007D571A" w:rsidRDefault="007F65F4" w:rsidP="0001086D">
            <w:pPr>
              <w:snapToGrid w:val="0"/>
              <w:ind w:left="-108" w:right="-108"/>
              <w:jc w:val="center"/>
              <w:rPr>
                <w:sz w:val="20"/>
              </w:rPr>
            </w:pPr>
            <w:r w:rsidRPr="007D571A">
              <w:rPr>
                <w:sz w:val="20"/>
              </w:rPr>
              <w:t>% к предыдущему году (гр.11/гр.8*100)</w:t>
            </w:r>
          </w:p>
        </w:tc>
      </w:tr>
      <w:tr w:rsidR="007F65F4" w:rsidRPr="007D571A" w:rsidTr="00923149">
        <w:trPr>
          <w:trHeight w:val="149"/>
        </w:trPr>
        <w:tc>
          <w:tcPr>
            <w:tcW w:w="2694" w:type="dxa"/>
            <w:tcBorders>
              <w:top w:val="single" w:sz="4" w:space="0" w:color="000000"/>
              <w:left w:val="single" w:sz="4" w:space="0" w:color="000000"/>
              <w:bottom w:val="single" w:sz="4" w:space="0" w:color="auto"/>
            </w:tcBorders>
            <w:vAlign w:val="center"/>
          </w:tcPr>
          <w:p w:rsidR="007F65F4" w:rsidRPr="007D571A" w:rsidRDefault="007F65F4" w:rsidP="0001086D">
            <w:pPr>
              <w:snapToGrid w:val="0"/>
              <w:jc w:val="center"/>
              <w:rPr>
                <w:spacing w:val="6"/>
                <w:sz w:val="20"/>
              </w:rPr>
            </w:pPr>
            <w:r w:rsidRPr="007D571A">
              <w:rPr>
                <w:spacing w:val="6"/>
                <w:sz w:val="20"/>
              </w:rPr>
              <w:t>1</w:t>
            </w:r>
          </w:p>
        </w:tc>
        <w:tc>
          <w:tcPr>
            <w:tcW w:w="1132" w:type="dxa"/>
            <w:tcBorders>
              <w:top w:val="single" w:sz="4" w:space="0" w:color="000000"/>
              <w:left w:val="single" w:sz="4" w:space="0" w:color="000000"/>
              <w:bottom w:val="single" w:sz="4" w:space="0" w:color="auto"/>
            </w:tcBorders>
            <w:vAlign w:val="center"/>
          </w:tcPr>
          <w:p w:rsidR="007F65F4" w:rsidRPr="007D571A" w:rsidRDefault="007F65F4" w:rsidP="0001086D">
            <w:pPr>
              <w:snapToGrid w:val="0"/>
              <w:ind w:right="-108"/>
              <w:jc w:val="center"/>
              <w:rPr>
                <w:spacing w:val="6"/>
                <w:sz w:val="20"/>
              </w:rPr>
            </w:pPr>
            <w:r w:rsidRPr="007D571A">
              <w:rPr>
                <w:spacing w:val="6"/>
                <w:sz w:val="20"/>
              </w:rPr>
              <w:t>2</w:t>
            </w:r>
          </w:p>
        </w:tc>
        <w:tc>
          <w:tcPr>
            <w:tcW w:w="1276" w:type="dxa"/>
            <w:tcBorders>
              <w:top w:val="single" w:sz="4" w:space="0" w:color="000000"/>
              <w:left w:val="single" w:sz="4" w:space="0" w:color="000000"/>
              <w:bottom w:val="single" w:sz="4" w:space="0" w:color="auto"/>
              <w:right w:val="single" w:sz="4" w:space="0" w:color="000000"/>
            </w:tcBorders>
            <w:vAlign w:val="center"/>
          </w:tcPr>
          <w:p w:rsidR="007F65F4" w:rsidRPr="007D571A" w:rsidRDefault="007F65F4" w:rsidP="0001086D">
            <w:pPr>
              <w:snapToGrid w:val="0"/>
              <w:jc w:val="center"/>
              <w:rPr>
                <w:sz w:val="20"/>
              </w:rPr>
            </w:pPr>
            <w:r w:rsidRPr="007D571A">
              <w:rPr>
                <w:sz w:val="20"/>
              </w:rPr>
              <w:t>3</w:t>
            </w:r>
          </w:p>
        </w:tc>
        <w:tc>
          <w:tcPr>
            <w:tcW w:w="1134" w:type="dxa"/>
            <w:tcBorders>
              <w:top w:val="single" w:sz="4" w:space="0" w:color="000000"/>
              <w:left w:val="single" w:sz="4" w:space="0" w:color="000000"/>
              <w:bottom w:val="single" w:sz="4" w:space="0" w:color="auto"/>
              <w:right w:val="single" w:sz="4" w:space="0" w:color="000000"/>
            </w:tcBorders>
            <w:vAlign w:val="center"/>
          </w:tcPr>
          <w:p w:rsidR="007F65F4" w:rsidRPr="007D571A" w:rsidRDefault="007F65F4" w:rsidP="0001086D">
            <w:pPr>
              <w:ind w:left="-108" w:right="-108"/>
              <w:jc w:val="center"/>
              <w:rPr>
                <w:sz w:val="20"/>
              </w:rPr>
            </w:pPr>
            <w:r w:rsidRPr="007D571A">
              <w:rPr>
                <w:sz w:val="20"/>
              </w:rPr>
              <w:t>4</w:t>
            </w:r>
          </w:p>
        </w:tc>
        <w:tc>
          <w:tcPr>
            <w:tcW w:w="997" w:type="dxa"/>
            <w:tcBorders>
              <w:top w:val="single" w:sz="4" w:space="0" w:color="000000"/>
              <w:left w:val="single" w:sz="4" w:space="0" w:color="000000"/>
              <w:bottom w:val="single" w:sz="4" w:space="0" w:color="auto"/>
              <w:right w:val="single" w:sz="4" w:space="0" w:color="000000"/>
            </w:tcBorders>
            <w:vAlign w:val="center"/>
          </w:tcPr>
          <w:p w:rsidR="007F65F4" w:rsidRPr="007D571A" w:rsidRDefault="007F65F4" w:rsidP="0001086D">
            <w:pPr>
              <w:jc w:val="center"/>
              <w:rPr>
                <w:sz w:val="20"/>
              </w:rPr>
            </w:pPr>
            <w:r w:rsidRPr="007D571A">
              <w:rPr>
                <w:sz w:val="20"/>
              </w:rPr>
              <w:t>5</w:t>
            </w:r>
          </w:p>
        </w:tc>
        <w:tc>
          <w:tcPr>
            <w:tcW w:w="704" w:type="dxa"/>
            <w:tcBorders>
              <w:top w:val="single" w:sz="4" w:space="0" w:color="000000"/>
              <w:left w:val="single" w:sz="4" w:space="0" w:color="000000"/>
              <w:bottom w:val="single" w:sz="4" w:space="0" w:color="auto"/>
              <w:right w:val="single" w:sz="4" w:space="0" w:color="000000"/>
            </w:tcBorders>
          </w:tcPr>
          <w:p w:rsidR="007F65F4" w:rsidRPr="007D571A" w:rsidRDefault="007F65F4" w:rsidP="0001086D">
            <w:pPr>
              <w:snapToGrid w:val="0"/>
              <w:jc w:val="center"/>
              <w:rPr>
                <w:sz w:val="20"/>
              </w:rPr>
            </w:pPr>
            <w:r w:rsidRPr="007D571A">
              <w:rPr>
                <w:sz w:val="20"/>
              </w:rPr>
              <w:t>6</w:t>
            </w:r>
          </w:p>
        </w:tc>
        <w:tc>
          <w:tcPr>
            <w:tcW w:w="1275" w:type="dxa"/>
            <w:tcBorders>
              <w:top w:val="single" w:sz="4" w:space="0" w:color="000000"/>
              <w:left w:val="single" w:sz="4" w:space="0" w:color="000000"/>
              <w:bottom w:val="single" w:sz="4" w:space="0" w:color="auto"/>
              <w:right w:val="single" w:sz="4" w:space="0" w:color="000000"/>
            </w:tcBorders>
            <w:vAlign w:val="center"/>
          </w:tcPr>
          <w:p w:rsidR="007F65F4" w:rsidRPr="007D571A" w:rsidRDefault="007F65F4" w:rsidP="0001086D">
            <w:pPr>
              <w:snapToGrid w:val="0"/>
              <w:jc w:val="center"/>
              <w:rPr>
                <w:sz w:val="20"/>
              </w:rPr>
            </w:pPr>
            <w:r w:rsidRPr="007D571A">
              <w:rPr>
                <w:sz w:val="20"/>
              </w:rPr>
              <w:t>7</w:t>
            </w:r>
          </w:p>
        </w:tc>
        <w:tc>
          <w:tcPr>
            <w:tcW w:w="1134" w:type="dxa"/>
            <w:tcBorders>
              <w:top w:val="single" w:sz="4" w:space="0" w:color="000000"/>
              <w:left w:val="single" w:sz="4" w:space="0" w:color="000000"/>
              <w:bottom w:val="single" w:sz="4" w:space="0" w:color="auto"/>
              <w:right w:val="single" w:sz="4" w:space="0" w:color="000000"/>
            </w:tcBorders>
            <w:vAlign w:val="center"/>
          </w:tcPr>
          <w:p w:rsidR="007F65F4" w:rsidRPr="007D571A" w:rsidRDefault="007F65F4" w:rsidP="0001086D">
            <w:pPr>
              <w:snapToGrid w:val="0"/>
              <w:jc w:val="center"/>
              <w:rPr>
                <w:sz w:val="20"/>
              </w:rPr>
            </w:pPr>
            <w:r w:rsidRPr="007D571A">
              <w:rPr>
                <w:sz w:val="20"/>
              </w:rPr>
              <w:t>8</w:t>
            </w:r>
          </w:p>
        </w:tc>
        <w:tc>
          <w:tcPr>
            <w:tcW w:w="1133" w:type="dxa"/>
            <w:tcBorders>
              <w:top w:val="single" w:sz="4" w:space="0" w:color="000000"/>
              <w:left w:val="single" w:sz="4" w:space="0" w:color="000000"/>
              <w:bottom w:val="single" w:sz="4" w:space="0" w:color="auto"/>
            </w:tcBorders>
            <w:vAlign w:val="center"/>
          </w:tcPr>
          <w:p w:rsidR="007F65F4" w:rsidRPr="007D571A" w:rsidRDefault="007F65F4" w:rsidP="0001086D">
            <w:pPr>
              <w:jc w:val="center"/>
              <w:rPr>
                <w:sz w:val="20"/>
              </w:rPr>
            </w:pPr>
            <w:r w:rsidRPr="007D571A">
              <w:rPr>
                <w:sz w:val="20"/>
              </w:rPr>
              <w:t>9</w:t>
            </w:r>
          </w:p>
        </w:tc>
        <w:tc>
          <w:tcPr>
            <w:tcW w:w="849" w:type="dxa"/>
            <w:tcBorders>
              <w:top w:val="single" w:sz="4" w:space="0" w:color="000000"/>
              <w:left w:val="single" w:sz="4" w:space="0" w:color="000000"/>
              <w:bottom w:val="single" w:sz="4" w:space="0" w:color="auto"/>
            </w:tcBorders>
          </w:tcPr>
          <w:p w:rsidR="007F65F4" w:rsidRPr="007D571A" w:rsidRDefault="007F65F4" w:rsidP="0001086D">
            <w:pPr>
              <w:snapToGrid w:val="0"/>
              <w:jc w:val="center"/>
              <w:rPr>
                <w:sz w:val="20"/>
              </w:rPr>
            </w:pPr>
            <w:r w:rsidRPr="007D571A">
              <w:rPr>
                <w:sz w:val="20"/>
              </w:rPr>
              <w:t>10</w:t>
            </w:r>
          </w:p>
        </w:tc>
        <w:tc>
          <w:tcPr>
            <w:tcW w:w="1136" w:type="dxa"/>
            <w:tcBorders>
              <w:top w:val="single" w:sz="4" w:space="0" w:color="000000"/>
              <w:left w:val="single" w:sz="4" w:space="0" w:color="000000"/>
              <w:bottom w:val="single" w:sz="4" w:space="0" w:color="auto"/>
            </w:tcBorders>
            <w:vAlign w:val="center"/>
          </w:tcPr>
          <w:p w:rsidR="007F65F4" w:rsidRPr="007D571A" w:rsidRDefault="007F65F4" w:rsidP="0001086D">
            <w:pPr>
              <w:jc w:val="center"/>
              <w:rPr>
                <w:sz w:val="20"/>
              </w:rPr>
            </w:pPr>
            <w:r w:rsidRPr="007D571A">
              <w:rPr>
                <w:sz w:val="20"/>
              </w:rPr>
              <w:t>11</w:t>
            </w:r>
          </w:p>
        </w:tc>
        <w:tc>
          <w:tcPr>
            <w:tcW w:w="1136" w:type="dxa"/>
            <w:tcBorders>
              <w:top w:val="single" w:sz="4" w:space="0" w:color="000000"/>
              <w:left w:val="single" w:sz="4" w:space="0" w:color="000000"/>
              <w:bottom w:val="single" w:sz="4" w:space="0" w:color="auto"/>
              <w:right w:val="single" w:sz="4" w:space="0" w:color="auto"/>
            </w:tcBorders>
            <w:vAlign w:val="center"/>
          </w:tcPr>
          <w:p w:rsidR="007F65F4" w:rsidRPr="007D571A" w:rsidRDefault="007F65F4" w:rsidP="0001086D">
            <w:pPr>
              <w:ind w:left="-108" w:right="-108"/>
              <w:jc w:val="center"/>
              <w:rPr>
                <w:sz w:val="20"/>
              </w:rPr>
            </w:pPr>
            <w:r w:rsidRPr="007D571A">
              <w:rPr>
                <w:sz w:val="20"/>
              </w:rPr>
              <w:t>12</w:t>
            </w:r>
          </w:p>
        </w:tc>
        <w:tc>
          <w:tcPr>
            <w:tcW w:w="851" w:type="dxa"/>
            <w:tcBorders>
              <w:top w:val="single" w:sz="4" w:space="0" w:color="000000"/>
              <w:left w:val="single" w:sz="4" w:space="0" w:color="000000"/>
              <w:bottom w:val="single" w:sz="4" w:space="0" w:color="auto"/>
              <w:right w:val="single" w:sz="4" w:space="0" w:color="auto"/>
            </w:tcBorders>
          </w:tcPr>
          <w:p w:rsidR="007F65F4" w:rsidRPr="007D571A" w:rsidRDefault="007F65F4" w:rsidP="0001086D">
            <w:pPr>
              <w:ind w:left="-108" w:right="-108"/>
              <w:jc w:val="center"/>
              <w:rPr>
                <w:sz w:val="20"/>
              </w:rPr>
            </w:pPr>
            <w:r w:rsidRPr="007D571A">
              <w:rPr>
                <w:sz w:val="20"/>
              </w:rPr>
              <w:t>13</w:t>
            </w:r>
          </w:p>
        </w:tc>
      </w:tr>
      <w:tr w:rsidR="007F65F4" w:rsidRPr="007D571A" w:rsidTr="00923149">
        <w:trPr>
          <w:trHeight w:val="270"/>
        </w:trPr>
        <w:tc>
          <w:tcPr>
            <w:tcW w:w="2694" w:type="dxa"/>
            <w:tcBorders>
              <w:top w:val="single" w:sz="4" w:space="0" w:color="auto"/>
              <w:left w:val="single" w:sz="4" w:space="0" w:color="auto"/>
              <w:bottom w:val="single" w:sz="4" w:space="0" w:color="auto"/>
              <w:right w:val="single" w:sz="4" w:space="0" w:color="auto"/>
            </w:tcBorders>
            <w:vAlign w:val="center"/>
          </w:tcPr>
          <w:p w:rsidR="007F65F4" w:rsidRPr="007D571A" w:rsidRDefault="007F65F4" w:rsidP="0001086D">
            <w:pPr>
              <w:snapToGrid w:val="0"/>
              <w:rPr>
                <w:spacing w:val="6"/>
                <w:sz w:val="20"/>
              </w:rPr>
            </w:pPr>
            <w:r w:rsidRPr="007D571A">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132"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rPr>
            </w:pPr>
            <w:r w:rsidRPr="007D571A">
              <w:rPr>
                <w:sz w:val="20"/>
              </w:rPr>
              <w:t>57 741,83</w:t>
            </w:r>
          </w:p>
        </w:tc>
        <w:tc>
          <w:tcPr>
            <w:tcW w:w="1276"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lang w:val="en-US"/>
              </w:rPr>
            </w:pPr>
            <w:r w:rsidRPr="007D571A">
              <w:rPr>
                <w:sz w:val="20"/>
              </w:rPr>
              <w:t>58 038,32</w:t>
            </w:r>
          </w:p>
        </w:tc>
        <w:tc>
          <w:tcPr>
            <w:tcW w:w="1134"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lang w:val="en-US"/>
              </w:rPr>
            </w:pPr>
            <w:r w:rsidRPr="007D571A">
              <w:rPr>
                <w:sz w:val="20"/>
              </w:rPr>
              <w:t>75 582,45</w:t>
            </w:r>
          </w:p>
        </w:tc>
        <w:tc>
          <w:tcPr>
            <w:tcW w:w="997"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ind w:left="-108" w:right="-108"/>
              <w:jc w:val="center"/>
              <w:rPr>
                <w:sz w:val="20"/>
              </w:rPr>
            </w:pPr>
            <w:r w:rsidRPr="007D571A">
              <w:rPr>
                <w:sz w:val="20"/>
              </w:rPr>
              <w:t>17 544,13</w:t>
            </w:r>
          </w:p>
        </w:tc>
        <w:tc>
          <w:tcPr>
            <w:tcW w:w="704"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rPr>
            </w:pPr>
            <w:r w:rsidRPr="007D571A">
              <w:rPr>
                <w:sz w:val="20"/>
              </w:rPr>
              <w:t>130,9</w:t>
            </w:r>
          </w:p>
        </w:tc>
        <w:tc>
          <w:tcPr>
            <w:tcW w:w="1275"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rPr>
            </w:pPr>
            <w:r w:rsidRPr="007D571A">
              <w:rPr>
                <w:sz w:val="20"/>
              </w:rPr>
              <w:t>58 038,32</w:t>
            </w:r>
          </w:p>
        </w:tc>
        <w:tc>
          <w:tcPr>
            <w:tcW w:w="1134"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rPr>
            </w:pPr>
            <w:r w:rsidRPr="007D571A">
              <w:rPr>
                <w:sz w:val="20"/>
              </w:rPr>
              <w:t>58 640,43</w:t>
            </w:r>
          </w:p>
        </w:tc>
        <w:tc>
          <w:tcPr>
            <w:tcW w:w="1133"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rPr>
            </w:pPr>
            <w:r w:rsidRPr="007D571A">
              <w:rPr>
                <w:sz w:val="20"/>
              </w:rPr>
              <w:t>602,11</w:t>
            </w:r>
          </w:p>
        </w:tc>
        <w:tc>
          <w:tcPr>
            <w:tcW w:w="849"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lang w:val="en-US"/>
              </w:rPr>
            </w:pPr>
            <w:r w:rsidRPr="007D571A">
              <w:rPr>
                <w:sz w:val="20"/>
              </w:rPr>
              <w:t>77,6</w:t>
            </w:r>
          </w:p>
        </w:tc>
        <w:tc>
          <w:tcPr>
            <w:tcW w:w="1136"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rPr>
            </w:pPr>
            <w:r w:rsidRPr="007D571A">
              <w:rPr>
                <w:sz w:val="20"/>
              </w:rPr>
              <w:t>58 640,43</w:t>
            </w:r>
          </w:p>
        </w:tc>
        <w:tc>
          <w:tcPr>
            <w:tcW w:w="1136"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lang w:val="en-US"/>
              </w:rPr>
            </w:pPr>
            <w:r w:rsidRPr="007D571A">
              <w:rPr>
                <w:sz w:val="20"/>
              </w:rPr>
              <w:t>0,00</w:t>
            </w:r>
          </w:p>
        </w:tc>
        <w:tc>
          <w:tcPr>
            <w:tcW w:w="851"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lang w:val="en-US"/>
              </w:rPr>
            </w:pPr>
            <w:r w:rsidRPr="007D571A">
              <w:rPr>
                <w:sz w:val="20"/>
              </w:rPr>
              <w:t>100,0</w:t>
            </w:r>
          </w:p>
        </w:tc>
      </w:tr>
      <w:tr w:rsidR="007F65F4" w:rsidRPr="007D571A" w:rsidTr="00923149">
        <w:trPr>
          <w:trHeight w:val="270"/>
        </w:trPr>
        <w:tc>
          <w:tcPr>
            <w:tcW w:w="2694" w:type="dxa"/>
            <w:tcBorders>
              <w:top w:val="single" w:sz="4" w:space="0" w:color="auto"/>
              <w:left w:val="single" w:sz="4" w:space="0" w:color="auto"/>
              <w:bottom w:val="single" w:sz="4" w:space="0" w:color="auto"/>
              <w:right w:val="single" w:sz="4" w:space="0" w:color="auto"/>
            </w:tcBorders>
            <w:vAlign w:val="center"/>
          </w:tcPr>
          <w:p w:rsidR="007F65F4" w:rsidRPr="007D571A" w:rsidRDefault="007F65F4" w:rsidP="0001086D">
            <w:pPr>
              <w:snapToGrid w:val="0"/>
              <w:spacing w:line="228" w:lineRule="auto"/>
              <w:rPr>
                <w:sz w:val="20"/>
              </w:rPr>
            </w:pPr>
            <w:r w:rsidRPr="007D571A">
              <w:rPr>
                <w:sz w:val="20"/>
              </w:rPr>
              <w:t>Подпрограмма «Обеспечение первичных мер пожарной безопасности в границах города Ставрополя»</w:t>
            </w:r>
          </w:p>
        </w:tc>
        <w:tc>
          <w:tcPr>
            <w:tcW w:w="1132"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rPr>
            </w:pPr>
            <w:r w:rsidRPr="007D571A">
              <w:rPr>
                <w:sz w:val="20"/>
              </w:rPr>
              <w:t>11 215,76</w:t>
            </w:r>
          </w:p>
        </w:tc>
        <w:tc>
          <w:tcPr>
            <w:tcW w:w="1276"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rPr>
            </w:pPr>
            <w:r w:rsidRPr="007D571A">
              <w:rPr>
                <w:sz w:val="20"/>
              </w:rPr>
              <w:t>18 352,81</w:t>
            </w:r>
          </w:p>
        </w:tc>
        <w:tc>
          <w:tcPr>
            <w:tcW w:w="1134"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rPr>
            </w:pPr>
            <w:r w:rsidRPr="007D571A">
              <w:rPr>
                <w:sz w:val="20"/>
              </w:rPr>
              <w:t>49 861,41</w:t>
            </w:r>
          </w:p>
        </w:tc>
        <w:tc>
          <w:tcPr>
            <w:tcW w:w="997"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ind w:left="-108" w:right="-108"/>
              <w:jc w:val="center"/>
              <w:rPr>
                <w:sz w:val="20"/>
              </w:rPr>
            </w:pPr>
            <w:r w:rsidRPr="007D571A">
              <w:rPr>
                <w:sz w:val="20"/>
              </w:rPr>
              <w:t>31 508,60</w:t>
            </w:r>
          </w:p>
        </w:tc>
        <w:tc>
          <w:tcPr>
            <w:tcW w:w="704"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lang w:val="en-US"/>
              </w:rPr>
            </w:pPr>
            <w:r w:rsidRPr="007D571A">
              <w:rPr>
                <w:sz w:val="20"/>
              </w:rPr>
              <w:t>444,6</w:t>
            </w:r>
          </w:p>
        </w:tc>
        <w:tc>
          <w:tcPr>
            <w:tcW w:w="1275"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rPr>
            </w:pPr>
            <w:r w:rsidRPr="007D571A">
              <w:rPr>
                <w:sz w:val="20"/>
              </w:rPr>
              <w:t>18 352,81</w:t>
            </w:r>
          </w:p>
        </w:tc>
        <w:tc>
          <w:tcPr>
            <w:tcW w:w="1134"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rPr>
            </w:pPr>
            <w:r w:rsidRPr="007D571A">
              <w:rPr>
                <w:sz w:val="20"/>
              </w:rPr>
              <w:t>19 761,41</w:t>
            </w:r>
          </w:p>
        </w:tc>
        <w:tc>
          <w:tcPr>
            <w:tcW w:w="1133"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lang w:val="en-US"/>
              </w:rPr>
            </w:pPr>
            <w:r w:rsidRPr="007D571A">
              <w:rPr>
                <w:sz w:val="20"/>
              </w:rPr>
              <w:t>1 408,60</w:t>
            </w:r>
          </w:p>
        </w:tc>
        <w:tc>
          <w:tcPr>
            <w:tcW w:w="849"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rPr>
            </w:pPr>
            <w:r w:rsidRPr="007D571A">
              <w:rPr>
                <w:sz w:val="20"/>
              </w:rPr>
              <w:t>39,6</w:t>
            </w:r>
          </w:p>
        </w:tc>
        <w:tc>
          <w:tcPr>
            <w:tcW w:w="1136"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rPr>
            </w:pPr>
            <w:r w:rsidRPr="007D571A">
              <w:rPr>
                <w:sz w:val="20"/>
              </w:rPr>
              <w:t>19 761,41</w:t>
            </w:r>
          </w:p>
        </w:tc>
        <w:tc>
          <w:tcPr>
            <w:tcW w:w="1136"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rPr>
            </w:pPr>
            <w:r w:rsidRPr="007D571A">
              <w:rPr>
                <w:sz w:val="20"/>
              </w:rPr>
              <w:t>0,00</w:t>
            </w:r>
          </w:p>
        </w:tc>
        <w:tc>
          <w:tcPr>
            <w:tcW w:w="851"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rPr>
            </w:pPr>
            <w:r w:rsidRPr="007D571A">
              <w:rPr>
                <w:sz w:val="20"/>
              </w:rPr>
              <w:t>100,0</w:t>
            </w:r>
          </w:p>
        </w:tc>
      </w:tr>
      <w:tr w:rsidR="007F65F4" w:rsidRPr="007D571A" w:rsidTr="00923149">
        <w:trPr>
          <w:trHeight w:val="1489"/>
        </w:trPr>
        <w:tc>
          <w:tcPr>
            <w:tcW w:w="2694" w:type="dxa"/>
            <w:tcBorders>
              <w:top w:val="single" w:sz="4" w:space="0" w:color="auto"/>
              <w:left w:val="single" w:sz="4" w:space="0" w:color="auto"/>
              <w:bottom w:val="single" w:sz="4" w:space="0" w:color="auto"/>
              <w:right w:val="single" w:sz="4" w:space="0" w:color="auto"/>
            </w:tcBorders>
            <w:vAlign w:val="center"/>
          </w:tcPr>
          <w:p w:rsidR="007F65F4" w:rsidRPr="007D571A" w:rsidRDefault="007F65F4" w:rsidP="0001086D">
            <w:pPr>
              <w:snapToGrid w:val="0"/>
              <w:spacing w:line="228" w:lineRule="auto"/>
              <w:rPr>
                <w:sz w:val="20"/>
              </w:rPr>
            </w:pPr>
            <w:r w:rsidRPr="007D571A">
              <w:rPr>
                <w:sz w:val="20"/>
              </w:rPr>
              <w:t>Подпрограмма «Построение и развитие аппаратно-программного комплекса «Безопасный город» на территории города Ставрополя»</w:t>
            </w:r>
          </w:p>
        </w:tc>
        <w:tc>
          <w:tcPr>
            <w:tcW w:w="1132"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rPr>
            </w:pPr>
            <w:r w:rsidRPr="007D571A">
              <w:rPr>
                <w:sz w:val="20"/>
              </w:rPr>
              <w:t>54 197,94</w:t>
            </w:r>
          </w:p>
        </w:tc>
        <w:tc>
          <w:tcPr>
            <w:tcW w:w="1276"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rPr>
            </w:pPr>
            <w:r w:rsidRPr="007D571A">
              <w:rPr>
                <w:sz w:val="20"/>
              </w:rPr>
              <w:t>57 390,11</w:t>
            </w:r>
          </w:p>
        </w:tc>
        <w:tc>
          <w:tcPr>
            <w:tcW w:w="1134"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rPr>
            </w:pPr>
            <w:r w:rsidRPr="007D571A">
              <w:rPr>
                <w:sz w:val="20"/>
              </w:rPr>
              <w:t>60 839,12</w:t>
            </w:r>
          </w:p>
        </w:tc>
        <w:tc>
          <w:tcPr>
            <w:tcW w:w="997"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ind w:left="-108" w:right="-108"/>
              <w:jc w:val="center"/>
              <w:rPr>
                <w:sz w:val="20"/>
              </w:rPr>
            </w:pPr>
            <w:r w:rsidRPr="007D571A">
              <w:rPr>
                <w:sz w:val="20"/>
              </w:rPr>
              <w:t>3 449,01</w:t>
            </w:r>
          </w:p>
        </w:tc>
        <w:tc>
          <w:tcPr>
            <w:tcW w:w="704"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lang w:val="en-US"/>
              </w:rPr>
            </w:pPr>
            <w:r w:rsidRPr="007D571A">
              <w:rPr>
                <w:sz w:val="20"/>
              </w:rPr>
              <w:t>112,3</w:t>
            </w:r>
          </w:p>
        </w:tc>
        <w:tc>
          <w:tcPr>
            <w:tcW w:w="1275"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rPr>
            </w:pPr>
            <w:r w:rsidRPr="007D571A">
              <w:rPr>
                <w:sz w:val="20"/>
              </w:rPr>
              <w:t>57 390,11</w:t>
            </w:r>
          </w:p>
        </w:tc>
        <w:tc>
          <w:tcPr>
            <w:tcW w:w="1134"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rPr>
            </w:pPr>
            <w:r w:rsidRPr="007D571A">
              <w:rPr>
                <w:sz w:val="20"/>
              </w:rPr>
              <w:t>57 750,78</w:t>
            </w:r>
          </w:p>
        </w:tc>
        <w:tc>
          <w:tcPr>
            <w:tcW w:w="1133"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rPr>
            </w:pPr>
            <w:r w:rsidRPr="007D571A">
              <w:rPr>
                <w:sz w:val="20"/>
              </w:rPr>
              <w:t>360,67</w:t>
            </w:r>
          </w:p>
        </w:tc>
        <w:tc>
          <w:tcPr>
            <w:tcW w:w="849"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rPr>
            </w:pPr>
            <w:r w:rsidRPr="007D571A">
              <w:rPr>
                <w:sz w:val="20"/>
              </w:rPr>
              <w:t>94,9</w:t>
            </w:r>
          </w:p>
        </w:tc>
        <w:tc>
          <w:tcPr>
            <w:tcW w:w="1136"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rPr>
            </w:pPr>
            <w:r w:rsidRPr="007D571A">
              <w:rPr>
                <w:sz w:val="20"/>
              </w:rPr>
              <w:t>57 750,78</w:t>
            </w:r>
          </w:p>
        </w:tc>
        <w:tc>
          <w:tcPr>
            <w:tcW w:w="1136"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rPr>
            </w:pPr>
            <w:r w:rsidRPr="007D571A">
              <w:rPr>
                <w:sz w:val="20"/>
              </w:rPr>
              <w:t>0,00</w:t>
            </w:r>
          </w:p>
        </w:tc>
        <w:tc>
          <w:tcPr>
            <w:tcW w:w="851"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rPr>
            </w:pPr>
            <w:r w:rsidRPr="007D571A">
              <w:rPr>
                <w:sz w:val="20"/>
              </w:rPr>
              <w:t>100,0</w:t>
            </w:r>
          </w:p>
        </w:tc>
      </w:tr>
      <w:tr w:rsidR="007F65F4" w:rsidRPr="007D571A" w:rsidTr="00923149">
        <w:trPr>
          <w:trHeight w:val="270"/>
        </w:trPr>
        <w:tc>
          <w:tcPr>
            <w:tcW w:w="2694" w:type="dxa"/>
            <w:tcBorders>
              <w:top w:val="single" w:sz="4" w:space="0" w:color="auto"/>
              <w:left w:val="single" w:sz="4" w:space="0" w:color="auto"/>
              <w:bottom w:val="single" w:sz="4" w:space="0" w:color="auto"/>
              <w:right w:val="single" w:sz="4" w:space="0" w:color="auto"/>
            </w:tcBorders>
            <w:vAlign w:val="center"/>
          </w:tcPr>
          <w:p w:rsidR="007F65F4" w:rsidRPr="007D571A" w:rsidRDefault="007F65F4" w:rsidP="0001086D">
            <w:pPr>
              <w:snapToGrid w:val="0"/>
              <w:spacing w:line="228" w:lineRule="auto"/>
              <w:rPr>
                <w:sz w:val="20"/>
              </w:rPr>
            </w:pPr>
            <w:r w:rsidRPr="007D571A">
              <w:rPr>
                <w:sz w:val="20"/>
              </w:rPr>
              <w:t>Подпрограмма «Обеспечение безопасности людей на водных объектах в границах города Ставрополя»</w:t>
            </w:r>
          </w:p>
        </w:tc>
        <w:tc>
          <w:tcPr>
            <w:tcW w:w="1132"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rPr>
            </w:pPr>
            <w:r w:rsidRPr="007D571A">
              <w:rPr>
                <w:sz w:val="20"/>
              </w:rPr>
              <w:t>272,95</w:t>
            </w:r>
          </w:p>
        </w:tc>
        <w:tc>
          <w:tcPr>
            <w:tcW w:w="1276"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rPr>
            </w:pPr>
            <w:r w:rsidRPr="007D571A">
              <w:rPr>
                <w:sz w:val="20"/>
              </w:rPr>
              <w:t>272,95</w:t>
            </w:r>
          </w:p>
        </w:tc>
        <w:tc>
          <w:tcPr>
            <w:tcW w:w="1134"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rPr>
            </w:pPr>
            <w:r w:rsidRPr="007D571A">
              <w:rPr>
                <w:sz w:val="20"/>
              </w:rPr>
              <w:t>692,01</w:t>
            </w:r>
          </w:p>
        </w:tc>
        <w:tc>
          <w:tcPr>
            <w:tcW w:w="997"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ind w:left="-108" w:right="-108"/>
              <w:jc w:val="center"/>
              <w:rPr>
                <w:sz w:val="20"/>
              </w:rPr>
            </w:pPr>
            <w:r w:rsidRPr="007D571A">
              <w:rPr>
                <w:sz w:val="20"/>
              </w:rPr>
              <w:t>419,06</w:t>
            </w:r>
          </w:p>
        </w:tc>
        <w:tc>
          <w:tcPr>
            <w:tcW w:w="704"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rPr>
            </w:pPr>
            <w:r w:rsidRPr="007D571A">
              <w:rPr>
                <w:sz w:val="20"/>
              </w:rPr>
              <w:t>253,5</w:t>
            </w:r>
          </w:p>
        </w:tc>
        <w:tc>
          <w:tcPr>
            <w:tcW w:w="1275"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rPr>
            </w:pPr>
            <w:r w:rsidRPr="007D571A">
              <w:rPr>
                <w:sz w:val="20"/>
              </w:rPr>
              <w:t>272,95</w:t>
            </w:r>
          </w:p>
        </w:tc>
        <w:tc>
          <w:tcPr>
            <w:tcW w:w="1134"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rPr>
            </w:pPr>
            <w:r w:rsidRPr="007D571A">
              <w:rPr>
                <w:sz w:val="20"/>
              </w:rPr>
              <w:t>272,95</w:t>
            </w:r>
          </w:p>
        </w:tc>
        <w:tc>
          <w:tcPr>
            <w:tcW w:w="1133"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rPr>
            </w:pPr>
            <w:r w:rsidRPr="007D571A">
              <w:rPr>
                <w:sz w:val="20"/>
              </w:rPr>
              <w:t>0,00</w:t>
            </w:r>
          </w:p>
        </w:tc>
        <w:tc>
          <w:tcPr>
            <w:tcW w:w="849"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rPr>
            </w:pPr>
            <w:r w:rsidRPr="007D571A">
              <w:rPr>
                <w:sz w:val="20"/>
              </w:rPr>
              <w:t>39,4</w:t>
            </w:r>
          </w:p>
        </w:tc>
        <w:tc>
          <w:tcPr>
            <w:tcW w:w="1136"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rPr>
            </w:pPr>
            <w:r w:rsidRPr="007D571A">
              <w:rPr>
                <w:sz w:val="20"/>
              </w:rPr>
              <w:t>272,95</w:t>
            </w:r>
          </w:p>
        </w:tc>
        <w:tc>
          <w:tcPr>
            <w:tcW w:w="1136"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rPr>
            </w:pPr>
            <w:r w:rsidRPr="007D571A">
              <w:rPr>
                <w:sz w:val="20"/>
              </w:rPr>
              <w:t>0,00</w:t>
            </w:r>
          </w:p>
        </w:tc>
        <w:tc>
          <w:tcPr>
            <w:tcW w:w="851"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sz w:val="20"/>
              </w:rPr>
            </w:pPr>
            <w:r w:rsidRPr="007D571A">
              <w:rPr>
                <w:sz w:val="20"/>
              </w:rPr>
              <w:t>100,0</w:t>
            </w:r>
          </w:p>
        </w:tc>
      </w:tr>
      <w:tr w:rsidR="007F65F4" w:rsidRPr="007D571A" w:rsidTr="00923149">
        <w:trPr>
          <w:trHeight w:val="270"/>
        </w:trPr>
        <w:tc>
          <w:tcPr>
            <w:tcW w:w="2694"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both"/>
              <w:rPr>
                <w:b/>
                <w:sz w:val="20"/>
              </w:rPr>
            </w:pPr>
            <w:r w:rsidRPr="007D571A">
              <w:rPr>
                <w:b/>
                <w:sz w:val="20"/>
              </w:rPr>
              <w:t>Всего</w:t>
            </w:r>
          </w:p>
        </w:tc>
        <w:tc>
          <w:tcPr>
            <w:tcW w:w="1132"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b/>
                <w:sz w:val="20"/>
              </w:rPr>
            </w:pPr>
            <w:r w:rsidRPr="007D571A">
              <w:rPr>
                <w:b/>
                <w:sz w:val="20"/>
              </w:rPr>
              <w:t>123 428,48</w:t>
            </w:r>
          </w:p>
        </w:tc>
        <w:tc>
          <w:tcPr>
            <w:tcW w:w="1276"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b/>
                <w:sz w:val="20"/>
              </w:rPr>
            </w:pPr>
            <w:r w:rsidRPr="007D571A">
              <w:rPr>
                <w:b/>
                <w:sz w:val="20"/>
              </w:rPr>
              <w:t>134 054,19</w:t>
            </w:r>
          </w:p>
        </w:tc>
        <w:tc>
          <w:tcPr>
            <w:tcW w:w="1134"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b/>
                <w:sz w:val="20"/>
              </w:rPr>
            </w:pPr>
            <w:r w:rsidRPr="007D571A">
              <w:rPr>
                <w:b/>
                <w:sz w:val="20"/>
              </w:rPr>
              <w:t>186 974,99</w:t>
            </w:r>
          </w:p>
        </w:tc>
        <w:tc>
          <w:tcPr>
            <w:tcW w:w="997"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ind w:left="-108" w:right="-108"/>
              <w:jc w:val="center"/>
              <w:rPr>
                <w:b/>
                <w:sz w:val="20"/>
              </w:rPr>
            </w:pPr>
            <w:r w:rsidRPr="007D571A">
              <w:rPr>
                <w:b/>
                <w:sz w:val="20"/>
              </w:rPr>
              <w:t>52 920,80</w:t>
            </w:r>
          </w:p>
        </w:tc>
        <w:tc>
          <w:tcPr>
            <w:tcW w:w="704"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b/>
                <w:sz w:val="20"/>
                <w:lang w:val="en-US"/>
              </w:rPr>
            </w:pPr>
            <w:r w:rsidRPr="007D571A">
              <w:rPr>
                <w:b/>
                <w:sz w:val="20"/>
              </w:rPr>
              <w:t>151,5</w:t>
            </w:r>
          </w:p>
        </w:tc>
        <w:tc>
          <w:tcPr>
            <w:tcW w:w="1275"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b/>
                <w:sz w:val="20"/>
              </w:rPr>
            </w:pPr>
            <w:r w:rsidRPr="007D571A">
              <w:rPr>
                <w:b/>
                <w:sz w:val="20"/>
              </w:rPr>
              <w:t>134 054,19</w:t>
            </w:r>
          </w:p>
        </w:tc>
        <w:tc>
          <w:tcPr>
            <w:tcW w:w="1134"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b/>
                <w:sz w:val="20"/>
              </w:rPr>
            </w:pPr>
            <w:r w:rsidRPr="007D571A">
              <w:rPr>
                <w:b/>
                <w:sz w:val="20"/>
              </w:rPr>
              <w:t>136 425,57</w:t>
            </w:r>
          </w:p>
        </w:tc>
        <w:tc>
          <w:tcPr>
            <w:tcW w:w="1133"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b/>
                <w:sz w:val="20"/>
              </w:rPr>
            </w:pPr>
            <w:r w:rsidRPr="007D571A">
              <w:rPr>
                <w:b/>
                <w:sz w:val="20"/>
              </w:rPr>
              <w:t>2 371,38</w:t>
            </w:r>
          </w:p>
        </w:tc>
        <w:tc>
          <w:tcPr>
            <w:tcW w:w="849"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b/>
                <w:sz w:val="20"/>
              </w:rPr>
            </w:pPr>
            <w:r w:rsidRPr="007D571A">
              <w:rPr>
                <w:b/>
                <w:sz w:val="20"/>
              </w:rPr>
              <w:t>73,0</w:t>
            </w:r>
          </w:p>
        </w:tc>
        <w:tc>
          <w:tcPr>
            <w:tcW w:w="1136"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b/>
                <w:sz w:val="20"/>
              </w:rPr>
            </w:pPr>
            <w:r w:rsidRPr="007D571A">
              <w:rPr>
                <w:b/>
                <w:sz w:val="20"/>
              </w:rPr>
              <w:t>136 425,57</w:t>
            </w:r>
          </w:p>
        </w:tc>
        <w:tc>
          <w:tcPr>
            <w:tcW w:w="1136"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b/>
                <w:sz w:val="20"/>
              </w:rPr>
            </w:pPr>
            <w:r w:rsidRPr="007D571A">
              <w:rPr>
                <w:b/>
                <w:sz w:val="20"/>
              </w:rPr>
              <w:t>0,00</w:t>
            </w:r>
          </w:p>
        </w:tc>
        <w:tc>
          <w:tcPr>
            <w:tcW w:w="851" w:type="dxa"/>
            <w:tcBorders>
              <w:top w:val="single" w:sz="4" w:space="0" w:color="auto"/>
              <w:left w:val="single" w:sz="4" w:space="0" w:color="auto"/>
              <w:bottom w:val="single" w:sz="4" w:space="0" w:color="auto"/>
              <w:right w:val="single" w:sz="4" w:space="0" w:color="auto"/>
            </w:tcBorders>
          </w:tcPr>
          <w:p w:rsidR="007F65F4" w:rsidRPr="007D571A" w:rsidRDefault="007F65F4" w:rsidP="0001086D">
            <w:pPr>
              <w:jc w:val="center"/>
              <w:rPr>
                <w:b/>
                <w:sz w:val="20"/>
              </w:rPr>
            </w:pPr>
            <w:r w:rsidRPr="007D571A">
              <w:rPr>
                <w:b/>
                <w:sz w:val="20"/>
              </w:rPr>
              <w:t>100,0</w:t>
            </w:r>
          </w:p>
        </w:tc>
      </w:tr>
    </w:tbl>
    <w:p w:rsidR="007F65F4" w:rsidRPr="007D571A" w:rsidRDefault="007F65F4" w:rsidP="007F65F4">
      <w:pPr>
        <w:ind w:firstLine="708"/>
        <w:jc w:val="both"/>
        <w:rPr>
          <w:szCs w:val="28"/>
        </w:rPr>
        <w:sectPr w:rsidR="007F65F4" w:rsidRPr="007D571A" w:rsidSect="0001086D">
          <w:pgSz w:w="16838" w:h="11906" w:orient="landscape"/>
          <w:pgMar w:top="851" w:right="907" w:bottom="426" w:left="1021" w:header="709" w:footer="709" w:gutter="0"/>
          <w:cols w:space="708"/>
          <w:docGrid w:linePitch="360"/>
        </w:sectPr>
      </w:pPr>
    </w:p>
    <w:p w:rsidR="007F65F4" w:rsidRPr="007D571A" w:rsidRDefault="007F65F4" w:rsidP="007F65F4">
      <w:pPr>
        <w:ind w:firstLine="720"/>
        <w:jc w:val="center"/>
        <w:rPr>
          <w:szCs w:val="28"/>
        </w:rPr>
      </w:pPr>
      <w:r w:rsidRPr="007D571A">
        <w:rPr>
          <w:szCs w:val="28"/>
        </w:rPr>
        <w:lastRenderedPageBreak/>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p w:rsidR="007F65F4" w:rsidRPr="007D571A" w:rsidRDefault="007F65F4" w:rsidP="007F65F4">
      <w:pPr>
        <w:ind w:firstLine="720"/>
        <w:jc w:val="both"/>
        <w:rPr>
          <w:sz w:val="24"/>
          <w:szCs w:val="28"/>
        </w:rPr>
      </w:pPr>
    </w:p>
    <w:p w:rsidR="007F65F4" w:rsidRPr="007D571A" w:rsidRDefault="007F65F4" w:rsidP="007F65F4">
      <w:pPr>
        <w:ind w:firstLine="720"/>
        <w:jc w:val="both"/>
        <w:rPr>
          <w:szCs w:val="28"/>
        </w:rPr>
      </w:pPr>
      <w:r w:rsidRPr="007D571A">
        <w:rPr>
          <w:szCs w:val="28"/>
        </w:rPr>
        <w:t xml:space="preserve">Расходы на реализацию подпрограммы составят в 2025 году – </w:t>
      </w:r>
      <w:r w:rsidRPr="007D571A">
        <w:rPr>
          <w:szCs w:val="28"/>
        </w:rPr>
        <w:br/>
        <w:t>75 582,45 тыс. рублей, в 2026 – 2027 годах – по 58 640,43 тыс. рублей ежегодно.</w:t>
      </w:r>
    </w:p>
    <w:p w:rsidR="007F65F4" w:rsidRPr="007D571A" w:rsidRDefault="007F65F4" w:rsidP="007F65F4">
      <w:pPr>
        <w:ind w:firstLine="709"/>
        <w:jc w:val="both"/>
        <w:rPr>
          <w:szCs w:val="28"/>
        </w:rPr>
      </w:pPr>
      <w:r w:rsidRPr="007D571A">
        <w:rPr>
          <w:szCs w:val="28"/>
        </w:rPr>
        <w:t>Средства планируется направить:</w:t>
      </w:r>
    </w:p>
    <w:p w:rsidR="007F65F4" w:rsidRPr="007D571A" w:rsidRDefault="007F65F4" w:rsidP="007F65F4">
      <w:pPr>
        <w:ind w:firstLine="709"/>
        <w:jc w:val="both"/>
        <w:rPr>
          <w:szCs w:val="28"/>
        </w:rPr>
      </w:pPr>
      <w:r w:rsidRPr="007D571A">
        <w:rPr>
          <w:szCs w:val="28"/>
        </w:rPr>
        <w:t>на осуществление подготовки и содержания в готовности необходимых сил и средств для защиты населения и территорий от чрезвычайных ситуаций в 2025 году – 4 300,00 тыс. рублей, в 2026 – 2027 годах – по 100,00 тыс. рублей ежегодно;</w:t>
      </w:r>
    </w:p>
    <w:p w:rsidR="007F65F4" w:rsidRPr="007D571A" w:rsidRDefault="007F65F4" w:rsidP="007F65F4">
      <w:pPr>
        <w:ind w:firstLine="709"/>
        <w:jc w:val="both"/>
        <w:rPr>
          <w:szCs w:val="28"/>
        </w:rPr>
      </w:pPr>
      <w:r w:rsidRPr="007D571A">
        <w:rPr>
          <w:szCs w:val="28"/>
        </w:rPr>
        <w:t>на проведение аварийно-спасательных работ и организацию подготовки населения города Ставрополя в области гражданской обороны в 2025 году – 71 282,45 тыс. рублей, в 2026 – 2027 годах – по 58 540,43 тыс. рублей ежегодно.</w:t>
      </w:r>
    </w:p>
    <w:p w:rsidR="007F65F4" w:rsidRPr="007D571A" w:rsidRDefault="007F65F4" w:rsidP="007F65F4">
      <w:pPr>
        <w:ind w:firstLine="709"/>
        <w:jc w:val="both"/>
        <w:rPr>
          <w:sz w:val="24"/>
          <w:szCs w:val="28"/>
        </w:rPr>
      </w:pPr>
    </w:p>
    <w:p w:rsidR="007F65F4" w:rsidRPr="007D571A" w:rsidRDefault="007F65F4" w:rsidP="007F65F4">
      <w:pPr>
        <w:widowControl w:val="0"/>
        <w:ind w:firstLine="709"/>
        <w:jc w:val="center"/>
        <w:rPr>
          <w:szCs w:val="28"/>
        </w:rPr>
      </w:pPr>
      <w:r w:rsidRPr="007D571A">
        <w:rPr>
          <w:szCs w:val="28"/>
        </w:rPr>
        <w:t>Подпрограмма «Обеспечение первичных мер пожарной безопасности в границах города Ставрополя»</w:t>
      </w:r>
    </w:p>
    <w:p w:rsidR="007F65F4" w:rsidRPr="007D571A" w:rsidRDefault="007F65F4" w:rsidP="007F65F4">
      <w:pPr>
        <w:widowControl w:val="0"/>
        <w:ind w:firstLine="709"/>
        <w:jc w:val="both"/>
        <w:rPr>
          <w:sz w:val="24"/>
          <w:szCs w:val="28"/>
        </w:rPr>
      </w:pPr>
    </w:p>
    <w:p w:rsidR="007F65F4" w:rsidRPr="007D571A" w:rsidRDefault="007F65F4" w:rsidP="007F65F4">
      <w:pPr>
        <w:ind w:firstLine="720"/>
        <w:jc w:val="both"/>
        <w:rPr>
          <w:szCs w:val="28"/>
        </w:rPr>
      </w:pPr>
      <w:r w:rsidRPr="007D571A">
        <w:rPr>
          <w:szCs w:val="28"/>
        </w:rPr>
        <w:t xml:space="preserve">Расходы на реализацию подпрограммы составят в 2025 году – </w:t>
      </w:r>
      <w:r w:rsidRPr="007D571A">
        <w:rPr>
          <w:szCs w:val="28"/>
        </w:rPr>
        <w:br/>
        <w:t>49 861,41 тыс. рублей, в 2026 – 2027 годах – по 19 761,41 тыс. рублей ежегодно.</w:t>
      </w:r>
    </w:p>
    <w:p w:rsidR="007F65F4" w:rsidRPr="007D571A" w:rsidRDefault="007F65F4" w:rsidP="007F65F4">
      <w:pPr>
        <w:ind w:firstLine="709"/>
        <w:jc w:val="both"/>
        <w:rPr>
          <w:szCs w:val="28"/>
        </w:rPr>
      </w:pPr>
      <w:r w:rsidRPr="007D571A">
        <w:rPr>
          <w:szCs w:val="28"/>
        </w:rPr>
        <w:t>Средства планируется направить:</w:t>
      </w:r>
    </w:p>
    <w:p w:rsidR="007F65F4" w:rsidRPr="007D571A" w:rsidRDefault="007F65F4" w:rsidP="007F65F4">
      <w:pPr>
        <w:ind w:firstLine="720"/>
        <w:jc w:val="both"/>
        <w:rPr>
          <w:szCs w:val="28"/>
        </w:rPr>
      </w:pPr>
      <w:r w:rsidRPr="007D571A">
        <w:rPr>
          <w:szCs w:val="28"/>
        </w:rPr>
        <w:t xml:space="preserve">на обеспечение первичных мер пожарной безопасности в границах города Ставрополя в 2025 году – 635,00 тыс. рублей, в 2026 – 2027 годах – </w:t>
      </w:r>
      <w:r w:rsidR="0077026B" w:rsidRPr="007D571A">
        <w:rPr>
          <w:szCs w:val="28"/>
        </w:rPr>
        <w:br/>
      </w:r>
      <w:r w:rsidRPr="007D571A">
        <w:rPr>
          <w:szCs w:val="28"/>
        </w:rPr>
        <w:t>по 535,00 тыс. рублей ежегодно;</w:t>
      </w:r>
    </w:p>
    <w:p w:rsidR="007F65F4" w:rsidRPr="007D571A" w:rsidRDefault="007F65F4" w:rsidP="007F65F4">
      <w:pPr>
        <w:ind w:firstLine="720"/>
        <w:jc w:val="both"/>
        <w:rPr>
          <w:szCs w:val="28"/>
        </w:rPr>
      </w:pPr>
      <w:r w:rsidRPr="007D571A">
        <w:rPr>
          <w:szCs w:val="28"/>
        </w:rPr>
        <w:t>на обеспечение пожарной безопасности в муниципальных учреждениях образования, культуры и молодежной политики, физической культуры и спорта администрации города Ставрополя в 2025 году – 49 226,41 тыс. рублей, в 2026 – 2027 годах – по 19 226,41 тыс. рублей ежегодно.</w:t>
      </w:r>
    </w:p>
    <w:p w:rsidR="007F65F4" w:rsidRPr="007D571A" w:rsidRDefault="007F65F4" w:rsidP="007F65F4">
      <w:pPr>
        <w:ind w:firstLine="720"/>
        <w:jc w:val="both"/>
        <w:rPr>
          <w:sz w:val="24"/>
          <w:szCs w:val="28"/>
        </w:rPr>
      </w:pPr>
    </w:p>
    <w:p w:rsidR="007F65F4" w:rsidRPr="007D571A" w:rsidRDefault="007F65F4" w:rsidP="007F65F4">
      <w:pPr>
        <w:ind w:firstLine="720"/>
        <w:jc w:val="center"/>
        <w:rPr>
          <w:szCs w:val="28"/>
        </w:rPr>
      </w:pPr>
      <w:r w:rsidRPr="007D571A">
        <w:rPr>
          <w:szCs w:val="28"/>
        </w:rPr>
        <w:t>Подпрограмма «Построение и развитие аппаратно-программного комплекса «Безопасный город» на территории города Ставрополя»</w:t>
      </w:r>
    </w:p>
    <w:p w:rsidR="007F65F4" w:rsidRPr="007D571A" w:rsidRDefault="007F65F4" w:rsidP="007F65F4">
      <w:pPr>
        <w:ind w:firstLine="720"/>
        <w:jc w:val="both"/>
        <w:rPr>
          <w:sz w:val="24"/>
          <w:szCs w:val="28"/>
        </w:rPr>
      </w:pPr>
    </w:p>
    <w:p w:rsidR="007F65F4" w:rsidRPr="007D571A" w:rsidRDefault="007F65F4" w:rsidP="007F65F4">
      <w:pPr>
        <w:ind w:firstLine="720"/>
        <w:jc w:val="both"/>
        <w:rPr>
          <w:szCs w:val="28"/>
        </w:rPr>
      </w:pPr>
      <w:r w:rsidRPr="007D571A">
        <w:rPr>
          <w:szCs w:val="28"/>
        </w:rPr>
        <w:t xml:space="preserve">Расходы на реализацию подпрограммы составят в 2025 году – </w:t>
      </w:r>
      <w:r w:rsidRPr="007D571A">
        <w:rPr>
          <w:szCs w:val="28"/>
        </w:rPr>
        <w:br/>
        <w:t>60 839,12 тыс. рублей, в 2026 – 2027 годах – по 57 750,78 тыс. рублей ежегодно.</w:t>
      </w:r>
    </w:p>
    <w:p w:rsidR="007F65F4" w:rsidRPr="007D571A" w:rsidRDefault="007F65F4" w:rsidP="007F65F4">
      <w:pPr>
        <w:ind w:firstLine="709"/>
        <w:jc w:val="both"/>
        <w:rPr>
          <w:szCs w:val="28"/>
        </w:rPr>
      </w:pPr>
      <w:r w:rsidRPr="007D571A">
        <w:rPr>
          <w:szCs w:val="28"/>
        </w:rPr>
        <w:t>Средства планируется направить:</w:t>
      </w:r>
    </w:p>
    <w:p w:rsidR="007F65F4" w:rsidRPr="007D571A" w:rsidRDefault="007F65F4" w:rsidP="007F65F4">
      <w:pPr>
        <w:ind w:firstLine="709"/>
        <w:jc w:val="both"/>
        <w:rPr>
          <w:szCs w:val="28"/>
        </w:rPr>
      </w:pPr>
      <w:r w:rsidRPr="007D571A">
        <w:rPr>
          <w:szCs w:val="28"/>
        </w:rPr>
        <w:t xml:space="preserve">на совершенствование, развитие и содержание муниципального казенного учреждения «Единая дежурно-диспетчерская служба» города Ставрополя в 2025 году – 50 303,45 тыс. рублей, в 2026 – 2027 годах – </w:t>
      </w:r>
      <w:r w:rsidR="009212CB" w:rsidRPr="007D571A">
        <w:rPr>
          <w:szCs w:val="28"/>
        </w:rPr>
        <w:br/>
      </w:r>
      <w:r w:rsidRPr="007D571A">
        <w:rPr>
          <w:szCs w:val="28"/>
        </w:rPr>
        <w:t xml:space="preserve">по 49 928,75 тыс. рублей ежегодно; </w:t>
      </w:r>
    </w:p>
    <w:p w:rsidR="007F65F4" w:rsidRPr="007D571A" w:rsidRDefault="007F65F4" w:rsidP="007F65F4">
      <w:pPr>
        <w:pStyle w:val="af2"/>
        <w:ind w:firstLine="708"/>
        <w:jc w:val="both"/>
        <w:rPr>
          <w:sz w:val="28"/>
          <w:szCs w:val="28"/>
        </w:rPr>
      </w:pPr>
      <w:r w:rsidRPr="007D571A">
        <w:rPr>
          <w:rFonts w:eastAsia="Calibri"/>
          <w:sz w:val="28"/>
          <w:szCs w:val="28"/>
          <w:lang w:eastAsia="en-US"/>
        </w:rPr>
        <w:t xml:space="preserve">на совершенствование, развитие и поддержание в постоянной готовности системы оповещения и информирования населения об угрозе </w:t>
      </w:r>
      <w:r w:rsidRPr="007D571A">
        <w:rPr>
          <w:rFonts w:eastAsia="Calibri"/>
          <w:sz w:val="28"/>
          <w:szCs w:val="28"/>
          <w:lang w:eastAsia="en-US"/>
        </w:rPr>
        <w:lastRenderedPageBreak/>
        <w:t xml:space="preserve">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 в 2025 году – </w:t>
      </w:r>
      <w:r w:rsidRPr="007D571A">
        <w:rPr>
          <w:rFonts w:eastAsia="Calibri"/>
          <w:sz w:val="28"/>
          <w:szCs w:val="28"/>
          <w:lang w:eastAsia="en-US"/>
        </w:rPr>
        <w:br/>
        <w:t>4 445,58 тыс. рублей, в 2026 – 2027 годах – по 3 117,56 тыс. рублей ежегодно;</w:t>
      </w:r>
    </w:p>
    <w:p w:rsidR="007F65F4" w:rsidRPr="007D571A" w:rsidRDefault="007F65F4" w:rsidP="007F65F4">
      <w:pPr>
        <w:pStyle w:val="af2"/>
        <w:ind w:firstLine="708"/>
        <w:jc w:val="both"/>
        <w:rPr>
          <w:rFonts w:eastAsia="Calibri"/>
          <w:sz w:val="28"/>
          <w:szCs w:val="28"/>
          <w:lang w:eastAsia="en-US"/>
        </w:rPr>
      </w:pPr>
      <w:r w:rsidRPr="007D571A">
        <w:rPr>
          <w:sz w:val="28"/>
          <w:szCs w:val="28"/>
        </w:rPr>
        <w:t>на разработку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r w:rsidRPr="007D571A">
        <w:rPr>
          <w:rFonts w:eastAsia="Calibri"/>
          <w:sz w:val="28"/>
          <w:szCs w:val="28"/>
          <w:lang w:eastAsia="en-US"/>
        </w:rPr>
        <w:t xml:space="preserve"> в 2025 – 2027 годах – </w:t>
      </w:r>
      <w:r w:rsidRPr="007D571A">
        <w:rPr>
          <w:rFonts w:eastAsia="Calibri"/>
          <w:sz w:val="28"/>
          <w:szCs w:val="28"/>
          <w:lang w:eastAsia="en-US"/>
        </w:rPr>
        <w:br/>
        <w:t>3 452,00 тыс. рублей ежегодно;</w:t>
      </w:r>
    </w:p>
    <w:p w:rsidR="007F65F4" w:rsidRPr="007D571A" w:rsidRDefault="007F65F4" w:rsidP="007F65F4">
      <w:pPr>
        <w:pStyle w:val="af2"/>
        <w:ind w:firstLine="708"/>
        <w:jc w:val="both"/>
        <w:rPr>
          <w:rFonts w:eastAsia="Calibri"/>
          <w:sz w:val="28"/>
          <w:szCs w:val="28"/>
          <w:lang w:eastAsia="en-US"/>
        </w:rPr>
      </w:pPr>
      <w:r w:rsidRPr="007D571A">
        <w:rPr>
          <w:rFonts w:eastAsia="Calibri"/>
          <w:sz w:val="28"/>
          <w:szCs w:val="28"/>
          <w:lang w:eastAsia="en-US"/>
        </w:rPr>
        <w:t xml:space="preserve">на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 </w:t>
      </w:r>
      <w:r w:rsidRPr="007D571A">
        <w:rPr>
          <w:rFonts w:eastAsia="Calibri"/>
          <w:sz w:val="28"/>
          <w:szCs w:val="28"/>
          <w:lang w:eastAsia="en-US"/>
        </w:rPr>
        <w:br/>
        <w:t>в 2025 году – 2 638,09 тыс. рублей, в 2026 – 2027 годах – по 1 252,47 тыс. рублей ежегодно.</w:t>
      </w:r>
    </w:p>
    <w:p w:rsidR="007F65F4" w:rsidRPr="007D571A" w:rsidRDefault="007F65F4" w:rsidP="007F65F4">
      <w:pPr>
        <w:pStyle w:val="af2"/>
        <w:ind w:firstLine="708"/>
        <w:jc w:val="both"/>
        <w:rPr>
          <w:rFonts w:eastAsia="Calibri"/>
          <w:szCs w:val="28"/>
          <w:lang w:eastAsia="en-US"/>
        </w:rPr>
      </w:pPr>
    </w:p>
    <w:p w:rsidR="007F65F4" w:rsidRPr="007D571A" w:rsidRDefault="007F65F4" w:rsidP="007F65F4">
      <w:pPr>
        <w:pStyle w:val="af2"/>
        <w:ind w:firstLine="708"/>
        <w:jc w:val="center"/>
        <w:rPr>
          <w:sz w:val="28"/>
          <w:szCs w:val="28"/>
        </w:rPr>
      </w:pPr>
      <w:r w:rsidRPr="007D571A">
        <w:rPr>
          <w:sz w:val="28"/>
          <w:szCs w:val="28"/>
        </w:rPr>
        <w:t>Подпрограмма «Обеспечение безопасности людей на водных объектах в границах города Ставрополя»</w:t>
      </w:r>
    </w:p>
    <w:p w:rsidR="007F65F4" w:rsidRPr="007D571A" w:rsidRDefault="007F65F4" w:rsidP="007F65F4">
      <w:pPr>
        <w:pStyle w:val="af2"/>
        <w:ind w:firstLine="708"/>
        <w:jc w:val="center"/>
        <w:rPr>
          <w:szCs w:val="28"/>
        </w:rPr>
      </w:pPr>
    </w:p>
    <w:p w:rsidR="007F65F4" w:rsidRPr="007D571A" w:rsidRDefault="007F65F4" w:rsidP="007F65F4">
      <w:pPr>
        <w:ind w:firstLine="720"/>
        <w:jc w:val="both"/>
        <w:rPr>
          <w:szCs w:val="28"/>
        </w:rPr>
      </w:pPr>
      <w:r w:rsidRPr="007D571A">
        <w:rPr>
          <w:szCs w:val="28"/>
        </w:rPr>
        <w:t xml:space="preserve">Расходы на реализацию подпрограммы составят в 2025 году – </w:t>
      </w:r>
      <w:r w:rsidRPr="007D571A">
        <w:rPr>
          <w:szCs w:val="28"/>
        </w:rPr>
        <w:br/>
        <w:t>692,01 тыс. рублей, в 2026 – 2027 годах – по 272,95 тыс. рублей ежегодно.</w:t>
      </w:r>
    </w:p>
    <w:p w:rsidR="007F65F4" w:rsidRPr="007D571A" w:rsidRDefault="007F65F4" w:rsidP="007F65F4">
      <w:pPr>
        <w:ind w:firstLine="709"/>
        <w:jc w:val="both"/>
        <w:rPr>
          <w:szCs w:val="28"/>
        </w:rPr>
      </w:pPr>
      <w:r w:rsidRPr="007D571A">
        <w:rPr>
          <w:szCs w:val="28"/>
        </w:rPr>
        <w:t>Средства планируется направить на обеспечение безопасности людей на водных объектах города Ставрополя.</w:t>
      </w:r>
    </w:p>
    <w:p w:rsidR="00391C04" w:rsidRPr="007D571A" w:rsidRDefault="00391C04">
      <w:pPr>
        <w:pStyle w:val="af2"/>
        <w:ind w:firstLine="708"/>
        <w:jc w:val="both"/>
        <w:rPr>
          <w:color w:val="FF0000"/>
        </w:rPr>
      </w:pPr>
    </w:p>
    <w:p w:rsidR="00391C04" w:rsidRPr="007D571A" w:rsidRDefault="0035276A">
      <w:pPr>
        <w:tabs>
          <w:tab w:val="right" w:pos="9355"/>
        </w:tabs>
        <w:ind w:firstLine="709"/>
        <w:jc w:val="center"/>
      </w:pPr>
      <w:r w:rsidRPr="007D571A">
        <w:t>17. Муниципальная программа</w:t>
      </w:r>
    </w:p>
    <w:p w:rsidR="00391C04" w:rsidRPr="007D571A" w:rsidRDefault="0035276A">
      <w:pPr>
        <w:ind w:firstLine="709"/>
        <w:jc w:val="center"/>
      </w:pPr>
      <w:r w:rsidRPr="007D571A">
        <w:t>«Энергосбережение и повышение энергетической эффективности</w:t>
      </w:r>
    </w:p>
    <w:p w:rsidR="00391C04" w:rsidRPr="007D571A" w:rsidRDefault="0035276A">
      <w:pPr>
        <w:ind w:firstLine="709"/>
        <w:jc w:val="center"/>
      </w:pPr>
      <w:r w:rsidRPr="007D571A">
        <w:t>в городе Ставрополе»</w:t>
      </w:r>
    </w:p>
    <w:p w:rsidR="00391C04" w:rsidRPr="007D571A" w:rsidRDefault="00391C04">
      <w:pPr>
        <w:ind w:firstLine="709"/>
        <w:jc w:val="center"/>
        <w:rPr>
          <w:spacing w:val="-4"/>
          <w:sz w:val="24"/>
        </w:rPr>
      </w:pPr>
    </w:p>
    <w:p w:rsidR="00391C04" w:rsidRPr="007D571A" w:rsidRDefault="0035276A">
      <w:pPr>
        <w:ind w:firstLine="709"/>
        <w:jc w:val="both"/>
      </w:pPr>
      <w:r w:rsidRPr="007D571A">
        <w:t xml:space="preserve">На реализацию муниципальной программы «Энергосбережение и повышение энергетической эффективности в городе Ставрополе» (далее для целей настоящего раздела – Программа) предлагается направить </w:t>
      </w:r>
      <w:r w:rsidRPr="007D571A">
        <w:br/>
        <w:t>в 2025 – 2027 годах – по 9 359,34 тыс. рублей ежегодно.</w:t>
      </w:r>
    </w:p>
    <w:p w:rsidR="00F70C7C" w:rsidRPr="007D571A" w:rsidRDefault="00F70C7C" w:rsidP="00F70C7C">
      <w:pPr>
        <w:ind w:firstLine="709"/>
        <w:contextualSpacing/>
        <w:jc w:val="both"/>
      </w:pPr>
      <w:r w:rsidRPr="007D571A">
        <w:t xml:space="preserve">Предусмотренные в Программе объемы бюджетных ассигнований на 2025 – 2026 годы, по сравнению с базовыми объемами на 2025 – 2026 годы, остались без изменений. Объемы бюджетных ассигнований </w:t>
      </w:r>
      <w:r w:rsidRPr="007D571A">
        <w:br/>
        <w:t>на 2027 год планируются на уровне показателя 2026 года.</w:t>
      </w:r>
    </w:p>
    <w:p w:rsidR="00391C04" w:rsidRPr="007D571A" w:rsidRDefault="0035276A" w:rsidP="008820CC">
      <w:pPr>
        <w:ind w:firstLine="709"/>
        <w:jc w:val="both"/>
      </w:pPr>
      <w:r w:rsidRPr="007D571A">
        <w:t>Ответственным исполнителем Программы является комитет городского хозяйства администрации города Ставрополя.</w:t>
      </w:r>
    </w:p>
    <w:p w:rsidR="00391C04" w:rsidRPr="007D571A" w:rsidRDefault="0035276A">
      <w:pPr>
        <w:ind w:firstLine="709"/>
        <w:jc w:val="both"/>
        <w:rPr>
          <w:spacing w:val="-4"/>
        </w:rPr>
      </w:pPr>
      <w:r w:rsidRPr="007D571A">
        <w:t xml:space="preserve">Информация о расходах бюджета города в 2024 – 2027 годах на реализацию </w:t>
      </w:r>
      <w:r w:rsidRPr="007D571A">
        <w:rPr>
          <w:spacing w:val="-4"/>
        </w:rPr>
        <w:t>Программы представлена в таблице.</w:t>
      </w:r>
    </w:p>
    <w:p w:rsidR="00391C04" w:rsidRPr="007D571A" w:rsidRDefault="00391C04">
      <w:pPr>
        <w:sectPr w:rsidR="00391C04" w:rsidRPr="007D571A" w:rsidSect="00FF54F5">
          <w:headerReference w:type="default" r:id="rId66"/>
          <w:pgSz w:w="11906" w:h="16838"/>
          <w:pgMar w:top="1418" w:right="849" w:bottom="1134" w:left="1701" w:header="709" w:footer="709" w:gutter="0"/>
          <w:cols w:space="720"/>
        </w:sectPr>
      </w:pPr>
    </w:p>
    <w:p w:rsidR="00391C04" w:rsidRPr="007D571A" w:rsidRDefault="0035276A">
      <w:pPr>
        <w:ind w:firstLine="709"/>
        <w:jc w:val="right"/>
        <w:rPr>
          <w:spacing w:val="-4"/>
        </w:rPr>
      </w:pPr>
      <w:r w:rsidRPr="007D571A">
        <w:rPr>
          <w:spacing w:val="-4"/>
        </w:rPr>
        <w:lastRenderedPageBreak/>
        <w:t>Таблица</w:t>
      </w:r>
    </w:p>
    <w:p w:rsidR="00391C04" w:rsidRPr="007D571A" w:rsidRDefault="00391C04">
      <w:pPr>
        <w:ind w:firstLine="709"/>
        <w:jc w:val="right"/>
        <w:rPr>
          <w:spacing w:val="-4"/>
        </w:rPr>
      </w:pPr>
    </w:p>
    <w:p w:rsidR="00391C04" w:rsidRPr="007D571A" w:rsidRDefault="0035276A">
      <w:pPr>
        <w:ind w:firstLine="709"/>
        <w:jc w:val="center"/>
        <w:rPr>
          <w:spacing w:val="-4"/>
        </w:rPr>
      </w:pPr>
      <w:r w:rsidRPr="007D571A">
        <w:t xml:space="preserve">Расходы бюджета города в 2024 - 2027 годах на </w:t>
      </w:r>
      <w:r w:rsidRPr="007D571A">
        <w:rPr>
          <w:spacing w:val="-4"/>
        </w:rPr>
        <w:t>Программу в разрезе основных мероприятий</w:t>
      </w:r>
    </w:p>
    <w:p w:rsidR="00391C04" w:rsidRPr="007D571A" w:rsidRDefault="00391C04">
      <w:pPr>
        <w:ind w:right="26"/>
        <w:jc w:val="right"/>
        <w:rPr>
          <w:sz w:val="24"/>
        </w:rPr>
      </w:pPr>
    </w:p>
    <w:p w:rsidR="00391C04" w:rsidRPr="007D571A" w:rsidRDefault="0035276A">
      <w:pPr>
        <w:ind w:right="26"/>
        <w:jc w:val="right"/>
        <w:rPr>
          <w:sz w:val="24"/>
        </w:rPr>
      </w:pPr>
      <w:r w:rsidRPr="007D571A">
        <w:rPr>
          <w:sz w:val="24"/>
        </w:rPr>
        <w:t>(тыс. рублей)</w:t>
      </w:r>
    </w:p>
    <w:tbl>
      <w:tblPr>
        <w:tblW w:w="0" w:type="auto"/>
        <w:tblInd w:w="-176" w:type="dxa"/>
        <w:tblLayout w:type="fixed"/>
        <w:tblLook w:val="04A0"/>
      </w:tblPr>
      <w:tblGrid>
        <w:gridCol w:w="2127"/>
        <w:gridCol w:w="992"/>
        <w:gridCol w:w="1134"/>
        <w:gridCol w:w="993"/>
        <w:gridCol w:w="987"/>
        <w:gridCol w:w="851"/>
        <w:gridCol w:w="1275"/>
        <w:gridCol w:w="992"/>
        <w:gridCol w:w="1133"/>
        <w:gridCol w:w="1140"/>
        <w:gridCol w:w="1134"/>
        <w:gridCol w:w="1134"/>
        <w:gridCol w:w="1276"/>
      </w:tblGrid>
      <w:tr w:rsidR="00391C04" w:rsidRPr="007D571A">
        <w:tc>
          <w:tcPr>
            <w:tcW w:w="2127" w:type="dxa"/>
            <w:vMerge w:val="restart"/>
            <w:tcBorders>
              <w:top w:val="single" w:sz="4" w:space="0" w:color="000000"/>
              <w:left w:val="single" w:sz="4" w:space="0" w:color="000000"/>
              <w:bottom w:val="single" w:sz="4" w:space="0" w:color="000000"/>
            </w:tcBorders>
          </w:tcPr>
          <w:p w:rsidR="00391C04" w:rsidRPr="007D571A" w:rsidRDefault="0035276A">
            <w:pPr>
              <w:jc w:val="center"/>
              <w:rPr>
                <w:color w:val="auto"/>
                <w:sz w:val="20"/>
              </w:rPr>
            </w:pPr>
            <w:r w:rsidRPr="007D571A">
              <w:rPr>
                <w:color w:val="auto"/>
                <w:sz w:val="20"/>
              </w:rPr>
              <w:t>Наименование</w:t>
            </w:r>
          </w:p>
          <w:p w:rsidR="00391C04" w:rsidRPr="007D571A" w:rsidRDefault="0035276A">
            <w:pPr>
              <w:jc w:val="center"/>
              <w:rPr>
                <w:color w:val="auto"/>
                <w:sz w:val="20"/>
              </w:rPr>
            </w:pPr>
            <w:r w:rsidRPr="007D571A">
              <w:rPr>
                <w:color w:val="auto"/>
                <w:sz w:val="20"/>
              </w:rPr>
              <w:t>подпрограммы</w:t>
            </w:r>
          </w:p>
        </w:tc>
        <w:tc>
          <w:tcPr>
            <w:tcW w:w="992" w:type="dxa"/>
            <w:vMerge w:val="restart"/>
            <w:tcBorders>
              <w:top w:val="single" w:sz="4" w:space="0" w:color="000000"/>
              <w:left w:val="single" w:sz="4" w:space="0" w:color="000000"/>
              <w:bottom w:val="single" w:sz="4" w:space="0" w:color="000000"/>
            </w:tcBorders>
          </w:tcPr>
          <w:p w:rsidR="00391C04" w:rsidRPr="007D571A" w:rsidRDefault="0035276A">
            <w:pPr>
              <w:ind w:left="-108" w:right="-108"/>
              <w:jc w:val="center"/>
              <w:rPr>
                <w:color w:val="auto"/>
                <w:sz w:val="20"/>
              </w:rPr>
            </w:pPr>
            <w:r w:rsidRPr="007D571A">
              <w:rPr>
                <w:color w:val="auto"/>
                <w:sz w:val="20"/>
              </w:rPr>
              <w:t>Утвержденный бюджет</w:t>
            </w:r>
          </w:p>
          <w:p w:rsidR="00391C04" w:rsidRPr="007D571A" w:rsidRDefault="0035276A">
            <w:pPr>
              <w:ind w:left="-108" w:right="-108"/>
              <w:jc w:val="center"/>
              <w:rPr>
                <w:color w:val="auto"/>
                <w:sz w:val="20"/>
              </w:rPr>
            </w:pPr>
            <w:r w:rsidRPr="007D571A">
              <w:rPr>
                <w:color w:val="auto"/>
                <w:sz w:val="20"/>
              </w:rPr>
              <w:t>на</w:t>
            </w:r>
            <w:r w:rsidRPr="007D571A">
              <w:rPr>
                <w:color w:val="auto"/>
                <w:sz w:val="20"/>
              </w:rPr>
              <w:br/>
              <w:t xml:space="preserve"> 2024 год</w:t>
            </w:r>
          </w:p>
        </w:tc>
        <w:tc>
          <w:tcPr>
            <w:tcW w:w="3965" w:type="dxa"/>
            <w:gridSpan w:val="4"/>
            <w:tcBorders>
              <w:top w:val="single" w:sz="4" w:space="0" w:color="000000"/>
              <w:left w:val="single" w:sz="4" w:space="0" w:color="000000"/>
              <w:bottom w:val="single" w:sz="4" w:space="0" w:color="000000"/>
            </w:tcBorders>
          </w:tcPr>
          <w:p w:rsidR="00391C04" w:rsidRPr="007D571A" w:rsidRDefault="0035276A">
            <w:pPr>
              <w:jc w:val="center"/>
              <w:rPr>
                <w:color w:val="auto"/>
                <w:sz w:val="20"/>
              </w:rPr>
            </w:pPr>
            <w:r w:rsidRPr="007D571A">
              <w:rPr>
                <w:color w:val="auto"/>
                <w:sz w:val="20"/>
              </w:rPr>
              <w:t>2025 год</w:t>
            </w:r>
          </w:p>
        </w:tc>
        <w:tc>
          <w:tcPr>
            <w:tcW w:w="4540" w:type="dxa"/>
            <w:gridSpan w:val="4"/>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color w:val="auto"/>
                <w:sz w:val="20"/>
              </w:rPr>
            </w:pPr>
            <w:r w:rsidRPr="007D571A">
              <w:rPr>
                <w:color w:val="auto"/>
                <w:sz w:val="20"/>
              </w:rPr>
              <w:t>2026 год</w:t>
            </w:r>
          </w:p>
        </w:tc>
        <w:tc>
          <w:tcPr>
            <w:tcW w:w="3544" w:type="dxa"/>
            <w:gridSpan w:val="3"/>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color w:val="auto"/>
                <w:sz w:val="20"/>
              </w:rPr>
            </w:pPr>
            <w:r w:rsidRPr="007D571A">
              <w:rPr>
                <w:color w:val="auto"/>
                <w:sz w:val="20"/>
              </w:rPr>
              <w:t>2027 год</w:t>
            </w:r>
          </w:p>
        </w:tc>
      </w:tr>
      <w:tr w:rsidR="00391C04" w:rsidRPr="007D571A">
        <w:tc>
          <w:tcPr>
            <w:tcW w:w="2127" w:type="dxa"/>
            <w:vMerge/>
            <w:tcBorders>
              <w:top w:val="single" w:sz="4" w:space="0" w:color="000000"/>
              <w:left w:val="single" w:sz="4" w:space="0" w:color="000000"/>
              <w:bottom w:val="single" w:sz="4" w:space="0" w:color="000000"/>
            </w:tcBorders>
          </w:tcPr>
          <w:p w:rsidR="00391C04" w:rsidRPr="007D571A" w:rsidRDefault="00391C04"/>
        </w:tc>
        <w:tc>
          <w:tcPr>
            <w:tcW w:w="992" w:type="dxa"/>
            <w:vMerge/>
            <w:tcBorders>
              <w:top w:val="single" w:sz="4" w:space="0" w:color="000000"/>
              <w:left w:val="single" w:sz="4" w:space="0" w:color="000000"/>
              <w:bottom w:val="single" w:sz="4" w:space="0" w:color="000000"/>
            </w:tcBorders>
          </w:tcPr>
          <w:p w:rsidR="00391C04" w:rsidRPr="007D571A" w:rsidRDefault="00391C04"/>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 xml:space="preserve">Предусмотрено в бюджете </w:t>
            </w:r>
          </w:p>
          <w:p w:rsidR="00391C04" w:rsidRPr="007D571A" w:rsidRDefault="0035276A">
            <w:pPr>
              <w:jc w:val="center"/>
              <w:rPr>
                <w:sz w:val="20"/>
              </w:rPr>
            </w:pPr>
            <w:r w:rsidRPr="007D571A">
              <w:rPr>
                <w:sz w:val="20"/>
              </w:rPr>
              <w:t xml:space="preserve">(в ред. реш. СГД от </w:t>
            </w:r>
            <w:r w:rsidRPr="007D571A">
              <w:rPr>
                <w:sz w:val="20"/>
              </w:rPr>
              <w:br/>
              <w:t xml:space="preserve">28 августа 2024 г. </w:t>
            </w:r>
          </w:p>
          <w:p w:rsidR="00391C04" w:rsidRPr="007D571A" w:rsidRDefault="0035276A">
            <w:pPr>
              <w:ind w:left="-108" w:right="-108"/>
              <w:jc w:val="center"/>
              <w:rPr>
                <w:sz w:val="20"/>
              </w:rPr>
            </w:pPr>
            <w:r w:rsidRPr="007D571A">
              <w:rPr>
                <w:sz w:val="20"/>
              </w:rPr>
              <w:t>№ 327)</w:t>
            </w:r>
          </w:p>
        </w:tc>
        <w:tc>
          <w:tcPr>
            <w:tcW w:w="993" w:type="dxa"/>
            <w:tcBorders>
              <w:top w:val="single" w:sz="4" w:space="0" w:color="000000"/>
              <w:left w:val="single" w:sz="4" w:space="0" w:color="000000"/>
              <w:bottom w:val="single" w:sz="4" w:space="0" w:color="000000"/>
              <w:right w:val="single" w:sz="4" w:space="0" w:color="000000"/>
            </w:tcBorders>
          </w:tcPr>
          <w:p w:rsidR="00391C04" w:rsidRPr="007D571A" w:rsidRDefault="0035276A">
            <w:pPr>
              <w:ind w:left="-108" w:right="-108"/>
              <w:jc w:val="center"/>
              <w:rPr>
                <w:sz w:val="20"/>
              </w:rPr>
            </w:pPr>
            <w:r w:rsidRPr="007D571A">
              <w:rPr>
                <w:sz w:val="20"/>
              </w:rPr>
              <w:t>Проект бюджета (проект решения)</w:t>
            </w:r>
          </w:p>
        </w:tc>
        <w:tc>
          <w:tcPr>
            <w:tcW w:w="987" w:type="dxa"/>
            <w:tcBorders>
              <w:top w:val="single" w:sz="4" w:space="0" w:color="000000"/>
              <w:left w:val="single" w:sz="4" w:space="0" w:color="000000"/>
              <w:bottom w:val="single" w:sz="4" w:space="0" w:color="000000"/>
              <w:right w:val="single" w:sz="4" w:space="0" w:color="000000"/>
            </w:tcBorders>
          </w:tcPr>
          <w:p w:rsidR="00391C04" w:rsidRPr="007D571A" w:rsidRDefault="0035276A">
            <w:pPr>
              <w:ind w:left="-108" w:right="-108"/>
              <w:jc w:val="center"/>
              <w:rPr>
                <w:sz w:val="20"/>
              </w:rPr>
            </w:pPr>
            <w:r w:rsidRPr="007D571A">
              <w:rPr>
                <w:sz w:val="20"/>
              </w:rPr>
              <w:t>Отклонение (гр.4-гр.3)</w:t>
            </w:r>
          </w:p>
        </w:tc>
        <w:tc>
          <w:tcPr>
            <w:tcW w:w="851" w:type="dxa"/>
            <w:tcBorders>
              <w:top w:val="single" w:sz="4" w:space="0" w:color="000000"/>
              <w:left w:val="single" w:sz="4" w:space="0" w:color="000000"/>
              <w:bottom w:val="single" w:sz="4" w:space="0" w:color="000000"/>
              <w:right w:val="single" w:sz="4" w:space="0" w:color="000000"/>
            </w:tcBorders>
          </w:tcPr>
          <w:p w:rsidR="00391C04" w:rsidRPr="007D571A" w:rsidRDefault="0035276A">
            <w:pPr>
              <w:ind w:left="-108" w:right="-108"/>
              <w:jc w:val="center"/>
              <w:rPr>
                <w:sz w:val="20"/>
              </w:rPr>
            </w:pPr>
            <w:r w:rsidRPr="007D571A">
              <w:rPr>
                <w:sz w:val="20"/>
              </w:rPr>
              <w:t>% к предыдущему году (гр.4/гр.2*100)</w:t>
            </w:r>
          </w:p>
        </w:tc>
        <w:tc>
          <w:tcPr>
            <w:tcW w:w="1275"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 xml:space="preserve">Предусмотрено в бюджете </w:t>
            </w:r>
          </w:p>
          <w:p w:rsidR="00391C04" w:rsidRPr="007D571A" w:rsidRDefault="0035276A">
            <w:pPr>
              <w:jc w:val="center"/>
              <w:rPr>
                <w:sz w:val="20"/>
              </w:rPr>
            </w:pPr>
            <w:r w:rsidRPr="007D571A">
              <w:rPr>
                <w:sz w:val="20"/>
              </w:rPr>
              <w:t xml:space="preserve">(в ред. реш. СГД от </w:t>
            </w:r>
            <w:r w:rsidRPr="007D571A">
              <w:rPr>
                <w:sz w:val="20"/>
              </w:rPr>
              <w:br/>
              <w:t xml:space="preserve">28 августа 2024 г. </w:t>
            </w:r>
          </w:p>
          <w:p w:rsidR="00391C04" w:rsidRPr="007D571A" w:rsidRDefault="0035276A">
            <w:pPr>
              <w:ind w:left="-108" w:right="-108"/>
              <w:jc w:val="center"/>
              <w:rPr>
                <w:sz w:val="20"/>
              </w:rPr>
            </w:pPr>
            <w:r w:rsidRPr="007D571A">
              <w:rPr>
                <w:sz w:val="20"/>
              </w:rPr>
              <w:t>№ 327)</w:t>
            </w:r>
          </w:p>
        </w:tc>
        <w:tc>
          <w:tcPr>
            <w:tcW w:w="992" w:type="dxa"/>
            <w:tcBorders>
              <w:top w:val="single" w:sz="4" w:space="0" w:color="000000"/>
              <w:left w:val="single" w:sz="4" w:space="0" w:color="000000"/>
              <w:bottom w:val="single" w:sz="4" w:space="0" w:color="000000"/>
              <w:right w:val="single" w:sz="4" w:space="0" w:color="000000"/>
            </w:tcBorders>
          </w:tcPr>
          <w:p w:rsidR="00391C04" w:rsidRPr="007D571A" w:rsidRDefault="0035276A">
            <w:pPr>
              <w:ind w:left="-108" w:right="-108"/>
              <w:jc w:val="center"/>
              <w:rPr>
                <w:sz w:val="20"/>
              </w:rPr>
            </w:pPr>
            <w:r w:rsidRPr="007D571A">
              <w:rPr>
                <w:sz w:val="20"/>
              </w:rPr>
              <w:t>Проект бюджета (проект решения)</w:t>
            </w:r>
          </w:p>
        </w:tc>
        <w:tc>
          <w:tcPr>
            <w:tcW w:w="1133" w:type="dxa"/>
            <w:tcBorders>
              <w:top w:val="single" w:sz="4" w:space="0" w:color="000000"/>
              <w:left w:val="single" w:sz="4" w:space="0" w:color="000000"/>
              <w:bottom w:val="single" w:sz="4" w:space="0" w:color="000000"/>
            </w:tcBorders>
          </w:tcPr>
          <w:p w:rsidR="00391C04" w:rsidRPr="007D571A" w:rsidRDefault="0035276A">
            <w:pPr>
              <w:ind w:left="-108" w:right="-108"/>
              <w:jc w:val="center"/>
              <w:rPr>
                <w:sz w:val="20"/>
              </w:rPr>
            </w:pPr>
            <w:r w:rsidRPr="007D571A">
              <w:rPr>
                <w:sz w:val="20"/>
              </w:rPr>
              <w:t>Отклонение (гр.8-гр.7)</w:t>
            </w:r>
          </w:p>
        </w:tc>
        <w:tc>
          <w:tcPr>
            <w:tcW w:w="1140" w:type="dxa"/>
            <w:tcBorders>
              <w:top w:val="single" w:sz="4" w:space="0" w:color="000000"/>
              <w:left w:val="single" w:sz="4" w:space="0" w:color="000000"/>
              <w:bottom w:val="single" w:sz="4" w:space="0" w:color="000000"/>
            </w:tcBorders>
          </w:tcPr>
          <w:p w:rsidR="00391C04" w:rsidRPr="007D571A" w:rsidRDefault="0035276A">
            <w:pPr>
              <w:ind w:left="-108" w:right="-108"/>
              <w:jc w:val="center"/>
              <w:rPr>
                <w:sz w:val="20"/>
              </w:rPr>
            </w:pPr>
            <w:r w:rsidRPr="007D571A">
              <w:rPr>
                <w:sz w:val="20"/>
              </w:rPr>
              <w:t>% к предыдущему году (гр.8/гр.4*100)</w:t>
            </w:r>
          </w:p>
        </w:tc>
        <w:tc>
          <w:tcPr>
            <w:tcW w:w="1134" w:type="dxa"/>
            <w:tcBorders>
              <w:top w:val="single" w:sz="4" w:space="0" w:color="000000"/>
              <w:left w:val="single" w:sz="4" w:space="0" w:color="000000"/>
              <w:bottom w:val="single" w:sz="4" w:space="0" w:color="000000"/>
            </w:tcBorders>
          </w:tcPr>
          <w:p w:rsidR="00391C04" w:rsidRPr="007D571A" w:rsidRDefault="0035276A">
            <w:pPr>
              <w:ind w:left="-108" w:right="-108"/>
              <w:jc w:val="center"/>
              <w:rPr>
                <w:sz w:val="20"/>
              </w:rPr>
            </w:pPr>
            <w:r w:rsidRPr="007D571A">
              <w:rPr>
                <w:sz w:val="20"/>
              </w:rPr>
              <w:t>Проект бюджета (проект решения)</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ind w:left="-108" w:right="-108"/>
              <w:jc w:val="center"/>
              <w:rPr>
                <w:sz w:val="20"/>
              </w:rPr>
            </w:pPr>
            <w:r w:rsidRPr="007D571A">
              <w:rPr>
                <w:sz w:val="20"/>
              </w:rPr>
              <w:t>Отклонение (гр.11-гр.8)</w:t>
            </w:r>
          </w:p>
        </w:tc>
        <w:tc>
          <w:tcPr>
            <w:tcW w:w="1276" w:type="dxa"/>
            <w:tcBorders>
              <w:top w:val="single" w:sz="4" w:space="0" w:color="000000"/>
              <w:left w:val="single" w:sz="4" w:space="0" w:color="000000"/>
              <w:bottom w:val="single" w:sz="4" w:space="0" w:color="000000"/>
              <w:right w:val="single" w:sz="4" w:space="0" w:color="000000"/>
            </w:tcBorders>
          </w:tcPr>
          <w:p w:rsidR="00391C04" w:rsidRPr="007D571A" w:rsidRDefault="0035276A">
            <w:pPr>
              <w:ind w:left="-108" w:right="-108"/>
              <w:jc w:val="center"/>
              <w:rPr>
                <w:sz w:val="20"/>
              </w:rPr>
            </w:pPr>
            <w:r w:rsidRPr="007D571A">
              <w:rPr>
                <w:sz w:val="20"/>
              </w:rPr>
              <w:t>% к предыдущему году (гр.11/гр.8*100)</w:t>
            </w:r>
          </w:p>
        </w:tc>
      </w:tr>
      <w:tr w:rsidR="00391C04" w:rsidRPr="007D571A">
        <w:trPr>
          <w:trHeight w:val="149"/>
        </w:trPr>
        <w:tc>
          <w:tcPr>
            <w:tcW w:w="2127" w:type="dxa"/>
            <w:tcBorders>
              <w:top w:val="single" w:sz="4" w:space="0" w:color="000000"/>
              <w:left w:val="single" w:sz="4" w:space="0" w:color="000000"/>
              <w:bottom w:val="single" w:sz="4" w:space="0" w:color="000000"/>
            </w:tcBorders>
            <w:vAlign w:val="center"/>
          </w:tcPr>
          <w:p w:rsidR="00391C04" w:rsidRPr="007D571A" w:rsidRDefault="0035276A">
            <w:pPr>
              <w:jc w:val="center"/>
              <w:rPr>
                <w:spacing w:val="6"/>
                <w:sz w:val="20"/>
              </w:rPr>
            </w:pPr>
            <w:r w:rsidRPr="007D571A">
              <w:rPr>
                <w:spacing w:val="6"/>
                <w:sz w:val="20"/>
              </w:rPr>
              <w:t>1</w:t>
            </w:r>
          </w:p>
        </w:tc>
        <w:tc>
          <w:tcPr>
            <w:tcW w:w="992" w:type="dxa"/>
            <w:tcBorders>
              <w:top w:val="single" w:sz="4" w:space="0" w:color="000000"/>
              <w:left w:val="single" w:sz="4" w:space="0" w:color="000000"/>
              <w:bottom w:val="single" w:sz="4" w:space="0" w:color="000000"/>
            </w:tcBorders>
            <w:vAlign w:val="center"/>
          </w:tcPr>
          <w:p w:rsidR="00391C04" w:rsidRPr="007D571A" w:rsidRDefault="0035276A">
            <w:pPr>
              <w:ind w:right="-108"/>
              <w:jc w:val="center"/>
              <w:rPr>
                <w:spacing w:val="6"/>
                <w:sz w:val="20"/>
              </w:rPr>
            </w:pPr>
            <w:r w:rsidRPr="007D571A">
              <w:rPr>
                <w:spacing w:val="6"/>
                <w:sz w:val="20"/>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391C04" w:rsidRPr="007D571A" w:rsidRDefault="0035276A">
            <w:pPr>
              <w:jc w:val="center"/>
              <w:rPr>
                <w:sz w:val="20"/>
              </w:rPr>
            </w:pPr>
            <w:r w:rsidRPr="007D571A">
              <w:rPr>
                <w:sz w:val="20"/>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391C04" w:rsidRPr="007D571A" w:rsidRDefault="0035276A">
            <w:pPr>
              <w:ind w:left="-108" w:right="-108"/>
              <w:jc w:val="center"/>
              <w:rPr>
                <w:sz w:val="20"/>
              </w:rPr>
            </w:pPr>
            <w:r w:rsidRPr="007D571A">
              <w:rPr>
                <w:sz w:val="20"/>
              </w:rPr>
              <w:t>4</w:t>
            </w:r>
          </w:p>
        </w:tc>
        <w:tc>
          <w:tcPr>
            <w:tcW w:w="987" w:type="dxa"/>
            <w:tcBorders>
              <w:top w:val="single" w:sz="4" w:space="0" w:color="000000"/>
              <w:left w:val="single" w:sz="4" w:space="0" w:color="000000"/>
              <w:bottom w:val="single" w:sz="4" w:space="0" w:color="000000"/>
              <w:right w:val="single" w:sz="4" w:space="0" w:color="000000"/>
            </w:tcBorders>
            <w:vAlign w:val="center"/>
          </w:tcPr>
          <w:p w:rsidR="00391C04" w:rsidRPr="007D571A" w:rsidRDefault="0035276A">
            <w:pPr>
              <w:jc w:val="center"/>
              <w:rPr>
                <w:sz w:val="20"/>
              </w:rPr>
            </w:pPr>
            <w:r w:rsidRPr="007D571A">
              <w:rPr>
                <w:sz w:val="20"/>
              </w:rPr>
              <w:t>5</w:t>
            </w:r>
          </w:p>
        </w:tc>
        <w:tc>
          <w:tcPr>
            <w:tcW w:w="851"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6</w:t>
            </w:r>
          </w:p>
        </w:tc>
        <w:tc>
          <w:tcPr>
            <w:tcW w:w="1275" w:type="dxa"/>
            <w:tcBorders>
              <w:top w:val="single" w:sz="4" w:space="0" w:color="000000"/>
              <w:left w:val="single" w:sz="4" w:space="0" w:color="000000"/>
              <w:bottom w:val="single" w:sz="4" w:space="0" w:color="000000"/>
              <w:right w:val="single" w:sz="4" w:space="0" w:color="000000"/>
            </w:tcBorders>
            <w:vAlign w:val="center"/>
          </w:tcPr>
          <w:p w:rsidR="00391C04" w:rsidRPr="007D571A" w:rsidRDefault="0035276A">
            <w:pPr>
              <w:jc w:val="center"/>
              <w:rPr>
                <w:sz w:val="20"/>
              </w:rPr>
            </w:pPr>
            <w:r w:rsidRPr="007D571A">
              <w:rPr>
                <w:sz w:val="20"/>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391C04" w:rsidRPr="007D571A" w:rsidRDefault="0035276A">
            <w:pPr>
              <w:jc w:val="center"/>
              <w:rPr>
                <w:sz w:val="20"/>
              </w:rPr>
            </w:pPr>
            <w:r w:rsidRPr="007D571A">
              <w:rPr>
                <w:sz w:val="20"/>
              </w:rPr>
              <w:t>8</w:t>
            </w:r>
          </w:p>
        </w:tc>
        <w:tc>
          <w:tcPr>
            <w:tcW w:w="1133" w:type="dxa"/>
            <w:tcBorders>
              <w:top w:val="single" w:sz="4" w:space="0" w:color="000000"/>
              <w:left w:val="single" w:sz="4" w:space="0" w:color="000000"/>
              <w:bottom w:val="single" w:sz="4" w:space="0" w:color="000000"/>
            </w:tcBorders>
            <w:vAlign w:val="center"/>
          </w:tcPr>
          <w:p w:rsidR="00391C04" w:rsidRPr="007D571A" w:rsidRDefault="0035276A">
            <w:pPr>
              <w:jc w:val="center"/>
              <w:rPr>
                <w:sz w:val="20"/>
              </w:rPr>
            </w:pPr>
            <w:r w:rsidRPr="007D571A">
              <w:rPr>
                <w:sz w:val="20"/>
              </w:rPr>
              <w:t>9</w:t>
            </w:r>
          </w:p>
        </w:tc>
        <w:tc>
          <w:tcPr>
            <w:tcW w:w="1140" w:type="dxa"/>
            <w:tcBorders>
              <w:top w:val="single" w:sz="4" w:space="0" w:color="000000"/>
              <w:left w:val="single" w:sz="4" w:space="0" w:color="000000"/>
              <w:bottom w:val="single" w:sz="4" w:space="0" w:color="000000"/>
            </w:tcBorders>
          </w:tcPr>
          <w:p w:rsidR="00391C04" w:rsidRPr="007D571A" w:rsidRDefault="0035276A">
            <w:pPr>
              <w:jc w:val="center"/>
              <w:rPr>
                <w:sz w:val="20"/>
              </w:rPr>
            </w:pPr>
            <w:r w:rsidRPr="007D571A">
              <w:rPr>
                <w:sz w:val="20"/>
              </w:rPr>
              <w:t>10</w:t>
            </w:r>
          </w:p>
        </w:tc>
        <w:tc>
          <w:tcPr>
            <w:tcW w:w="1134" w:type="dxa"/>
            <w:tcBorders>
              <w:top w:val="single" w:sz="4" w:space="0" w:color="000000"/>
              <w:left w:val="single" w:sz="4" w:space="0" w:color="000000"/>
              <w:bottom w:val="single" w:sz="4" w:space="0" w:color="000000"/>
            </w:tcBorders>
            <w:vAlign w:val="center"/>
          </w:tcPr>
          <w:p w:rsidR="00391C04" w:rsidRPr="007D571A" w:rsidRDefault="0035276A">
            <w:pPr>
              <w:jc w:val="center"/>
              <w:rPr>
                <w:sz w:val="20"/>
              </w:rPr>
            </w:pPr>
            <w:r w:rsidRPr="007D571A">
              <w:rPr>
                <w:sz w:val="20"/>
              </w:rPr>
              <w:t>11</w:t>
            </w:r>
          </w:p>
        </w:tc>
        <w:tc>
          <w:tcPr>
            <w:tcW w:w="1134" w:type="dxa"/>
            <w:tcBorders>
              <w:top w:val="single" w:sz="4" w:space="0" w:color="000000"/>
              <w:left w:val="single" w:sz="4" w:space="0" w:color="000000"/>
              <w:bottom w:val="single" w:sz="4" w:space="0" w:color="000000"/>
              <w:right w:val="single" w:sz="4" w:space="0" w:color="000000"/>
            </w:tcBorders>
            <w:vAlign w:val="center"/>
          </w:tcPr>
          <w:p w:rsidR="00391C04" w:rsidRPr="007D571A" w:rsidRDefault="0035276A">
            <w:pPr>
              <w:ind w:left="-108" w:right="-108"/>
              <w:jc w:val="center"/>
              <w:rPr>
                <w:sz w:val="20"/>
              </w:rPr>
            </w:pPr>
            <w:r w:rsidRPr="007D571A">
              <w:rPr>
                <w:sz w:val="20"/>
              </w:rPr>
              <w:t>12</w:t>
            </w:r>
          </w:p>
        </w:tc>
        <w:tc>
          <w:tcPr>
            <w:tcW w:w="1276" w:type="dxa"/>
            <w:tcBorders>
              <w:top w:val="single" w:sz="4" w:space="0" w:color="000000"/>
              <w:left w:val="single" w:sz="4" w:space="0" w:color="000000"/>
              <w:bottom w:val="single" w:sz="4" w:space="0" w:color="000000"/>
              <w:right w:val="single" w:sz="4" w:space="0" w:color="000000"/>
            </w:tcBorders>
          </w:tcPr>
          <w:p w:rsidR="00391C04" w:rsidRPr="007D571A" w:rsidRDefault="0035276A">
            <w:pPr>
              <w:ind w:left="-108" w:right="-108"/>
              <w:jc w:val="center"/>
              <w:rPr>
                <w:sz w:val="20"/>
              </w:rPr>
            </w:pPr>
            <w:r w:rsidRPr="007D571A">
              <w:rPr>
                <w:sz w:val="20"/>
              </w:rPr>
              <w:t>13</w:t>
            </w:r>
          </w:p>
        </w:tc>
      </w:tr>
      <w:tr w:rsidR="00391C04" w:rsidRPr="007D571A">
        <w:trPr>
          <w:trHeight w:val="270"/>
        </w:trPr>
        <w:tc>
          <w:tcPr>
            <w:tcW w:w="2127" w:type="dxa"/>
            <w:tcBorders>
              <w:top w:val="single" w:sz="4" w:space="0" w:color="000000"/>
              <w:left w:val="single" w:sz="4" w:space="0" w:color="000000"/>
              <w:bottom w:val="single" w:sz="4" w:space="0" w:color="000000"/>
              <w:right w:val="single" w:sz="4" w:space="0" w:color="000000"/>
            </w:tcBorders>
            <w:vAlign w:val="center"/>
          </w:tcPr>
          <w:p w:rsidR="00391C04" w:rsidRPr="007D571A" w:rsidRDefault="0035276A">
            <w:pPr>
              <w:rPr>
                <w:sz w:val="20"/>
              </w:rPr>
            </w:pPr>
            <w:r w:rsidRPr="007D571A">
              <w:rPr>
                <w:sz w:val="20"/>
              </w:rPr>
              <w:t>Основное мероприятие «Энергосбережение и энергоэффективность в бюджетном секторе»</w:t>
            </w:r>
          </w:p>
        </w:tc>
        <w:tc>
          <w:tcPr>
            <w:tcW w:w="992"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5 973,82</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5 973,82</w:t>
            </w:r>
          </w:p>
        </w:tc>
        <w:tc>
          <w:tcPr>
            <w:tcW w:w="993"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5 973,82</w:t>
            </w:r>
          </w:p>
        </w:tc>
        <w:tc>
          <w:tcPr>
            <w:tcW w:w="987"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0,00</w:t>
            </w:r>
          </w:p>
        </w:tc>
        <w:tc>
          <w:tcPr>
            <w:tcW w:w="851"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100,00</w:t>
            </w:r>
          </w:p>
        </w:tc>
        <w:tc>
          <w:tcPr>
            <w:tcW w:w="1275"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5 973,82</w:t>
            </w:r>
          </w:p>
        </w:tc>
        <w:tc>
          <w:tcPr>
            <w:tcW w:w="992"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5 973,82</w:t>
            </w:r>
          </w:p>
        </w:tc>
        <w:tc>
          <w:tcPr>
            <w:tcW w:w="1133"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0,00</w:t>
            </w:r>
          </w:p>
        </w:tc>
        <w:tc>
          <w:tcPr>
            <w:tcW w:w="1140"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100,00</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5 973,82</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0,00</w:t>
            </w:r>
          </w:p>
        </w:tc>
        <w:tc>
          <w:tcPr>
            <w:tcW w:w="1276"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100,00</w:t>
            </w:r>
          </w:p>
        </w:tc>
      </w:tr>
      <w:tr w:rsidR="00391C04" w:rsidRPr="007D571A">
        <w:trPr>
          <w:trHeight w:val="270"/>
        </w:trPr>
        <w:tc>
          <w:tcPr>
            <w:tcW w:w="2127" w:type="dxa"/>
            <w:tcBorders>
              <w:top w:val="single" w:sz="4" w:space="0" w:color="000000"/>
              <w:left w:val="single" w:sz="4" w:space="0" w:color="000000"/>
              <w:bottom w:val="single" w:sz="4" w:space="0" w:color="000000"/>
              <w:right w:val="single" w:sz="4" w:space="0" w:color="000000"/>
            </w:tcBorders>
            <w:vAlign w:val="center"/>
          </w:tcPr>
          <w:p w:rsidR="00391C04" w:rsidRPr="007D571A" w:rsidRDefault="0035276A">
            <w:pPr>
              <w:rPr>
                <w:sz w:val="20"/>
              </w:rPr>
            </w:pPr>
            <w:r w:rsidRPr="007D571A">
              <w:rPr>
                <w:sz w:val="20"/>
              </w:rPr>
              <w:t>Основное мероприятие «Энергосбережение и энергоэффективность систем коммунальной инфраструктуры»</w:t>
            </w:r>
          </w:p>
        </w:tc>
        <w:tc>
          <w:tcPr>
            <w:tcW w:w="992"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3 385,52</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3 385,52</w:t>
            </w:r>
          </w:p>
        </w:tc>
        <w:tc>
          <w:tcPr>
            <w:tcW w:w="993"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3 385,52</w:t>
            </w:r>
          </w:p>
        </w:tc>
        <w:tc>
          <w:tcPr>
            <w:tcW w:w="987"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0,00</w:t>
            </w:r>
          </w:p>
        </w:tc>
        <w:tc>
          <w:tcPr>
            <w:tcW w:w="851"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100,00</w:t>
            </w:r>
          </w:p>
        </w:tc>
        <w:tc>
          <w:tcPr>
            <w:tcW w:w="1275"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3 385,52</w:t>
            </w:r>
          </w:p>
        </w:tc>
        <w:tc>
          <w:tcPr>
            <w:tcW w:w="992"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3 385,52</w:t>
            </w:r>
          </w:p>
        </w:tc>
        <w:tc>
          <w:tcPr>
            <w:tcW w:w="1133"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0,00</w:t>
            </w:r>
          </w:p>
        </w:tc>
        <w:tc>
          <w:tcPr>
            <w:tcW w:w="1140"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100,00</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3 385,52</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0,00</w:t>
            </w:r>
          </w:p>
        </w:tc>
        <w:tc>
          <w:tcPr>
            <w:tcW w:w="1276"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sz w:val="20"/>
              </w:rPr>
            </w:pPr>
            <w:r w:rsidRPr="007D571A">
              <w:rPr>
                <w:sz w:val="20"/>
              </w:rPr>
              <w:t>100,00</w:t>
            </w:r>
          </w:p>
        </w:tc>
      </w:tr>
      <w:tr w:rsidR="00391C04" w:rsidRPr="007D571A">
        <w:trPr>
          <w:trHeight w:val="270"/>
        </w:trPr>
        <w:tc>
          <w:tcPr>
            <w:tcW w:w="2127"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both"/>
              <w:rPr>
                <w:b/>
                <w:sz w:val="20"/>
              </w:rPr>
            </w:pPr>
            <w:r w:rsidRPr="007D571A">
              <w:rPr>
                <w:b/>
                <w:sz w:val="20"/>
              </w:rPr>
              <w:t>Всего</w:t>
            </w:r>
          </w:p>
        </w:tc>
        <w:tc>
          <w:tcPr>
            <w:tcW w:w="992"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b/>
                <w:sz w:val="20"/>
              </w:rPr>
            </w:pPr>
            <w:r w:rsidRPr="007D571A">
              <w:rPr>
                <w:b/>
                <w:sz w:val="20"/>
              </w:rPr>
              <w:t>9 359,34</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b/>
                <w:sz w:val="20"/>
              </w:rPr>
            </w:pPr>
            <w:r w:rsidRPr="007D571A">
              <w:rPr>
                <w:b/>
                <w:sz w:val="20"/>
              </w:rPr>
              <w:t>9 359,34</w:t>
            </w:r>
          </w:p>
        </w:tc>
        <w:tc>
          <w:tcPr>
            <w:tcW w:w="993"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b/>
                <w:sz w:val="20"/>
              </w:rPr>
            </w:pPr>
            <w:r w:rsidRPr="007D571A">
              <w:rPr>
                <w:b/>
                <w:sz w:val="20"/>
              </w:rPr>
              <w:t>9 359,34</w:t>
            </w:r>
          </w:p>
        </w:tc>
        <w:tc>
          <w:tcPr>
            <w:tcW w:w="987"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b/>
                <w:sz w:val="20"/>
              </w:rPr>
            </w:pPr>
            <w:r w:rsidRPr="007D571A">
              <w:rPr>
                <w:b/>
                <w:sz w:val="20"/>
              </w:rPr>
              <w:t>0,00</w:t>
            </w:r>
          </w:p>
        </w:tc>
        <w:tc>
          <w:tcPr>
            <w:tcW w:w="851"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b/>
                <w:sz w:val="20"/>
              </w:rPr>
            </w:pPr>
            <w:r w:rsidRPr="007D571A">
              <w:rPr>
                <w:b/>
                <w:sz w:val="20"/>
              </w:rPr>
              <w:t>100,00</w:t>
            </w:r>
          </w:p>
        </w:tc>
        <w:tc>
          <w:tcPr>
            <w:tcW w:w="1275"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b/>
                <w:sz w:val="20"/>
              </w:rPr>
            </w:pPr>
            <w:r w:rsidRPr="007D571A">
              <w:rPr>
                <w:b/>
                <w:sz w:val="20"/>
              </w:rPr>
              <w:t>9 359,34</w:t>
            </w:r>
          </w:p>
        </w:tc>
        <w:tc>
          <w:tcPr>
            <w:tcW w:w="992"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b/>
                <w:sz w:val="20"/>
              </w:rPr>
            </w:pPr>
            <w:r w:rsidRPr="007D571A">
              <w:rPr>
                <w:b/>
                <w:sz w:val="20"/>
              </w:rPr>
              <w:t>9 359,34</w:t>
            </w:r>
          </w:p>
        </w:tc>
        <w:tc>
          <w:tcPr>
            <w:tcW w:w="1133"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b/>
                <w:sz w:val="20"/>
              </w:rPr>
            </w:pPr>
            <w:r w:rsidRPr="007D571A">
              <w:rPr>
                <w:b/>
                <w:sz w:val="20"/>
              </w:rPr>
              <w:t>0,00</w:t>
            </w:r>
          </w:p>
        </w:tc>
        <w:tc>
          <w:tcPr>
            <w:tcW w:w="1140"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b/>
                <w:sz w:val="20"/>
              </w:rPr>
            </w:pPr>
            <w:r w:rsidRPr="007D571A">
              <w:rPr>
                <w:b/>
                <w:sz w:val="20"/>
              </w:rPr>
              <w:t>100,00</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b/>
                <w:sz w:val="20"/>
              </w:rPr>
            </w:pPr>
            <w:r w:rsidRPr="007D571A">
              <w:rPr>
                <w:b/>
                <w:sz w:val="20"/>
              </w:rPr>
              <w:t>9 359,34</w:t>
            </w:r>
          </w:p>
        </w:tc>
        <w:tc>
          <w:tcPr>
            <w:tcW w:w="1134"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b/>
                <w:sz w:val="20"/>
              </w:rPr>
            </w:pPr>
            <w:r w:rsidRPr="007D571A">
              <w:rPr>
                <w:b/>
                <w:sz w:val="20"/>
              </w:rPr>
              <w:t>0,00</w:t>
            </w:r>
          </w:p>
        </w:tc>
        <w:tc>
          <w:tcPr>
            <w:tcW w:w="1276" w:type="dxa"/>
            <w:tcBorders>
              <w:top w:val="single" w:sz="4" w:space="0" w:color="000000"/>
              <w:left w:val="single" w:sz="4" w:space="0" w:color="000000"/>
              <w:bottom w:val="single" w:sz="4" w:space="0" w:color="000000"/>
              <w:right w:val="single" w:sz="4" w:space="0" w:color="000000"/>
            </w:tcBorders>
          </w:tcPr>
          <w:p w:rsidR="00391C04" w:rsidRPr="007D571A" w:rsidRDefault="0035276A">
            <w:pPr>
              <w:jc w:val="center"/>
              <w:rPr>
                <w:b/>
                <w:sz w:val="20"/>
              </w:rPr>
            </w:pPr>
            <w:r w:rsidRPr="007D571A">
              <w:rPr>
                <w:b/>
                <w:sz w:val="20"/>
              </w:rPr>
              <w:t>100,00</w:t>
            </w:r>
          </w:p>
        </w:tc>
      </w:tr>
    </w:tbl>
    <w:p w:rsidR="00391C04" w:rsidRPr="007D571A" w:rsidRDefault="00391C04">
      <w:pPr>
        <w:sectPr w:rsidR="00391C04" w:rsidRPr="007D571A">
          <w:headerReference w:type="default" r:id="rId67"/>
          <w:pgSz w:w="16838" w:h="11906" w:orient="landscape"/>
          <w:pgMar w:top="851" w:right="907" w:bottom="851" w:left="1021" w:header="709" w:footer="709" w:gutter="0"/>
          <w:cols w:space="720"/>
        </w:sectPr>
      </w:pPr>
    </w:p>
    <w:p w:rsidR="00391C04" w:rsidRPr="007D571A" w:rsidRDefault="0035276A">
      <w:pPr>
        <w:tabs>
          <w:tab w:val="right" w:pos="9355"/>
        </w:tabs>
        <w:ind w:firstLine="709"/>
        <w:jc w:val="both"/>
      </w:pPr>
      <w:r w:rsidRPr="007D571A">
        <w:lastRenderedPageBreak/>
        <w:t>Средства, предусмотренные на реализацию Программы, планируется направить:</w:t>
      </w:r>
    </w:p>
    <w:p w:rsidR="00391C04" w:rsidRPr="007D571A" w:rsidRDefault="0035276A">
      <w:pPr>
        <w:tabs>
          <w:tab w:val="right" w:pos="9355"/>
        </w:tabs>
        <w:ind w:firstLine="709"/>
        <w:jc w:val="both"/>
        <w:rPr>
          <w:color w:val="auto"/>
        </w:rPr>
      </w:pPr>
      <w:r w:rsidRPr="007D571A">
        <w:t xml:space="preserve">на энергосбережение и энергоэффективность в бюджетном секторе в 2025 – 2027 годах – по 5 973,82 тыс. </w:t>
      </w:r>
      <w:r w:rsidRPr="007D571A">
        <w:rPr>
          <w:color w:val="auto"/>
        </w:rPr>
        <w:t>рублей ежегодно;</w:t>
      </w:r>
    </w:p>
    <w:p w:rsidR="00391C04" w:rsidRPr="007D571A" w:rsidRDefault="0035276A">
      <w:pPr>
        <w:tabs>
          <w:tab w:val="right" w:pos="9355"/>
        </w:tabs>
        <w:ind w:firstLine="709"/>
        <w:jc w:val="both"/>
        <w:rPr>
          <w:color w:val="auto"/>
        </w:rPr>
      </w:pPr>
      <w:r w:rsidRPr="007D571A">
        <w:rPr>
          <w:color w:val="auto"/>
        </w:rPr>
        <w:t>на энергосбережение и энергоэффективность систем коммунальной инфраструктуры в 2025 – 2027 годах – по 3 385,52 тыс. рублей ежегодно.</w:t>
      </w:r>
    </w:p>
    <w:p w:rsidR="00391C04" w:rsidRPr="007D571A" w:rsidRDefault="00391C04">
      <w:pPr>
        <w:rPr>
          <w:color w:val="auto"/>
        </w:rPr>
      </w:pPr>
    </w:p>
    <w:p w:rsidR="00391C04" w:rsidRPr="007D571A" w:rsidRDefault="0035276A">
      <w:pPr>
        <w:ind w:firstLine="709"/>
        <w:jc w:val="center"/>
        <w:rPr>
          <w:color w:val="auto"/>
        </w:rPr>
      </w:pPr>
      <w:r w:rsidRPr="007D571A">
        <w:rPr>
          <w:color w:val="auto"/>
        </w:rPr>
        <w:t xml:space="preserve">18. Муниципальная программа </w:t>
      </w:r>
    </w:p>
    <w:p w:rsidR="00391C04" w:rsidRPr="007D571A" w:rsidRDefault="0035276A">
      <w:pPr>
        <w:ind w:firstLine="709"/>
        <w:jc w:val="center"/>
        <w:rPr>
          <w:color w:val="auto"/>
        </w:rPr>
      </w:pPr>
      <w:r w:rsidRPr="007D571A">
        <w:rPr>
          <w:color w:val="auto"/>
        </w:rPr>
        <w:t>«Развитие казачества в городе Ставрополе»</w:t>
      </w:r>
    </w:p>
    <w:p w:rsidR="00391C04" w:rsidRPr="007D571A" w:rsidRDefault="00391C04">
      <w:pPr>
        <w:jc w:val="both"/>
        <w:rPr>
          <w:color w:val="auto"/>
        </w:rPr>
      </w:pPr>
    </w:p>
    <w:p w:rsidR="0001086D" w:rsidRPr="007D571A" w:rsidRDefault="0001086D" w:rsidP="0001086D">
      <w:pPr>
        <w:spacing w:line="238" w:lineRule="auto"/>
        <w:ind w:firstLine="709"/>
        <w:jc w:val="both"/>
        <w:rPr>
          <w:color w:val="auto"/>
          <w:szCs w:val="28"/>
        </w:rPr>
      </w:pPr>
      <w:r w:rsidRPr="007D571A">
        <w:rPr>
          <w:color w:val="auto"/>
          <w:szCs w:val="28"/>
        </w:rPr>
        <w:t>На реализацию муниципальной программы</w:t>
      </w:r>
      <w:r w:rsidR="00512C0C" w:rsidRPr="007D571A">
        <w:rPr>
          <w:color w:val="auto"/>
          <w:szCs w:val="28"/>
        </w:rPr>
        <w:t xml:space="preserve"> </w:t>
      </w:r>
      <w:r w:rsidRPr="007D571A">
        <w:rPr>
          <w:color w:val="auto"/>
          <w:szCs w:val="28"/>
        </w:rPr>
        <w:t>«Развитие казачества в городе Ставрополе» (далее для целей настоящего раздела – Программа) предлагается направить за счет средств бюджета города в 2025 - 2027 годах– по 2 944,00 тыс. рублей ежегодно.</w:t>
      </w:r>
    </w:p>
    <w:p w:rsidR="0001086D" w:rsidRPr="007D571A" w:rsidRDefault="0001086D" w:rsidP="0001086D">
      <w:pPr>
        <w:pStyle w:val="affe"/>
        <w:numPr>
          <w:ilvl w:val="0"/>
          <w:numId w:val="5"/>
        </w:numPr>
        <w:tabs>
          <w:tab w:val="clear" w:pos="432"/>
          <w:tab w:val="num" w:pos="0"/>
        </w:tabs>
        <w:spacing w:line="238" w:lineRule="auto"/>
        <w:ind w:left="0" w:firstLine="709"/>
        <w:jc w:val="both"/>
        <w:rPr>
          <w:sz w:val="28"/>
          <w:szCs w:val="28"/>
        </w:rPr>
      </w:pPr>
      <w:r w:rsidRPr="007D571A">
        <w:rPr>
          <w:color w:val="auto"/>
          <w:sz w:val="28"/>
          <w:szCs w:val="28"/>
        </w:rPr>
        <w:t>Предусмотренные в Программе объемы бюджетных ассигнований на 2025 – 2026 годы, по сравнению с «базовыми» объемами</w:t>
      </w:r>
      <w:r w:rsidRPr="007D571A">
        <w:rPr>
          <w:sz w:val="28"/>
          <w:szCs w:val="28"/>
        </w:rPr>
        <w:t xml:space="preserve"> на 2025 – </w:t>
      </w:r>
      <w:r w:rsidRPr="007D571A">
        <w:rPr>
          <w:sz w:val="28"/>
          <w:szCs w:val="28"/>
        </w:rPr>
        <w:br/>
        <w:t>2026 годы, остались без изменений. Объемы бюджетных ассигнований на 2027 год планируются на уровне показателей 2026 года.</w:t>
      </w:r>
    </w:p>
    <w:p w:rsidR="0001086D" w:rsidRPr="007D571A" w:rsidRDefault="0001086D" w:rsidP="0001086D">
      <w:pPr>
        <w:spacing w:line="238" w:lineRule="auto"/>
        <w:ind w:firstLine="709"/>
        <w:jc w:val="both"/>
        <w:rPr>
          <w:szCs w:val="28"/>
        </w:rPr>
      </w:pPr>
      <w:r w:rsidRPr="007D571A">
        <w:rPr>
          <w:szCs w:val="28"/>
        </w:rPr>
        <w:t xml:space="preserve">Ответственным исполнителем Программы является администрация города Ставрополя в лице комитета общественной безопасности администрации города Ставрополя. </w:t>
      </w:r>
    </w:p>
    <w:p w:rsidR="0001086D" w:rsidRPr="007D571A" w:rsidRDefault="0001086D" w:rsidP="0001086D">
      <w:pPr>
        <w:spacing w:line="238" w:lineRule="auto"/>
        <w:ind w:firstLine="709"/>
        <w:jc w:val="both"/>
        <w:rPr>
          <w:spacing w:val="-4"/>
          <w:szCs w:val="28"/>
        </w:rPr>
      </w:pPr>
      <w:r w:rsidRPr="007D571A">
        <w:rPr>
          <w:szCs w:val="28"/>
        </w:rPr>
        <w:t xml:space="preserve">Информация о расходах бюджета города в 2024 - 2027 годах на реализацию </w:t>
      </w:r>
      <w:r w:rsidRPr="007D571A">
        <w:rPr>
          <w:spacing w:val="-4"/>
          <w:szCs w:val="28"/>
        </w:rPr>
        <w:t>Программы представлена в таблице.</w:t>
      </w:r>
    </w:p>
    <w:p w:rsidR="0001086D" w:rsidRPr="007D571A" w:rsidRDefault="0001086D" w:rsidP="0001086D">
      <w:pPr>
        <w:spacing w:line="238" w:lineRule="auto"/>
        <w:rPr>
          <w:color w:val="FF0000"/>
          <w:spacing w:val="-4"/>
          <w:szCs w:val="28"/>
        </w:rPr>
        <w:sectPr w:rsidR="0001086D" w:rsidRPr="007D571A" w:rsidSect="000212EB">
          <w:headerReference w:type="even" r:id="rId68"/>
          <w:headerReference w:type="default" r:id="rId69"/>
          <w:pgSz w:w="11906" w:h="16838"/>
          <w:pgMar w:top="1418" w:right="849" w:bottom="1134" w:left="1701" w:header="709" w:footer="709" w:gutter="0"/>
          <w:cols w:space="720"/>
          <w:docGrid w:linePitch="360"/>
        </w:sectPr>
      </w:pPr>
    </w:p>
    <w:p w:rsidR="0001086D" w:rsidRPr="007D571A" w:rsidRDefault="0001086D" w:rsidP="0001086D">
      <w:pPr>
        <w:spacing w:line="238" w:lineRule="auto"/>
        <w:ind w:right="-882" w:firstLine="709"/>
        <w:jc w:val="right"/>
        <w:rPr>
          <w:spacing w:val="-4"/>
          <w:szCs w:val="28"/>
        </w:rPr>
      </w:pPr>
      <w:r w:rsidRPr="007D571A">
        <w:rPr>
          <w:spacing w:val="-4"/>
          <w:szCs w:val="28"/>
        </w:rPr>
        <w:lastRenderedPageBreak/>
        <w:t>Таблица</w:t>
      </w:r>
    </w:p>
    <w:p w:rsidR="0001086D" w:rsidRPr="007D571A" w:rsidRDefault="0001086D" w:rsidP="0001086D">
      <w:pPr>
        <w:spacing w:line="238" w:lineRule="auto"/>
        <w:ind w:firstLine="709"/>
        <w:jc w:val="center"/>
        <w:rPr>
          <w:spacing w:val="-4"/>
          <w:szCs w:val="28"/>
        </w:rPr>
      </w:pPr>
      <w:r w:rsidRPr="007D571A">
        <w:rPr>
          <w:szCs w:val="28"/>
        </w:rPr>
        <w:t xml:space="preserve">Расходы бюджета города в 2024 - 2027 годах на </w:t>
      </w:r>
      <w:r w:rsidRPr="007D571A">
        <w:rPr>
          <w:spacing w:val="-4"/>
          <w:szCs w:val="28"/>
        </w:rPr>
        <w:t>Программу в разрезе основных мероприятий</w:t>
      </w:r>
    </w:p>
    <w:p w:rsidR="0001086D" w:rsidRPr="007D571A" w:rsidRDefault="0001086D" w:rsidP="0001086D">
      <w:pPr>
        <w:spacing w:line="238" w:lineRule="auto"/>
        <w:ind w:firstLine="709"/>
        <w:jc w:val="center"/>
        <w:rPr>
          <w:spacing w:val="-4"/>
          <w:szCs w:val="28"/>
        </w:rPr>
      </w:pPr>
    </w:p>
    <w:p w:rsidR="0001086D" w:rsidRPr="007D571A" w:rsidRDefault="0001086D" w:rsidP="0001086D">
      <w:pPr>
        <w:spacing w:line="238" w:lineRule="auto"/>
        <w:ind w:right="-882"/>
        <w:jc w:val="right"/>
        <w:rPr>
          <w:sz w:val="24"/>
          <w:szCs w:val="24"/>
        </w:rPr>
      </w:pPr>
      <w:r w:rsidRPr="007D571A">
        <w:rPr>
          <w:sz w:val="24"/>
          <w:szCs w:val="24"/>
        </w:rPr>
        <w:t>(тыс. рублей)</w:t>
      </w:r>
    </w:p>
    <w:tbl>
      <w:tblPr>
        <w:tblW w:w="15451" w:type="dxa"/>
        <w:tblInd w:w="-176" w:type="dxa"/>
        <w:tblLayout w:type="fixed"/>
        <w:tblLook w:val="0000"/>
      </w:tblPr>
      <w:tblGrid>
        <w:gridCol w:w="2552"/>
        <w:gridCol w:w="1134"/>
        <w:gridCol w:w="1275"/>
        <w:gridCol w:w="1134"/>
        <w:gridCol w:w="993"/>
        <w:gridCol w:w="850"/>
        <w:gridCol w:w="1276"/>
        <w:gridCol w:w="1134"/>
        <w:gridCol w:w="988"/>
        <w:gridCol w:w="996"/>
        <w:gridCol w:w="993"/>
        <w:gridCol w:w="992"/>
        <w:gridCol w:w="1134"/>
      </w:tblGrid>
      <w:tr w:rsidR="0001086D" w:rsidRPr="007D571A" w:rsidTr="0001086D">
        <w:trPr>
          <w:trHeight w:val="20"/>
        </w:trPr>
        <w:tc>
          <w:tcPr>
            <w:tcW w:w="2552" w:type="dxa"/>
            <w:vMerge w:val="restart"/>
            <w:tcBorders>
              <w:top w:val="single" w:sz="4" w:space="0" w:color="000000"/>
              <w:left w:val="single" w:sz="4" w:space="0" w:color="000000"/>
              <w:bottom w:val="single" w:sz="4" w:space="0" w:color="000000"/>
            </w:tcBorders>
          </w:tcPr>
          <w:p w:rsidR="0001086D" w:rsidRPr="007D571A" w:rsidRDefault="0001086D" w:rsidP="0001086D">
            <w:pPr>
              <w:spacing w:line="238" w:lineRule="auto"/>
              <w:jc w:val="center"/>
              <w:rPr>
                <w:sz w:val="20"/>
              </w:rPr>
            </w:pPr>
            <w:r w:rsidRPr="007D571A">
              <w:rPr>
                <w:sz w:val="20"/>
              </w:rPr>
              <w:t>Наименование подпрограммы</w:t>
            </w:r>
          </w:p>
        </w:tc>
        <w:tc>
          <w:tcPr>
            <w:tcW w:w="1134" w:type="dxa"/>
            <w:vMerge w:val="restart"/>
            <w:tcBorders>
              <w:top w:val="single" w:sz="4" w:space="0" w:color="000000"/>
              <w:left w:val="single" w:sz="4" w:space="0" w:color="000000"/>
            </w:tcBorders>
          </w:tcPr>
          <w:p w:rsidR="00AA759A" w:rsidRPr="007D571A" w:rsidRDefault="00AA759A" w:rsidP="00AA759A">
            <w:pPr>
              <w:tabs>
                <w:tab w:val="left" w:pos="1452"/>
              </w:tabs>
              <w:spacing w:line="238" w:lineRule="auto"/>
              <w:ind w:right="-108"/>
              <w:jc w:val="center"/>
              <w:rPr>
                <w:sz w:val="20"/>
              </w:rPr>
            </w:pPr>
            <w:r w:rsidRPr="007D571A">
              <w:rPr>
                <w:sz w:val="20"/>
              </w:rPr>
              <w:t>Утвержден</w:t>
            </w:r>
          </w:p>
          <w:p w:rsidR="0001086D" w:rsidRPr="007D571A" w:rsidRDefault="0001086D" w:rsidP="00AA759A">
            <w:pPr>
              <w:spacing w:line="238" w:lineRule="auto"/>
              <w:ind w:right="-108"/>
              <w:jc w:val="center"/>
              <w:rPr>
                <w:sz w:val="20"/>
              </w:rPr>
            </w:pPr>
            <w:r w:rsidRPr="007D571A">
              <w:rPr>
                <w:sz w:val="20"/>
              </w:rPr>
              <w:t>ный бюджет на 2024 год</w:t>
            </w:r>
          </w:p>
        </w:tc>
        <w:tc>
          <w:tcPr>
            <w:tcW w:w="4252" w:type="dxa"/>
            <w:gridSpan w:val="4"/>
            <w:tcBorders>
              <w:top w:val="single" w:sz="4" w:space="0" w:color="000000"/>
              <w:left w:val="single" w:sz="4" w:space="0" w:color="000000"/>
              <w:bottom w:val="single" w:sz="4" w:space="0" w:color="000000"/>
            </w:tcBorders>
          </w:tcPr>
          <w:p w:rsidR="0001086D" w:rsidRPr="007D571A" w:rsidRDefault="0001086D" w:rsidP="0001086D">
            <w:pPr>
              <w:spacing w:line="238" w:lineRule="auto"/>
              <w:jc w:val="center"/>
              <w:rPr>
                <w:sz w:val="20"/>
              </w:rPr>
            </w:pPr>
            <w:r w:rsidRPr="007D571A">
              <w:rPr>
                <w:sz w:val="20"/>
              </w:rPr>
              <w:t>2025 год</w:t>
            </w:r>
          </w:p>
        </w:tc>
        <w:tc>
          <w:tcPr>
            <w:tcW w:w="4394" w:type="dxa"/>
            <w:gridSpan w:val="4"/>
            <w:tcBorders>
              <w:top w:val="single" w:sz="4" w:space="0" w:color="000000"/>
              <w:left w:val="single" w:sz="4" w:space="0" w:color="000000"/>
              <w:bottom w:val="single" w:sz="4" w:space="0" w:color="000000"/>
              <w:right w:val="single" w:sz="4" w:space="0" w:color="000000"/>
            </w:tcBorders>
          </w:tcPr>
          <w:p w:rsidR="0001086D" w:rsidRPr="007D571A" w:rsidRDefault="0001086D" w:rsidP="0001086D">
            <w:pPr>
              <w:spacing w:line="238" w:lineRule="auto"/>
              <w:jc w:val="center"/>
              <w:rPr>
                <w:sz w:val="20"/>
              </w:rPr>
            </w:pPr>
            <w:r w:rsidRPr="007D571A">
              <w:rPr>
                <w:sz w:val="20"/>
              </w:rPr>
              <w:t>2026 год</w:t>
            </w:r>
          </w:p>
        </w:tc>
        <w:tc>
          <w:tcPr>
            <w:tcW w:w="3119" w:type="dxa"/>
            <w:gridSpan w:val="3"/>
            <w:tcBorders>
              <w:top w:val="single" w:sz="4" w:space="0" w:color="000000"/>
              <w:left w:val="single" w:sz="4" w:space="0" w:color="000000"/>
              <w:bottom w:val="single" w:sz="4" w:space="0" w:color="000000"/>
              <w:right w:val="single" w:sz="4" w:space="0" w:color="000000"/>
            </w:tcBorders>
          </w:tcPr>
          <w:p w:rsidR="0001086D" w:rsidRPr="007D571A" w:rsidRDefault="0001086D" w:rsidP="0001086D">
            <w:pPr>
              <w:spacing w:line="238" w:lineRule="auto"/>
              <w:jc w:val="center"/>
              <w:rPr>
                <w:sz w:val="20"/>
              </w:rPr>
            </w:pPr>
            <w:r w:rsidRPr="007D571A">
              <w:rPr>
                <w:sz w:val="20"/>
              </w:rPr>
              <w:t>2027 год </w:t>
            </w:r>
          </w:p>
        </w:tc>
      </w:tr>
      <w:tr w:rsidR="0001086D" w:rsidRPr="007D571A" w:rsidTr="0001086D">
        <w:trPr>
          <w:trHeight w:val="20"/>
        </w:trPr>
        <w:tc>
          <w:tcPr>
            <w:tcW w:w="2552" w:type="dxa"/>
            <w:vMerge/>
            <w:tcBorders>
              <w:top w:val="single" w:sz="4" w:space="0" w:color="000000"/>
              <w:left w:val="single" w:sz="4" w:space="0" w:color="000000"/>
              <w:bottom w:val="single" w:sz="4" w:space="0" w:color="000000"/>
            </w:tcBorders>
            <w:vAlign w:val="center"/>
          </w:tcPr>
          <w:p w:rsidR="0001086D" w:rsidRPr="007D571A" w:rsidRDefault="0001086D" w:rsidP="0001086D">
            <w:pPr>
              <w:spacing w:line="238" w:lineRule="auto"/>
              <w:jc w:val="center"/>
              <w:rPr>
                <w:sz w:val="20"/>
              </w:rPr>
            </w:pPr>
          </w:p>
        </w:tc>
        <w:tc>
          <w:tcPr>
            <w:tcW w:w="1134" w:type="dxa"/>
            <w:vMerge/>
            <w:tcBorders>
              <w:left w:val="single" w:sz="4" w:space="0" w:color="000000"/>
              <w:bottom w:val="single" w:sz="4" w:space="0" w:color="000000"/>
            </w:tcBorders>
            <w:vAlign w:val="center"/>
          </w:tcPr>
          <w:p w:rsidR="0001086D" w:rsidRPr="007D571A" w:rsidRDefault="0001086D" w:rsidP="0001086D">
            <w:pPr>
              <w:spacing w:line="238" w:lineRule="auto"/>
              <w:ind w:left="-108" w:right="-108"/>
              <w:jc w:val="center"/>
              <w:rPr>
                <w:sz w:val="20"/>
              </w:rPr>
            </w:pPr>
          </w:p>
        </w:tc>
        <w:tc>
          <w:tcPr>
            <w:tcW w:w="1275" w:type="dxa"/>
            <w:tcBorders>
              <w:top w:val="single" w:sz="4" w:space="0" w:color="000000"/>
              <w:left w:val="single" w:sz="4" w:space="0" w:color="000000"/>
              <w:bottom w:val="single" w:sz="4" w:space="0" w:color="000000"/>
              <w:right w:val="single" w:sz="4" w:space="0" w:color="000000"/>
            </w:tcBorders>
          </w:tcPr>
          <w:p w:rsidR="0001086D" w:rsidRPr="007D571A" w:rsidRDefault="0001086D" w:rsidP="0001086D">
            <w:pPr>
              <w:snapToGrid w:val="0"/>
              <w:jc w:val="center"/>
              <w:rPr>
                <w:sz w:val="20"/>
              </w:rPr>
            </w:pPr>
            <w:r w:rsidRPr="007D571A">
              <w:rPr>
                <w:sz w:val="20"/>
              </w:rPr>
              <w:t xml:space="preserve">Предусмотрено в бюджете </w:t>
            </w:r>
          </w:p>
          <w:p w:rsidR="0001086D" w:rsidRPr="007D571A" w:rsidRDefault="0001086D" w:rsidP="0001086D">
            <w:pPr>
              <w:snapToGrid w:val="0"/>
              <w:jc w:val="center"/>
              <w:rPr>
                <w:sz w:val="20"/>
              </w:rPr>
            </w:pPr>
            <w:r w:rsidRPr="007D571A">
              <w:rPr>
                <w:sz w:val="20"/>
              </w:rPr>
              <w:t xml:space="preserve">(в ред. реш. СГД от </w:t>
            </w:r>
            <w:r w:rsidRPr="007D571A">
              <w:rPr>
                <w:sz w:val="20"/>
              </w:rPr>
              <w:br/>
              <w:t xml:space="preserve">28 августа 2024 г. </w:t>
            </w:r>
          </w:p>
          <w:p w:rsidR="0001086D" w:rsidRPr="007D571A" w:rsidRDefault="0001086D" w:rsidP="0001086D">
            <w:pPr>
              <w:spacing w:line="238" w:lineRule="auto"/>
              <w:jc w:val="center"/>
              <w:rPr>
                <w:sz w:val="20"/>
              </w:rPr>
            </w:pPr>
            <w:r w:rsidRPr="007D571A">
              <w:rPr>
                <w:sz w:val="20"/>
              </w:rPr>
              <w:t>№ 327)</w:t>
            </w:r>
          </w:p>
        </w:tc>
        <w:tc>
          <w:tcPr>
            <w:tcW w:w="1134" w:type="dxa"/>
            <w:tcBorders>
              <w:top w:val="single" w:sz="4" w:space="0" w:color="000000"/>
              <w:left w:val="single" w:sz="4" w:space="0" w:color="000000"/>
              <w:bottom w:val="single" w:sz="4" w:space="0" w:color="000000"/>
              <w:right w:val="single" w:sz="4" w:space="0" w:color="000000"/>
            </w:tcBorders>
          </w:tcPr>
          <w:p w:rsidR="0001086D" w:rsidRPr="007D571A" w:rsidRDefault="0001086D" w:rsidP="0001086D">
            <w:pPr>
              <w:spacing w:line="238" w:lineRule="auto"/>
              <w:jc w:val="center"/>
              <w:rPr>
                <w:sz w:val="20"/>
              </w:rPr>
            </w:pPr>
            <w:r w:rsidRPr="007D571A">
              <w:rPr>
                <w:sz w:val="20"/>
              </w:rPr>
              <w:t xml:space="preserve">Проект бюджета города </w:t>
            </w:r>
            <w:r w:rsidRPr="007D571A">
              <w:rPr>
                <w:sz w:val="20"/>
              </w:rPr>
              <w:br/>
              <w:t>(проект решения)</w:t>
            </w:r>
          </w:p>
        </w:tc>
        <w:tc>
          <w:tcPr>
            <w:tcW w:w="993" w:type="dxa"/>
            <w:tcBorders>
              <w:top w:val="single" w:sz="4" w:space="0" w:color="000000"/>
              <w:left w:val="single" w:sz="4" w:space="0" w:color="000000"/>
              <w:bottom w:val="single" w:sz="4" w:space="0" w:color="000000"/>
              <w:right w:val="single" w:sz="4" w:space="0" w:color="000000"/>
            </w:tcBorders>
          </w:tcPr>
          <w:p w:rsidR="0001086D" w:rsidRPr="007D571A" w:rsidRDefault="0001086D" w:rsidP="0001086D">
            <w:pPr>
              <w:spacing w:line="238" w:lineRule="auto"/>
              <w:jc w:val="center"/>
              <w:rPr>
                <w:sz w:val="20"/>
              </w:rPr>
            </w:pPr>
            <w:r w:rsidRPr="007D571A">
              <w:rPr>
                <w:sz w:val="20"/>
              </w:rPr>
              <w:t>Отклоне</w:t>
            </w:r>
          </w:p>
          <w:p w:rsidR="0001086D" w:rsidRPr="007D571A" w:rsidRDefault="0001086D" w:rsidP="0001086D">
            <w:pPr>
              <w:spacing w:line="238" w:lineRule="auto"/>
              <w:jc w:val="center"/>
              <w:rPr>
                <w:sz w:val="20"/>
              </w:rPr>
            </w:pPr>
            <w:r w:rsidRPr="007D571A">
              <w:rPr>
                <w:sz w:val="20"/>
              </w:rPr>
              <w:t>ние</w:t>
            </w:r>
            <w:r w:rsidRPr="007D571A">
              <w:rPr>
                <w:sz w:val="20"/>
              </w:rPr>
              <w:br/>
              <w:t>(гр.4 - гр.3)</w:t>
            </w:r>
          </w:p>
          <w:p w:rsidR="0001086D" w:rsidRPr="007D571A" w:rsidRDefault="0001086D" w:rsidP="0001086D">
            <w:pPr>
              <w:spacing w:line="238" w:lineRule="auto"/>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01086D" w:rsidRPr="007D571A" w:rsidRDefault="0001086D" w:rsidP="0001086D">
            <w:pPr>
              <w:spacing w:line="238" w:lineRule="auto"/>
              <w:ind w:left="-108" w:right="-107"/>
              <w:jc w:val="center"/>
              <w:rPr>
                <w:sz w:val="20"/>
              </w:rPr>
            </w:pPr>
            <w:r w:rsidRPr="007D571A">
              <w:rPr>
                <w:sz w:val="20"/>
              </w:rPr>
              <w:t>% к пре</w:t>
            </w:r>
          </w:p>
          <w:p w:rsidR="0001086D" w:rsidRPr="007D571A" w:rsidRDefault="0001086D" w:rsidP="0001086D">
            <w:pPr>
              <w:spacing w:line="238" w:lineRule="auto"/>
              <w:ind w:left="-108" w:right="-107"/>
              <w:jc w:val="center"/>
              <w:rPr>
                <w:sz w:val="20"/>
              </w:rPr>
            </w:pPr>
            <w:r w:rsidRPr="007D571A">
              <w:rPr>
                <w:sz w:val="20"/>
              </w:rPr>
              <w:t>ды</w:t>
            </w:r>
          </w:p>
          <w:p w:rsidR="0001086D" w:rsidRPr="007D571A" w:rsidRDefault="0001086D" w:rsidP="0001086D">
            <w:pPr>
              <w:spacing w:line="238" w:lineRule="auto"/>
              <w:ind w:left="-108" w:right="-107"/>
              <w:jc w:val="center"/>
              <w:rPr>
                <w:sz w:val="20"/>
              </w:rPr>
            </w:pPr>
            <w:r w:rsidRPr="007D571A">
              <w:rPr>
                <w:sz w:val="20"/>
              </w:rPr>
              <w:t>дущему году</w:t>
            </w:r>
          </w:p>
          <w:p w:rsidR="0001086D" w:rsidRPr="007D571A" w:rsidRDefault="0001086D" w:rsidP="0001086D">
            <w:pPr>
              <w:spacing w:line="238" w:lineRule="auto"/>
              <w:jc w:val="center"/>
              <w:rPr>
                <w:sz w:val="20"/>
              </w:rPr>
            </w:pPr>
            <w:r w:rsidRPr="007D571A">
              <w:rPr>
                <w:sz w:val="20"/>
              </w:rPr>
              <w:t>(гр.4 / гр.2 х 100)</w:t>
            </w:r>
          </w:p>
        </w:tc>
        <w:tc>
          <w:tcPr>
            <w:tcW w:w="1276" w:type="dxa"/>
            <w:tcBorders>
              <w:top w:val="single" w:sz="4" w:space="0" w:color="000000"/>
              <w:left w:val="single" w:sz="4" w:space="0" w:color="000000"/>
              <w:bottom w:val="single" w:sz="4" w:space="0" w:color="000000"/>
              <w:right w:val="single" w:sz="4" w:space="0" w:color="000000"/>
            </w:tcBorders>
          </w:tcPr>
          <w:p w:rsidR="0001086D" w:rsidRPr="007D571A" w:rsidRDefault="0001086D" w:rsidP="0001086D">
            <w:pPr>
              <w:snapToGrid w:val="0"/>
              <w:jc w:val="center"/>
              <w:rPr>
                <w:sz w:val="20"/>
              </w:rPr>
            </w:pPr>
            <w:r w:rsidRPr="007D571A">
              <w:rPr>
                <w:sz w:val="20"/>
              </w:rPr>
              <w:t xml:space="preserve">Предусмотрено в бюджете </w:t>
            </w:r>
          </w:p>
          <w:p w:rsidR="0001086D" w:rsidRPr="007D571A" w:rsidRDefault="0001086D" w:rsidP="0001086D">
            <w:pPr>
              <w:snapToGrid w:val="0"/>
              <w:jc w:val="center"/>
              <w:rPr>
                <w:sz w:val="20"/>
              </w:rPr>
            </w:pPr>
            <w:r w:rsidRPr="007D571A">
              <w:rPr>
                <w:sz w:val="20"/>
              </w:rPr>
              <w:t xml:space="preserve">(в ред. реш. СГД от </w:t>
            </w:r>
            <w:r w:rsidRPr="007D571A">
              <w:rPr>
                <w:sz w:val="20"/>
              </w:rPr>
              <w:br/>
              <w:t xml:space="preserve">28 августа 2024 г. </w:t>
            </w:r>
          </w:p>
          <w:p w:rsidR="0001086D" w:rsidRPr="007D571A" w:rsidRDefault="0001086D" w:rsidP="0001086D">
            <w:pPr>
              <w:spacing w:line="238" w:lineRule="auto"/>
              <w:jc w:val="center"/>
              <w:rPr>
                <w:sz w:val="20"/>
              </w:rPr>
            </w:pPr>
            <w:r w:rsidRPr="007D571A">
              <w:rPr>
                <w:sz w:val="20"/>
              </w:rPr>
              <w:t>№ 327)</w:t>
            </w:r>
          </w:p>
        </w:tc>
        <w:tc>
          <w:tcPr>
            <w:tcW w:w="1134" w:type="dxa"/>
            <w:tcBorders>
              <w:top w:val="single" w:sz="4" w:space="0" w:color="000000"/>
              <w:left w:val="single" w:sz="4" w:space="0" w:color="000000"/>
              <w:bottom w:val="single" w:sz="4" w:space="0" w:color="000000"/>
              <w:right w:val="single" w:sz="4" w:space="0" w:color="000000"/>
            </w:tcBorders>
          </w:tcPr>
          <w:p w:rsidR="0001086D" w:rsidRPr="007D571A" w:rsidRDefault="0001086D" w:rsidP="0001086D">
            <w:pPr>
              <w:spacing w:line="238" w:lineRule="auto"/>
              <w:jc w:val="center"/>
              <w:rPr>
                <w:sz w:val="20"/>
              </w:rPr>
            </w:pPr>
            <w:r w:rsidRPr="007D571A">
              <w:rPr>
                <w:sz w:val="20"/>
              </w:rPr>
              <w:t xml:space="preserve">Проект бюджета города </w:t>
            </w:r>
            <w:r w:rsidRPr="007D571A">
              <w:rPr>
                <w:sz w:val="20"/>
              </w:rPr>
              <w:br/>
              <w:t>(проект решения)</w:t>
            </w:r>
          </w:p>
          <w:p w:rsidR="0001086D" w:rsidRPr="007D571A" w:rsidRDefault="0001086D" w:rsidP="0001086D">
            <w:pPr>
              <w:spacing w:line="238" w:lineRule="auto"/>
              <w:ind w:left="-108" w:right="-108"/>
              <w:jc w:val="center"/>
              <w:rPr>
                <w:sz w:val="20"/>
              </w:rPr>
            </w:pPr>
          </w:p>
        </w:tc>
        <w:tc>
          <w:tcPr>
            <w:tcW w:w="988" w:type="dxa"/>
            <w:tcBorders>
              <w:top w:val="single" w:sz="4" w:space="0" w:color="000000"/>
              <w:left w:val="single" w:sz="4" w:space="0" w:color="000000"/>
              <w:bottom w:val="single" w:sz="4" w:space="0" w:color="000000"/>
            </w:tcBorders>
          </w:tcPr>
          <w:p w:rsidR="0001086D" w:rsidRPr="007D571A" w:rsidRDefault="0001086D" w:rsidP="0001086D">
            <w:pPr>
              <w:spacing w:line="238" w:lineRule="auto"/>
              <w:ind w:left="-108" w:right="-108"/>
              <w:jc w:val="center"/>
              <w:rPr>
                <w:sz w:val="20"/>
              </w:rPr>
            </w:pPr>
            <w:r w:rsidRPr="007D571A">
              <w:rPr>
                <w:sz w:val="20"/>
              </w:rPr>
              <w:t>Отклоне</w:t>
            </w:r>
          </w:p>
          <w:p w:rsidR="0001086D" w:rsidRPr="007D571A" w:rsidRDefault="0001086D" w:rsidP="0001086D">
            <w:pPr>
              <w:spacing w:line="238" w:lineRule="auto"/>
              <w:jc w:val="center"/>
              <w:rPr>
                <w:sz w:val="20"/>
              </w:rPr>
            </w:pPr>
            <w:r w:rsidRPr="007D571A">
              <w:rPr>
                <w:sz w:val="20"/>
              </w:rPr>
              <w:t>ние (гр.8-гр.7)</w:t>
            </w:r>
          </w:p>
        </w:tc>
        <w:tc>
          <w:tcPr>
            <w:tcW w:w="996" w:type="dxa"/>
            <w:tcBorders>
              <w:top w:val="single" w:sz="4" w:space="0" w:color="000000"/>
              <w:left w:val="single" w:sz="4" w:space="0" w:color="000000"/>
              <w:bottom w:val="single" w:sz="4" w:space="0" w:color="000000"/>
            </w:tcBorders>
          </w:tcPr>
          <w:p w:rsidR="0001086D" w:rsidRPr="007D571A" w:rsidRDefault="0001086D" w:rsidP="0001086D">
            <w:pPr>
              <w:spacing w:line="238" w:lineRule="auto"/>
              <w:ind w:left="-108" w:right="-107"/>
              <w:jc w:val="center"/>
              <w:rPr>
                <w:sz w:val="20"/>
              </w:rPr>
            </w:pPr>
            <w:r w:rsidRPr="007D571A">
              <w:rPr>
                <w:sz w:val="20"/>
              </w:rPr>
              <w:t>%</w:t>
            </w:r>
          </w:p>
          <w:p w:rsidR="0001086D" w:rsidRPr="007D571A" w:rsidRDefault="0001086D" w:rsidP="0001086D">
            <w:pPr>
              <w:spacing w:line="238" w:lineRule="auto"/>
              <w:ind w:left="-108" w:right="-107"/>
              <w:jc w:val="center"/>
              <w:rPr>
                <w:sz w:val="20"/>
              </w:rPr>
            </w:pPr>
            <w:r w:rsidRPr="007D571A">
              <w:rPr>
                <w:sz w:val="20"/>
              </w:rPr>
              <w:t>к преды</w:t>
            </w:r>
          </w:p>
          <w:p w:rsidR="0001086D" w:rsidRPr="007D571A" w:rsidRDefault="0001086D" w:rsidP="0001086D">
            <w:pPr>
              <w:spacing w:line="238" w:lineRule="auto"/>
              <w:ind w:left="-108" w:right="-107"/>
              <w:jc w:val="center"/>
              <w:rPr>
                <w:sz w:val="20"/>
              </w:rPr>
            </w:pPr>
            <w:r w:rsidRPr="007D571A">
              <w:rPr>
                <w:sz w:val="20"/>
              </w:rPr>
              <w:t>дущему году</w:t>
            </w:r>
          </w:p>
          <w:p w:rsidR="0001086D" w:rsidRPr="007D571A" w:rsidRDefault="0001086D" w:rsidP="0001086D">
            <w:pPr>
              <w:spacing w:line="238" w:lineRule="auto"/>
              <w:ind w:left="-108" w:right="-107"/>
              <w:jc w:val="center"/>
              <w:rPr>
                <w:sz w:val="20"/>
              </w:rPr>
            </w:pPr>
            <w:r w:rsidRPr="007D571A">
              <w:rPr>
                <w:sz w:val="20"/>
              </w:rPr>
              <w:t>(гр.8 /</w:t>
            </w:r>
          </w:p>
          <w:p w:rsidR="0001086D" w:rsidRPr="007D571A" w:rsidRDefault="0001086D" w:rsidP="0001086D">
            <w:pPr>
              <w:spacing w:line="238" w:lineRule="auto"/>
              <w:ind w:left="-108" w:right="-107"/>
              <w:jc w:val="center"/>
              <w:rPr>
                <w:sz w:val="20"/>
              </w:rPr>
            </w:pPr>
            <w:r w:rsidRPr="007D571A">
              <w:rPr>
                <w:sz w:val="20"/>
              </w:rPr>
              <w:t>гр.4 х</w:t>
            </w:r>
          </w:p>
          <w:p w:rsidR="0001086D" w:rsidRPr="007D571A" w:rsidRDefault="0001086D" w:rsidP="0001086D">
            <w:pPr>
              <w:spacing w:line="238" w:lineRule="auto"/>
              <w:jc w:val="center"/>
              <w:rPr>
                <w:sz w:val="20"/>
              </w:rPr>
            </w:pPr>
            <w:r w:rsidRPr="007D571A">
              <w:rPr>
                <w:sz w:val="20"/>
              </w:rPr>
              <w:t>100)</w:t>
            </w:r>
          </w:p>
        </w:tc>
        <w:tc>
          <w:tcPr>
            <w:tcW w:w="993" w:type="dxa"/>
            <w:tcBorders>
              <w:top w:val="single" w:sz="4" w:space="0" w:color="000000"/>
              <w:left w:val="single" w:sz="4" w:space="0" w:color="000000"/>
              <w:bottom w:val="single" w:sz="4" w:space="0" w:color="000000"/>
              <w:right w:val="single" w:sz="4" w:space="0" w:color="000000"/>
            </w:tcBorders>
          </w:tcPr>
          <w:p w:rsidR="0001086D" w:rsidRPr="007D571A" w:rsidRDefault="0001086D" w:rsidP="0001086D">
            <w:pPr>
              <w:spacing w:line="238" w:lineRule="auto"/>
              <w:ind w:left="-108" w:right="-109"/>
              <w:jc w:val="center"/>
              <w:rPr>
                <w:sz w:val="20"/>
              </w:rPr>
            </w:pPr>
            <w:r w:rsidRPr="007D571A">
              <w:rPr>
                <w:sz w:val="20"/>
              </w:rPr>
              <w:t xml:space="preserve">Проект бюджета города </w:t>
            </w:r>
            <w:r w:rsidRPr="007D571A">
              <w:rPr>
                <w:sz w:val="20"/>
              </w:rPr>
              <w:br/>
              <w:t>(проект решения)</w:t>
            </w:r>
          </w:p>
          <w:p w:rsidR="0001086D" w:rsidRPr="007D571A" w:rsidRDefault="0001086D" w:rsidP="0001086D">
            <w:pPr>
              <w:spacing w:line="238" w:lineRule="auto"/>
              <w:ind w:left="-108" w:right="-109"/>
              <w:jc w:val="center"/>
              <w:rPr>
                <w:sz w:val="20"/>
              </w:rPr>
            </w:pPr>
          </w:p>
        </w:tc>
        <w:tc>
          <w:tcPr>
            <w:tcW w:w="992" w:type="dxa"/>
            <w:tcBorders>
              <w:top w:val="single" w:sz="4" w:space="0" w:color="000000"/>
              <w:left w:val="single" w:sz="4" w:space="0" w:color="000000"/>
              <w:bottom w:val="single" w:sz="4" w:space="0" w:color="000000"/>
            </w:tcBorders>
          </w:tcPr>
          <w:p w:rsidR="0001086D" w:rsidRPr="007D571A" w:rsidRDefault="0001086D" w:rsidP="0001086D">
            <w:pPr>
              <w:spacing w:line="238" w:lineRule="auto"/>
              <w:ind w:left="-108" w:right="-108"/>
              <w:jc w:val="center"/>
              <w:rPr>
                <w:sz w:val="20"/>
              </w:rPr>
            </w:pPr>
            <w:r w:rsidRPr="007D571A">
              <w:rPr>
                <w:sz w:val="20"/>
              </w:rPr>
              <w:t>Отклоне</w:t>
            </w:r>
          </w:p>
          <w:p w:rsidR="0001086D" w:rsidRPr="007D571A" w:rsidRDefault="0001086D" w:rsidP="0001086D">
            <w:pPr>
              <w:spacing w:line="238" w:lineRule="auto"/>
              <w:ind w:left="-108" w:right="-108"/>
              <w:jc w:val="center"/>
              <w:rPr>
                <w:sz w:val="20"/>
              </w:rPr>
            </w:pPr>
            <w:r w:rsidRPr="007D571A">
              <w:rPr>
                <w:sz w:val="20"/>
              </w:rPr>
              <w:t>ние</w:t>
            </w:r>
          </w:p>
          <w:p w:rsidR="0001086D" w:rsidRPr="007D571A" w:rsidRDefault="0001086D" w:rsidP="0001086D">
            <w:pPr>
              <w:spacing w:line="238" w:lineRule="auto"/>
              <w:ind w:left="-108" w:right="-108"/>
              <w:jc w:val="center"/>
              <w:rPr>
                <w:sz w:val="20"/>
              </w:rPr>
            </w:pPr>
            <w:r w:rsidRPr="007D571A">
              <w:rPr>
                <w:sz w:val="20"/>
              </w:rPr>
              <w:t>(гр.11 –</w:t>
            </w:r>
          </w:p>
          <w:p w:rsidR="0001086D" w:rsidRPr="007D571A" w:rsidRDefault="0001086D" w:rsidP="0001086D">
            <w:pPr>
              <w:spacing w:line="238" w:lineRule="auto"/>
              <w:ind w:left="-108" w:right="-108"/>
              <w:jc w:val="center"/>
              <w:rPr>
                <w:sz w:val="20"/>
              </w:rPr>
            </w:pPr>
            <w:r w:rsidRPr="007D571A">
              <w:rPr>
                <w:sz w:val="20"/>
              </w:rPr>
              <w:t>гр.8)</w:t>
            </w:r>
          </w:p>
        </w:tc>
        <w:tc>
          <w:tcPr>
            <w:tcW w:w="1134" w:type="dxa"/>
            <w:tcBorders>
              <w:top w:val="single" w:sz="4" w:space="0" w:color="000000"/>
              <w:left w:val="single" w:sz="4" w:space="0" w:color="000000"/>
              <w:bottom w:val="single" w:sz="4" w:space="0" w:color="000000"/>
              <w:right w:val="single" w:sz="4" w:space="0" w:color="auto"/>
            </w:tcBorders>
          </w:tcPr>
          <w:p w:rsidR="0001086D" w:rsidRPr="007D571A" w:rsidRDefault="0001086D" w:rsidP="0001086D">
            <w:pPr>
              <w:spacing w:line="238" w:lineRule="auto"/>
              <w:ind w:left="-109" w:right="-108"/>
              <w:jc w:val="center"/>
              <w:rPr>
                <w:sz w:val="20"/>
              </w:rPr>
            </w:pPr>
            <w:r w:rsidRPr="007D571A">
              <w:rPr>
                <w:sz w:val="20"/>
              </w:rPr>
              <w:t>% к</w:t>
            </w:r>
          </w:p>
          <w:p w:rsidR="0001086D" w:rsidRPr="007D571A" w:rsidRDefault="0001086D" w:rsidP="0001086D">
            <w:pPr>
              <w:spacing w:line="238" w:lineRule="auto"/>
              <w:ind w:left="-109" w:right="-108"/>
              <w:jc w:val="center"/>
              <w:rPr>
                <w:sz w:val="20"/>
              </w:rPr>
            </w:pPr>
            <w:r w:rsidRPr="007D571A">
              <w:rPr>
                <w:sz w:val="20"/>
              </w:rPr>
              <w:t>преды</w:t>
            </w:r>
          </w:p>
          <w:p w:rsidR="0001086D" w:rsidRPr="007D571A" w:rsidRDefault="0001086D" w:rsidP="0001086D">
            <w:pPr>
              <w:spacing w:line="238" w:lineRule="auto"/>
              <w:ind w:left="-109" w:right="-108"/>
              <w:jc w:val="center"/>
              <w:rPr>
                <w:sz w:val="20"/>
              </w:rPr>
            </w:pPr>
            <w:r w:rsidRPr="007D571A">
              <w:rPr>
                <w:sz w:val="20"/>
              </w:rPr>
              <w:t>дущему</w:t>
            </w:r>
          </w:p>
          <w:p w:rsidR="0001086D" w:rsidRPr="007D571A" w:rsidRDefault="0001086D" w:rsidP="0001086D">
            <w:pPr>
              <w:spacing w:line="238" w:lineRule="auto"/>
              <w:ind w:left="-109" w:right="-108"/>
              <w:jc w:val="center"/>
              <w:rPr>
                <w:sz w:val="20"/>
              </w:rPr>
            </w:pPr>
            <w:r w:rsidRPr="007D571A">
              <w:rPr>
                <w:sz w:val="20"/>
              </w:rPr>
              <w:t>году</w:t>
            </w:r>
          </w:p>
          <w:p w:rsidR="0001086D" w:rsidRPr="007D571A" w:rsidRDefault="0001086D" w:rsidP="0001086D">
            <w:pPr>
              <w:spacing w:line="238" w:lineRule="auto"/>
              <w:ind w:left="-109" w:right="-108"/>
              <w:jc w:val="center"/>
              <w:rPr>
                <w:sz w:val="20"/>
              </w:rPr>
            </w:pPr>
            <w:r w:rsidRPr="007D571A">
              <w:rPr>
                <w:sz w:val="20"/>
              </w:rPr>
              <w:t>(гр.11 /</w:t>
            </w:r>
          </w:p>
          <w:p w:rsidR="0001086D" w:rsidRPr="007D571A" w:rsidRDefault="0001086D" w:rsidP="0001086D">
            <w:pPr>
              <w:spacing w:line="238" w:lineRule="auto"/>
              <w:ind w:left="-109" w:right="-108"/>
              <w:jc w:val="center"/>
              <w:rPr>
                <w:sz w:val="20"/>
              </w:rPr>
            </w:pPr>
            <w:r w:rsidRPr="007D571A">
              <w:rPr>
                <w:sz w:val="20"/>
              </w:rPr>
              <w:t>гр.8 х</w:t>
            </w:r>
          </w:p>
          <w:p w:rsidR="0001086D" w:rsidRPr="007D571A" w:rsidRDefault="0001086D" w:rsidP="0001086D">
            <w:pPr>
              <w:spacing w:line="238" w:lineRule="auto"/>
              <w:ind w:left="-109" w:right="-108"/>
              <w:jc w:val="center"/>
              <w:rPr>
                <w:sz w:val="20"/>
              </w:rPr>
            </w:pPr>
            <w:r w:rsidRPr="007D571A">
              <w:rPr>
                <w:sz w:val="20"/>
              </w:rPr>
              <w:t>100)</w:t>
            </w:r>
          </w:p>
        </w:tc>
      </w:tr>
      <w:tr w:rsidR="0001086D" w:rsidRPr="007D571A" w:rsidTr="0001086D">
        <w:trPr>
          <w:trHeight w:val="149"/>
        </w:trPr>
        <w:tc>
          <w:tcPr>
            <w:tcW w:w="2552" w:type="dxa"/>
            <w:tcBorders>
              <w:top w:val="single" w:sz="4" w:space="0" w:color="000000"/>
              <w:left w:val="single" w:sz="4" w:space="0" w:color="000000"/>
              <w:bottom w:val="single" w:sz="4" w:space="0" w:color="auto"/>
              <w:right w:val="none" w:sz="4" w:space="0" w:color="000000"/>
            </w:tcBorders>
            <w:vAlign w:val="center"/>
          </w:tcPr>
          <w:p w:rsidR="0001086D" w:rsidRPr="007D571A" w:rsidRDefault="0001086D" w:rsidP="0001086D">
            <w:pPr>
              <w:spacing w:line="238" w:lineRule="auto"/>
              <w:jc w:val="center"/>
              <w:rPr>
                <w:spacing w:val="6"/>
                <w:sz w:val="20"/>
                <w:lang w:eastAsia="en-US"/>
              </w:rPr>
            </w:pPr>
            <w:r w:rsidRPr="007D571A">
              <w:rPr>
                <w:spacing w:val="6"/>
                <w:sz w:val="20"/>
                <w:lang w:eastAsia="en-US"/>
              </w:rPr>
              <w:t>1</w:t>
            </w:r>
          </w:p>
        </w:tc>
        <w:tc>
          <w:tcPr>
            <w:tcW w:w="1134" w:type="dxa"/>
            <w:tcBorders>
              <w:top w:val="single" w:sz="4" w:space="0" w:color="000000"/>
              <w:left w:val="single" w:sz="4" w:space="0" w:color="000000"/>
              <w:bottom w:val="single" w:sz="4" w:space="0" w:color="auto"/>
              <w:right w:val="none" w:sz="4" w:space="0" w:color="000000"/>
            </w:tcBorders>
            <w:vAlign w:val="center"/>
          </w:tcPr>
          <w:p w:rsidR="0001086D" w:rsidRPr="007D571A" w:rsidRDefault="0001086D" w:rsidP="0001086D">
            <w:pPr>
              <w:spacing w:line="238" w:lineRule="auto"/>
              <w:ind w:right="-108"/>
              <w:jc w:val="center"/>
              <w:rPr>
                <w:spacing w:val="6"/>
                <w:sz w:val="20"/>
                <w:lang w:eastAsia="en-US"/>
              </w:rPr>
            </w:pPr>
            <w:r w:rsidRPr="007D571A">
              <w:rPr>
                <w:spacing w:val="6"/>
                <w:sz w:val="20"/>
                <w:lang w:eastAsia="en-US"/>
              </w:rPr>
              <w:t>2</w:t>
            </w:r>
          </w:p>
        </w:tc>
        <w:tc>
          <w:tcPr>
            <w:tcW w:w="1275" w:type="dxa"/>
            <w:tcBorders>
              <w:top w:val="single" w:sz="4" w:space="0" w:color="000000"/>
              <w:left w:val="single" w:sz="4" w:space="0" w:color="000000"/>
              <w:bottom w:val="single" w:sz="4" w:space="0" w:color="auto"/>
              <w:right w:val="single" w:sz="4" w:space="0" w:color="000000"/>
            </w:tcBorders>
            <w:vAlign w:val="center"/>
          </w:tcPr>
          <w:p w:rsidR="0001086D" w:rsidRPr="007D571A" w:rsidRDefault="0001086D" w:rsidP="0001086D">
            <w:pPr>
              <w:spacing w:line="238" w:lineRule="auto"/>
              <w:jc w:val="center"/>
              <w:rPr>
                <w:sz w:val="20"/>
                <w:lang w:eastAsia="en-US"/>
              </w:rPr>
            </w:pPr>
            <w:r w:rsidRPr="007D571A">
              <w:rPr>
                <w:sz w:val="20"/>
                <w:lang w:eastAsia="en-US"/>
              </w:rPr>
              <w:t>3</w:t>
            </w:r>
          </w:p>
        </w:tc>
        <w:tc>
          <w:tcPr>
            <w:tcW w:w="1134" w:type="dxa"/>
            <w:tcBorders>
              <w:top w:val="single" w:sz="4" w:space="0" w:color="000000"/>
              <w:left w:val="single" w:sz="4" w:space="0" w:color="000000"/>
              <w:bottom w:val="single" w:sz="4" w:space="0" w:color="auto"/>
              <w:right w:val="single" w:sz="4" w:space="0" w:color="000000"/>
            </w:tcBorders>
            <w:vAlign w:val="center"/>
          </w:tcPr>
          <w:p w:rsidR="0001086D" w:rsidRPr="007D571A" w:rsidRDefault="0001086D" w:rsidP="0001086D">
            <w:pPr>
              <w:spacing w:line="238" w:lineRule="auto"/>
              <w:ind w:left="-108" w:right="-108"/>
              <w:jc w:val="center"/>
              <w:rPr>
                <w:sz w:val="20"/>
                <w:lang w:eastAsia="en-US"/>
              </w:rPr>
            </w:pPr>
            <w:r w:rsidRPr="007D571A">
              <w:rPr>
                <w:sz w:val="20"/>
                <w:lang w:eastAsia="en-US"/>
              </w:rPr>
              <w:t>4</w:t>
            </w:r>
          </w:p>
        </w:tc>
        <w:tc>
          <w:tcPr>
            <w:tcW w:w="993" w:type="dxa"/>
            <w:tcBorders>
              <w:top w:val="single" w:sz="4" w:space="0" w:color="000000"/>
              <w:left w:val="single" w:sz="4" w:space="0" w:color="000000"/>
              <w:bottom w:val="single" w:sz="4" w:space="0" w:color="auto"/>
              <w:right w:val="single" w:sz="4" w:space="0" w:color="000000"/>
            </w:tcBorders>
            <w:vAlign w:val="center"/>
          </w:tcPr>
          <w:p w:rsidR="0001086D" w:rsidRPr="007D571A" w:rsidRDefault="0001086D" w:rsidP="0001086D">
            <w:pPr>
              <w:spacing w:line="238" w:lineRule="auto"/>
              <w:jc w:val="center"/>
              <w:rPr>
                <w:sz w:val="20"/>
                <w:lang w:eastAsia="en-US"/>
              </w:rPr>
            </w:pPr>
            <w:r w:rsidRPr="007D571A">
              <w:rPr>
                <w:sz w:val="20"/>
                <w:lang w:eastAsia="en-US"/>
              </w:rPr>
              <w:t>5</w:t>
            </w:r>
          </w:p>
        </w:tc>
        <w:tc>
          <w:tcPr>
            <w:tcW w:w="850" w:type="dxa"/>
            <w:tcBorders>
              <w:top w:val="single" w:sz="4" w:space="0" w:color="000000"/>
              <w:left w:val="single" w:sz="4" w:space="0" w:color="000000"/>
              <w:bottom w:val="single" w:sz="4" w:space="0" w:color="auto"/>
              <w:right w:val="single" w:sz="4" w:space="0" w:color="000000"/>
            </w:tcBorders>
          </w:tcPr>
          <w:p w:rsidR="0001086D" w:rsidRPr="007D571A" w:rsidRDefault="0001086D" w:rsidP="0001086D">
            <w:pPr>
              <w:spacing w:line="238" w:lineRule="auto"/>
              <w:jc w:val="center"/>
              <w:rPr>
                <w:sz w:val="20"/>
                <w:lang w:eastAsia="en-US"/>
              </w:rPr>
            </w:pPr>
            <w:r w:rsidRPr="007D571A">
              <w:rPr>
                <w:sz w:val="20"/>
                <w:lang w:eastAsia="en-US"/>
              </w:rPr>
              <w:t>6</w:t>
            </w:r>
          </w:p>
        </w:tc>
        <w:tc>
          <w:tcPr>
            <w:tcW w:w="1276" w:type="dxa"/>
            <w:tcBorders>
              <w:top w:val="single" w:sz="4" w:space="0" w:color="000000"/>
              <w:left w:val="single" w:sz="4" w:space="0" w:color="000000"/>
              <w:bottom w:val="single" w:sz="4" w:space="0" w:color="auto"/>
              <w:right w:val="single" w:sz="4" w:space="0" w:color="000000"/>
            </w:tcBorders>
            <w:vAlign w:val="center"/>
          </w:tcPr>
          <w:p w:rsidR="0001086D" w:rsidRPr="007D571A" w:rsidRDefault="0001086D" w:rsidP="0001086D">
            <w:pPr>
              <w:spacing w:line="238" w:lineRule="auto"/>
              <w:jc w:val="center"/>
              <w:rPr>
                <w:sz w:val="20"/>
                <w:lang w:eastAsia="en-US"/>
              </w:rPr>
            </w:pPr>
            <w:r w:rsidRPr="007D571A">
              <w:rPr>
                <w:sz w:val="20"/>
                <w:lang w:eastAsia="en-US"/>
              </w:rPr>
              <w:t>7</w:t>
            </w:r>
          </w:p>
        </w:tc>
        <w:tc>
          <w:tcPr>
            <w:tcW w:w="1134" w:type="dxa"/>
            <w:tcBorders>
              <w:top w:val="single" w:sz="4" w:space="0" w:color="000000"/>
              <w:left w:val="single" w:sz="4" w:space="0" w:color="000000"/>
              <w:bottom w:val="single" w:sz="4" w:space="0" w:color="auto"/>
              <w:right w:val="single" w:sz="4" w:space="0" w:color="000000"/>
            </w:tcBorders>
            <w:vAlign w:val="center"/>
          </w:tcPr>
          <w:p w:rsidR="0001086D" w:rsidRPr="007D571A" w:rsidRDefault="0001086D" w:rsidP="0001086D">
            <w:pPr>
              <w:spacing w:line="238" w:lineRule="auto"/>
              <w:jc w:val="center"/>
              <w:rPr>
                <w:sz w:val="20"/>
                <w:lang w:eastAsia="en-US"/>
              </w:rPr>
            </w:pPr>
            <w:r w:rsidRPr="007D571A">
              <w:rPr>
                <w:sz w:val="20"/>
                <w:lang w:eastAsia="en-US"/>
              </w:rPr>
              <w:t>8</w:t>
            </w:r>
          </w:p>
        </w:tc>
        <w:tc>
          <w:tcPr>
            <w:tcW w:w="988" w:type="dxa"/>
            <w:tcBorders>
              <w:top w:val="single" w:sz="4" w:space="0" w:color="000000"/>
              <w:left w:val="single" w:sz="4" w:space="0" w:color="000000"/>
              <w:bottom w:val="single" w:sz="4" w:space="0" w:color="auto"/>
              <w:right w:val="none" w:sz="4" w:space="0" w:color="000000"/>
            </w:tcBorders>
            <w:vAlign w:val="center"/>
          </w:tcPr>
          <w:p w:rsidR="0001086D" w:rsidRPr="007D571A" w:rsidRDefault="0001086D" w:rsidP="0001086D">
            <w:pPr>
              <w:spacing w:line="238" w:lineRule="auto"/>
              <w:jc w:val="center"/>
              <w:rPr>
                <w:sz w:val="20"/>
                <w:lang w:eastAsia="en-US"/>
              </w:rPr>
            </w:pPr>
            <w:r w:rsidRPr="007D571A">
              <w:rPr>
                <w:sz w:val="20"/>
                <w:lang w:eastAsia="en-US"/>
              </w:rPr>
              <w:t>9</w:t>
            </w:r>
          </w:p>
        </w:tc>
        <w:tc>
          <w:tcPr>
            <w:tcW w:w="996" w:type="dxa"/>
            <w:tcBorders>
              <w:top w:val="single" w:sz="4" w:space="0" w:color="000000"/>
              <w:left w:val="single" w:sz="4" w:space="0" w:color="000000"/>
              <w:bottom w:val="single" w:sz="4" w:space="0" w:color="auto"/>
              <w:right w:val="none" w:sz="4" w:space="0" w:color="000000"/>
            </w:tcBorders>
          </w:tcPr>
          <w:p w:rsidR="0001086D" w:rsidRPr="007D571A" w:rsidRDefault="0001086D" w:rsidP="0001086D">
            <w:pPr>
              <w:spacing w:line="238" w:lineRule="auto"/>
              <w:jc w:val="center"/>
              <w:rPr>
                <w:sz w:val="20"/>
                <w:lang w:eastAsia="en-US"/>
              </w:rPr>
            </w:pPr>
            <w:r w:rsidRPr="007D571A">
              <w:rPr>
                <w:sz w:val="20"/>
                <w:lang w:eastAsia="en-US"/>
              </w:rPr>
              <w:t>10</w:t>
            </w:r>
          </w:p>
        </w:tc>
        <w:tc>
          <w:tcPr>
            <w:tcW w:w="993" w:type="dxa"/>
            <w:tcBorders>
              <w:top w:val="single" w:sz="4" w:space="0" w:color="000000"/>
              <w:left w:val="single" w:sz="4" w:space="0" w:color="000000"/>
              <w:bottom w:val="single" w:sz="4" w:space="0" w:color="auto"/>
              <w:right w:val="single" w:sz="4" w:space="0" w:color="000000"/>
            </w:tcBorders>
            <w:vAlign w:val="center"/>
          </w:tcPr>
          <w:p w:rsidR="0001086D" w:rsidRPr="007D571A" w:rsidRDefault="0001086D" w:rsidP="0001086D">
            <w:pPr>
              <w:spacing w:line="238" w:lineRule="auto"/>
              <w:jc w:val="center"/>
              <w:rPr>
                <w:sz w:val="20"/>
                <w:lang w:eastAsia="en-US"/>
              </w:rPr>
            </w:pPr>
            <w:r w:rsidRPr="007D571A">
              <w:rPr>
                <w:sz w:val="20"/>
                <w:lang w:eastAsia="en-US"/>
              </w:rPr>
              <w:t>11</w:t>
            </w:r>
          </w:p>
        </w:tc>
        <w:tc>
          <w:tcPr>
            <w:tcW w:w="992" w:type="dxa"/>
            <w:tcBorders>
              <w:top w:val="single" w:sz="4" w:space="0" w:color="000000"/>
              <w:left w:val="single" w:sz="4" w:space="0" w:color="000000"/>
              <w:bottom w:val="single" w:sz="4" w:space="0" w:color="auto"/>
              <w:right w:val="none" w:sz="4" w:space="0" w:color="000000"/>
            </w:tcBorders>
            <w:vAlign w:val="center"/>
          </w:tcPr>
          <w:p w:rsidR="0001086D" w:rsidRPr="007D571A" w:rsidRDefault="0001086D" w:rsidP="0001086D">
            <w:pPr>
              <w:spacing w:line="238" w:lineRule="auto"/>
              <w:jc w:val="center"/>
              <w:rPr>
                <w:sz w:val="20"/>
                <w:lang w:eastAsia="en-US"/>
              </w:rPr>
            </w:pPr>
            <w:r w:rsidRPr="007D571A">
              <w:rPr>
                <w:sz w:val="20"/>
                <w:lang w:eastAsia="en-US"/>
              </w:rPr>
              <w:t>12</w:t>
            </w:r>
          </w:p>
        </w:tc>
        <w:tc>
          <w:tcPr>
            <w:tcW w:w="1134" w:type="dxa"/>
            <w:tcBorders>
              <w:top w:val="single" w:sz="4" w:space="0" w:color="000000"/>
              <w:left w:val="single" w:sz="4" w:space="0" w:color="000000"/>
              <w:bottom w:val="single" w:sz="4" w:space="0" w:color="auto"/>
              <w:right w:val="single" w:sz="4" w:space="0" w:color="auto"/>
            </w:tcBorders>
            <w:vAlign w:val="center"/>
          </w:tcPr>
          <w:p w:rsidR="0001086D" w:rsidRPr="007D571A" w:rsidRDefault="0001086D" w:rsidP="0001086D">
            <w:pPr>
              <w:spacing w:line="238" w:lineRule="auto"/>
              <w:ind w:left="-108" w:right="-108"/>
              <w:jc w:val="center"/>
              <w:rPr>
                <w:sz w:val="20"/>
                <w:lang w:eastAsia="en-US"/>
              </w:rPr>
            </w:pPr>
            <w:r w:rsidRPr="007D571A">
              <w:rPr>
                <w:sz w:val="20"/>
                <w:lang w:eastAsia="en-US"/>
              </w:rPr>
              <w:t>13</w:t>
            </w:r>
          </w:p>
        </w:tc>
      </w:tr>
      <w:tr w:rsidR="0001086D" w:rsidRPr="007D571A" w:rsidTr="0001086D">
        <w:trPr>
          <w:trHeight w:val="270"/>
        </w:trPr>
        <w:tc>
          <w:tcPr>
            <w:tcW w:w="2552" w:type="dxa"/>
            <w:tcBorders>
              <w:top w:val="single" w:sz="4" w:space="0" w:color="auto"/>
              <w:left w:val="single" w:sz="4" w:space="0" w:color="auto"/>
              <w:bottom w:val="single" w:sz="4" w:space="0" w:color="auto"/>
              <w:right w:val="single" w:sz="4" w:space="0" w:color="auto"/>
            </w:tcBorders>
            <w:vAlign w:val="bottom"/>
          </w:tcPr>
          <w:p w:rsidR="0001086D" w:rsidRPr="007D571A" w:rsidRDefault="0001086D" w:rsidP="0001086D">
            <w:pPr>
              <w:spacing w:line="238" w:lineRule="auto"/>
              <w:ind w:right="-108"/>
              <w:rPr>
                <w:sz w:val="20"/>
                <w:lang w:eastAsia="en-US"/>
              </w:rPr>
            </w:pPr>
            <w:r w:rsidRPr="007D571A">
              <w:rPr>
                <w:sz w:val="20"/>
                <w:lang w:eastAsia="en-US"/>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134"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jc w:val="center"/>
              <w:rPr>
                <w:sz w:val="20"/>
              </w:rPr>
            </w:pPr>
            <w:r w:rsidRPr="007D571A">
              <w:rPr>
                <w:sz w:val="20"/>
              </w:rPr>
              <w:t>2 852,20</w:t>
            </w:r>
          </w:p>
        </w:tc>
        <w:tc>
          <w:tcPr>
            <w:tcW w:w="1275"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jc w:val="center"/>
              <w:rPr>
                <w:sz w:val="20"/>
              </w:rPr>
            </w:pPr>
            <w:r w:rsidRPr="007D571A">
              <w:rPr>
                <w:sz w:val="20"/>
              </w:rPr>
              <w:t>2 852,20</w:t>
            </w:r>
          </w:p>
        </w:tc>
        <w:tc>
          <w:tcPr>
            <w:tcW w:w="1134"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jc w:val="center"/>
              <w:rPr>
                <w:sz w:val="20"/>
              </w:rPr>
            </w:pPr>
            <w:r w:rsidRPr="007D571A">
              <w:rPr>
                <w:sz w:val="20"/>
              </w:rPr>
              <w:t>2 852,20</w:t>
            </w:r>
          </w:p>
        </w:tc>
        <w:tc>
          <w:tcPr>
            <w:tcW w:w="993"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jc w:val="center"/>
              <w:rPr>
                <w:sz w:val="20"/>
              </w:rPr>
            </w:pPr>
            <w:r w:rsidRPr="007D571A">
              <w:rPr>
                <w:sz w:val="20"/>
              </w:rPr>
              <w:t>0,00</w:t>
            </w:r>
          </w:p>
        </w:tc>
        <w:tc>
          <w:tcPr>
            <w:tcW w:w="850"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jc w:val="center"/>
              <w:rPr>
                <w:sz w:val="20"/>
              </w:rPr>
            </w:pPr>
            <w:r w:rsidRPr="007D571A">
              <w:rPr>
                <w:sz w:val="20"/>
              </w:rPr>
              <w:t>100,0</w:t>
            </w:r>
          </w:p>
        </w:tc>
        <w:tc>
          <w:tcPr>
            <w:tcW w:w="1276"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jc w:val="center"/>
              <w:rPr>
                <w:sz w:val="20"/>
              </w:rPr>
            </w:pPr>
            <w:r w:rsidRPr="007D571A">
              <w:rPr>
                <w:sz w:val="20"/>
              </w:rPr>
              <w:t>2 852,20</w:t>
            </w:r>
          </w:p>
        </w:tc>
        <w:tc>
          <w:tcPr>
            <w:tcW w:w="1134"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jc w:val="center"/>
              <w:rPr>
                <w:sz w:val="20"/>
              </w:rPr>
            </w:pPr>
            <w:r w:rsidRPr="007D571A">
              <w:rPr>
                <w:sz w:val="20"/>
              </w:rPr>
              <w:t>2 852,20</w:t>
            </w:r>
          </w:p>
        </w:tc>
        <w:tc>
          <w:tcPr>
            <w:tcW w:w="988"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jc w:val="center"/>
              <w:rPr>
                <w:sz w:val="20"/>
              </w:rPr>
            </w:pPr>
            <w:r w:rsidRPr="007D571A">
              <w:rPr>
                <w:sz w:val="20"/>
              </w:rPr>
              <w:t>0,00</w:t>
            </w:r>
          </w:p>
        </w:tc>
        <w:tc>
          <w:tcPr>
            <w:tcW w:w="996"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jc w:val="center"/>
              <w:rPr>
                <w:sz w:val="20"/>
              </w:rPr>
            </w:pPr>
            <w:r w:rsidRPr="007D571A">
              <w:rPr>
                <w:sz w:val="20"/>
              </w:rPr>
              <w:t>100,0</w:t>
            </w:r>
          </w:p>
        </w:tc>
        <w:tc>
          <w:tcPr>
            <w:tcW w:w="993"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jc w:val="center"/>
              <w:rPr>
                <w:sz w:val="20"/>
              </w:rPr>
            </w:pPr>
            <w:r w:rsidRPr="007D571A">
              <w:rPr>
                <w:sz w:val="20"/>
              </w:rPr>
              <w:t>2852,20</w:t>
            </w:r>
          </w:p>
        </w:tc>
        <w:tc>
          <w:tcPr>
            <w:tcW w:w="992"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jc w:val="center"/>
              <w:rPr>
                <w:sz w:val="20"/>
              </w:rPr>
            </w:pPr>
            <w:r w:rsidRPr="007D571A">
              <w:rPr>
                <w:sz w:val="20"/>
              </w:rPr>
              <w:t>0,00</w:t>
            </w:r>
          </w:p>
        </w:tc>
        <w:tc>
          <w:tcPr>
            <w:tcW w:w="1134"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jc w:val="center"/>
              <w:rPr>
                <w:sz w:val="20"/>
              </w:rPr>
            </w:pPr>
            <w:r w:rsidRPr="007D571A">
              <w:rPr>
                <w:sz w:val="20"/>
              </w:rPr>
              <w:t>100,0</w:t>
            </w:r>
          </w:p>
        </w:tc>
      </w:tr>
      <w:tr w:rsidR="0001086D" w:rsidRPr="007D571A" w:rsidTr="0001086D">
        <w:trPr>
          <w:trHeight w:val="270"/>
        </w:trPr>
        <w:tc>
          <w:tcPr>
            <w:tcW w:w="2552"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rPr>
                <w:sz w:val="20"/>
                <w:lang w:eastAsia="en-US"/>
              </w:rPr>
            </w:pPr>
            <w:r w:rsidRPr="007D571A">
              <w:rPr>
                <w:sz w:val="20"/>
                <w:lang w:eastAsia="en-US"/>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134"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jc w:val="center"/>
              <w:rPr>
                <w:sz w:val="20"/>
              </w:rPr>
            </w:pPr>
            <w:r w:rsidRPr="007D571A">
              <w:rPr>
                <w:sz w:val="20"/>
              </w:rPr>
              <w:t>91,80</w:t>
            </w:r>
          </w:p>
        </w:tc>
        <w:tc>
          <w:tcPr>
            <w:tcW w:w="1275"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jc w:val="center"/>
              <w:rPr>
                <w:sz w:val="20"/>
              </w:rPr>
            </w:pPr>
            <w:r w:rsidRPr="007D571A">
              <w:rPr>
                <w:sz w:val="20"/>
              </w:rPr>
              <w:t>91,80</w:t>
            </w:r>
          </w:p>
        </w:tc>
        <w:tc>
          <w:tcPr>
            <w:tcW w:w="1134"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jc w:val="center"/>
              <w:rPr>
                <w:sz w:val="20"/>
              </w:rPr>
            </w:pPr>
            <w:r w:rsidRPr="007D571A">
              <w:rPr>
                <w:sz w:val="20"/>
              </w:rPr>
              <w:t>91,80</w:t>
            </w:r>
          </w:p>
        </w:tc>
        <w:tc>
          <w:tcPr>
            <w:tcW w:w="993"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jc w:val="center"/>
              <w:rPr>
                <w:sz w:val="20"/>
              </w:rPr>
            </w:pPr>
            <w:r w:rsidRPr="007D571A">
              <w:rPr>
                <w:sz w:val="20"/>
              </w:rPr>
              <w:t>0,00</w:t>
            </w:r>
          </w:p>
        </w:tc>
        <w:tc>
          <w:tcPr>
            <w:tcW w:w="850"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jc w:val="center"/>
              <w:rPr>
                <w:sz w:val="20"/>
              </w:rPr>
            </w:pPr>
            <w:r w:rsidRPr="007D571A">
              <w:rPr>
                <w:sz w:val="20"/>
              </w:rPr>
              <w:t>100,0</w:t>
            </w:r>
          </w:p>
        </w:tc>
        <w:tc>
          <w:tcPr>
            <w:tcW w:w="1276"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jc w:val="center"/>
              <w:rPr>
                <w:sz w:val="20"/>
              </w:rPr>
            </w:pPr>
            <w:r w:rsidRPr="007D571A">
              <w:rPr>
                <w:sz w:val="20"/>
              </w:rPr>
              <w:t>91,80</w:t>
            </w:r>
          </w:p>
        </w:tc>
        <w:tc>
          <w:tcPr>
            <w:tcW w:w="1134"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jc w:val="center"/>
              <w:rPr>
                <w:sz w:val="20"/>
              </w:rPr>
            </w:pPr>
            <w:r w:rsidRPr="007D571A">
              <w:rPr>
                <w:sz w:val="20"/>
              </w:rPr>
              <w:t>91,80</w:t>
            </w:r>
          </w:p>
        </w:tc>
        <w:tc>
          <w:tcPr>
            <w:tcW w:w="988"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jc w:val="center"/>
              <w:rPr>
                <w:sz w:val="20"/>
              </w:rPr>
            </w:pPr>
            <w:r w:rsidRPr="007D571A">
              <w:rPr>
                <w:sz w:val="20"/>
              </w:rPr>
              <w:t>0,00</w:t>
            </w:r>
          </w:p>
        </w:tc>
        <w:tc>
          <w:tcPr>
            <w:tcW w:w="996"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jc w:val="center"/>
              <w:rPr>
                <w:sz w:val="20"/>
              </w:rPr>
            </w:pPr>
            <w:r w:rsidRPr="007D571A">
              <w:rPr>
                <w:sz w:val="20"/>
              </w:rPr>
              <w:t>100,0</w:t>
            </w:r>
          </w:p>
        </w:tc>
        <w:tc>
          <w:tcPr>
            <w:tcW w:w="993"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jc w:val="center"/>
              <w:rPr>
                <w:sz w:val="20"/>
              </w:rPr>
            </w:pPr>
            <w:r w:rsidRPr="007D571A">
              <w:rPr>
                <w:sz w:val="20"/>
              </w:rPr>
              <w:t>91,80</w:t>
            </w:r>
          </w:p>
        </w:tc>
        <w:tc>
          <w:tcPr>
            <w:tcW w:w="992"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jc w:val="center"/>
              <w:rPr>
                <w:sz w:val="20"/>
              </w:rPr>
            </w:pPr>
            <w:r w:rsidRPr="007D571A">
              <w:rPr>
                <w:sz w:val="20"/>
              </w:rPr>
              <w:t>0,00</w:t>
            </w:r>
          </w:p>
        </w:tc>
        <w:tc>
          <w:tcPr>
            <w:tcW w:w="1134"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jc w:val="center"/>
              <w:rPr>
                <w:sz w:val="20"/>
              </w:rPr>
            </w:pPr>
            <w:r w:rsidRPr="007D571A">
              <w:rPr>
                <w:sz w:val="20"/>
              </w:rPr>
              <w:t>100,0</w:t>
            </w:r>
          </w:p>
        </w:tc>
      </w:tr>
      <w:tr w:rsidR="0001086D" w:rsidRPr="007D571A" w:rsidTr="0001086D">
        <w:trPr>
          <w:trHeight w:val="270"/>
        </w:trPr>
        <w:tc>
          <w:tcPr>
            <w:tcW w:w="2552"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jc w:val="both"/>
              <w:rPr>
                <w:b/>
                <w:sz w:val="20"/>
                <w:lang w:eastAsia="en-US"/>
              </w:rPr>
            </w:pPr>
            <w:r w:rsidRPr="007D571A">
              <w:rPr>
                <w:b/>
                <w:sz w:val="20"/>
                <w:lang w:eastAsia="en-US"/>
              </w:rPr>
              <w:t>Всего</w:t>
            </w:r>
          </w:p>
        </w:tc>
        <w:tc>
          <w:tcPr>
            <w:tcW w:w="1134"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rPr>
                <w:b/>
              </w:rPr>
            </w:pPr>
            <w:r w:rsidRPr="007D571A">
              <w:rPr>
                <w:b/>
                <w:sz w:val="20"/>
              </w:rPr>
              <w:t>2 944,00</w:t>
            </w:r>
          </w:p>
        </w:tc>
        <w:tc>
          <w:tcPr>
            <w:tcW w:w="1275"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rPr>
                <w:b/>
              </w:rPr>
            </w:pPr>
            <w:r w:rsidRPr="007D571A">
              <w:rPr>
                <w:b/>
                <w:sz w:val="20"/>
              </w:rPr>
              <w:t>2 944,00</w:t>
            </w:r>
          </w:p>
        </w:tc>
        <w:tc>
          <w:tcPr>
            <w:tcW w:w="1134"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jc w:val="center"/>
              <w:rPr>
                <w:b/>
                <w:sz w:val="20"/>
              </w:rPr>
            </w:pPr>
            <w:r w:rsidRPr="007D571A">
              <w:rPr>
                <w:b/>
                <w:sz w:val="20"/>
              </w:rPr>
              <w:t>2 944,00</w:t>
            </w:r>
          </w:p>
        </w:tc>
        <w:tc>
          <w:tcPr>
            <w:tcW w:w="993"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jc w:val="center"/>
              <w:rPr>
                <w:b/>
                <w:sz w:val="20"/>
              </w:rPr>
            </w:pPr>
            <w:r w:rsidRPr="007D571A">
              <w:rPr>
                <w:b/>
                <w:sz w:val="20"/>
              </w:rPr>
              <w:t>0,00</w:t>
            </w:r>
          </w:p>
        </w:tc>
        <w:tc>
          <w:tcPr>
            <w:tcW w:w="850"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jc w:val="center"/>
              <w:rPr>
                <w:b/>
                <w:sz w:val="20"/>
              </w:rPr>
            </w:pPr>
            <w:r w:rsidRPr="007D571A">
              <w:rPr>
                <w:b/>
                <w:sz w:val="20"/>
              </w:rPr>
              <w:t>100,0</w:t>
            </w:r>
          </w:p>
        </w:tc>
        <w:tc>
          <w:tcPr>
            <w:tcW w:w="1276"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jc w:val="center"/>
              <w:rPr>
                <w:b/>
                <w:sz w:val="20"/>
              </w:rPr>
            </w:pPr>
            <w:r w:rsidRPr="007D571A">
              <w:rPr>
                <w:b/>
                <w:sz w:val="20"/>
              </w:rPr>
              <w:t>2 944,00</w:t>
            </w:r>
          </w:p>
        </w:tc>
        <w:tc>
          <w:tcPr>
            <w:tcW w:w="1134"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jc w:val="center"/>
              <w:rPr>
                <w:b/>
                <w:sz w:val="20"/>
              </w:rPr>
            </w:pPr>
            <w:r w:rsidRPr="007D571A">
              <w:rPr>
                <w:b/>
                <w:sz w:val="20"/>
              </w:rPr>
              <w:t>2 944,00</w:t>
            </w:r>
          </w:p>
        </w:tc>
        <w:tc>
          <w:tcPr>
            <w:tcW w:w="988"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jc w:val="center"/>
              <w:rPr>
                <w:b/>
                <w:sz w:val="20"/>
              </w:rPr>
            </w:pPr>
            <w:r w:rsidRPr="007D571A">
              <w:rPr>
                <w:b/>
                <w:sz w:val="20"/>
              </w:rPr>
              <w:t>0,00</w:t>
            </w:r>
          </w:p>
        </w:tc>
        <w:tc>
          <w:tcPr>
            <w:tcW w:w="996"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jc w:val="center"/>
              <w:rPr>
                <w:b/>
                <w:sz w:val="20"/>
              </w:rPr>
            </w:pPr>
            <w:r w:rsidRPr="007D571A">
              <w:rPr>
                <w:b/>
                <w:sz w:val="20"/>
              </w:rPr>
              <w:t>100,0</w:t>
            </w:r>
          </w:p>
        </w:tc>
        <w:tc>
          <w:tcPr>
            <w:tcW w:w="993"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jc w:val="center"/>
              <w:rPr>
                <w:b/>
                <w:sz w:val="20"/>
              </w:rPr>
            </w:pPr>
            <w:r w:rsidRPr="007D571A">
              <w:rPr>
                <w:b/>
                <w:sz w:val="20"/>
              </w:rPr>
              <w:t>2 944,00</w:t>
            </w:r>
          </w:p>
        </w:tc>
        <w:tc>
          <w:tcPr>
            <w:tcW w:w="992"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jc w:val="center"/>
              <w:rPr>
                <w:b/>
                <w:sz w:val="20"/>
              </w:rPr>
            </w:pPr>
            <w:r w:rsidRPr="007D571A">
              <w:rPr>
                <w:b/>
                <w:sz w:val="20"/>
              </w:rPr>
              <w:t>0,00</w:t>
            </w:r>
          </w:p>
        </w:tc>
        <w:tc>
          <w:tcPr>
            <w:tcW w:w="1134" w:type="dxa"/>
            <w:tcBorders>
              <w:top w:val="single" w:sz="4" w:space="0" w:color="auto"/>
              <w:left w:val="single" w:sz="4" w:space="0" w:color="auto"/>
              <w:bottom w:val="single" w:sz="4" w:space="0" w:color="auto"/>
              <w:right w:val="single" w:sz="4" w:space="0" w:color="auto"/>
            </w:tcBorders>
          </w:tcPr>
          <w:p w:rsidR="0001086D" w:rsidRPr="007D571A" w:rsidRDefault="0001086D" w:rsidP="0001086D">
            <w:pPr>
              <w:spacing w:line="238" w:lineRule="auto"/>
              <w:jc w:val="center"/>
              <w:rPr>
                <w:b/>
                <w:sz w:val="20"/>
              </w:rPr>
            </w:pPr>
            <w:r w:rsidRPr="007D571A">
              <w:rPr>
                <w:b/>
                <w:sz w:val="20"/>
              </w:rPr>
              <w:t>100,0</w:t>
            </w:r>
          </w:p>
        </w:tc>
      </w:tr>
    </w:tbl>
    <w:p w:rsidR="00391C04" w:rsidRPr="007D571A" w:rsidRDefault="00391C04">
      <w:pPr>
        <w:ind w:right="26"/>
        <w:jc w:val="right"/>
        <w:rPr>
          <w:color w:val="FF0000"/>
          <w:sz w:val="24"/>
        </w:rPr>
      </w:pPr>
    </w:p>
    <w:p w:rsidR="00391C04" w:rsidRPr="007D571A" w:rsidRDefault="00391C04">
      <w:pPr>
        <w:contextualSpacing/>
        <w:jc w:val="both"/>
        <w:rPr>
          <w:color w:val="FF0000"/>
          <w:sz w:val="2"/>
        </w:rPr>
      </w:pPr>
    </w:p>
    <w:p w:rsidR="00391C04" w:rsidRPr="007D571A" w:rsidRDefault="00391C04">
      <w:pPr>
        <w:sectPr w:rsidR="00391C04" w:rsidRPr="007D571A">
          <w:headerReference w:type="first" r:id="rId70"/>
          <w:pgSz w:w="16838" w:h="11906" w:orient="landscape"/>
          <w:pgMar w:top="1985" w:right="1418" w:bottom="567" w:left="1134" w:header="709" w:footer="709" w:gutter="0"/>
          <w:cols w:space="720"/>
          <w:titlePg/>
        </w:sectPr>
      </w:pPr>
    </w:p>
    <w:p w:rsidR="00391C04" w:rsidRPr="007D571A" w:rsidRDefault="0035276A">
      <w:pPr>
        <w:tabs>
          <w:tab w:val="right" w:pos="9355"/>
        </w:tabs>
        <w:jc w:val="center"/>
        <w:rPr>
          <w:color w:val="auto"/>
        </w:rPr>
      </w:pPr>
      <w:r w:rsidRPr="007D571A">
        <w:rPr>
          <w:color w:val="auto"/>
        </w:rPr>
        <w:lastRenderedPageBreak/>
        <w:t>20. Муниципальная программа</w:t>
      </w:r>
    </w:p>
    <w:p w:rsidR="00391C04" w:rsidRPr="007D571A" w:rsidRDefault="0035276A">
      <w:pPr>
        <w:ind w:firstLine="709"/>
        <w:jc w:val="center"/>
        <w:rPr>
          <w:color w:val="auto"/>
        </w:rPr>
      </w:pPr>
      <w:r w:rsidRPr="007D571A">
        <w:rPr>
          <w:color w:val="auto"/>
        </w:rPr>
        <w:t>«Формирование современной городской среды на территории города Ставрополя»</w:t>
      </w:r>
    </w:p>
    <w:p w:rsidR="00391C04" w:rsidRPr="007D571A" w:rsidRDefault="00391C04">
      <w:pPr>
        <w:ind w:firstLine="709"/>
        <w:jc w:val="center"/>
        <w:rPr>
          <w:color w:val="auto"/>
        </w:rPr>
      </w:pPr>
    </w:p>
    <w:p w:rsidR="00B41D89" w:rsidRPr="007D571A" w:rsidRDefault="00B41D89" w:rsidP="00B41D89">
      <w:pPr>
        <w:autoSpaceDE w:val="0"/>
        <w:autoSpaceDN w:val="0"/>
        <w:adjustRightInd w:val="0"/>
        <w:ind w:firstLine="709"/>
        <w:jc w:val="both"/>
        <w:rPr>
          <w:color w:val="auto"/>
          <w:szCs w:val="28"/>
        </w:rPr>
      </w:pPr>
      <w:r w:rsidRPr="007D571A">
        <w:rPr>
          <w:color w:val="auto"/>
          <w:szCs w:val="28"/>
        </w:rPr>
        <w:t>На реализацию муниципальной программы «</w:t>
      </w:r>
      <w:r w:rsidRPr="007D571A">
        <w:rPr>
          <w:color w:val="auto"/>
        </w:rPr>
        <w:t>Формирование современной городской среды на территории города Ставрополя</w:t>
      </w:r>
      <w:r w:rsidRPr="007D571A">
        <w:rPr>
          <w:color w:val="auto"/>
          <w:szCs w:val="28"/>
        </w:rPr>
        <w:t xml:space="preserve">» (далее для целей настоящего раздела – Программа) предлагается направить </w:t>
      </w:r>
      <w:r w:rsidRPr="007D571A">
        <w:rPr>
          <w:color w:val="auto"/>
          <w:szCs w:val="28"/>
        </w:rPr>
        <w:br/>
        <w:t>в 2025 году – 52 534,64 тыс. рублей. Срок реализации Программы установлен до 2025 года включительно.</w:t>
      </w:r>
    </w:p>
    <w:p w:rsidR="00B41D89" w:rsidRPr="007D571A" w:rsidRDefault="00B41D89" w:rsidP="00B41D89">
      <w:pPr>
        <w:autoSpaceDE w:val="0"/>
        <w:autoSpaceDN w:val="0"/>
        <w:adjustRightInd w:val="0"/>
        <w:ind w:firstLine="709"/>
        <w:jc w:val="both"/>
        <w:rPr>
          <w:color w:val="auto"/>
          <w:szCs w:val="28"/>
        </w:rPr>
      </w:pPr>
      <w:r w:rsidRPr="007D571A">
        <w:rPr>
          <w:color w:val="auto"/>
          <w:szCs w:val="28"/>
        </w:rPr>
        <w:t>Предусмотренные в Программе объемы бюджетных ассигнований на 2025 год, по сравнению с базовыми объемами на 2025 год, увеличены на 25 794,85 тыс. рублей.</w:t>
      </w:r>
    </w:p>
    <w:p w:rsidR="00B41D89" w:rsidRPr="007D571A" w:rsidRDefault="00B41D89" w:rsidP="00B41D89">
      <w:pPr>
        <w:pStyle w:val="ae"/>
        <w:spacing w:beforeAutospacing="0" w:afterAutospacing="0"/>
        <w:ind w:firstLine="709"/>
        <w:jc w:val="both"/>
        <w:outlineLvl w:val="0"/>
        <w:rPr>
          <w:color w:val="auto"/>
          <w:sz w:val="28"/>
          <w:szCs w:val="28"/>
        </w:rPr>
      </w:pPr>
      <w:r w:rsidRPr="007D571A">
        <w:rPr>
          <w:color w:val="auto"/>
          <w:sz w:val="28"/>
          <w:szCs w:val="28"/>
        </w:rPr>
        <w:t>Ответственным исполнителем Программы является комитет городского хозяйства администрации города Ставрополя, соисполнителями Программы определены:</w:t>
      </w:r>
    </w:p>
    <w:p w:rsidR="00B41D89" w:rsidRPr="007D571A" w:rsidRDefault="00B41D89" w:rsidP="00B41D89">
      <w:pPr>
        <w:autoSpaceDE w:val="0"/>
        <w:autoSpaceDN w:val="0"/>
        <w:ind w:firstLine="709"/>
        <w:jc w:val="both"/>
        <w:rPr>
          <w:color w:val="auto"/>
          <w:szCs w:val="28"/>
        </w:rPr>
      </w:pPr>
      <w:r w:rsidRPr="007D571A">
        <w:rPr>
          <w:color w:val="auto"/>
          <w:szCs w:val="28"/>
        </w:rPr>
        <w:t xml:space="preserve">администрация Ленинского района города Ставрополя; </w:t>
      </w:r>
    </w:p>
    <w:p w:rsidR="00B41D89" w:rsidRPr="007D571A" w:rsidRDefault="00B41D89" w:rsidP="00B41D89">
      <w:pPr>
        <w:autoSpaceDE w:val="0"/>
        <w:autoSpaceDN w:val="0"/>
        <w:ind w:firstLine="709"/>
        <w:jc w:val="both"/>
        <w:rPr>
          <w:color w:val="auto"/>
          <w:szCs w:val="28"/>
        </w:rPr>
      </w:pPr>
      <w:r w:rsidRPr="007D571A">
        <w:rPr>
          <w:color w:val="auto"/>
          <w:szCs w:val="28"/>
        </w:rPr>
        <w:t xml:space="preserve">администрация Октябрьского района города Ставрополя; </w:t>
      </w:r>
    </w:p>
    <w:p w:rsidR="00B41D89" w:rsidRPr="007D571A" w:rsidRDefault="00B41D89" w:rsidP="00B41D89">
      <w:pPr>
        <w:pStyle w:val="ae"/>
        <w:spacing w:beforeAutospacing="0" w:afterAutospacing="0"/>
        <w:ind w:firstLine="709"/>
        <w:jc w:val="both"/>
        <w:outlineLvl w:val="0"/>
        <w:rPr>
          <w:color w:val="auto"/>
          <w:sz w:val="28"/>
          <w:szCs w:val="28"/>
        </w:rPr>
      </w:pPr>
      <w:r w:rsidRPr="007D571A">
        <w:rPr>
          <w:color w:val="auto"/>
          <w:sz w:val="28"/>
          <w:szCs w:val="28"/>
        </w:rPr>
        <w:t>администрация Промышленного района города Ставрополя;</w:t>
      </w:r>
    </w:p>
    <w:p w:rsidR="00B41D89" w:rsidRPr="007D571A" w:rsidRDefault="00B41D89" w:rsidP="00B41D89">
      <w:pPr>
        <w:pStyle w:val="ae"/>
        <w:spacing w:beforeAutospacing="0" w:afterAutospacing="0"/>
        <w:ind w:firstLine="709"/>
        <w:jc w:val="both"/>
        <w:outlineLvl w:val="0"/>
        <w:rPr>
          <w:color w:val="auto"/>
          <w:sz w:val="28"/>
          <w:szCs w:val="28"/>
        </w:rPr>
      </w:pPr>
      <w:r w:rsidRPr="007D571A">
        <w:rPr>
          <w:color w:val="auto"/>
          <w:sz w:val="28"/>
          <w:szCs w:val="28"/>
        </w:rPr>
        <w:t>комитет градостроительства администрации города Ставрополя.</w:t>
      </w:r>
    </w:p>
    <w:p w:rsidR="00B41D89" w:rsidRPr="007D571A" w:rsidRDefault="00B41D89" w:rsidP="00B41D89">
      <w:pPr>
        <w:pStyle w:val="ae"/>
        <w:spacing w:beforeAutospacing="0" w:afterAutospacing="0"/>
        <w:ind w:firstLine="709"/>
        <w:jc w:val="both"/>
        <w:outlineLvl w:val="0"/>
        <w:rPr>
          <w:color w:val="auto"/>
          <w:sz w:val="28"/>
          <w:szCs w:val="28"/>
        </w:rPr>
      </w:pPr>
      <w:r w:rsidRPr="007D571A">
        <w:rPr>
          <w:color w:val="auto"/>
          <w:sz w:val="28"/>
          <w:szCs w:val="28"/>
        </w:rPr>
        <w:t>Участниками Программы являются граждане и организации, осуществляющие деятельность на территории города Ставрополя и участвующие в реализации одного или нескольких основных мероприятий Программы.</w:t>
      </w:r>
    </w:p>
    <w:p w:rsidR="00B41D89" w:rsidRPr="007D571A" w:rsidRDefault="00B41D89" w:rsidP="00B41D89">
      <w:pPr>
        <w:ind w:firstLine="709"/>
        <w:jc w:val="both"/>
        <w:rPr>
          <w:color w:val="auto"/>
          <w:spacing w:val="-4"/>
          <w:szCs w:val="28"/>
        </w:rPr>
      </w:pPr>
      <w:r w:rsidRPr="007D571A">
        <w:rPr>
          <w:color w:val="auto"/>
          <w:szCs w:val="28"/>
        </w:rPr>
        <w:t xml:space="preserve">Информация о расходах бюджета города в 2024 - 2027 годах на реализацию </w:t>
      </w:r>
      <w:r w:rsidRPr="007D571A">
        <w:rPr>
          <w:color w:val="auto"/>
          <w:spacing w:val="-4"/>
          <w:szCs w:val="28"/>
        </w:rPr>
        <w:t>Программы в разрезе основных мероприятий представлена в таблице.</w:t>
      </w:r>
    </w:p>
    <w:p w:rsidR="00B41D89" w:rsidRPr="007D571A" w:rsidRDefault="00B41D89" w:rsidP="00B41D89">
      <w:pPr>
        <w:autoSpaceDE w:val="0"/>
        <w:autoSpaceDN w:val="0"/>
        <w:adjustRightInd w:val="0"/>
        <w:ind w:firstLine="709"/>
        <w:jc w:val="both"/>
        <w:rPr>
          <w:color w:val="auto"/>
          <w:szCs w:val="28"/>
        </w:rPr>
      </w:pPr>
    </w:p>
    <w:p w:rsidR="00B41D89" w:rsidRPr="007D571A" w:rsidRDefault="00B41D89" w:rsidP="00B41D89">
      <w:pPr>
        <w:autoSpaceDE w:val="0"/>
        <w:autoSpaceDN w:val="0"/>
        <w:adjustRightInd w:val="0"/>
        <w:ind w:firstLine="709"/>
        <w:jc w:val="both"/>
        <w:rPr>
          <w:color w:val="auto"/>
          <w:szCs w:val="28"/>
        </w:rPr>
      </w:pPr>
    </w:p>
    <w:p w:rsidR="00B41D89" w:rsidRPr="007D571A" w:rsidRDefault="00B41D89" w:rsidP="00B41D89">
      <w:pPr>
        <w:ind w:firstLine="709"/>
        <w:jc w:val="both"/>
        <w:rPr>
          <w:color w:val="auto"/>
          <w:spacing w:val="-4"/>
          <w:szCs w:val="28"/>
        </w:rPr>
        <w:sectPr w:rsidR="00B41D89" w:rsidRPr="007D571A" w:rsidSect="000212EB">
          <w:headerReference w:type="even" r:id="rId71"/>
          <w:headerReference w:type="default" r:id="rId72"/>
          <w:pgSz w:w="11906" w:h="16838"/>
          <w:pgMar w:top="1418" w:right="849" w:bottom="426" w:left="1701" w:header="709" w:footer="709" w:gutter="0"/>
          <w:cols w:space="708"/>
          <w:docGrid w:linePitch="381"/>
        </w:sectPr>
      </w:pPr>
    </w:p>
    <w:p w:rsidR="00B41D89" w:rsidRPr="007D571A" w:rsidRDefault="00B41D89" w:rsidP="00B41D89">
      <w:pPr>
        <w:ind w:firstLine="709"/>
        <w:jc w:val="right"/>
        <w:rPr>
          <w:color w:val="auto"/>
          <w:spacing w:val="-4"/>
          <w:szCs w:val="28"/>
        </w:rPr>
      </w:pPr>
      <w:r w:rsidRPr="007D571A">
        <w:rPr>
          <w:color w:val="auto"/>
          <w:spacing w:val="-4"/>
          <w:szCs w:val="28"/>
        </w:rPr>
        <w:lastRenderedPageBreak/>
        <w:t>Таблица</w:t>
      </w:r>
    </w:p>
    <w:p w:rsidR="00B41D89" w:rsidRPr="007D571A" w:rsidRDefault="00B41D89" w:rsidP="00B41D89">
      <w:pPr>
        <w:ind w:firstLine="709"/>
        <w:jc w:val="center"/>
        <w:rPr>
          <w:color w:val="auto"/>
          <w:spacing w:val="-4"/>
          <w:szCs w:val="28"/>
        </w:rPr>
      </w:pPr>
      <w:r w:rsidRPr="007D571A">
        <w:rPr>
          <w:color w:val="auto"/>
          <w:szCs w:val="28"/>
        </w:rPr>
        <w:t xml:space="preserve">Расходы бюджета города в 2024 - 2027 годах на </w:t>
      </w:r>
      <w:r w:rsidRPr="007D571A">
        <w:rPr>
          <w:color w:val="auto"/>
          <w:spacing w:val="-4"/>
          <w:szCs w:val="28"/>
        </w:rPr>
        <w:t>Программу в разрезе основных мероприятий</w:t>
      </w:r>
    </w:p>
    <w:p w:rsidR="00B41D89" w:rsidRPr="007D571A" w:rsidRDefault="00B41D89" w:rsidP="00B41D89">
      <w:pPr>
        <w:ind w:right="26"/>
        <w:jc w:val="right"/>
        <w:rPr>
          <w:color w:val="auto"/>
          <w:sz w:val="24"/>
          <w:szCs w:val="24"/>
        </w:rPr>
      </w:pPr>
      <w:r w:rsidRPr="007D571A">
        <w:rPr>
          <w:color w:val="auto"/>
          <w:sz w:val="24"/>
          <w:szCs w:val="24"/>
        </w:rPr>
        <w:t>(тыс. рублей)</w:t>
      </w:r>
    </w:p>
    <w:tbl>
      <w:tblPr>
        <w:tblW w:w="15592" w:type="dxa"/>
        <w:tblInd w:w="-176" w:type="dxa"/>
        <w:tblLayout w:type="fixed"/>
        <w:tblLook w:val="0000"/>
      </w:tblPr>
      <w:tblGrid>
        <w:gridCol w:w="3828"/>
        <w:gridCol w:w="992"/>
        <w:gridCol w:w="1134"/>
        <w:gridCol w:w="1134"/>
        <w:gridCol w:w="992"/>
        <w:gridCol w:w="993"/>
        <w:gridCol w:w="1276"/>
        <w:gridCol w:w="992"/>
        <w:gridCol w:w="850"/>
        <w:gridCol w:w="851"/>
        <w:gridCol w:w="991"/>
        <w:gridCol w:w="708"/>
        <w:gridCol w:w="851"/>
      </w:tblGrid>
      <w:tr w:rsidR="00B41D89" w:rsidRPr="007D571A" w:rsidTr="009E631C">
        <w:tc>
          <w:tcPr>
            <w:tcW w:w="3828" w:type="dxa"/>
            <w:vMerge w:val="restart"/>
            <w:tcBorders>
              <w:top w:val="single" w:sz="4" w:space="0" w:color="000000"/>
              <w:left w:val="single" w:sz="4" w:space="0" w:color="000000"/>
              <w:bottom w:val="single" w:sz="4" w:space="0" w:color="000000"/>
            </w:tcBorders>
          </w:tcPr>
          <w:p w:rsidR="00B41D89" w:rsidRPr="007D571A" w:rsidRDefault="00B41D89" w:rsidP="00760EAA">
            <w:pPr>
              <w:jc w:val="center"/>
              <w:rPr>
                <w:color w:val="auto"/>
                <w:sz w:val="20"/>
              </w:rPr>
            </w:pPr>
            <w:r w:rsidRPr="007D571A">
              <w:rPr>
                <w:color w:val="auto"/>
                <w:sz w:val="20"/>
              </w:rPr>
              <w:t>Наименование подпрограммы</w:t>
            </w:r>
          </w:p>
        </w:tc>
        <w:tc>
          <w:tcPr>
            <w:tcW w:w="992" w:type="dxa"/>
            <w:vMerge w:val="restart"/>
            <w:tcBorders>
              <w:top w:val="single" w:sz="4" w:space="0" w:color="000000"/>
              <w:left w:val="single" w:sz="4" w:space="0" w:color="000000"/>
            </w:tcBorders>
          </w:tcPr>
          <w:p w:rsidR="00B41D89" w:rsidRPr="007D571A" w:rsidRDefault="00B41D89" w:rsidP="00760EAA">
            <w:pPr>
              <w:snapToGrid w:val="0"/>
              <w:spacing w:line="216" w:lineRule="auto"/>
              <w:ind w:left="-108" w:right="-108"/>
              <w:jc w:val="center"/>
              <w:rPr>
                <w:color w:val="auto"/>
                <w:sz w:val="20"/>
              </w:rPr>
            </w:pPr>
            <w:r w:rsidRPr="007D571A">
              <w:rPr>
                <w:color w:val="auto"/>
                <w:sz w:val="20"/>
              </w:rPr>
              <w:t>Утвержден</w:t>
            </w:r>
          </w:p>
          <w:p w:rsidR="00B41D89" w:rsidRPr="007D571A" w:rsidRDefault="00B41D89" w:rsidP="00760EAA">
            <w:pPr>
              <w:snapToGrid w:val="0"/>
              <w:spacing w:line="216" w:lineRule="auto"/>
              <w:ind w:left="-108" w:right="-108"/>
              <w:jc w:val="center"/>
              <w:rPr>
                <w:color w:val="auto"/>
                <w:sz w:val="20"/>
              </w:rPr>
            </w:pPr>
            <w:r w:rsidRPr="007D571A">
              <w:rPr>
                <w:color w:val="auto"/>
                <w:sz w:val="20"/>
              </w:rPr>
              <w:t xml:space="preserve">ный </w:t>
            </w:r>
          </w:p>
          <w:p w:rsidR="00B41D89" w:rsidRPr="007D571A" w:rsidRDefault="00B41D89" w:rsidP="00760EAA">
            <w:pPr>
              <w:snapToGrid w:val="0"/>
              <w:spacing w:line="216" w:lineRule="auto"/>
              <w:ind w:left="-108" w:right="-108"/>
              <w:jc w:val="center"/>
              <w:rPr>
                <w:color w:val="auto"/>
                <w:sz w:val="20"/>
              </w:rPr>
            </w:pPr>
            <w:r w:rsidRPr="007D571A">
              <w:rPr>
                <w:color w:val="auto"/>
                <w:sz w:val="20"/>
              </w:rPr>
              <w:t xml:space="preserve">бюджет </w:t>
            </w:r>
          </w:p>
          <w:p w:rsidR="00B41D89" w:rsidRPr="007D571A" w:rsidRDefault="00B41D89" w:rsidP="00760EAA">
            <w:pPr>
              <w:snapToGrid w:val="0"/>
              <w:spacing w:line="216" w:lineRule="auto"/>
              <w:ind w:left="-108" w:right="-108"/>
              <w:jc w:val="center"/>
              <w:rPr>
                <w:color w:val="auto"/>
                <w:sz w:val="20"/>
              </w:rPr>
            </w:pPr>
            <w:r w:rsidRPr="007D571A">
              <w:rPr>
                <w:color w:val="auto"/>
                <w:sz w:val="20"/>
              </w:rPr>
              <w:t>города</w:t>
            </w:r>
          </w:p>
          <w:p w:rsidR="00B41D89" w:rsidRPr="007D571A" w:rsidRDefault="00B41D89" w:rsidP="005711EB">
            <w:pPr>
              <w:ind w:left="-108" w:right="-108"/>
              <w:jc w:val="center"/>
              <w:rPr>
                <w:color w:val="auto"/>
                <w:sz w:val="20"/>
              </w:rPr>
            </w:pPr>
            <w:r w:rsidRPr="007D571A">
              <w:rPr>
                <w:color w:val="auto"/>
                <w:sz w:val="20"/>
              </w:rPr>
              <w:t>на 2024 год</w:t>
            </w:r>
          </w:p>
        </w:tc>
        <w:tc>
          <w:tcPr>
            <w:tcW w:w="4253" w:type="dxa"/>
            <w:gridSpan w:val="4"/>
            <w:tcBorders>
              <w:top w:val="single" w:sz="4" w:space="0" w:color="000000"/>
              <w:left w:val="single" w:sz="4" w:space="0" w:color="000000"/>
              <w:bottom w:val="single" w:sz="4" w:space="0" w:color="000000"/>
            </w:tcBorders>
          </w:tcPr>
          <w:p w:rsidR="00B41D89" w:rsidRPr="007D571A" w:rsidRDefault="00B41D89" w:rsidP="00760EAA">
            <w:pPr>
              <w:snapToGrid w:val="0"/>
              <w:jc w:val="center"/>
              <w:rPr>
                <w:color w:val="auto"/>
                <w:sz w:val="20"/>
              </w:rPr>
            </w:pPr>
            <w:r w:rsidRPr="007D571A">
              <w:rPr>
                <w:color w:val="auto"/>
                <w:sz w:val="20"/>
              </w:rPr>
              <w:t>2025 год</w:t>
            </w:r>
          </w:p>
        </w:tc>
        <w:tc>
          <w:tcPr>
            <w:tcW w:w="3969" w:type="dxa"/>
            <w:gridSpan w:val="4"/>
            <w:tcBorders>
              <w:top w:val="single" w:sz="4" w:space="0" w:color="000000"/>
              <w:left w:val="single" w:sz="4" w:space="0" w:color="000000"/>
              <w:bottom w:val="single" w:sz="4" w:space="0" w:color="000000"/>
              <w:right w:val="single" w:sz="4" w:space="0" w:color="000000"/>
            </w:tcBorders>
          </w:tcPr>
          <w:p w:rsidR="00B41D89" w:rsidRPr="007D571A" w:rsidRDefault="00B41D89" w:rsidP="00760EAA">
            <w:pPr>
              <w:snapToGrid w:val="0"/>
              <w:jc w:val="center"/>
              <w:rPr>
                <w:color w:val="auto"/>
                <w:sz w:val="20"/>
              </w:rPr>
            </w:pPr>
            <w:r w:rsidRPr="007D571A">
              <w:rPr>
                <w:color w:val="auto"/>
                <w:sz w:val="20"/>
              </w:rPr>
              <w:t>2026 год</w:t>
            </w:r>
          </w:p>
        </w:tc>
        <w:tc>
          <w:tcPr>
            <w:tcW w:w="2550" w:type="dxa"/>
            <w:gridSpan w:val="3"/>
            <w:tcBorders>
              <w:top w:val="single" w:sz="4" w:space="0" w:color="000000"/>
              <w:left w:val="single" w:sz="4" w:space="0" w:color="000000"/>
              <w:bottom w:val="single" w:sz="4" w:space="0" w:color="000000"/>
              <w:right w:val="single" w:sz="4" w:space="0" w:color="000000"/>
            </w:tcBorders>
          </w:tcPr>
          <w:p w:rsidR="00B41D89" w:rsidRPr="007D571A" w:rsidRDefault="00B41D89" w:rsidP="00760EAA">
            <w:pPr>
              <w:snapToGrid w:val="0"/>
              <w:jc w:val="center"/>
              <w:rPr>
                <w:color w:val="auto"/>
                <w:sz w:val="20"/>
              </w:rPr>
            </w:pPr>
            <w:r w:rsidRPr="007D571A">
              <w:rPr>
                <w:color w:val="auto"/>
                <w:sz w:val="20"/>
              </w:rPr>
              <w:t>2027 год</w:t>
            </w:r>
          </w:p>
        </w:tc>
      </w:tr>
      <w:tr w:rsidR="00B41D89" w:rsidRPr="007D571A" w:rsidTr="009E631C">
        <w:tc>
          <w:tcPr>
            <w:tcW w:w="3828" w:type="dxa"/>
            <w:vMerge/>
            <w:tcBorders>
              <w:top w:val="single" w:sz="4" w:space="0" w:color="000000"/>
              <w:left w:val="single" w:sz="4" w:space="0" w:color="000000"/>
            </w:tcBorders>
          </w:tcPr>
          <w:p w:rsidR="00B41D89" w:rsidRPr="007D571A" w:rsidRDefault="00B41D89" w:rsidP="00760EAA">
            <w:pPr>
              <w:snapToGrid w:val="0"/>
              <w:jc w:val="center"/>
              <w:rPr>
                <w:color w:val="auto"/>
                <w:sz w:val="20"/>
              </w:rPr>
            </w:pPr>
          </w:p>
        </w:tc>
        <w:tc>
          <w:tcPr>
            <w:tcW w:w="992" w:type="dxa"/>
            <w:vMerge/>
            <w:tcBorders>
              <w:left w:val="single" w:sz="4" w:space="0" w:color="000000"/>
            </w:tcBorders>
          </w:tcPr>
          <w:p w:rsidR="00B41D89" w:rsidRPr="007D571A" w:rsidRDefault="00B41D89" w:rsidP="00760EAA">
            <w:pPr>
              <w:snapToGrid w:val="0"/>
              <w:ind w:left="-108" w:right="-108"/>
              <w:jc w:val="center"/>
              <w:rPr>
                <w:color w:val="auto"/>
                <w:sz w:val="20"/>
              </w:rPr>
            </w:pPr>
          </w:p>
        </w:tc>
        <w:tc>
          <w:tcPr>
            <w:tcW w:w="1134" w:type="dxa"/>
            <w:tcBorders>
              <w:top w:val="single" w:sz="4" w:space="0" w:color="000000"/>
              <w:left w:val="single" w:sz="4" w:space="0" w:color="000000"/>
              <w:right w:val="single" w:sz="4" w:space="0" w:color="000000"/>
            </w:tcBorders>
          </w:tcPr>
          <w:p w:rsidR="00B41D89" w:rsidRPr="007D571A" w:rsidRDefault="00B41D89" w:rsidP="005711EB">
            <w:pPr>
              <w:snapToGrid w:val="0"/>
              <w:ind w:left="-108" w:right="-108"/>
              <w:jc w:val="center"/>
              <w:rPr>
                <w:color w:val="auto"/>
                <w:sz w:val="20"/>
              </w:rPr>
            </w:pPr>
            <w:r w:rsidRPr="007D571A">
              <w:rPr>
                <w:color w:val="auto"/>
                <w:sz w:val="20"/>
              </w:rPr>
              <w:t xml:space="preserve">Предусмотрено в бюджете города </w:t>
            </w:r>
            <w:r w:rsidRPr="007D571A">
              <w:rPr>
                <w:color w:val="auto"/>
                <w:sz w:val="20"/>
              </w:rPr>
              <w:br/>
              <w:t xml:space="preserve">(в ред. реш. СГД от </w:t>
            </w:r>
            <w:r w:rsidRPr="007D571A">
              <w:rPr>
                <w:color w:val="auto"/>
                <w:sz w:val="20"/>
              </w:rPr>
              <w:br/>
              <w:t xml:space="preserve">28 августа 2024 г. </w:t>
            </w:r>
          </w:p>
          <w:p w:rsidR="00B41D89" w:rsidRPr="007D571A" w:rsidRDefault="00B41D89" w:rsidP="005711EB">
            <w:pPr>
              <w:ind w:left="-108" w:right="-108"/>
              <w:jc w:val="center"/>
              <w:rPr>
                <w:color w:val="auto"/>
                <w:sz w:val="20"/>
              </w:rPr>
            </w:pPr>
            <w:r w:rsidRPr="007D571A">
              <w:rPr>
                <w:color w:val="auto"/>
                <w:sz w:val="20"/>
              </w:rPr>
              <w:t>№ 327)</w:t>
            </w:r>
          </w:p>
        </w:tc>
        <w:tc>
          <w:tcPr>
            <w:tcW w:w="1134" w:type="dxa"/>
            <w:tcBorders>
              <w:top w:val="single" w:sz="4" w:space="0" w:color="000000"/>
              <w:left w:val="single" w:sz="4" w:space="0" w:color="000000"/>
              <w:right w:val="single" w:sz="4" w:space="0" w:color="000000"/>
            </w:tcBorders>
          </w:tcPr>
          <w:p w:rsidR="00B41D89" w:rsidRPr="007D571A" w:rsidRDefault="00B41D89" w:rsidP="00760EAA">
            <w:pPr>
              <w:jc w:val="center"/>
              <w:rPr>
                <w:color w:val="auto"/>
                <w:sz w:val="20"/>
              </w:rPr>
            </w:pPr>
            <w:r w:rsidRPr="007D571A">
              <w:rPr>
                <w:color w:val="auto"/>
                <w:sz w:val="20"/>
              </w:rPr>
              <w:t xml:space="preserve">Проект бюджета города </w:t>
            </w:r>
            <w:r w:rsidRPr="007D571A">
              <w:rPr>
                <w:color w:val="auto"/>
                <w:sz w:val="20"/>
              </w:rPr>
              <w:br/>
              <w:t>(проект решения)</w:t>
            </w:r>
          </w:p>
          <w:p w:rsidR="00B41D89" w:rsidRPr="007D571A" w:rsidRDefault="00B41D89" w:rsidP="00760EAA">
            <w:pPr>
              <w:snapToGrid w:val="0"/>
              <w:ind w:left="-108" w:right="-108"/>
              <w:jc w:val="center"/>
              <w:rPr>
                <w:color w:val="auto"/>
                <w:sz w:val="20"/>
              </w:rPr>
            </w:pPr>
          </w:p>
        </w:tc>
        <w:tc>
          <w:tcPr>
            <w:tcW w:w="992" w:type="dxa"/>
            <w:tcBorders>
              <w:top w:val="single" w:sz="4" w:space="0" w:color="000000"/>
              <w:left w:val="single" w:sz="4" w:space="0" w:color="000000"/>
              <w:right w:val="single" w:sz="4" w:space="0" w:color="000000"/>
            </w:tcBorders>
          </w:tcPr>
          <w:p w:rsidR="00B41D89" w:rsidRPr="007D571A" w:rsidRDefault="00B41D89" w:rsidP="00760EAA">
            <w:pPr>
              <w:jc w:val="center"/>
              <w:rPr>
                <w:color w:val="auto"/>
                <w:sz w:val="20"/>
              </w:rPr>
            </w:pPr>
            <w:r w:rsidRPr="007D571A">
              <w:rPr>
                <w:color w:val="auto"/>
                <w:sz w:val="20"/>
              </w:rPr>
              <w:t xml:space="preserve">Отклонение </w:t>
            </w:r>
            <w:r w:rsidRPr="007D571A">
              <w:rPr>
                <w:color w:val="auto"/>
                <w:sz w:val="20"/>
              </w:rPr>
              <w:br/>
              <w:t>(гр.4 - гр.3)</w:t>
            </w:r>
          </w:p>
          <w:p w:rsidR="00B41D89" w:rsidRPr="007D571A" w:rsidRDefault="00B41D89" w:rsidP="00760EAA">
            <w:pPr>
              <w:snapToGrid w:val="0"/>
              <w:ind w:left="-108" w:right="-108"/>
              <w:jc w:val="center"/>
              <w:rPr>
                <w:color w:val="auto"/>
                <w:sz w:val="20"/>
              </w:rPr>
            </w:pPr>
          </w:p>
        </w:tc>
        <w:tc>
          <w:tcPr>
            <w:tcW w:w="993" w:type="dxa"/>
            <w:tcBorders>
              <w:top w:val="single" w:sz="4" w:space="0" w:color="000000"/>
              <w:left w:val="single" w:sz="4" w:space="0" w:color="000000"/>
              <w:right w:val="single" w:sz="4" w:space="0" w:color="000000"/>
            </w:tcBorders>
          </w:tcPr>
          <w:p w:rsidR="00B41D89" w:rsidRPr="007D571A" w:rsidRDefault="00B41D89" w:rsidP="00760EAA">
            <w:pPr>
              <w:ind w:left="-108" w:right="-107"/>
              <w:jc w:val="center"/>
              <w:rPr>
                <w:color w:val="auto"/>
                <w:sz w:val="20"/>
              </w:rPr>
            </w:pPr>
            <w:r w:rsidRPr="007D571A">
              <w:rPr>
                <w:color w:val="auto"/>
                <w:sz w:val="20"/>
              </w:rPr>
              <w:t>% к пре</w:t>
            </w:r>
          </w:p>
          <w:p w:rsidR="00B41D89" w:rsidRPr="007D571A" w:rsidRDefault="00B41D89" w:rsidP="00760EAA">
            <w:pPr>
              <w:ind w:left="-108" w:right="-107"/>
              <w:jc w:val="center"/>
              <w:rPr>
                <w:color w:val="auto"/>
                <w:sz w:val="20"/>
              </w:rPr>
            </w:pPr>
            <w:r w:rsidRPr="007D571A">
              <w:rPr>
                <w:color w:val="auto"/>
                <w:sz w:val="20"/>
              </w:rPr>
              <w:t>ды</w:t>
            </w:r>
          </w:p>
          <w:p w:rsidR="00B41D89" w:rsidRPr="007D571A" w:rsidRDefault="00B41D89" w:rsidP="00760EAA">
            <w:pPr>
              <w:ind w:left="-108" w:right="-107"/>
              <w:jc w:val="center"/>
              <w:rPr>
                <w:color w:val="auto"/>
                <w:sz w:val="20"/>
              </w:rPr>
            </w:pPr>
            <w:r w:rsidRPr="007D571A">
              <w:rPr>
                <w:color w:val="auto"/>
                <w:sz w:val="20"/>
              </w:rPr>
              <w:t>дущему году</w:t>
            </w:r>
          </w:p>
          <w:p w:rsidR="00B41D89" w:rsidRPr="007D571A" w:rsidRDefault="00B41D89" w:rsidP="00760EAA">
            <w:pPr>
              <w:ind w:left="-108" w:right="-107"/>
              <w:jc w:val="center"/>
              <w:rPr>
                <w:color w:val="auto"/>
                <w:sz w:val="20"/>
              </w:rPr>
            </w:pPr>
            <w:r w:rsidRPr="007D571A">
              <w:rPr>
                <w:color w:val="auto"/>
                <w:sz w:val="20"/>
              </w:rPr>
              <w:t>(гр.4 / гр.2 х 100)</w:t>
            </w:r>
          </w:p>
        </w:tc>
        <w:tc>
          <w:tcPr>
            <w:tcW w:w="1276" w:type="dxa"/>
            <w:tcBorders>
              <w:top w:val="single" w:sz="4" w:space="0" w:color="000000"/>
              <w:left w:val="single" w:sz="4" w:space="0" w:color="000000"/>
              <w:right w:val="single" w:sz="4" w:space="0" w:color="000000"/>
            </w:tcBorders>
          </w:tcPr>
          <w:p w:rsidR="00B41D89" w:rsidRPr="007D571A" w:rsidRDefault="00B41D89" w:rsidP="00760EAA">
            <w:pPr>
              <w:snapToGrid w:val="0"/>
              <w:jc w:val="center"/>
              <w:rPr>
                <w:color w:val="auto"/>
                <w:sz w:val="20"/>
              </w:rPr>
            </w:pPr>
            <w:r w:rsidRPr="007D571A">
              <w:rPr>
                <w:color w:val="auto"/>
                <w:sz w:val="20"/>
              </w:rPr>
              <w:t xml:space="preserve">Предусмотрено в бюджете города </w:t>
            </w:r>
            <w:r w:rsidRPr="007D571A">
              <w:rPr>
                <w:color w:val="auto"/>
                <w:sz w:val="20"/>
              </w:rPr>
              <w:br/>
              <w:t xml:space="preserve">(в ред. реш. СГД от </w:t>
            </w:r>
            <w:r w:rsidRPr="007D571A">
              <w:rPr>
                <w:color w:val="auto"/>
                <w:sz w:val="20"/>
              </w:rPr>
              <w:br/>
              <w:t xml:space="preserve">28 августа 2024 г. </w:t>
            </w:r>
          </w:p>
          <w:p w:rsidR="00B41D89" w:rsidRPr="007D571A" w:rsidRDefault="00B41D89" w:rsidP="00760EAA">
            <w:pPr>
              <w:jc w:val="center"/>
              <w:rPr>
                <w:color w:val="auto"/>
                <w:sz w:val="20"/>
              </w:rPr>
            </w:pPr>
            <w:r w:rsidRPr="007D571A">
              <w:rPr>
                <w:color w:val="auto"/>
                <w:sz w:val="20"/>
              </w:rPr>
              <w:t>№ 327)</w:t>
            </w:r>
          </w:p>
        </w:tc>
        <w:tc>
          <w:tcPr>
            <w:tcW w:w="992" w:type="dxa"/>
            <w:tcBorders>
              <w:top w:val="single" w:sz="4" w:space="0" w:color="000000"/>
              <w:left w:val="single" w:sz="4" w:space="0" w:color="000000"/>
              <w:right w:val="single" w:sz="4" w:space="0" w:color="000000"/>
            </w:tcBorders>
          </w:tcPr>
          <w:p w:rsidR="00B41D89" w:rsidRPr="007D571A" w:rsidRDefault="00B41D89" w:rsidP="00760EAA">
            <w:pPr>
              <w:jc w:val="center"/>
              <w:rPr>
                <w:color w:val="auto"/>
                <w:sz w:val="20"/>
              </w:rPr>
            </w:pPr>
            <w:r w:rsidRPr="007D571A">
              <w:rPr>
                <w:color w:val="auto"/>
                <w:sz w:val="20"/>
              </w:rPr>
              <w:t xml:space="preserve">Проект бюджета города </w:t>
            </w:r>
            <w:r w:rsidRPr="007D571A">
              <w:rPr>
                <w:color w:val="auto"/>
                <w:sz w:val="20"/>
              </w:rPr>
              <w:br/>
              <w:t>(проект решения)</w:t>
            </w:r>
          </w:p>
          <w:p w:rsidR="00B41D89" w:rsidRPr="007D571A" w:rsidRDefault="00B41D89" w:rsidP="00760EAA">
            <w:pPr>
              <w:snapToGrid w:val="0"/>
              <w:ind w:left="-108" w:right="-108"/>
              <w:jc w:val="center"/>
              <w:rPr>
                <w:color w:val="auto"/>
                <w:sz w:val="20"/>
              </w:rPr>
            </w:pPr>
          </w:p>
        </w:tc>
        <w:tc>
          <w:tcPr>
            <w:tcW w:w="850" w:type="dxa"/>
            <w:tcBorders>
              <w:top w:val="single" w:sz="4" w:space="0" w:color="000000"/>
              <w:left w:val="single" w:sz="4" w:space="0" w:color="000000"/>
            </w:tcBorders>
          </w:tcPr>
          <w:p w:rsidR="00B41D89" w:rsidRPr="007D571A" w:rsidRDefault="00B41D89" w:rsidP="00760EAA">
            <w:pPr>
              <w:snapToGrid w:val="0"/>
              <w:ind w:left="-108" w:right="-108"/>
              <w:jc w:val="center"/>
              <w:rPr>
                <w:color w:val="auto"/>
                <w:sz w:val="20"/>
              </w:rPr>
            </w:pPr>
            <w:r w:rsidRPr="007D571A">
              <w:rPr>
                <w:color w:val="auto"/>
                <w:sz w:val="20"/>
              </w:rPr>
              <w:t>Отклонение (гр.8-гр.7)</w:t>
            </w:r>
          </w:p>
        </w:tc>
        <w:tc>
          <w:tcPr>
            <w:tcW w:w="851" w:type="dxa"/>
            <w:tcBorders>
              <w:top w:val="single" w:sz="4" w:space="0" w:color="000000"/>
              <w:left w:val="single" w:sz="4" w:space="0" w:color="000000"/>
            </w:tcBorders>
          </w:tcPr>
          <w:p w:rsidR="00B41D89" w:rsidRPr="007D571A" w:rsidRDefault="00B41D89" w:rsidP="00760EAA">
            <w:pPr>
              <w:ind w:left="-108" w:right="-107"/>
              <w:jc w:val="center"/>
              <w:rPr>
                <w:color w:val="auto"/>
                <w:sz w:val="20"/>
              </w:rPr>
            </w:pPr>
            <w:r w:rsidRPr="007D571A">
              <w:rPr>
                <w:color w:val="auto"/>
                <w:sz w:val="20"/>
              </w:rPr>
              <w:t xml:space="preserve">% к предыдущему году </w:t>
            </w:r>
          </w:p>
          <w:p w:rsidR="00B41D89" w:rsidRPr="007D571A" w:rsidRDefault="00B41D89" w:rsidP="00760EAA">
            <w:pPr>
              <w:ind w:left="-108" w:right="-107"/>
              <w:jc w:val="center"/>
              <w:rPr>
                <w:color w:val="auto"/>
                <w:sz w:val="20"/>
              </w:rPr>
            </w:pPr>
            <w:r w:rsidRPr="007D571A">
              <w:rPr>
                <w:color w:val="auto"/>
                <w:sz w:val="20"/>
              </w:rPr>
              <w:t>(гр.8 / гр.4 х 100)</w:t>
            </w:r>
          </w:p>
        </w:tc>
        <w:tc>
          <w:tcPr>
            <w:tcW w:w="991" w:type="dxa"/>
            <w:tcBorders>
              <w:top w:val="single" w:sz="4" w:space="0" w:color="000000"/>
              <w:left w:val="single" w:sz="4" w:space="0" w:color="000000"/>
            </w:tcBorders>
          </w:tcPr>
          <w:p w:rsidR="00B41D89" w:rsidRPr="007D571A" w:rsidRDefault="00B41D89" w:rsidP="005711EB">
            <w:pPr>
              <w:ind w:right="-108"/>
              <w:jc w:val="center"/>
              <w:rPr>
                <w:color w:val="auto"/>
                <w:sz w:val="20"/>
              </w:rPr>
            </w:pPr>
            <w:r w:rsidRPr="007D571A">
              <w:rPr>
                <w:color w:val="auto"/>
                <w:sz w:val="20"/>
              </w:rPr>
              <w:t xml:space="preserve">Проект бюджета города </w:t>
            </w:r>
            <w:r w:rsidRPr="007D571A">
              <w:rPr>
                <w:color w:val="auto"/>
                <w:sz w:val="20"/>
              </w:rPr>
              <w:br/>
              <w:t>(проект решения)</w:t>
            </w:r>
          </w:p>
          <w:p w:rsidR="00B41D89" w:rsidRPr="007D571A" w:rsidRDefault="00B41D89" w:rsidP="00760EAA">
            <w:pPr>
              <w:snapToGrid w:val="0"/>
              <w:ind w:left="-108" w:right="-108"/>
              <w:jc w:val="center"/>
              <w:rPr>
                <w:color w:val="auto"/>
                <w:sz w:val="20"/>
              </w:rPr>
            </w:pPr>
          </w:p>
        </w:tc>
        <w:tc>
          <w:tcPr>
            <w:tcW w:w="708" w:type="dxa"/>
            <w:tcBorders>
              <w:top w:val="single" w:sz="4" w:space="0" w:color="000000"/>
              <w:left w:val="single" w:sz="4" w:space="0" w:color="000000"/>
              <w:right w:val="single" w:sz="4" w:space="0" w:color="auto"/>
            </w:tcBorders>
          </w:tcPr>
          <w:p w:rsidR="00B41D89" w:rsidRPr="007D571A" w:rsidRDefault="00B41D89" w:rsidP="00760EAA">
            <w:pPr>
              <w:snapToGrid w:val="0"/>
              <w:ind w:left="-108" w:right="-108"/>
              <w:jc w:val="center"/>
              <w:rPr>
                <w:color w:val="auto"/>
                <w:sz w:val="20"/>
              </w:rPr>
            </w:pPr>
            <w:r w:rsidRPr="007D571A">
              <w:rPr>
                <w:color w:val="auto"/>
                <w:sz w:val="20"/>
              </w:rPr>
              <w:t xml:space="preserve">Отклонение </w:t>
            </w:r>
          </w:p>
          <w:p w:rsidR="00B41D89" w:rsidRPr="007D571A" w:rsidRDefault="00B41D89" w:rsidP="00760EAA">
            <w:pPr>
              <w:snapToGrid w:val="0"/>
              <w:ind w:left="-108" w:right="-108"/>
              <w:jc w:val="center"/>
              <w:rPr>
                <w:color w:val="auto"/>
                <w:sz w:val="20"/>
              </w:rPr>
            </w:pPr>
            <w:r w:rsidRPr="007D571A">
              <w:rPr>
                <w:color w:val="auto"/>
                <w:sz w:val="20"/>
              </w:rPr>
              <w:t>(гр.11 - гр.8)</w:t>
            </w:r>
          </w:p>
        </w:tc>
        <w:tc>
          <w:tcPr>
            <w:tcW w:w="851" w:type="dxa"/>
            <w:tcBorders>
              <w:top w:val="single" w:sz="4" w:space="0" w:color="000000"/>
              <w:left w:val="single" w:sz="4" w:space="0" w:color="000000"/>
              <w:right w:val="single" w:sz="4" w:space="0" w:color="auto"/>
            </w:tcBorders>
          </w:tcPr>
          <w:p w:rsidR="00B41D89" w:rsidRPr="007D571A" w:rsidRDefault="00B41D89" w:rsidP="00760EAA">
            <w:pPr>
              <w:ind w:left="-109" w:right="-108"/>
              <w:jc w:val="center"/>
              <w:rPr>
                <w:color w:val="auto"/>
                <w:sz w:val="20"/>
              </w:rPr>
            </w:pPr>
            <w:r w:rsidRPr="007D571A">
              <w:rPr>
                <w:color w:val="auto"/>
                <w:sz w:val="20"/>
              </w:rPr>
              <w:t>% к предыдущему году (гр.11 / гр.8 х 100)</w:t>
            </w:r>
          </w:p>
        </w:tc>
      </w:tr>
    </w:tbl>
    <w:p w:rsidR="00D252D7" w:rsidRPr="007D571A" w:rsidRDefault="00D252D7">
      <w:pPr>
        <w:rPr>
          <w:sz w:val="2"/>
          <w:szCs w:val="2"/>
        </w:rPr>
      </w:pPr>
    </w:p>
    <w:tbl>
      <w:tblPr>
        <w:tblW w:w="15591" w:type="dxa"/>
        <w:tblInd w:w="-176" w:type="dxa"/>
        <w:tblLayout w:type="fixed"/>
        <w:tblLook w:val="0000"/>
      </w:tblPr>
      <w:tblGrid>
        <w:gridCol w:w="3828"/>
        <w:gridCol w:w="992"/>
        <w:gridCol w:w="1134"/>
        <w:gridCol w:w="1134"/>
        <w:gridCol w:w="992"/>
        <w:gridCol w:w="993"/>
        <w:gridCol w:w="1276"/>
        <w:gridCol w:w="992"/>
        <w:gridCol w:w="850"/>
        <w:gridCol w:w="851"/>
        <w:gridCol w:w="991"/>
        <w:gridCol w:w="708"/>
        <w:gridCol w:w="850"/>
      </w:tblGrid>
      <w:tr w:rsidR="00B41D89" w:rsidRPr="007D571A" w:rsidTr="009E631C">
        <w:trPr>
          <w:trHeight w:val="149"/>
          <w:tblHeader/>
        </w:trPr>
        <w:tc>
          <w:tcPr>
            <w:tcW w:w="3828" w:type="dxa"/>
            <w:tcBorders>
              <w:top w:val="single" w:sz="4" w:space="0" w:color="000000"/>
              <w:left w:val="single" w:sz="4" w:space="0" w:color="000000"/>
              <w:bottom w:val="single" w:sz="4" w:space="0" w:color="auto"/>
            </w:tcBorders>
            <w:vAlign w:val="center"/>
          </w:tcPr>
          <w:p w:rsidR="00B41D89" w:rsidRPr="007D571A" w:rsidRDefault="00B41D89" w:rsidP="00760EAA">
            <w:pPr>
              <w:snapToGrid w:val="0"/>
              <w:jc w:val="center"/>
              <w:rPr>
                <w:color w:val="auto"/>
                <w:spacing w:val="6"/>
                <w:sz w:val="20"/>
              </w:rPr>
            </w:pPr>
            <w:r w:rsidRPr="007D571A">
              <w:rPr>
                <w:color w:val="auto"/>
                <w:spacing w:val="6"/>
                <w:sz w:val="20"/>
              </w:rPr>
              <w:t>1</w:t>
            </w:r>
          </w:p>
        </w:tc>
        <w:tc>
          <w:tcPr>
            <w:tcW w:w="992" w:type="dxa"/>
            <w:tcBorders>
              <w:top w:val="single" w:sz="4" w:space="0" w:color="000000"/>
              <w:left w:val="single" w:sz="4" w:space="0" w:color="000000"/>
              <w:bottom w:val="single" w:sz="4" w:space="0" w:color="auto"/>
            </w:tcBorders>
            <w:vAlign w:val="center"/>
          </w:tcPr>
          <w:p w:rsidR="00B41D89" w:rsidRPr="007D571A" w:rsidRDefault="00B41D89" w:rsidP="00760EAA">
            <w:pPr>
              <w:snapToGrid w:val="0"/>
              <w:ind w:right="-108"/>
              <w:jc w:val="center"/>
              <w:rPr>
                <w:color w:val="auto"/>
                <w:spacing w:val="6"/>
                <w:sz w:val="20"/>
              </w:rPr>
            </w:pPr>
            <w:r w:rsidRPr="007D571A">
              <w:rPr>
                <w:color w:val="auto"/>
                <w:spacing w:val="6"/>
                <w:sz w:val="20"/>
              </w:rPr>
              <w:t>2</w:t>
            </w:r>
          </w:p>
        </w:tc>
        <w:tc>
          <w:tcPr>
            <w:tcW w:w="1134" w:type="dxa"/>
            <w:tcBorders>
              <w:top w:val="single" w:sz="4" w:space="0" w:color="000000"/>
              <w:left w:val="single" w:sz="4" w:space="0" w:color="000000"/>
              <w:bottom w:val="single" w:sz="4" w:space="0" w:color="auto"/>
              <w:right w:val="single" w:sz="4" w:space="0" w:color="000000"/>
            </w:tcBorders>
            <w:vAlign w:val="center"/>
          </w:tcPr>
          <w:p w:rsidR="00B41D89" w:rsidRPr="007D571A" w:rsidRDefault="00B41D89" w:rsidP="00760EAA">
            <w:pPr>
              <w:snapToGrid w:val="0"/>
              <w:jc w:val="center"/>
              <w:rPr>
                <w:color w:val="auto"/>
                <w:sz w:val="20"/>
              </w:rPr>
            </w:pPr>
            <w:r w:rsidRPr="007D571A">
              <w:rPr>
                <w:color w:val="auto"/>
                <w:sz w:val="20"/>
              </w:rPr>
              <w:t>3</w:t>
            </w:r>
          </w:p>
        </w:tc>
        <w:tc>
          <w:tcPr>
            <w:tcW w:w="1134" w:type="dxa"/>
            <w:tcBorders>
              <w:top w:val="single" w:sz="4" w:space="0" w:color="000000"/>
              <w:left w:val="single" w:sz="4" w:space="0" w:color="000000"/>
              <w:bottom w:val="single" w:sz="4" w:space="0" w:color="auto"/>
              <w:right w:val="single" w:sz="4" w:space="0" w:color="000000"/>
            </w:tcBorders>
            <w:vAlign w:val="center"/>
          </w:tcPr>
          <w:p w:rsidR="00B41D89" w:rsidRPr="007D571A" w:rsidRDefault="00B41D89" w:rsidP="00760EAA">
            <w:pPr>
              <w:ind w:left="-108" w:right="-108"/>
              <w:jc w:val="center"/>
              <w:rPr>
                <w:color w:val="auto"/>
                <w:sz w:val="20"/>
              </w:rPr>
            </w:pPr>
            <w:r w:rsidRPr="007D571A">
              <w:rPr>
                <w:color w:val="auto"/>
                <w:sz w:val="20"/>
              </w:rPr>
              <w:t>4</w:t>
            </w:r>
          </w:p>
        </w:tc>
        <w:tc>
          <w:tcPr>
            <w:tcW w:w="992" w:type="dxa"/>
            <w:tcBorders>
              <w:top w:val="single" w:sz="4" w:space="0" w:color="000000"/>
              <w:left w:val="single" w:sz="4" w:space="0" w:color="000000"/>
              <w:bottom w:val="single" w:sz="4" w:space="0" w:color="auto"/>
              <w:right w:val="single" w:sz="4" w:space="0" w:color="000000"/>
            </w:tcBorders>
            <w:vAlign w:val="center"/>
          </w:tcPr>
          <w:p w:rsidR="00B41D89" w:rsidRPr="007D571A" w:rsidRDefault="00B41D89" w:rsidP="00760EAA">
            <w:pPr>
              <w:jc w:val="center"/>
              <w:rPr>
                <w:color w:val="auto"/>
                <w:sz w:val="20"/>
              </w:rPr>
            </w:pPr>
            <w:r w:rsidRPr="007D571A">
              <w:rPr>
                <w:color w:val="auto"/>
                <w:sz w:val="20"/>
              </w:rPr>
              <w:t>5</w:t>
            </w:r>
          </w:p>
        </w:tc>
        <w:tc>
          <w:tcPr>
            <w:tcW w:w="993" w:type="dxa"/>
            <w:tcBorders>
              <w:top w:val="single" w:sz="4" w:space="0" w:color="000000"/>
              <w:left w:val="single" w:sz="4" w:space="0" w:color="000000"/>
              <w:bottom w:val="single" w:sz="4" w:space="0" w:color="auto"/>
              <w:right w:val="single" w:sz="4" w:space="0" w:color="000000"/>
            </w:tcBorders>
          </w:tcPr>
          <w:p w:rsidR="00B41D89" w:rsidRPr="007D571A" w:rsidRDefault="00B41D89" w:rsidP="00760EAA">
            <w:pPr>
              <w:snapToGrid w:val="0"/>
              <w:jc w:val="center"/>
              <w:rPr>
                <w:color w:val="auto"/>
                <w:sz w:val="20"/>
              </w:rPr>
            </w:pPr>
            <w:r w:rsidRPr="007D571A">
              <w:rPr>
                <w:color w:val="auto"/>
                <w:sz w:val="20"/>
              </w:rPr>
              <w:t>6</w:t>
            </w:r>
          </w:p>
        </w:tc>
        <w:tc>
          <w:tcPr>
            <w:tcW w:w="1276" w:type="dxa"/>
            <w:tcBorders>
              <w:top w:val="single" w:sz="4" w:space="0" w:color="000000"/>
              <w:left w:val="single" w:sz="4" w:space="0" w:color="000000"/>
              <w:bottom w:val="single" w:sz="4" w:space="0" w:color="auto"/>
              <w:right w:val="single" w:sz="4" w:space="0" w:color="000000"/>
            </w:tcBorders>
            <w:vAlign w:val="center"/>
          </w:tcPr>
          <w:p w:rsidR="00B41D89" w:rsidRPr="007D571A" w:rsidRDefault="00B41D89" w:rsidP="00760EAA">
            <w:pPr>
              <w:snapToGrid w:val="0"/>
              <w:jc w:val="center"/>
              <w:rPr>
                <w:color w:val="auto"/>
                <w:sz w:val="20"/>
              </w:rPr>
            </w:pPr>
            <w:r w:rsidRPr="007D571A">
              <w:rPr>
                <w:color w:val="auto"/>
                <w:sz w:val="20"/>
              </w:rPr>
              <w:t>7</w:t>
            </w:r>
          </w:p>
        </w:tc>
        <w:tc>
          <w:tcPr>
            <w:tcW w:w="992" w:type="dxa"/>
            <w:tcBorders>
              <w:top w:val="single" w:sz="4" w:space="0" w:color="000000"/>
              <w:left w:val="single" w:sz="4" w:space="0" w:color="000000"/>
              <w:bottom w:val="single" w:sz="4" w:space="0" w:color="auto"/>
              <w:right w:val="single" w:sz="4" w:space="0" w:color="000000"/>
            </w:tcBorders>
            <w:vAlign w:val="center"/>
          </w:tcPr>
          <w:p w:rsidR="00B41D89" w:rsidRPr="007D571A" w:rsidRDefault="00B41D89" w:rsidP="00760EAA">
            <w:pPr>
              <w:snapToGrid w:val="0"/>
              <w:jc w:val="center"/>
              <w:rPr>
                <w:color w:val="auto"/>
                <w:sz w:val="20"/>
              </w:rPr>
            </w:pPr>
            <w:r w:rsidRPr="007D571A">
              <w:rPr>
                <w:color w:val="auto"/>
                <w:sz w:val="20"/>
              </w:rPr>
              <w:t>8</w:t>
            </w:r>
          </w:p>
        </w:tc>
        <w:tc>
          <w:tcPr>
            <w:tcW w:w="850" w:type="dxa"/>
            <w:tcBorders>
              <w:top w:val="single" w:sz="4" w:space="0" w:color="000000"/>
              <w:left w:val="single" w:sz="4" w:space="0" w:color="000000"/>
              <w:bottom w:val="single" w:sz="4" w:space="0" w:color="auto"/>
            </w:tcBorders>
            <w:vAlign w:val="center"/>
          </w:tcPr>
          <w:p w:rsidR="00B41D89" w:rsidRPr="007D571A" w:rsidRDefault="00B41D89" w:rsidP="00760EAA">
            <w:pPr>
              <w:jc w:val="center"/>
              <w:rPr>
                <w:color w:val="auto"/>
                <w:sz w:val="20"/>
              </w:rPr>
            </w:pPr>
            <w:r w:rsidRPr="007D571A">
              <w:rPr>
                <w:color w:val="auto"/>
                <w:sz w:val="20"/>
              </w:rPr>
              <w:t>9</w:t>
            </w:r>
          </w:p>
        </w:tc>
        <w:tc>
          <w:tcPr>
            <w:tcW w:w="851" w:type="dxa"/>
            <w:tcBorders>
              <w:top w:val="single" w:sz="4" w:space="0" w:color="000000"/>
              <w:left w:val="single" w:sz="4" w:space="0" w:color="000000"/>
              <w:bottom w:val="single" w:sz="4" w:space="0" w:color="auto"/>
            </w:tcBorders>
          </w:tcPr>
          <w:p w:rsidR="00B41D89" w:rsidRPr="007D571A" w:rsidRDefault="00B41D89" w:rsidP="00760EAA">
            <w:pPr>
              <w:snapToGrid w:val="0"/>
              <w:jc w:val="center"/>
              <w:rPr>
                <w:color w:val="auto"/>
                <w:sz w:val="20"/>
              </w:rPr>
            </w:pPr>
            <w:r w:rsidRPr="007D571A">
              <w:rPr>
                <w:color w:val="auto"/>
                <w:sz w:val="20"/>
              </w:rPr>
              <w:t>10</w:t>
            </w:r>
          </w:p>
        </w:tc>
        <w:tc>
          <w:tcPr>
            <w:tcW w:w="991" w:type="dxa"/>
            <w:tcBorders>
              <w:top w:val="single" w:sz="4" w:space="0" w:color="000000"/>
              <w:left w:val="single" w:sz="4" w:space="0" w:color="000000"/>
              <w:bottom w:val="single" w:sz="4" w:space="0" w:color="auto"/>
            </w:tcBorders>
            <w:vAlign w:val="center"/>
          </w:tcPr>
          <w:p w:rsidR="00B41D89" w:rsidRPr="007D571A" w:rsidRDefault="00B41D89" w:rsidP="00760EAA">
            <w:pPr>
              <w:jc w:val="center"/>
              <w:rPr>
                <w:color w:val="auto"/>
                <w:sz w:val="20"/>
              </w:rPr>
            </w:pPr>
            <w:r w:rsidRPr="007D571A">
              <w:rPr>
                <w:color w:val="auto"/>
                <w:sz w:val="20"/>
              </w:rPr>
              <w:t>11</w:t>
            </w:r>
          </w:p>
        </w:tc>
        <w:tc>
          <w:tcPr>
            <w:tcW w:w="708" w:type="dxa"/>
            <w:tcBorders>
              <w:top w:val="single" w:sz="4" w:space="0" w:color="000000"/>
              <w:left w:val="single" w:sz="4" w:space="0" w:color="000000"/>
              <w:bottom w:val="single" w:sz="4" w:space="0" w:color="auto"/>
              <w:right w:val="single" w:sz="4" w:space="0" w:color="auto"/>
            </w:tcBorders>
            <w:vAlign w:val="center"/>
          </w:tcPr>
          <w:p w:rsidR="00B41D89" w:rsidRPr="007D571A" w:rsidRDefault="00B41D89" w:rsidP="00760EAA">
            <w:pPr>
              <w:ind w:left="-108" w:right="-108"/>
              <w:jc w:val="center"/>
              <w:rPr>
                <w:color w:val="auto"/>
                <w:sz w:val="20"/>
              </w:rPr>
            </w:pPr>
            <w:r w:rsidRPr="007D571A">
              <w:rPr>
                <w:color w:val="auto"/>
                <w:sz w:val="20"/>
              </w:rPr>
              <w:t>12</w:t>
            </w:r>
          </w:p>
        </w:tc>
        <w:tc>
          <w:tcPr>
            <w:tcW w:w="850" w:type="dxa"/>
            <w:tcBorders>
              <w:top w:val="single" w:sz="4" w:space="0" w:color="000000"/>
              <w:left w:val="single" w:sz="4" w:space="0" w:color="000000"/>
              <w:bottom w:val="single" w:sz="4" w:space="0" w:color="auto"/>
              <w:right w:val="single" w:sz="4" w:space="0" w:color="auto"/>
            </w:tcBorders>
          </w:tcPr>
          <w:p w:rsidR="00B41D89" w:rsidRPr="007D571A" w:rsidRDefault="00B41D89" w:rsidP="00760EAA">
            <w:pPr>
              <w:ind w:left="-108" w:right="-108"/>
              <w:jc w:val="center"/>
              <w:rPr>
                <w:color w:val="auto"/>
                <w:sz w:val="20"/>
              </w:rPr>
            </w:pPr>
            <w:r w:rsidRPr="007D571A">
              <w:rPr>
                <w:color w:val="auto"/>
                <w:sz w:val="20"/>
              </w:rPr>
              <w:t>13</w:t>
            </w:r>
          </w:p>
        </w:tc>
      </w:tr>
      <w:tr w:rsidR="00B41D89" w:rsidRPr="007D571A" w:rsidTr="009E631C">
        <w:trPr>
          <w:trHeight w:val="270"/>
        </w:trPr>
        <w:tc>
          <w:tcPr>
            <w:tcW w:w="3828" w:type="dxa"/>
            <w:tcBorders>
              <w:top w:val="single" w:sz="4" w:space="0" w:color="auto"/>
              <w:left w:val="single" w:sz="4" w:space="0" w:color="auto"/>
              <w:bottom w:val="single" w:sz="4" w:space="0" w:color="auto"/>
              <w:right w:val="single" w:sz="4" w:space="0" w:color="auto"/>
            </w:tcBorders>
          </w:tcPr>
          <w:p w:rsidR="00B41D89" w:rsidRPr="007D571A" w:rsidRDefault="00B41D89" w:rsidP="004F0835">
            <w:pPr>
              <w:ind w:left="-108" w:right="-108"/>
              <w:rPr>
                <w:color w:val="auto"/>
                <w:sz w:val="20"/>
              </w:rPr>
            </w:pPr>
            <w:r w:rsidRPr="007D571A">
              <w:rPr>
                <w:color w:val="auto"/>
                <w:sz w:val="20"/>
              </w:rPr>
              <w:t>Основное мероприятие «Разработка дизайн-проектов благоустройства дворовых территорий в городе Ставрополе и общественных территорий в городе Ставрополе»</w:t>
            </w: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lang w:val="en-US"/>
              </w:rPr>
            </w:pPr>
            <w:r w:rsidRPr="007D571A">
              <w:rPr>
                <w:color w:val="auto"/>
                <w:sz w:val="20"/>
              </w:rPr>
              <w:t>450,00</w:t>
            </w:r>
          </w:p>
        </w:tc>
        <w:tc>
          <w:tcPr>
            <w:tcW w:w="1134"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r w:rsidRPr="007D571A">
              <w:rPr>
                <w:color w:val="auto"/>
                <w:sz w:val="20"/>
              </w:rPr>
              <w:t>560,24</w:t>
            </w:r>
          </w:p>
        </w:tc>
        <w:tc>
          <w:tcPr>
            <w:tcW w:w="1134" w:type="dxa"/>
            <w:tcBorders>
              <w:top w:val="single" w:sz="4" w:space="0" w:color="auto"/>
              <w:left w:val="single" w:sz="4" w:space="0" w:color="auto"/>
              <w:bottom w:val="single" w:sz="4" w:space="0" w:color="auto"/>
              <w:right w:val="single" w:sz="4" w:space="0" w:color="auto"/>
            </w:tcBorders>
          </w:tcPr>
          <w:p w:rsidR="00B41D89" w:rsidRPr="007D571A" w:rsidRDefault="00B41D89" w:rsidP="005711EB">
            <w:pPr>
              <w:ind w:left="-108" w:right="-108"/>
              <w:jc w:val="center"/>
              <w:rPr>
                <w:color w:val="auto"/>
                <w:sz w:val="20"/>
              </w:rPr>
            </w:pPr>
            <w:r w:rsidRPr="007D571A">
              <w:rPr>
                <w:color w:val="auto"/>
                <w:sz w:val="20"/>
              </w:rPr>
              <w:t>1 095,24</w:t>
            </w: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r w:rsidRPr="007D571A">
              <w:rPr>
                <w:color w:val="auto"/>
                <w:sz w:val="20"/>
              </w:rPr>
              <w:t>535,00</w:t>
            </w:r>
          </w:p>
        </w:tc>
        <w:tc>
          <w:tcPr>
            <w:tcW w:w="993"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r w:rsidRPr="007D571A">
              <w:rPr>
                <w:color w:val="auto"/>
                <w:sz w:val="20"/>
              </w:rPr>
              <w:t>243,4</w:t>
            </w:r>
          </w:p>
        </w:tc>
        <w:tc>
          <w:tcPr>
            <w:tcW w:w="1276"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r w:rsidRPr="007D571A">
              <w:rPr>
                <w:color w:val="auto"/>
                <w:sz w:val="20"/>
              </w:rPr>
              <w:t>0,00</w:t>
            </w: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r w:rsidRPr="007D571A">
              <w:rPr>
                <w:color w:val="auto"/>
                <w:sz w:val="20"/>
              </w:rPr>
              <w:t>0,00</w:t>
            </w:r>
          </w:p>
        </w:tc>
        <w:tc>
          <w:tcPr>
            <w:tcW w:w="850"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r w:rsidRPr="007D571A">
              <w:rPr>
                <w:color w:val="auto"/>
                <w:sz w:val="20"/>
              </w:rPr>
              <w:t>0,00</w:t>
            </w:r>
          </w:p>
        </w:tc>
        <w:tc>
          <w:tcPr>
            <w:tcW w:w="851"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r w:rsidRPr="007D571A">
              <w:rPr>
                <w:color w:val="auto"/>
                <w:sz w:val="20"/>
              </w:rPr>
              <w:t>-</w:t>
            </w:r>
          </w:p>
        </w:tc>
        <w:tc>
          <w:tcPr>
            <w:tcW w:w="991"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r w:rsidRPr="007D571A">
              <w:rPr>
                <w:color w:val="auto"/>
                <w:sz w:val="20"/>
              </w:rPr>
              <w:t>0,00</w:t>
            </w:r>
          </w:p>
        </w:tc>
        <w:tc>
          <w:tcPr>
            <w:tcW w:w="708"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r w:rsidRPr="007D571A">
              <w:rPr>
                <w:color w:val="auto"/>
                <w:sz w:val="20"/>
              </w:rPr>
              <w:t>0,00</w:t>
            </w:r>
          </w:p>
        </w:tc>
        <w:tc>
          <w:tcPr>
            <w:tcW w:w="850"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r w:rsidRPr="007D571A">
              <w:rPr>
                <w:color w:val="auto"/>
                <w:sz w:val="20"/>
              </w:rPr>
              <w:t>-</w:t>
            </w:r>
          </w:p>
        </w:tc>
      </w:tr>
      <w:tr w:rsidR="00B41D89" w:rsidRPr="007D571A" w:rsidTr="009E631C">
        <w:trPr>
          <w:trHeight w:val="270"/>
        </w:trPr>
        <w:tc>
          <w:tcPr>
            <w:tcW w:w="3828" w:type="dxa"/>
            <w:tcBorders>
              <w:top w:val="single" w:sz="4" w:space="0" w:color="auto"/>
              <w:left w:val="single" w:sz="4" w:space="0" w:color="auto"/>
              <w:bottom w:val="single" w:sz="4" w:space="0" w:color="auto"/>
              <w:right w:val="single" w:sz="4" w:space="0" w:color="auto"/>
            </w:tcBorders>
          </w:tcPr>
          <w:p w:rsidR="00B41D89" w:rsidRPr="007D571A" w:rsidRDefault="00B41D89" w:rsidP="004F0835">
            <w:pPr>
              <w:ind w:left="-108" w:right="-108"/>
              <w:rPr>
                <w:color w:val="auto"/>
                <w:sz w:val="20"/>
              </w:rPr>
            </w:pPr>
            <w:r w:rsidRPr="007D571A">
              <w:rPr>
                <w:color w:val="auto"/>
                <w:sz w:val="20"/>
              </w:rPr>
              <w:t>из них:</w:t>
            </w: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1134"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1134"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993"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1276"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850"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851"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991"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708"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850"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r>
      <w:tr w:rsidR="00B41D89" w:rsidRPr="007D571A" w:rsidTr="009E631C">
        <w:trPr>
          <w:trHeight w:val="270"/>
        </w:trPr>
        <w:tc>
          <w:tcPr>
            <w:tcW w:w="3828" w:type="dxa"/>
            <w:tcBorders>
              <w:top w:val="single" w:sz="4" w:space="0" w:color="auto"/>
              <w:left w:val="single" w:sz="4" w:space="0" w:color="auto"/>
              <w:bottom w:val="single" w:sz="4" w:space="0" w:color="auto"/>
              <w:right w:val="single" w:sz="4" w:space="0" w:color="auto"/>
            </w:tcBorders>
          </w:tcPr>
          <w:p w:rsidR="00B41D89" w:rsidRPr="007D571A" w:rsidRDefault="00B41D89" w:rsidP="004F0835">
            <w:pPr>
              <w:ind w:left="-108" w:right="-108"/>
              <w:rPr>
                <w:i/>
                <w:color w:val="auto"/>
                <w:sz w:val="20"/>
              </w:rPr>
            </w:pPr>
            <w:r w:rsidRPr="007D571A">
              <w:rPr>
                <w:i/>
                <w:color w:val="auto"/>
                <w:sz w:val="20"/>
              </w:rPr>
              <w:t>средства местного бюджета</w:t>
            </w: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450,00</w:t>
            </w:r>
          </w:p>
        </w:tc>
        <w:tc>
          <w:tcPr>
            <w:tcW w:w="1134"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560,24</w:t>
            </w:r>
          </w:p>
        </w:tc>
        <w:tc>
          <w:tcPr>
            <w:tcW w:w="1134"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1 095,24</w:t>
            </w: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535,00</w:t>
            </w:r>
          </w:p>
        </w:tc>
        <w:tc>
          <w:tcPr>
            <w:tcW w:w="993"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243,4</w:t>
            </w:r>
          </w:p>
        </w:tc>
        <w:tc>
          <w:tcPr>
            <w:tcW w:w="1276"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0,00</w:t>
            </w: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0,00</w:t>
            </w:r>
          </w:p>
        </w:tc>
        <w:tc>
          <w:tcPr>
            <w:tcW w:w="850"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0,00</w:t>
            </w:r>
          </w:p>
        </w:tc>
        <w:tc>
          <w:tcPr>
            <w:tcW w:w="851"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w:t>
            </w:r>
          </w:p>
        </w:tc>
        <w:tc>
          <w:tcPr>
            <w:tcW w:w="991"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0,00</w:t>
            </w:r>
          </w:p>
        </w:tc>
        <w:tc>
          <w:tcPr>
            <w:tcW w:w="708"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0,00</w:t>
            </w:r>
          </w:p>
        </w:tc>
        <w:tc>
          <w:tcPr>
            <w:tcW w:w="850"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w:t>
            </w:r>
          </w:p>
        </w:tc>
      </w:tr>
      <w:tr w:rsidR="00B41D89" w:rsidRPr="007D571A" w:rsidTr="009E631C">
        <w:trPr>
          <w:trHeight w:val="270"/>
        </w:trPr>
        <w:tc>
          <w:tcPr>
            <w:tcW w:w="3828" w:type="dxa"/>
            <w:tcBorders>
              <w:top w:val="single" w:sz="4" w:space="0" w:color="auto"/>
              <w:left w:val="single" w:sz="4" w:space="0" w:color="auto"/>
              <w:bottom w:val="single" w:sz="4" w:space="0" w:color="auto"/>
              <w:right w:val="single" w:sz="4" w:space="0" w:color="auto"/>
            </w:tcBorders>
          </w:tcPr>
          <w:p w:rsidR="00B41D89" w:rsidRPr="007D571A" w:rsidRDefault="00B41D89" w:rsidP="004F0835">
            <w:pPr>
              <w:ind w:left="-108" w:right="-108"/>
              <w:rPr>
                <w:color w:val="auto"/>
                <w:sz w:val="20"/>
              </w:rPr>
            </w:pPr>
            <w:r w:rsidRPr="007D571A">
              <w:rPr>
                <w:color w:val="auto"/>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r w:rsidRPr="007D571A">
              <w:rPr>
                <w:color w:val="auto"/>
                <w:sz w:val="20"/>
              </w:rPr>
              <w:t>259,85</w:t>
            </w:r>
          </w:p>
        </w:tc>
        <w:tc>
          <w:tcPr>
            <w:tcW w:w="1134"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r w:rsidRPr="007D571A">
              <w:rPr>
                <w:color w:val="auto"/>
                <w:sz w:val="20"/>
              </w:rPr>
              <w:t>0,00</w:t>
            </w:r>
          </w:p>
        </w:tc>
        <w:tc>
          <w:tcPr>
            <w:tcW w:w="1134"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r w:rsidRPr="007D571A">
              <w:rPr>
                <w:color w:val="auto"/>
                <w:sz w:val="20"/>
              </w:rPr>
              <w:t>259,85</w:t>
            </w: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r w:rsidRPr="007D571A">
              <w:rPr>
                <w:color w:val="auto"/>
                <w:sz w:val="20"/>
              </w:rPr>
              <w:t>259,85</w:t>
            </w:r>
          </w:p>
        </w:tc>
        <w:tc>
          <w:tcPr>
            <w:tcW w:w="993"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r w:rsidRPr="007D571A">
              <w:rPr>
                <w:color w:val="auto"/>
                <w:sz w:val="20"/>
              </w:rPr>
              <w:t>100,0</w:t>
            </w:r>
          </w:p>
        </w:tc>
        <w:tc>
          <w:tcPr>
            <w:tcW w:w="1276"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r w:rsidRPr="007D571A">
              <w:rPr>
                <w:color w:val="auto"/>
                <w:sz w:val="20"/>
              </w:rPr>
              <w:t>0,00</w:t>
            </w: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r w:rsidRPr="007D571A">
              <w:rPr>
                <w:color w:val="auto"/>
                <w:sz w:val="20"/>
              </w:rPr>
              <w:t>0,00</w:t>
            </w:r>
          </w:p>
        </w:tc>
        <w:tc>
          <w:tcPr>
            <w:tcW w:w="850"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r w:rsidRPr="007D571A">
              <w:rPr>
                <w:color w:val="auto"/>
                <w:sz w:val="20"/>
              </w:rPr>
              <w:t>0,00</w:t>
            </w:r>
          </w:p>
        </w:tc>
        <w:tc>
          <w:tcPr>
            <w:tcW w:w="851"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r w:rsidRPr="007D571A">
              <w:rPr>
                <w:color w:val="auto"/>
                <w:sz w:val="20"/>
              </w:rPr>
              <w:t>-</w:t>
            </w:r>
          </w:p>
        </w:tc>
        <w:tc>
          <w:tcPr>
            <w:tcW w:w="991"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r w:rsidRPr="007D571A">
              <w:rPr>
                <w:color w:val="auto"/>
                <w:sz w:val="20"/>
              </w:rPr>
              <w:t>0,00</w:t>
            </w:r>
          </w:p>
        </w:tc>
        <w:tc>
          <w:tcPr>
            <w:tcW w:w="708"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r w:rsidRPr="007D571A">
              <w:rPr>
                <w:color w:val="auto"/>
                <w:sz w:val="20"/>
              </w:rPr>
              <w:t>0,00</w:t>
            </w:r>
          </w:p>
        </w:tc>
        <w:tc>
          <w:tcPr>
            <w:tcW w:w="850"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r w:rsidRPr="007D571A">
              <w:rPr>
                <w:color w:val="auto"/>
                <w:sz w:val="20"/>
              </w:rPr>
              <w:t>-</w:t>
            </w:r>
          </w:p>
        </w:tc>
      </w:tr>
      <w:tr w:rsidR="00B41D89" w:rsidRPr="007D571A" w:rsidTr="009E631C">
        <w:trPr>
          <w:trHeight w:val="270"/>
        </w:trPr>
        <w:tc>
          <w:tcPr>
            <w:tcW w:w="3828" w:type="dxa"/>
            <w:tcBorders>
              <w:top w:val="single" w:sz="4" w:space="0" w:color="auto"/>
              <w:left w:val="single" w:sz="4" w:space="0" w:color="auto"/>
              <w:bottom w:val="single" w:sz="4" w:space="0" w:color="auto"/>
              <w:right w:val="single" w:sz="4" w:space="0" w:color="auto"/>
            </w:tcBorders>
          </w:tcPr>
          <w:p w:rsidR="00B41D89" w:rsidRPr="007D571A" w:rsidRDefault="00B41D89" w:rsidP="004F0835">
            <w:pPr>
              <w:ind w:left="-108" w:right="-108"/>
              <w:rPr>
                <w:color w:val="auto"/>
                <w:sz w:val="20"/>
              </w:rPr>
            </w:pPr>
            <w:r w:rsidRPr="007D571A">
              <w:rPr>
                <w:color w:val="auto"/>
                <w:sz w:val="20"/>
              </w:rPr>
              <w:t>из них:</w:t>
            </w: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1134"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1134"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993"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1276"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850"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851"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991"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708"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850"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r>
      <w:tr w:rsidR="00B41D89" w:rsidRPr="007D571A" w:rsidTr="009E631C">
        <w:trPr>
          <w:trHeight w:val="270"/>
        </w:trPr>
        <w:tc>
          <w:tcPr>
            <w:tcW w:w="3828" w:type="dxa"/>
            <w:tcBorders>
              <w:top w:val="single" w:sz="4" w:space="0" w:color="auto"/>
              <w:left w:val="single" w:sz="4" w:space="0" w:color="auto"/>
              <w:bottom w:val="single" w:sz="4" w:space="0" w:color="auto"/>
              <w:right w:val="single" w:sz="4" w:space="0" w:color="auto"/>
            </w:tcBorders>
          </w:tcPr>
          <w:p w:rsidR="00B41D89" w:rsidRPr="007D571A" w:rsidRDefault="00B41D89" w:rsidP="004F0835">
            <w:pPr>
              <w:ind w:left="-108" w:right="-108"/>
              <w:rPr>
                <w:i/>
                <w:color w:val="auto"/>
                <w:sz w:val="20"/>
              </w:rPr>
            </w:pPr>
            <w:r w:rsidRPr="007D571A">
              <w:rPr>
                <w:i/>
                <w:color w:val="auto"/>
                <w:sz w:val="20"/>
              </w:rPr>
              <w:t>средства местного бюджета</w:t>
            </w: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259,85</w:t>
            </w:r>
          </w:p>
        </w:tc>
        <w:tc>
          <w:tcPr>
            <w:tcW w:w="1134"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0,00</w:t>
            </w:r>
          </w:p>
        </w:tc>
        <w:tc>
          <w:tcPr>
            <w:tcW w:w="1134"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259,85</w:t>
            </w: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259,85</w:t>
            </w:r>
          </w:p>
        </w:tc>
        <w:tc>
          <w:tcPr>
            <w:tcW w:w="993"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100,0</w:t>
            </w:r>
          </w:p>
        </w:tc>
        <w:tc>
          <w:tcPr>
            <w:tcW w:w="1276"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0,0</w:t>
            </w: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0,0</w:t>
            </w:r>
          </w:p>
        </w:tc>
        <w:tc>
          <w:tcPr>
            <w:tcW w:w="850"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0,00</w:t>
            </w:r>
          </w:p>
        </w:tc>
        <w:tc>
          <w:tcPr>
            <w:tcW w:w="851"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w:t>
            </w:r>
          </w:p>
        </w:tc>
        <w:tc>
          <w:tcPr>
            <w:tcW w:w="991"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0,0</w:t>
            </w:r>
          </w:p>
        </w:tc>
        <w:tc>
          <w:tcPr>
            <w:tcW w:w="708"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0,0</w:t>
            </w:r>
          </w:p>
        </w:tc>
        <w:tc>
          <w:tcPr>
            <w:tcW w:w="850"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w:t>
            </w:r>
          </w:p>
        </w:tc>
      </w:tr>
      <w:tr w:rsidR="00B41D89" w:rsidRPr="007D571A" w:rsidTr="009E631C">
        <w:trPr>
          <w:trHeight w:val="270"/>
        </w:trPr>
        <w:tc>
          <w:tcPr>
            <w:tcW w:w="3828" w:type="dxa"/>
            <w:tcBorders>
              <w:top w:val="single" w:sz="4" w:space="0" w:color="auto"/>
              <w:left w:val="single" w:sz="4" w:space="0" w:color="auto"/>
              <w:bottom w:val="single" w:sz="4" w:space="0" w:color="auto"/>
              <w:right w:val="single" w:sz="4" w:space="0" w:color="auto"/>
            </w:tcBorders>
          </w:tcPr>
          <w:p w:rsidR="00B41D89" w:rsidRPr="007D571A" w:rsidRDefault="00B41D89" w:rsidP="004F0835">
            <w:pPr>
              <w:ind w:left="-108" w:right="-108"/>
              <w:rPr>
                <w:color w:val="auto"/>
                <w:sz w:val="20"/>
              </w:rPr>
            </w:pPr>
            <w:r w:rsidRPr="007D571A">
              <w:rPr>
                <w:color w:val="auto"/>
                <w:sz w:val="20"/>
              </w:rPr>
              <w:t>Реализация регионального проекта  «Формирование комфортной городской среды»</w:t>
            </w: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5711EB">
            <w:pPr>
              <w:ind w:left="-108" w:right="-108"/>
              <w:jc w:val="center"/>
              <w:rPr>
                <w:color w:val="auto"/>
                <w:sz w:val="20"/>
              </w:rPr>
            </w:pPr>
            <w:r w:rsidRPr="007D571A">
              <w:rPr>
                <w:color w:val="auto"/>
                <w:sz w:val="20"/>
              </w:rPr>
              <w:t>31 323,76</w:t>
            </w:r>
          </w:p>
        </w:tc>
        <w:tc>
          <w:tcPr>
            <w:tcW w:w="1134"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r w:rsidRPr="007D571A">
              <w:rPr>
                <w:color w:val="auto"/>
                <w:sz w:val="20"/>
              </w:rPr>
              <w:t>26 179,55</w:t>
            </w:r>
          </w:p>
        </w:tc>
        <w:tc>
          <w:tcPr>
            <w:tcW w:w="1134" w:type="dxa"/>
            <w:tcBorders>
              <w:top w:val="single" w:sz="4" w:space="0" w:color="auto"/>
              <w:left w:val="single" w:sz="4" w:space="0" w:color="auto"/>
              <w:bottom w:val="single" w:sz="4" w:space="0" w:color="auto"/>
              <w:right w:val="single" w:sz="4" w:space="0" w:color="auto"/>
            </w:tcBorders>
          </w:tcPr>
          <w:p w:rsidR="00B41D89" w:rsidRPr="007D571A" w:rsidRDefault="00B41D89" w:rsidP="005711EB">
            <w:pPr>
              <w:ind w:left="-108" w:right="-108"/>
              <w:jc w:val="center"/>
              <w:rPr>
                <w:color w:val="auto"/>
                <w:sz w:val="20"/>
              </w:rPr>
            </w:pPr>
            <w:r w:rsidRPr="007D571A">
              <w:rPr>
                <w:color w:val="auto"/>
                <w:sz w:val="20"/>
              </w:rPr>
              <w:t>51 179,55</w:t>
            </w: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5711EB">
            <w:pPr>
              <w:ind w:left="-108" w:right="-108"/>
              <w:jc w:val="center"/>
              <w:rPr>
                <w:color w:val="auto"/>
                <w:sz w:val="20"/>
              </w:rPr>
            </w:pPr>
            <w:r w:rsidRPr="007D571A">
              <w:rPr>
                <w:color w:val="auto"/>
                <w:sz w:val="20"/>
              </w:rPr>
              <w:t>25 000,00</w:t>
            </w:r>
          </w:p>
        </w:tc>
        <w:tc>
          <w:tcPr>
            <w:tcW w:w="993"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r w:rsidRPr="007D571A">
              <w:rPr>
                <w:color w:val="auto"/>
                <w:sz w:val="20"/>
              </w:rPr>
              <w:t>163,4</w:t>
            </w:r>
          </w:p>
        </w:tc>
        <w:tc>
          <w:tcPr>
            <w:tcW w:w="1276"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r w:rsidRPr="007D571A">
              <w:rPr>
                <w:color w:val="auto"/>
                <w:sz w:val="20"/>
              </w:rPr>
              <w:t>0,00</w:t>
            </w: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r w:rsidRPr="007D571A">
              <w:rPr>
                <w:color w:val="auto"/>
                <w:sz w:val="20"/>
              </w:rPr>
              <w:t>0,00</w:t>
            </w:r>
          </w:p>
        </w:tc>
        <w:tc>
          <w:tcPr>
            <w:tcW w:w="850"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r w:rsidRPr="007D571A">
              <w:rPr>
                <w:color w:val="auto"/>
                <w:sz w:val="20"/>
              </w:rPr>
              <w:t>0,00</w:t>
            </w:r>
          </w:p>
        </w:tc>
        <w:tc>
          <w:tcPr>
            <w:tcW w:w="851"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r w:rsidRPr="007D571A">
              <w:rPr>
                <w:color w:val="auto"/>
                <w:sz w:val="20"/>
              </w:rPr>
              <w:t>-</w:t>
            </w:r>
          </w:p>
        </w:tc>
        <w:tc>
          <w:tcPr>
            <w:tcW w:w="991"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r w:rsidRPr="007D571A">
              <w:rPr>
                <w:color w:val="auto"/>
                <w:sz w:val="20"/>
              </w:rPr>
              <w:t>0,00</w:t>
            </w:r>
          </w:p>
        </w:tc>
        <w:tc>
          <w:tcPr>
            <w:tcW w:w="708"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r w:rsidRPr="007D571A">
              <w:rPr>
                <w:color w:val="auto"/>
                <w:sz w:val="20"/>
              </w:rPr>
              <w:t>0,00</w:t>
            </w:r>
          </w:p>
        </w:tc>
        <w:tc>
          <w:tcPr>
            <w:tcW w:w="850"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r w:rsidRPr="007D571A">
              <w:rPr>
                <w:color w:val="auto"/>
                <w:sz w:val="20"/>
              </w:rPr>
              <w:t>-</w:t>
            </w:r>
          </w:p>
        </w:tc>
      </w:tr>
      <w:tr w:rsidR="00B41D89" w:rsidRPr="007D571A" w:rsidTr="009E631C">
        <w:trPr>
          <w:trHeight w:val="270"/>
        </w:trPr>
        <w:tc>
          <w:tcPr>
            <w:tcW w:w="3828" w:type="dxa"/>
            <w:tcBorders>
              <w:top w:val="single" w:sz="4" w:space="0" w:color="auto"/>
              <w:left w:val="single" w:sz="4" w:space="0" w:color="auto"/>
              <w:bottom w:val="single" w:sz="4" w:space="0" w:color="auto"/>
              <w:right w:val="single" w:sz="4" w:space="0" w:color="auto"/>
            </w:tcBorders>
          </w:tcPr>
          <w:p w:rsidR="00B41D89" w:rsidRPr="007D571A" w:rsidRDefault="00B41D89" w:rsidP="004F0835">
            <w:pPr>
              <w:ind w:left="-108" w:right="-108"/>
              <w:rPr>
                <w:color w:val="auto"/>
                <w:sz w:val="20"/>
              </w:rPr>
            </w:pPr>
            <w:r w:rsidRPr="007D571A">
              <w:rPr>
                <w:color w:val="auto"/>
                <w:sz w:val="20"/>
              </w:rPr>
              <w:t>из них:</w:t>
            </w: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5711EB">
            <w:pPr>
              <w:ind w:left="-108" w:right="-108"/>
              <w:jc w:val="center"/>
              <w:rPr>
                <w:color w:val="auto"/>
                <w:sz w:val="20"/>
              </w:rPr>
            </w:pPr>
          </w:p>
        </w:tc>
        <w:tc>
          <w:tcPr>
            <w:tcW w:w="1134"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1134"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5711EB">
            <w:pPr>
              <w:ind w:left="-108" w:right="-108"/>
              <w:jc w:val="center"/>
              <w:rPr>
                <w:color w:val="auto"/>
                <w:sz w:val="20"/>
              </w:rPr>
            </w:pPr>
          </w:p>
        </w:tc>
        <w:tc>
          <w:tcPr>
            <w:tcW w:w="993"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1276"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850"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851"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991"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708"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850"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r>
      <w:tr w:rsidR="00B41D89" w:rsidRPr="007D571A" w:rsidTr="009E631C">
        <w:trPr>
          <w:trHeight w:val="270"/>
        </w:trPr>
        <w:tc>
          <w:tcPr>
            <w:tcW w:w="3828" w:type="dxa"/>
            <w:tcBorders>
              <w:top w:val="single" w:sz="4" w:space="0" w:color="auto"/>
              <w:left w:val="single" w:sz="4" w:space="0" w:color="auto"/>
              <w:bottom w:val="single" w:sz="4" w:space="0" w:color="auto"/>
              <w:right w:val="single" w:sz="4" w:space="0" w:color="auto"/>
            </w:tcBorders>
          </w:tcPr>
          <w:p w:rsidR="00B41D89" w:rsidRPr="007D571A" w:rsidRDefault="00B41D89" w:rsidP="004F0835">
            <w:pPr>
              <w:ind w:left="-108" w:right="-108"/>
              <w:rPr>
                <w:i/>
                <w:color w:val="auto"/>
                <w:sz w:val="20"/>
              </w:rPr>
            </w:pPr>
            <w:r w:rsidRPr="007D571A">
              <w:rPr>
                <w:i/>
                <w:color w:val="auto"/>
                <w:sz w:val="20"/>
              </w:rPr>
              <w:t>средства местного бюджета</w:t>
            </w: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5711EB">
            <w:pPr>
              <w:ind w:left="-108" w:right="-108"/>
              <w:jc w:val="center"/>
              <w:rPr>
                <w:i/>
                <w:color w:val="auto"/>
                <w:sz w:val="20"/>
              </w:rPr>
            </w:pPr>
            <w:r w:rsidRPr="007D571A">
              <w:rPr>
                <w:i/>
                <w:color w:val="auto"/>
                <w:sz w:val="20"/>
              </w:rPr>
              <w:t>31,32</w:t>
            </w:r>
          </w:p>
        </w:tc>
        <w:tc>
          <w:tcPr>
            <w:tcW w:w="1134"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lang w:val="en-US"/>
              </w:rPr>
            </w:pPr>
            <w:r w:rsidRPr="007D571A">
              <w:rPr>
                <w:i/>
                <w:color w:val="auto"/>
                <w:sz w:val="20"/>
              </w:rPr>
              <w:t>1</w:t>
            </w:r>
            <w:r w:rsidRPr="007D571A">
              <w:rPr>
                <w:i/>
                <w:color w:val="auto"/>
                <w:sz w:val="20"/>
                <w:lang w:val="en-US"/>
              </w:rPr>
              <w:t> </w:t>
            </w:r>
            <w:r w:rsidRPr="007D571A">
              <w:rPr>
                <w:i/>
                <w:color w:val="auto"/>
                <w:sz w:val="20"/>
              </w:rPr>
              <w:t>204,55</w:t>
            </w:r>
          </w:p>
        </w:tc>
        <w:tc>
          <w:tcPr>
            <w:tcW w:w="1134" w:type="dxa"/>
            <w:tcBorders>
              <w:top w:val="single" w:sz="4" w:space="0" w:color="auto"/>
              <w:left w:val="single" w:sz="4" w:space="0" w:color="auto"/>
              <w:bottom w:val="single" w:sz="4" w:space="0" w:color="auto"/>
              <w:right w:val="single" w:sz="4" w:space="0" w:color="auto"/>
            </w:tcBorders>
          </w:tcPr>
          <w:p w:rsidR="00B41D89" w:rsidRPr="007D571A" w:rsidRDefault="00B41D89" w:rsidP="005711EB">
            <w:pPr>
              <w:ind w:left="-108" w:right="-108"/>
              <w:jc w:val="center"/>
              <w:rPr>
                <w:i/>
                <w:color w:val="auto"/>
                <w:sz w:val="20"/>
                <w:lang w:val="en-US"/>
              </w:rPr>
            </w:pPr>
            <w:r w:rsidRPr="007D571A">
              <w:rPr>
                <w:i/>
                <w:color w:val="auto"/>
                <w:sz w:val="20"/>
              </w:rPr>
              <w:t>1</w:t>
            </w:r>
            <w:r w:rsidRPr="007D571A">
              <w:rPr>
                <w:i/>
                <w:color w:val="auto"/>
                <w:sz w:val="20"/>
                <w:lang w:val="en-US"/>
              </w:rPr>
              <w:t> </w:t>
            </w:r>
            <w:r w:rsidRPr="007D571A">
              <w:rPr>
                <w:i/>
                <w:color w:val="auto"/>
                <w:sz w:val="20"/>
              </w:rPr>
              <w:t>229,55</w:t>
            </w: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5711EB">
            <w:pPr>
              <w:ind w:left="-108" w:right="-108"/>
              <w:jc w:val="center"/>
              <w:rPr>
                <w:i/>
                <w:color w:val="auto"/>
                <w:sz w:val="20"/>
              </w:rPr>
            </w:pPr>
            <w:r w:rsidRPr="007D571A">
              <w:rPr>
                <w:i/>
                <w:color w:val="auto"/>
                <w:sz w:val="20"/>
              </w:rPr>
              <w:t>25,00</w:t>
            </w:r>
          </w:p>
        </w:tc>
        <w:tc>
          <w:tcPr>
            <w:tcW w:w="993"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3 925,8</w:t>
            </w:r>
          </w:p>
        </w:tc>
        <w:tc>
          <w:tcPr>
            <w:tcW w:w="1276"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lang w:val="en-US"/>
              </w:rPr>
            </w:pPr>
            <w:r w:rsidRPr="007D571A">
              <w:rPr>
                <w:i/>
                <w:color w:val="auto"/>
                <w:sz w:val="20"/>
              </w:rPr>
              <w:t>0,00</w:t>
            </w: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lang w:val="en-US"/>
              </w:rPr>
            </w:pPr>
            <w:r w:rsidRPr="007D571A">
              <w:rPr>
                <w:i/>
                <w:color w:val="auto"/>
                <w:sz w:val="20"/>
              </w:rPr>
              <w:t>0,00</w:t>
            </w:r>
          </w:p>
        </w:tc>
        <w:tc>
          <w:tcPr>
            <w:tcW w:w="850"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0,00</w:t>
            </w:r>
          </w:p>
        </w:tc>
        <w:tc>
          <w:tcPr>
            <w:tcW w:w="851"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w:t>
            </w:r>
          </w:p>
        </w:tc>
        <w:tc>
          <w:tcPr>
            <w:tcW w:w="991"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lang w:val="en-US"/>
              </w:rPr>
            </w:pPr>
            <w:r w:rsidRPr="007D571A">
              <w:rPr>
                <w:i/>
                <w:color w:val="auto"/>
                <w:sz w:val="20"/>
              </w:rPr>
              <w:t>0,00</w:t>
            </w:r>
          </w:p>
        </w:tc>
        <w:tc>
          <w:tcPr>
            <w:tcW w:w="708"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lang w:val="en-US"/>
              </w:rPr>
            </w:pPr>
            <w:r w:rsidRPr="007D571A">
              <w:rPr>
                <w:i/>
                <w:color w:val="auto"/>
                <w:sz w:val="20"/>
              </w:rPr>
              <w:t>0,00</w:t>
            </w:r>
          </w:p>
        </w:tc>
        <w:tc>
          <w:tcPr>
            <w:tcW w:w="850"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w:t>
            </w:r>
          </w:p>
        </w:tc>
      </w:tr>
      <w:tr w:rsidR="00B41D89" w:rsidRPr="007D571A" w:rsidTr="009E631C">
        <w:trPr>
          <w:trHeight w:val="270"/>
        </w:trPr>
        <w:tc>
          <w:tcPr>
            <w:tcW w:w="3828" w:type="dxa"/>
            <w:tcBorders>
              <w:top w:val="single" w:sz="4" w:space="0" w:color="auto"/>
              <w:left w:val="single" w:sz="4" w:space="0" w:color="auto"/>
              <w:bottom w:val="single" w:sz="4" w:space="0" w:color="auto"/>
              <w:right w:val="single" w:sz="4" w:space="0" w:color="auto"/>
            </w:tcBorders>
          </w:tcPr>
          <w:p w:rsidR="00B41D89" w:rsidRPr="007D571A" w:rsidRDefault="00B41D89" w:rsidP="004F0835">
            <w:pPr>
              <w:ind w:left="-108" w:right="-108"/>
              <w:rPr>
                <w:i/>
                <w:color w:val="auto"/>
                <w:sz w:val="20"/>
              </w:rPr>
            </w:pPr>
            <w:r w:rsidRPr="007D571A">
              <w:rPr>
                <w:i/>
                <w:color w:val="auto"/>
                <w:sz w:val="20"/>
              </w:rPr>
              <w:t>средства бюджета Ставропольского края</w:t>
            </w: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5711EB">
            <w:pPr>
              <w:ind w:left="-108" w:right="-108"/>
              <w:jc w:val="center"/>
              <w:rPr>
                <w:i/>
                <w:color w:val="auto"/>
                <w:sz w:val="20"/>
              </w:rPr>
            </w:pPr>
            <w:r w:rsidRPr="007D571A">
              <w:rPr>
                <w:i/>
                <w:color w:val="auto"/>
                <w:sz w:val="20"/>
              </w:rPr>
              <w:t>31 292,44</w:t>
            </w:r>
          </w:p>
        </w:tc>
        <w:tc>
          <w:tcPr>
            <w:tcW w:w="1134"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24 975,00</w:t>
            </w:r>
          </w:p>
        </w:tc>
        <w:tc>
          <w:tcPr>
            <w:tcW w:w="1134" w:type="dxa"/>
            <w:tcBorders>
              <w:top w:val="single" w:sz="4" w:space="0" w:color="auto"/>
              <w:left w:val="single" w:sz="4" w:space="0" w:color="auto"/>
              <w:bottom w:val="single" w:sz="4" w:space="0" w:color="auto"/>
              <w:right w:val="single" w:sz="4" w:space="0" w:color="auto"/>
            </w:tcBorders>
          </w:tcPr>
          <w:p w:rsidR="00B41D89" w:rsidRPr="007D571A" w:rsidRDefault="00B41D89" w:rsidP="005711EB">
            <w:pPr>
              <w:ind w:left="-108" w:right="-108"/>
              <w:jc w:val="center"/>
              <w:rPr>
                <w:i/>
                <w:color w:val="auto"/>
                <w:sz w:val="20"/>
              </w:rPr>
            </w:pPr>
            <w:r w:rsidRPr="007D571A">
              <w:rPr>
                <w:i/>
                <w:color w:val="auto"/>
                <w:sz w:val="20"/>
              </w:rPr>
              <w:t>49 950,00</w:t>
            </w: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5711EB">
            <w:pPr>
              <w:ind w:left="-108" w:right="-108"/>
              <w:jc w:val="center"/>
              <w:rPr>
                <w:i/>
                <w:color w:val="auto"/>
                <w:sz w:val="20"/>
              </w:rPr>
            </w:pPr>
            <w:r w:rsidRPr="007D571A">
              <w:rPr>
                <w:i/>
                <w:color w:val="auto"/>
                <w:sz w:val="20"/>
              </w:rPr>
              <w:t>24 975,00</w:t>
            </w:r>
          </w:p>
        </w:tc>
        <w:tc>
          <w:tcPr>
            <w:tcW w:w="993"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159,6</w:t>
            </w:r>
          </w:p>
        </w:tc>
        <w:tc>
          <w:tcPr>
            <w:tcW w:w="1276"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0,00</w:t>
            </w: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0,00</w:t>
            </w:r>
          </w:p>
        </w:tc>
        <w:tc>
          <w:tcPr>
            <w:tcW w:w="850"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0,00</w:t>
            </w:r>
          </w:p>
        </w:tc>
        <w:tc>
          <w:tcPr>
            <w:tcW w:w="851"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w:t>
            </w:r>
          </w:p>
        </w:tc>
        <w:tc>
          <w:tcPr>
            <w:tcW w:w="991"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0,00</w:t>
            </w:r>
          </w:p>
        </w:tc>
        <w:tc>
          <w:tcPr>
            <w:tcW w:w="708"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0,00</w:t>
            </w:r>
          </w:p>
        </w:tc>
        <w:tc>
          <w:tcPr>
            <w:tcW w:w="850"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w:t>
            </w:r>
          </w:p>
        </w:tc>
      </w:tr>
      <w:tr w:rsidR="00B41D89" w:rsidRPr="007D571A" w:rsidTr="009E631C">
        <w:trPr>
          <w:trHeight w:val="270"/>
        </w:trPr>
        <w:tc>
          <w:tcPr>
            <w:tcW w:w="3828" w:type="dxa"/>
            <w:tcBorders>
              <w:top w:val="single" w:sz="4" w:space="0" w:color="auto"/>
              <w:left w:val="single" w:sz="4" w:space="0" w:color="auto"/>
              <w:bottom w:val="single" w:sz="4" w:space="0" w:color="auto"/>
              <w:right w:val="single" w:sz="4" w:space="0" w:color="auto"/>
            </w:tcBorders>
          </w:tcPr>
          <w:p w:rsidR="00B41D89" w:rsidRPr="007D571A" w:rsidRDefault="00B41D89" w:rsidP="004F0835">
            <w:pPr>
              <w:ind w:left="-108" w:right="-108"/>
              <w:rPr>
                <w:b/>
                <w:color w:val="auto"/>
                <w:sz w:val="20"/>
              </w:rPr>
            </w:pPr>
            <w:r w:rsidRPr="007D571A">
              <w:rPr>
                <w:b/>
                <w:color w:val="auto"/>
                <w:sz w:val="20"/>
              </w:rPr>
              <w:t>Всего</w:t>
            </w: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5711EB">
            <w:pPr>
              <w:ind w:left="-108" w:right="-108"/>
              <w:jc w:val="center"/>
              <w:rPr>
                <w:b/>
                <w:color w:val="auto"/>
                <w:sz w:val="20"/>
              </w:rPr>
            </w:pPr>
            <w:r w:rsidRPr="007D571A">
              <w:rPr>
                <w:b/>
                <w:color w:val="auto"/>
                <w:sz w:val="20"/>
              </w:rPr>
              <w:t>32 033,61</w:t>
            </w:r>
          </w:p>
        </w:tc>
        <w:tc>
          <w:tcPr>
            <w:tcW w:w="1134"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b/>
                <w:color w:val="auto"/>
                <w:sz w:val="20"/>
              </w:rPr>
            </w:pPr>
            <w:r w:rsidRPr="007D571A">
              <w:rPr>
                <w:b/>
                <w:color w:val="auto"/>
                <w:sz w:val="20"/>
              </w:rPr>
              <w:t>26 739,79</w:t>
            </w:r>
          </w:p>
        </w:tc>
        <w:tc>
          <w:tcPr>
            <w:tcW w:w="1134" w:type="dxa"/>
            <w:tcBorders>
              <w:top w:val="single" w:sz="4" w:space="0" w:color="auto"/>
              <w:left w:val="single" w:sz="4" w:space="0" w:color="auto"/>
              <w:bottom w:val="single" w:sz="4" w:space="0" w:color="auto"/>
              <w:right w:val="single" w:sz="4" w:space="0" w:color="auto"/>
            </w:tcBorders>
          </w:tcPr>
          <w:p w:rsidR="00B41D89" w:rsidRPr="007D571A" w:rsidRDefault="00B41D89" w:rsidP="005711EB">
            <w:pPr>
              <w:ind w:left="-108" w:right="-108"/>
              <w:jc w:val="center"/>
              <w:rPr>
                <w:b/>
                <w:color w:val="auto"/>
                <w:sz w:val="20"/>
              </w:rPr>
            </w:pPr>
            <w:r w:rsidRPr="007D571A">
              <w:rPr>
                <w:b/>
                <w:color w:val="auto"/>
                <w:sz w:val="20"/>
              </w:rPr>
              <w:t>52 534,64</w:t>
            </w: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5711EB">
            <w:pPr>
              <w:ind w:left="-108" w:right="-108"/>
              <w:jc w:val="center"/>
              <w:rPr>
                <w:b/>
                <w:color w:val="auto"/>
                <w:sz w:val="20"/>
              </w:rPr>
            </w:pPr>
            <w:r w:rsidRPr="007D571A">
              <w:rPr>
                <w:b/>
                <w:color w:val="auto"/>
                <w:sz w:val="20"/>
              </w:rPr>
              <w:t>25 794,85</w:t>
            </w:r>
          </w:p>
        </w:tc>
        <w:tc>
          <w:tcPr>
            <w:tcW w:w="993"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b/>
                <w:color w:val="auto"/>
                <w:sz w:val="20"/>
              </w:rPr>
            </w:pPr>
            <w:r w:rsidRPr="007D571A">
              <w:rPr>
                <w:b/>
                <w:color w:val="auto"/>
                <w:sz w:val="20"/>
              </w:rPr>
              <w:t>164,0</w:t>
            </w:r>
          </w:p>
        </w:tc>
        <w:tc>
          <w:tcPr>
            <w:tcW w:w="1276"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b/>
                <w:color w:val="auto"/>
                <w:sz w:val="20"/>
              </w:rPr>
            </w:pPr>
            <w:r w:rsidRPr="007D571A">
              <w:rPr>
                <w:b/>
                <w:color w:val="auto"/>
                <w:sz w:val="20"/>
              </w:rPr>
              <w:t>0,00</w:t>
            </w: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b/>
                <w:color w:val="auto"/>
                <w:sz w:val="20"/>
              </w:rPr>
            </w:pPr>
            <w:r w:rsidRPr="007D571A">
              <w:rPr>
                <w:b/>
                <w:color w:val="auto"/>
                <w:sz w:val="20"/>
              </w:rPr>
              <w:t>0,00</w:t>
            </w:r>
          </w:p>
        </w:tc>
        <w:tc>
          <w:tcPr>
            <w:tcW w:w="850"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b/>
                <w:color w:val="auto"/>
                <w:sz w:val="20"/>
              </w:rPr>
            </w:pPr>
            <w:r w:rsidRPr="007D571A">
              <w:rPr>
                <w:b/>
                <w:color w:val="auto"/>
                <w:sz w:val="20"/>
              </w:rPr>
              <w:t>0,00</w:t>
            </w:r>
          </w:p>
        </w:tc>
        <w:tc>
          <w:tcPr>
            <w:tcW w:w="851"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b/>
                <w:color w:val="auto"/>
                <w:sz w:val="20"/>
              </w:rPr>
            </w:pPr>
            <w:r w:rsidRPr="007D571A">
              <w:rPr>
                <w:b/>
                <w:color w:val="auto"/>
                <w:sz w:val="20"/>
              </w:rPr>
              <w:t>-</w:t>
            </w:r>
          </w:p>
        </w:tc>
        <w:tc>
          <w:tcPr>
            <w:tcW w:w="991"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b/>
                <w:color w:val="auto"/>
                <w:sz w:val="20"/>
              </w:rPr>
            </w:pPr>
            <w:r w:rsidRPr="007D571A">
              <w:rPr>
                <w:b/>
                <w:color w:val="auto"/>
                <w:sz w:val="20"/>
              </w:rPr>
              <w:t>0,00</w:t>
            </w:r>
          </w:p>
        </w:tc>
        <w:tc>
          <w:tcPr>
            <w:tcW w:w="708"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b/>
                <w:color w:val="auto"/>
                <w:sz w:val="20"/>
              </w:rPr>
            </w:pPr>
            <w:r w:rsidRPr="007D571A">
              <w:rPr>
                <w:b/>
                <w:color w:val="auto"/>
                <w:sz w:val="20"/>
              </w:rPr>
              <w:t>0,00</w:t>
            </w:r>
          </w:p>
        </w:tc>
        <w:tc>
          <w:tcPr>
            <w:tcW w:w="850"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b/>
                <w:color w:val="auto"/>
                <w:sz w:val="20"/>
              </w:rPr>
            </w:pPr>
            <w:r w:rsidRPr="007D571A">
              <w:rPr>
                <w:b/>
                <w:color w:val="auto"/>
                <w:sz w:val="20"/>
              </w:rPr>
              <w:t>-</w:t>
            </w:r>
          </w:p>
        </w:tc>
      </w:tr>
      <w:tr w:rsidR="00B41D89" w:rsidRPr="007D571A" w:rsidTr="009E631C">
        <w:trPr>
          <w:trHeight w:val="270"/>
        </w:trPr>
        <w:tc>
          <w:tcPr>
            <w:tcW w:w="3828" w:type="dxa"/>
            <w:tcBorders>
              <w:top w:val="single" w:sz="4" w:space="0" w:color="auto"/>
              <w:left w:val="single" w:sz="4" w:space="0" w:color="auto"/>
              <w:bottom w:val="single" w:sz="4" w:space="0" w:color="auto"/>
              <w:right w:val="single" w:sz="4" w:space="0" w:color="auto"/>
            </w:tcBorders>
          </w:tcPr>
          <w:p w:rsidR="00B41D89" w:rsidRPr="007D571A" w:rsidRDefault="00B41D89" w:rsidP="004F0835">
            <w:pPr>
              <w:ind w:left="-108" w:right="-108"/>
              <w:rPr>
                <w:color w:val="auto"/>
                <w:sz w:val="20"/>
              </w:rPr>
            </w:pPr>
            <w:r w:rsidRPr="007D571A">
              <w:rPr>
                <w:color w:val="auto"/>
                <w:sz w:val="20"/>
              </w:rPr>
              <w:t>из них:</w:t>
            </w: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5711EB">
            <w:pPr>
              <w:ind w:left="-108" w:right="-108"/>
              <w:jc w:val="center"/>
              <w:rPr>
                <w:color w:val="auto"/>
                <w:sz w:val="20"/>
              </w:rPr>
            </w:pPr>
          </w:p>
        </w:tc>
        <w:tc>
          <w:tcPr>
            <w:tcW w:w="1134"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1134" w:type="dxa"/>
            <w:tcBorders>
              <w:top w:val="single" w:sz="4" w:space="0" w:color="auto"/>
              <w:left w:val="single" w:sz="4" w:space="0" w:color="auto"/>
              <w:bottom w:val="single" w:sz="4" w:space="0" w:color="auto"/>
              <w:right w:val="single" w:sz="4" w:space="0" w:color="auto"/>
            </w:tcBorders>
          </w:tcPr>
          <w:p w:rsidR="00B41D89" w:rsidRPr="007D571A" w:rsidRDefault="00B41D89" w:rsidP="005711EB">
            <w:pPr>
              <w:ind w:left="-108" w:right="-108"/>
              <w:jc w:val="center"/>
              <w:rPr>
                <w:color w:val="auto"/>
                <w:sz w:val="20"/>
              </w:rPr>
            </w:pP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5711EB">
            <w:pPr>
              <w:ind w:left="-108" w:right="-108"/>
              <w:jc w:val="center"/>
              <w:rPr>
                <w:color w:val="auto"/>
                <w:sz w:val="20"/>
              </w:rPr>
            </w:pPr>
          </w:p>
        </w:tc>
        <w:tc>
          <w:tcPr>
            <w:tcW w:w="993"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1276"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850"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851"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991"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708"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c>
          <w:tcPr>
            <w:tcW w:w="850"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color w:val="auto"/>
                <w:sz w:val="20"/>
              </w:rPr>
            </w:pPr>
          </w:p>
        </w:tc>
      </w:tr>
      <w:tr w:rsidR="00B41D89" w:rsidRPr="007D571A" w:rsidTr="009E631C">
        <w:trPr>
          <w:trHeight w:val="270"/>
        </w:trPr>
        <w:tc>
          <w:tcPr>
            <w:tcW w:w="3828" w:type="dxa"/>
            <w:tcBorders>
              <w:top w:val="single" w:sz="4" w:space="0" w:color="auto"/>
              <w:left w:val="single" w:sz="4" w:space="0" w:color="auto"/>
              <w:bottom w:val="single" w:sz="4" w:space="0" w:color="auto"/>
              <w:right w:val="single" w:sz="4" w:space="0" w:color="auto"/>
            </w:tcBorders>
          </w:tcPr>
          <w:p w:rsidR="00B41D89" w:rsidRPr="007D571A" w:rsidRDefault="00B41D89" w:rsidP="004F0835">
            <w:pPr>
              <w:ind w:left="-108" w:right="-108"/>
              <w:rPr>
                <w:i/>
                <w:color w:val="auto"/>
                <w:sz w:val="20"/>
              </w:rPr>
            </w:pPr>
            <w:r w:rsidRPr="007D571A">
              <w:rPr>
                <w:i/>
                <w:color w:val="auto"/>
                <w:sz w:val="20"/>
              </w:rPr>
              <w:t>средства местного бюджета</w:t>
            </w: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5711EB">
            <w:pPr>
              <w:ind w:left="-108" w:right="-108"/>
              <w:jc w:val="center"/>
              <w:rPr>
                <w:i/>
                <w:color w:val="auto"/>
                <w:sz w:val="20"/>
              </w:rPr>
            </w:pPr>
            <w:r w:rsidRPr="007D571A">
              <w:rPr>
                <w:i/>
                <w:color w:val="auto"/>
                <w:sz w:val="20"/>
              </w:rPr>
              <w:t>741,17</w:t>
            </w:r>
          </w:p>
        </w:tc>
        <w:tc>
          <w:tcPr>
            <w:tcW w:w="1134"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1 764,79</w:t>
            </w:r>
          </w:p>
        </w:tc>
        <w:tc>
          <w:tcPr>
            <w:tcW w:w="1134" w:type="dxa"/>
            <w:tcBorders>
              <w:top w:val="single" w:sz="4" w:space="0" w:color="auto"/>
              <w:left w:val="single" w:sz="4" w:space="0" w:color="auto"/>
              <w:bottom w:val="single" w:sz="4" w:space="0" w:color="auto"/>
              <w:right w:val="single" w:sz="4" w:space="0" w:color="auto"/>
            </w:tcBorders>
          </w:tcPr>
          <w:p w:rsidR="00B41D89" w:rsidRPr="007D571A" w:rsidRDefault="00B41D89" w:rsidP="005711EB">
            <w:pPr>
              <w:ind w:left="-108" w:right="-108"/>
              <w:jc w:val="center"/>
              <w:rPr>
                <w:i/>
                <w:color w:val="auto"/>
                <w:sz w:val="20"/>
              </w:rPr>
            </w:pPr>
            <w:r w:rsidRPr="007D571A">
              <w:rPr>
                <w:i/>
                <w:color w:val="auto"/>
                <w:sz w:val="20"/>
              </w:rPr>
              <w:t>2 584,64</w:t>
            </w: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5711EB">
            <w:pPr>
              <w:ind w:left="-108" w:right="-108"/>
              <w:jc w:val="center"/>
              <w:rPr>
                <w:i/>
                <w:color w:val="auto"/>
                <w:sz w:val="20"/>
              </w:rPr>
            </w:pPr>
            <w:r w:rsidRPr="007D571A">
              <w:rPr>
                <w:i/>
                <w:color w:val="auto"/>
                <w:sz w:val="20"/>
              </w:rPr>
              <w:t>819,85</w:t>
            </w:r>
          </w:p>
        </w:tc>
        <w:tc>
          <w:tcPr>
            <w:tcW w:w="993"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348,7</w:t>
            </w:r>
          </w:p>
        </w:tc>
        <w:tc>
          <w:tcPr>
            <w:tcW w:w="1276"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0,00</w:t>
            </w: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0,00</w:t>
            </w:r>
          </w:p>
        </w:tc>
        <w:tc>
          <w:tcPr>
            <w:tcW w:w="850"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0,00</w:t>
            </w:r>
          </w:p>
        </w:tc>
        <w:tc>
          <w:tcPr>
            <w:tcW w:w="851"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w:t>
            </w:r>
          </w:p>
        </w:tc>
        <w:tc>
          <w:tcPr>
            <w:tcW w:w="991"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0,00</w:t>
            </w:r>
          </w:p>
        </w:tc>
        <w:tc>
          <w:tcPr>
            <w:tcW w:w="708"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0,00</w:t>
            </w:r>
          </w:p>
        </w:tc>
        <w:tc>
          <w:tcPr>
            <w:tcW w:w="850"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w:t>
            </w:r>
          </w:p>
        </w:tc>
      </w:tr>
      <w:tr w:rsidR="00B41D89" w:rsidRPr="007D571A" w:rsidTr="009E631C">
        <w:trPr>
          <w:trHeight w:val="270"/>
        </w:trPr>
        <w:tc>
          <w:tcPr>
            <w:tcW w:w="3828" w:type="dxa"/>
            <w:tcBorders>
              <w:top w:val="single" w:sz="4" w:space="0" w:color="auto"/>
              <w:left w:val="single" w:sz="4" w:space="0" w:color="auto"/>
              <w:bottom w:val="single" w:sz="4" w:space="0" w:color="auto"/>
              <w:right w:val="single" w:sz="4" w:space="0" w:color="auto"/>
            </w:tcBorders>
          </w:tcPr>
          <w:p w:rsidR="00B41D89" w:rsidRPr="007D571A" w:rsidRDefault="00B41D89" w:rsidP="004F0835">
            <w:pPr>
              <w:ind w:left="-108" w:right="-108"/>
              <w:rPr>
                <w:i/>
                <w:color w:val="auto"/>
                <w:sz w:val="20"/>
              </w:rPr>
            </w:pPr>
            <w:r w:rsidRPr="007D571A">
              <w:rPr>
                <w:i/>
                <w:color w:val="auto"/>
                <w:sz w:val="20"/>
              </w:rPr>
              <w:t>средства бюджета Ставропольского края</w:t>
            </w: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5711EB">
            <w:pPr>
              <w:ind w:left="-108" w:right="-108"/>
              <w:jc w:val="center"/>
              <w:rPr>
                <w:i/>
                <w:color w:val="auto"/>
                <w:sz w:val="20"/>
              </w:rPr>
            </w:pPr>
            <w:r w:rsidRPr="007D571A">
              <w:rPr>
                <w:i/>
                <w:color w:val="auto"/>
                <w:sz w:val="20"/>
              </w:rPr>
              <w:t>31 292,44</w:t>
            </w:r>
          </w:p>
        </w:tc>
        <w:tc>
          <w:tcPr>
            <w:tcW w:w="1134"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24 975,00</w:t>
            </w:r>
          </w:p>
        </w:tc>
        <w:tc>
          <w:tcPr>
            <w:tcW w:w="1134" w:type="dxa"/>
            <w:tcBorders>
              <w:top w:val="single" w:sz="4" w:space="0" w:color="auto"/>
              <w:left w:val="single" w:sz="4" w:space="0" w:color="auto"/>
              <w:bottom w:val="single" w:sz="4" w:space="0" w:color="auto"/>
              <w:right w:val="single" w:sz="4" w:space="0" w:color="auto"/>
            </w:tcBorders>
          </w:tcPr>
          <w:p w:rsidR="00B41D89" w:rsidRPr="007D571A" w:rsidRDefault="00B41D89" w:rsidP="005711EB">
            <w:pPr>
              <w:ind w:left="-108" w:right="-108"/>
              <w:jc w:val="center"/>
              <w:rPr>
                <w:i/>
                <w:color w:val="auto"/>
                <w:sz w:val="20"/>
              </w:rPr>
            </w:pPr>
            <w:r w:rsidRPr="007D571A">
              <w:rPr>
                <w:i/>
                <w:color w:val="auto"/>
                <w:sz w:val="20"/>
              </w:rPr>
              <w:t>49 950,00</w:t>
            </w: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5711EB">
            <w:pPr>
              <w:ind w:left="-108" w:right="-108"/>
              <w:jc w:val="center"/>
              <w:rPr>
                <w:i/>
                <w:color w:val="auto"/>
                <w:sz w:val="20"/>
              </w:rPr>
            </w:pPr>
            <w:r w:rsidRPr="007D571A">
              <w:rPr>
                <w:i/>
                <w:color w:val="auto"/>
                <w:sz w:val="20"/>
              </w:rPr>
              <w:t>24 975,00</w:t>
            </w:r>
          </w:p>
        </w:tc>
        <w:tc>
          <w:tcPr>
            <w:tcW w:w="993"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159,6</w:t>
            </w:r>
          </w:p>
        </w:tc>
        <w:tc>
          <w:tcPr>
            <w:tcW w:w="1276"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0,00</w:t>
            </w:r>
          </w:p>
        </w:tc>
        <w:tc>
          <w:tcPr>
            <w:tcW w:w="992"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0,00</w:t>
            </w:r>
          </w:p>
        </w:tc>
        <w:tc>
          <w:tcPr>
            <w:tcW w:w="850"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0,00</w:t>
            </w:r>
          </w:p>
        </w:tc>
        <w:tc>
          <w:tcPr>
            <w:tcW w:w="851"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w:t>
            </w:r>
          </w:p>
        </w:tc>
        <w:tc>
          <w:tcPr>
            <w:tcW w:w="991"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0,00</w:t>
            </w:r>
          </w:p>
        </w:tc>
        <w:tc>
          <w:tcPr>
            <w:tcW w:w="708"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0,00</w:t>
            </w:r>
          </w:p>
        </w:tc>
        <w:tc>
          <w:tcPr>
            <w:tcW w:w="850" w:type="dxa"/>
            <w:tcBorders>
              <w:top w:val="single" w:sz="4" w:space="0" w:color="auto"/>
              <w:left w:val="single" w:sz="4" w:space="0" w:color="auto"/>
              <w:bottom w:val="single" w:sz="4" w:space="0" w:color="auto"/>
              <w:right w:val="single" w:sz="4" w:space="0" w:color="auto"/>
            </w:tcBorders>
          </w:tcPr>
          <w:p w:rsidR="00B41D89" w:rsidRPr="007D571A" w:rsidRDefault="00B41D89" w:rsidP="00760EAA">
            <w:pPr>
              <w:jc w:val="center"/>
              <w:rPr>
                <w:i/>
                <w:color w:val="auto"/>
                <w:sz w:val="20"/>
              </w:rPr>
            </w:pPr>
            <w:r w:rsidRPr="007D571A">
              <w:rPr>
                <w:i/>
                <w:color w:val="auto"/>
                <w:sz w:val="20"/>
              </w:rPr>
              <w:t>-</w:t>
            </w:r>
          </w:p>
        </w:tc>
      </w:tr>
    </w:tbl>
    <w:p w:rsidR="00B41D89" w:rsidRPr="007D571A" w:rsidRDefault="00B41D89" w:rsidP="00B41D89">
      <w:pPr>
        <w:jc w:val="both"/>
        <w:rPr>
          <w:color w:val="auto"/>
          <w:szCs w:val="28"/>
        </w:rPr>
        <w:sectPr w:rsidR="00B41D89" w:rsidRPr="007D571A" w:rsidSect="00760EAA">
          <w:pgSz w:w="16838" w:h="11906" w:orient="landscape"/>
          <w:pgMar w:top="851" w:right="907" w:bottom="567" w:left="1021" w:header="709" w:footer="709" w:gutter="0"/>
          <w:cols w:space="708"/>
          <w:docGrid w:linePitch="360"/>
        </w:sectPr>
      </w:pPr>
    </w:p>
    <w:p w:rsidR="00B41D89" w:rsidRPr="007D571A" w:rsidRDefault="00B41D89" w:rsidP="00B41D89">
      <w:pPr>
        <w:ind w:firstLine="709"/>
        <w:jc w:val="both"/>
        <w:rPr>
          <w:color w:val="auto"/>
          <w:szCs w:val="28"/>
        </w:rPr>
      </w:pPr>
      <w:r w:rsidRPr="007D571A">
        <w:rPr>
          <w:color w:val="auto"/>
          <w:szCs w:val="28"/>
        </w:rPr>
        <w:lastRenderedPageBreak/>
        <w:t xml:space="preserve">Расходы </w:t>
      </w:r>
      <w:r w:rsidRPr="007D571A">
        <w:rPr>
          <w:color w:val="auto"/>
        </w:rPr>
        <w:t xml:space="preserve">на реализацию Программы составят в 2025 году – </w:t>
      </w:r>
      <w:r w:rsidRPr="007D571A">
        <w:rPr>
          <w:color w:val="auto"/>
        </w:rPr>
        <w:br/>
        <w:t>52 534,64 тыс. рублей.</w:t>
      </w:r>
    </w:p>
    <w:p w:rsidR="00B41D89" w:rsidRPr="007D571A" w:rsidRDefault="00B41D89" w:rsidP="00B41D89">
      <w:pPr>
        <w:ind w:firstLine="709"/>
        <w:jc w:val="both"/>
        <w:rPr>
          <w:color w:val="auto"/>
          <w:szCs w:val="28"/>
        </w:rPr>
      </w:pPr>
      <w:r w:rsidRPr="007D571A">
        <w:rPr>
          <w:color w:val="auto"/>
          <w:szCs w:val="28"/>
        </w:rPr>
        <w:t>Средства планируется направить:</w:t>
      </w:r>
    </w:p>
    <w:p w:rsidR="00B41D89" w:rsidRPr="007D571A" w:rsidRDefault="00B41D89" w:rsidP="00B41D89">
      <w:pPr>
        <w:ind w:firstLine="720"/>
        <w:jc w:val="both"/>
        <w:rPr>
          <w:color w:val="auto"/>
          <w:szCs w:val="28"/>
        </w:rPr>
      </w:pPr>
      <w:r w:rsidRPr="007D571A">
        <w:rPr>
          <w:color w:val="auto"/>
          <w:szCs w:val="28"/>
        </w:rPr>
        <w:t xml:space="preserve">на разработку дизайн-проектов благоустройства дворовых территорий в городе Ставрополе и общественных территорий в городе Ставрополе </w:t>
      </w:r>
      <w:r w:rsidRPr="007D571A">
        <w:rPr>
          <w:color w:val="auto"/>
          <w:szCs w:val="28"/>
        </w:rPr>
        <w:br/>
        <w:t>в 2025 году – 1 095,24 тыс. рублей;</w:t>
      </w:r>
    </w:p>
    <w:p w:rsidR="00B41D89" w:rsidRPr="007D571A" w:rsidRDefault="00B41D89" w:rsidP="00B41D89">
      <w:pPr>
        <w:ind w:firstLine="720"/>
        <w:jc w:val="both"/>
        <w:rPr>
          <w:color w:val="auto"/>
          <w:szCs w:val="28"/>
        </w:rPr>
      </w:pPr>
      <w:r w:rsidRPr="007D571A">
        <w:rPr>
          <w:color w:val="auto"/>
          <w:szCs w:val="28"/>
        </w:rPr>
        <w:t>на проведение рейтингового голосования на территории города Ставрополя по отбору общественных территорий, планируемых к благоустройству, в 2025 году – 259,85 тыс. рублей;</w:t>
      </w:r>
    </w:p>
    <w:p w:rsidR="00B41D89" w:rsidRPr="007D571A" w:rsidRDefault="00B41D89" w:rsidP="00B41D89">
      <w:pPr>
        <w:ind w:firstLine="720"/>
        <w:jc w:val="both"/>
        <w:rPr>
          <w:color w:val="auto"/>
          <w:szCs w:val="28"/>
        </w:rPr>
      </w:pPr>
      <w:r w:rsidRPr="007D571A">
        <w:rPr>
          <w:color w:val="auto"/>
          <w:szCs w:val="28"/>
        </w:rPr>
        <w:t>на реализацию регионального проекта «</w:t>
      </w:r>
      <w:r w:rsidRPr="007D571A">
        <w:rPr>
          <w:color w:val="auto"/>
        </w:rPr>
        <w:t>Формирование современной городской среды на территории города Ставрополя</w:t>
      </w:r>
      <w:r w:rsidRPr="007D571A">
        <w:rPr>
          <w:color w:val="auto"/>
          <w:szCs w:val="28"/>
        </w:rPr>
        <w:t xml:space="preserve">» в 2025 году – </w:t>
      </w:r>
      <w:r w:rsidRPr="007D571A">
        <w:rPr>
          <w:color w:val="auto"/>
          <w:szCs w:val="28"/>
        </w:rPr>
        <w:br/>
        <w:t>51 179,55 тыс. рублей.</w:t>
      </w:r>
    </w:p>
    <w:p w:rsidR="00391C04" w:rsidRPr="007D571A" w:rsidRDefault="00391C04">
      <w:pPr>
        <w:pStyle w:val="a"/>
        <w:numPr>
          <w:ilvl w:val="0"/>
          <w:numId w:val="0"/>
        </w:numPr>
        <w:tabs>
          <w:tab w:val="clear" w:pos="1134"/>
        </w:tabs>
        <w:spacing w:before="0"/>
        <w:rPr>
          <w:color w:val="auto"/>
          <w:spacing w:val="-4"/>
        </w:rPr>
      </w:pPr>
    </w:p>
    <w:p w:rsidR="00286827" w:rsidRPr="007D571A" w:rsidRDefault="00286827" w:rsidP="00286827">
      <w:pPr>
        <w:ind w:firstLine="709"/>
        <w:jc w:val="center"/>
        <w:rPr>
          <w:color w:val="auto"/>
        </w:rPr>
      </w:pPr>
      <w:r w:rsidRPr="007D571A">
        <w:rPr>
          <w:color w:val="auto"/>
        </w:rPr>
        <w:t>Бюджетные инвестиции в объекты капитального строительства</w:t>
      </w:r>
    </w:p>
    <w:p w:rsidR="00286827" w:rsidRPr="007D571A" w:rsidRDefault="00286827" w:rsidP="00286827">
      <w:pPr>
        <w:ind w:firstLine="709"/>
        <w:jc w:val="both"/>
        <w:rPr>
          <w:color w:val="auto"/>
        </w:rPr>
      </w:pPr>
    </w:p>
    <w:p w:rsidR="00286827" w:rsidRPr="007D571A" w:rsidRDefault="00286827" w:rsidP="00286827">
      <w:pPr>
        <w:ind w:firstLine="709"/>
        <w:jc w:val="both"/>
        <w:rPr>
          <w:color w:val="auto"/>
        </w:rPr>
      </w:pPr>
      <w:r w:rsidRPr="007D571A">
        <w:rPr>
          <w:color w:val="auto"/>
        </w:rPr>
        <w:t>Планирование бюджетных ассигнований на осуществление бюджетных инвестиций в объекты капитального строительства муниципальной собственности города Ставрополя в соответствии со статьей 79 Бюджетного кодекса Российской Федерации и статьей 13.3 Положения о бюджетном процессе в городе Ставрополе осуществлено в соответствии с адресной инвестиционной программой города Ставрополя на 2025 год и плановый период 2026 и 2027 годов, утвержденной постановлением администрации города Ставрополя от 07.11.2024 № 2542 (далее для целей настоящего раздела – Программа).</w:t>
      </w:r>
    </w:p>
    <w:p w:rsidR="00286827" w:rsidRPr="007D571A" w:rsidRDefault="00286827" w:rsidP="00286827">
      <w:pPr>
        <w:ind w:firstLine="708"/>
        <w:contextualSpacing/>
        <w:jc w:val="both"/>
        <w:rPr>
          <w:color w:val="auto"/>
        </w:rPr>
      </w:pPr>
      <w:r w:rsidRPr="007D571A">
        <w:rPr>
          <w:color w:val="auto"/>
        </w:rPr>
        <w:t xml:space="preserve">Всего на реализацию Программы в 2025 году предусмотрено 300 378,67 тыс. рублей (за счет средств бюджета Ставропольского края 279 856,46 тыс. рублей, за счет средств бюджета города – </w:t>
      </w:r>
      <w:r w:rsidR="003B2D99" w:rsidRPr="007D571A">
        <w:rPr>
          <w:color w:val="auto"/>
        </w:rPr>
        <w:br/>
      </w:r>
      <w:r w:rsidRPr="007D571A">
        <w:rPr>
          <w:color w:val="auto"/>
        </w:rPr>
        <w:t>20 522,21 тыс. рублей).</w:t>
      </w:r>
    </w:p>
    <w:p w:rsidR="00286827" w:rsidRPr="007D571A" w:rsidRDefault="00286827" w:rsidP="00286827">
      <w:pPr>
        <w:ind w:firstLine="708"/>
        <w:contextualSpacing/>
        <w:jc w:val="both"/>
        <w:rPr>
          <w:color w:val="auto"/>
        </w:rPr>
      </w:pPr>
      <w:r w:rsidRPr="007D571A">
        <w:rPr>
          <w:color w:val="auto"/>
        </w:rPr>
        <w:t>В Программу в приоритетном порядке включены объекты, строительство которых планируется осуществлять на условиях софинансирования за счет субсидий, предоставляемых из бюджета Ставропольского края в соответствии с утвержденными программами Ставропольского края, а также социальные объекты.</w:t>
      </w:r>
    </w:p>
    <w:p w:rsidR="00286827" w:rsidRPr="007D571A" w:rsidRDefault="00286827" w:rsidP="00286827">
      <w:pPr>
        <w:ind w:firstLine="709"/>
        <w:contextualSpacing/>
        <w:jc w:val="both"/>
        <w:rPr>
          <w:color w:val="auto"/>
        </w:rPr>
      </w:pPr>
      <w:r w:rsidRPr="007D571A">
        <w:rPr>
          <w:color w:val="auto"/>
        </w:rPr>
        <w:t>В соответствии с пунктом 3 статьи 23 Положения о бюджетном процессе в городе Ставрополе Программа представляется в Ставропольскую городскую Думу одновременно с проектом решения на очередной финансовый год и плановый период.</w:t>
      </w:r>
    </w:p>
    <w:p w:rsidR="00391C04" w:rsidRPr="007D571A" w:rsidRDefault="00391C04">
      <w:pPr>
        <w:ind w:firstLine="709"/>
        <w:jc w:val="both"/>
        <w:rPr>
          <w:color w:val="auto"/>
        </w:rPr>
      </w:pPr>
    </w:p>
    <w:p w:rsidR="00391C04" w:rsidRPr="007D571A" w:rsidRDefault="0035276A">
      <w:pPr>
        <w:jc w:val="center"/>
        <w:rPr>
          <w:color w:val="auto"/>
        </w:rPr>
      </w:pPr>
      <w:r w:rsidRPr="007D571A">
        <w:rPr>
          <w:color w:val="auto"/>
        </w:rPr>
        <w:t>Национальные проекты</w:t>
      </w:r>
    </w:p>
    <w:p w:rsidR="00391C04" w:rsidRPr="007D571A" w:rsidRDefault="00391C04">
      <w:pPr>
        <w:jc w:val="center"/>
        <w:rPr>
          <w:color w:val="auto"/>
        </w:rPr>
      </w:pPr>
    </w:p>
    <w:p w:rsidR="008E52D6" w:rsidRPr="007D571A" w:rsidRDefault="008E52D6" w:rsidP="008E52D6">
      <w:pPr>
        <w:tabs>
          <w:tab w:val="left" w:pos="720"/>
        </w:tabs>
        <w:ind w:firstLine="709"/>
        <w:jc w:val="both"/>
        <w:rPr>
          <w:color w:val="auto"/>
          <w:szCs w:val="28"/>
        </w:rPr>
      </w:pPr>
      <w:r w:rsidRPr="007D571A">
        <w:rPr>
          <w:color w:val="auto"/>
          <w:szCs w:val="28"/>
        </w:rPr>
        <w:t xml:space="preserve">В проекте решения предусмотрены средства на реализацию мероприятий в рамках 3 национальных проектов на общую сумму </w:t>
      </w:r>
      <w:r w:rsidR="00F05101" w:rsidRPr="007D571A">
        <w:rPr>
          <w:color w:val="auto"/>
          <w:szCs w:val="28"/>
        </w:rPr>
        <w:t>1 554 938,21</w:t>
      </w:r>
      <w:r w:rsidRPr="007D571A">
        <w:rPr>
          <w:color w:val="auto"/>
          <w:szCs w:val="28"/>
        </w:rPr>
        <w:t xml:space="preserve"> тыс. рублей, в том числе по годам: на 2025 год – </w:t>
      </w:r>
      <w:r w:rsidR="008971E7" w:rsidRPr="007D571A">
        <w:rPr>
          <w:color w:val="auto"/>
          <w:szCs w:val="28"/>
        </w:rPr>
        <w:lastRenderedPageBreak/>
        <w:t>1 038 007,63 </w:t>
      </w:r>
      <w:r w:rsidRPr="007D571A">
        <w:rPr>
          <w:color w:val="auto"/>
          <w:szCs w:val="28"/>
        </w:rPr>
        <w:t>тыс. рублей, на 2026 год – 340 066,16</w:t>
      </w:r>
      <w:r w:rsidRPr="007D571A">
        <w:rPr>
          <w:color w:val="auto"/>
          <w:szCs w:val="28"/>
          <w:lang w:val="en-US"/>
        </w:rPr>
        <w:t> </w:t>
      </w:r>
      <w:r w:rsidRPr="007D571A">
        <w:rPr>
          <w:color w:val="auto"/>
          <w:szCs w:val="28"/>
        </w:rPr>
        <w:t>тыс. рублей, на 2027</w:t>
      </w:r>
      <w:r w:rsidRPr="007D571A">
        <w:rPr>
          <w:color w:val="auto"/>
          <w:szCs w:val="28"/>
          <w:lang w:val="en-US"/>
        </w:rPr>
        <w:t> </w:t>
      </w:r>
      <w:r w:rsidRPr="007D571A">
        <w:rPr>
          <w:color w:val="auto"/>
          <w:szCs w:val="28"/>
        </w:rPr>
        <w:t>год – 176 864,42 тыс. рублей.</w:t>
      </w:r>
    </w:p>
    <w:p w:rsidR="008E52D6" w:rsidRPr="007D571A" w:rsidRDefault="008E52D6" w:rsidP="008E52D6">
      <w:pPr>
        <w:tabs>
          <w:tab w:val="left" w:pos="720"/>
        </w:tabs>
        <w:ind w:firstLine="709"/>
        <w:jc w:val="both"/>
        <w:rPr>
          <w:color w:val="auto"/>
          <w:szCs w:val="28"/>
        </w:rPr>
      </w:pPr>
      <w:r w:rsidRPr="007D571A">
        <w:rPr>
          <w:color w:val="auto"/>
          <w:szCs w:val="28"/>
        </w:rPr>
        <w:t>Объемы финансирования по национальным проектам и источникам финансирования составляют:</w:t>
      </w:r>
    </w:p>
    <w:p w:rsidR="008E52D6" w:rsidRPr="007D571A" w:rsidRDefault="008E52D6" w:rsidP="008E52D6">
      <w:pPr>
        <w:ind w:firstLine="709"/>
        <w:jc w:val="both"/>
        <w:rPr>
          <w:color w:val="auto"/>
          <w:szCs w:val="28"/>
        </w:rPr>
      </w:pPr>
      <w:r w:rsidRPr="007D571A">
        <w:rPr>
          <w:color w:val="auto"/>
          <w:szCs w:val="28"/>
        </w:rPr>
        <w:t>«Инфраструктура для жизни»</w:t>
      </w:r>
      <w:r w:rsidR="004135E9" w:rsidRPr="007D571A">
        <w:rPr>
          <w:color w:val="auto"/>
          <w:szCs w:val="28"/>
        </w:rPr>
        <w:t xml:space="preserve"> </w:t>
      </w:r>
      <w:r w:rsidRPr="007D571A">
        <w:rPr>
          <w:color w:val="auto"/>
          <w:szCs w:val="28"/>
        </w:rPr>
        <w:t>на 2025 год – 105 224,68 тыс. рублей, в том числе за счет с</w:t>
      </w:r>
      <w:r w:rsidR="00DF3984" w:rsidRPr="007D571A">
        <w:rPr>
          <w:color w:val="auto"/>
          <w:szCs w:val="28"/>
        </w:rPr>
        <w:t>редств бюджета города – 1 283,59</w:t>
      </w:r>
      <w:r w:rsidRPr="007D571A">
        <w:rPr>
          <w:color w:val="auto"/>
          <w:szCs w:val="28"/>
        </w:rPr>
        <w:t xml:space="preserve"> тыс. рублей, за счет средств вышестоящих бюджетов – 103 941,09 тыс. рублей;</w:t>
      </w:r>
    </w:p>
    <w:p w:rsidR="008E52D6" w:rsidRPr="007D571A" w:rsidRDefault="008E52D6" w:rsidP="008E52D6">
      <w:pPr>
        <w:ind w:firstLine="709"/>
        <w:jc w:val="both"/>
        <w:rPr>
          <w:color w:val="auto"/>
          <w:szCs w:val="28"/>
        </w:rPr>
      </w:pPr>
      <w:r w:rsidRPr="007D571A">
        <w:rPr>
          <w:color w:val="auto"/>
          <w:szCs w:val="28"/>
        </w:rPr>
        <w:t>«Молодежь и дети» на 2025 год – 757 902,10 тыс. рублей, в том числе за счет средств бюджета города – 5 960,29 тыс. рублей</w:t>
      </w:r>
      <w:r w:rsidR="00D616E9" w:rsidRPr="007D571A">
        <w:rPr>
          <w:color w:val="auto"/>
          <w:szCs w:val="28"/>
        </w:rPr>
        <w:t xml:space="preserve"> </w:t>
      </w:r>
      <w:r w:rsidRPr="007D571A">
        <w:rPr>
          <w:color w:val="auto"/>
          <w:szCs w:val="28"/>
        </w:rPr>
        <w:t>за счет средств вышестоящих бюджетов – 751 941,81 тыс. рублей; на 2026 год за счет средств вышестоящих бюджетов – 164 107,08</w:t>
      </w:r>
      <w:r w:rsidR="00B7314C" w:rsidRPr="007D571A">
        <w:rPr>
          <w:color w:val="auto"/>
          <w:szCs w:val="28"/>
        </w:rPr>
        <w:t xml:space="preserve"> </w:t>
      </w:r>
      <w:r w:rsidRPr="007D571A">
        <w:rPr>
          <w:color w:val="auto"/>
          <w:szCs w:val="28"/>
        </w:rPr>
        <w:t>тыс. рублей;</w:t>
      </w:r>
      <w:r w:rsidR="00B7314C" w:rsidRPr="007D571A">
        <w:rPr>
          <w:color w:val="auto"/>
          <w:szCs w:val="28"/>
        </w:rPr>
        <w:t xml:space="preserve"> </w:t>
      </w:r>
      <w:r w:rsidRPr="007D571A">
        <w:rPr>
          <w:color w:val="auto"/>
          <w:szCs w:val="28"/>
        </w:rPr>
        <w:t>на 2027 год за счет средств вышестоящих бюджетов – 905,34 тыс. рублей;</w:t>
      </w:r>
    </w:p>
    <w:p w:rsidR="008E52D6" w:rsidRPr="007D571A" w:rsidRDefault="008E52D6" w:rsidP="008E52D6">
      <w:pPr>
        <w:ind w:firstLine="709"/>
        <w:jc w:val="both"/>
        <w:rPr>
          <w:color w:val="auto"/>
          <w:szCs w:val="28"/>
        </w:rPr>
      </w:pPr>
      <w:r w:rsidRPr="007D571A">
        <w:rPr>
          <w:color w:val="auto"/>
          <w:szCs w:val="28"/>
        </w:rPr>
        <w:t>«Семья» на 2025 год за счет средств вышестоящих бюджетов</w:t>
      </w:r>
      <w:r w:rsidR="00B404B3" w:rsidRPr="007D571A">
        <w:rPr>
          <w:color w:val="auto"/>
          <w:szCs w:val="28"/>
        </w:rPr>
        <w:t xml:space="preserve"> </w:t>
      </w:r>
      <w:r w:rsidRPr="007D571A">
        <w:rPr>
          <w:color w:val="auto"/>
          <w:szCs w:val="28"/>
        </w:rPr>
        <w:t>– 174 880,85 тыс. рублей; на 2026 – 2027 годы за счет средств вышестоящих бюджетов – по 175 959,08 тыс. рублей ежегодно</w:t>
      </w:r>
      <w:r w:rsidR="00B404B3" w:rsidRPr="007D571A">
        <w:rPr>
          <w:color w:val="auto"/>
          <w:szCs w:val="28"/>
        </w:rPr>
        <w:t>.</w:t>
      </w:r>
    </w:p>
    <w:p w:rsidR="008E52D6" w:rsidRPr="007D571A" w:rsidRDefault="008E52D6" w:rsidP="008E52D6">
      <w:pPr>
        <w:ind w:firstLine="709"/>
        <w:jc w:val="both"/>
        <w:rPr>
          <w:color w:val="auto"/>
          <w:szCs w:val="28"/>
        </w:rPr>
      </w:pPr>
      <w:r w:rsidRPr="007D571A">
        <w:rPr>
          <w:color w:val="auto"/>
          <w:szCs w:val="28"/>
        </w:rPr>
        <w:t>Подробная информация о мероприятиях и объемах финансирования национальных проектов представлена в таблице (приложение 6).</w:t>
      </w:r>
    </w:p>
    <w:p w:rsidR="00391C04" w:rsidRPr="007D571A" w:rsidRDefault="00391C04">
      <w:pPr>
        <w:jc w:val="center"/>
        <w:rPr>
          <w:color w:val="FF0000"/>
        </w:rPr>
      </w:pPr>
    </w:p>
    <w:p w:rsidR="00391C04" w:rsidRPr="007D571A" w:rsidRDefault="0035276A">
      <w:pPr>
        <w:jc w:val="center"/>
      </w:pPr>
      <w:r w:rsidRPr="007D571A">
        <w:t>Непрограммные направления деятельности</w:t>
      </w:r>
    </w:p>
    <w:p w:rsidR="00391C04" w:rsidRPr="007D571A" w:rsidRDefault="00391C04">
      <w:pPr>
        <w:ind w:firstLine="709"/>
        <w:jc w:val="center"/>
        <w:rPr>
          <w:u w:val="single"/>
        </w:rPr>
      </w:pPr>
    </w:p>
    <w:p w:rsidR="00391C04" w:rsidRPr="007D571A" w:rsidRDefault="0035276A">
      <w:pPr>
        <w:ind w:firstLine="708"/>
        <w:jc w:val="both"/>
      </w:pPr>
      <w:r w:rsidRPr="007D571A">
        <w:t>Расходы на непрограммные направления деятельности в проекте решения планируются в 2025 году в сумме 1 658 026,98</w:t>
      </w:r>
      <w:r w:rsidR="001F0D47" w:rsidRPr="007D571A">
        <w:t xml:space="preserve"> </w:t>
      </w:r>
      <w:r w:rsidRPr="007D571A">
        <w:t xml:space="preserve">тыс. рублей, </w:t>
      </w:r>
      <w:r w:rsidRPr="007D571A">
        <w:br/>
        <w:t>в 2026 году – 2 032 180,25</w:t>
      </w:r>
      <w:r w:rsidR="000732B9" w:rsidRPr="007D571A">
        <w:t xml:space="preserve"> </w:t>
      </w:r>
      <w:r w:rsidRPr="007D571A">
        <w:t>тыс. рублей, в 2027 году – 2 129 216,85</w:t>
      </w:r>
      <w:r w:rsidR="000732B9" w:rsidRPr="007D571A">
        <w:t xml:space="preserve"> </w:t>
      </w:r>
      <w:r w:rsidRPr="007D571A">
        <w:t xml:space="preserve">тыс. рублей. </w:t>
      </w:r>
    </w:p>
    <w:p w:rsidR="00391C04" w:rsidRPr="007D571A" w:rsidRDefault="0035276A">
      <w:pPr>
        <w:ind w:firstLine="709"/>
        <w:jc w:val="both"/>
      </w:pPr>
      <w:r w:rsidRPr="007D571A">
        <w:t>Предусмотренные в проекте решения расходы на непрограммные направления деятельности по сравнению с «базовыми» объемами бюджетных ассигнований, утвержденными в предыдущем бюджетном цикле, увеличены на 2025 год на 259</w:t>
      </w:r>
      <w:r w:rsidR="001965A4" w:rsidRPr="007D571A">
        <w:t> 233,93</w:t>
      </w:r>
      <w:r w:rsidRPr="007D571A">
        <w:t xml:space="preserve"> тыс. рублей, на 2026 год на 597 907,32 тыс. рублей. Объемы бюджетных ассигнований на 2027 год планируются выше показателей 2026 года на 97 036,60 тыс. рублей.</w:t>
      </w:r>
    </w:p>
    <w:p w:rsidR="00391C04" w:rsidRPr="007D571A" w:rsidRDefault="0035276A">
      <w:pPr>
        <w:ind w:firstLine="708"/>
        <w:jc w:val="both"/>
        <w:rPr>
          <w:u w:val="single"/>
        </w:rPr>
      </w:pPr>
      <w:r w:rsidRPr="007D571A">
        <w:t>Информация о расходах бюджета города в 2024 - 2027 годах на непрограммные направления деятельности органов местного самоуправления города Ставрополя</w:t>
      </w:r>
      <w:r w:rsidRPr="007D571A">
        <w:rPr>
          <w:spacing w:val="-4"/>
        </w:rPr>
        <w:t xml:space="preserve"> представлена в таблице.</w:t>
      </w:r>
    </w:p>
    <w:p w:rsidR="00391C04" w:rsidRPr="007D571A" w:rsidRDefault="00391C04">
      <w:pPr>
        <w:ind w:firstLine="709"/>
        <w:jc w:val="center"/>
        <w:rPr>
          <w:color w:val="FF0000"/>
          <w:u w:val="single"/>
        </w:rPr>
      </w:pPr>
    </w:p>
    <w:p w:rsidR="00391C04" w:rsidRPr="007D571A" w:rsidRDefault="00391C04">
      <w:pPr>
        <w:sectPr w:rsidR="00391C04" w:rsidRPr="007D571A" w:rsidSect="00F54F24">
          <w:headerReference w:type="default" r:id="rId73"/>
          <w:pgSz w:w="11906" w:h="16838"/>
          <w:pgMar w:top="1418" w:right="849" w:bottom="1134" w:left="1701" w:header="709" w:footer="709" w:gutter="0"/>
          <w:cols w:space="720"/>
          <w:titlePg/>
        </w:sectPr>
      </w:pPr>
    </w:p>
    <w:p w:rsidR="00391C04" w:rsidRPr="007D571A" w:rsidRDefault="0035276A">
      <w:pPr>
        <w:ind w:right="-286" w:firstLine="709"/>
        <w:jc w:val="right"/>
        <w:rPr>
          <w:spacing w:val="-4"/>
        </w:rPr>
      </w:pPr>
      <w:r w:rsidRPr="007D571A">
        <w:rPr>
          <w:spacing w:val="-4"/>
        </w:rPr>
        <w:lastRenderedPageBreak/>
        <w:t>Таблица</w:t>
      </w:r>
    </w:p>
    <w:p w:rsidR="00391C04" w:rsidRPr="007D571A" w:rsidRDefault="0035276A">
      <w:pPr>
        <w:ind w:firstLine="709"/>
        <w:jc w:val="center"/>
      </w:pPr>
      <w:r w:rsidRPr="007D571A">
        <w:t xml:space="preserve">Расходы бюджета города на непрограммные направления деятельности </w:t>
      </w:r>
    </w:p>
    <w:p w:rsidR="00391C04" w:rsidRPr="007D571A" w:rsidRDefault="0035276A">
      <w:pPr>
        <w:ind w:firstLine="709"/>
        <w:jc w:val="center"/>
      </w:pPr>
      <w:r w:rsidRPr="007D571A">
        <w:t xml:space="preserve">органов местного самоуправления города Ставрополя </w:t>
      </w:r>
    </w:p>
    <w:p w:rsidR="00391C04" w:rsidRPr="007D571A" w:rsidRDefault="0084033B">
      <w:pPr>
        <w:ind w:firstLine="709"/>
        <w:jc w:val="center"/>
      </w:pPr>
      <w:r>
        <w:t>в 2024</w:t>
      </w:r>
      <w:r w:rsidR="0035276A" w:rsidRPr="007D571A">
        <w:t xml:space="preserve"> - 2027 годах </w:t>
      </w:r>
    </w:p>
    <w:p w:rsidR="00391C04" w:rsidRPr="007D571A" w:rsidRDefault="00391C04">
      <w:pPr>
        <w:ind w:firstLine="709"/>
        <w:jc w:val="center"/>
        <w:rPr>
          <w:spacing w:val="-4"/>
        </w:rPr>
      </w:pPr>
    </w:p>
    <w:p w:rsidR="00391C04" w:rsidRPr="007D571A" w:rsidRDefault="0035276A">
      <w:pPr>
        <w:ind w:right="-286"/>
        <w:jc w:val="right"/>
        <w:rPr>
          <w:sz w:val="24"/>
        </w:rPr>
      </w:pPr>
      <w:r w:rsidRPr="007D571A">
        <w:rPr>
          <w:sz w:val="24"/>
        </w:rPr>
        <w:t>(тыс. рублей)</w:t>
      </w:r>
    </w:p>
    <w:p w:rsidR="00391C04" w:rsidRPr="007D571A" w:rsidRDefault="00391C04">
      <w:pPr>
        <w:rPr>
          <w:sz w:val="2"/>
        </w:rPr>
      </w:pPr>
    </w:p>
    <w:p w:rsidR="00391C04" w:rsidRPr="007D571A" w:rsidRDefault="00391C04">
      <w:pPr>
        <w:rPr>
          <w:sz w:val="2"/>
        </w:rPr>
      </w:pPr>
    </w:p>
    <w:tbl>
      <w:tblPr>
        <w:tblW w:w="15451" w:type="dxa"/>
        <w:tblInd w:w="-318"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tblPr>
      <w:tblGrid>
        <w:gridCol w:w="3261"/>
        <w:gridCol w:w="1134"/>
        <w:gridCol w:w="1134"/>
        <w:gridCol w:w="1134"/>
        <w:gridCol w:w="993"/>
        <w:gridCol w:w="850"/>
        <w:gridCol w:w="1134"/>
        <w:gridCol w:w="1134"/>
        <w:gridCol w:w="992"/>
        <w:gridCol w:w="851"/>
        <w:gridCol w:w="1134"/>
        <w:gridCol w:w="850"/>
        <w:gridCol w:w="850"/>
      </w:tblGrid>
      <w:tr w:rsidR="00391C04" w:rsidRPr="007D571A" w:rsidTr="00C658A8">
        <w:trPr>
          <w:trHeight w:val="116"/>
        </w:trPr>
        <w:tc>
          <w:tcPr>
            <w:tcW w:w="3261" w:type="dxa"/>
            <w:vMerge w:val="restart"/>
            <w:tcBorders>
              <w:top w:val="single" w:sz="4" w:space="0" w:color="000000"/>
              <w:left w:val="single" w:sz="4" w:space="0" w:color="000000"/>
              <w:right w:val="single" w:sz="4" w:space="0" w:color="000000"/>
            </w:tcBorders>
            <w:shd w:val="clear" w:color="auto" w:fill="FFFFFF"/>
          </w:tcPr>
          <w:p w:rsidR="00391C04" w:rsidRPr="007D571A" w:rsidRDefault="0035276A">
            <w:pPr>
              <w:jc w:val="center"/>
              <w:rPr>
                <w:sz w:val="20"/>
              </w:rPr>
            </w:pPr>
            <w:r w:rsidRPr="007D571A">
              <w:rPr>
                <w:sz w:val="20"/>
              </w:rPr>
              <w:t>Наименование</w:t>
            </w:r>
          </w:p>
          <w:p w:rsidR="00391C04" w:rsidRPr="007D571A" w:rsidRDefault="00391C04">
            <w:pPr>
              <w:jc w:val="center"/>
              <w:rPr>
                <w:sz w:val="20"/>
              </w:rPr>
            </w:pPr>
          </w:p>
        </w:tc>
        <w:tc>
          <w:tcPr>
            <w:tcW w:w="1134" w:type="dxa"/>
            <w:vMerge w:val="restart"/>
            <w:tcBorders>
              <w:top w:val="single" w:sz="4" w:space="0" w:color="000000"/>
              <w:left w:val="single" w:sz="4" w:space="0" w:color="000000"/>
              <w:right w:val="single" w:sz="4" w:space="0" w:color="000000"/>
            </w:tcBorders>
            <w:shd w:val="clear" w:color="auto" w:fill="FFFFFF"/>
          </w:tcPr>
          <w:p w:rsidR="00391C04" w:rsidRPr="007D571A" w:rsidRDefault="0035276A">
            <w:pPr>
              <w:ind w:left="-108" w:right="-108"/>
              <w:jc w:val="center"/>
              <w:rPr>
                <w:sz w:val="20"/>
              </w:rPr>
            </w:pPr>
            <w:r w:rsidRPr="007D571A">
              <w:rPr>
                <w:sz w:val="20"/>
              </w:rPr>
              <w:t>Утвержден</w:t>
            </w:r>
          </w:p>
          <w:p w:rsidR="00391C04" w:rsidRPr="007D571A" w:rsidRDefault="0035276A">
            <w:pPr>
              <w:ind w:left="-108" w:right="-108"/>
              <w:jc w:val="center"/>
              <w:rPr>
                <w:sz w:val="20"/>
              </w:rPr>
            </w:pPr>
            <w:r w:rsidRPr="007D571A">
              <w:rPr>
                <w:sz w:val="20"/>
              </w:rPr>
              <w:t>ный</w:t>
            </w:r>
          </w:p>
          <w:p w:rsidR="00391C04" w:rsidRPr="007D571A" w:rsidRDefault="0035276A">
            <w:pPr>
              <w:ind w:left="-108" w:right="-108"/>
              <w:jc w:val="center"/>
              <w:rPr>
                <w:sz w:val="20"/>
              </w:rPr>
            </w:pPr>
            <w:r w:rsidRPr="007D571A">
              <w:rPr>
                <w:sz w:val="20"/>
              </w:rPr>
              <w:t>бюджет</w:t>
            </w:r>
          </w:p>
          <w:p w:rsidR="00391C04" w:rsidRPr="007D571A" w:rsidRDefault="0035276A">
            <w:pPr>
              <w:ind w:left="-108" w:right="-108"/>
              <w:jc w:val="center"/>
              <w:rPr>
                <w:sz w:val="20"/>
              </w:rPr>
            </w:pPr>
            <w:r w:rsidRPr="007D571A">
              <w:rPr>
                <w:sz w:val="20"/>
              </w:rPr>
              <w:t>города</w:t>
            </w:r>
          </w:p>
          <w:p w:rsidR="00391C04" w:rsidRPr="007D571A" w:rsidRDefault="0035276A" w:rsidP="00FB4DEA">
            <w:pPr>
              <w:ind w:left="-108" w:right="-108"/>
              <w:jc w:val="center"/>
              <w:rPr>
                <w:sz w:val="20"/>
              </w:rPr>
            </w:pPr>
            <w:r w:rsidRPr="007D571A">
              <w:rPr>
                <w:sz w:val="20"/>
              </w:rPr>
              <w:t>на 2024 год</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FFFFFF"/>
          </w:tcPr>
          <w:p w:rsidR="00391C04" w:rsidRPr="007D571A" w:rsidRDefault="0035276A">
            <w:pPr>
              <w:jc w:val="center"/>
              <w:rPr>
                <w:sz w:val="20"/>
              </w:rPr>
            </w:pPr>
            <w:r w:rsidRPr="007D571A">
              <w:rPr>
                <w:sz w:val="20"/>
              </w:rPr>
              <w:t>2025 год</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FFFFFF"/>
          </w:tcPr>
          <w:p w:rsidR="00391C04" w:rsidRPr="007D571A" w:rsidRDefault="0035276A">
            <w:pPr>
              <w:jc w:val="center"/>
              <w:rPr>
                <w:sz w:val="20"/>
              </w:rPr>
            </w:pPr>
            <w:r w:rsidRPr="007D571A">
              <w:rPr>
                <w:sz w:val="20"/>
              </w:rPr>
              <w:t>2026 год</w:t>
            </w:r>
          </w:p>
        </w:tc>
        <w:tc>
          <w:tcPr>
            <w:tcW w:w="2834" w:type="dxa"/>
            <w:gridSpan w:val="3"/>
            <w:tcBorders>
              <w:top w:val="single" w:sz="4" w:space="0" w:color="000000"/>
              <w:left w:val="single" w:sz="4" w:space="0" w:color="000000"/>
              <w:bottom w:val="single" w:sz="4" w:space="0" w:color="000000"/>
              <w:right w:val="single" w:sz="4" w:space="0" w:color="000000"/>
            </w:tcBorders>
            <w:shd w:val="clear" w:color="auto" w:fill="FFFFFF"/>
          </w:tcPr>
          <w:p w:rsidR="00391C04" w:rsidRPr="007D571A" w:rsidRDefault="0035276A">
            <w:pPr>
              <w:jc w:val="center"/>
              <w:rPr>
                <w:sz w:val="20"/>
              </w:rPr>
            </w:pPr>
            <w:r w:rsidRPr="007D571A">
              <w:rPr>
                <w:sz w:val="20"/>
              </w:rPr>
              <w:t>2027 год</w:t>
            </w:r>
          </w:p>
        </w:tc>
      </w:tr>
      <w:tr w:rsidR="00391C04" w:rsidRPr="007D571A" w:rsidTr="00C658A8">
        <w:trPr>
          <w:trHeight w:val="116"/>
        </w:trPr>
        <w:tc>
          <w:tcPr>
            <w:tcW w:w="3261" w:type="dxa"/>
            <w:vMerge/>
            <w:tcBorders>
              <w:top w:val="single" w:sz="4" w:space="0" w:color="000000"/>
              <w:left w:val="single" w:sz="4" w:space="0" w:color="000000"/>
              <w:right w:val="single" w:sz="4" w:space="0" w:color="000000"/>
            </w:tcBorders>
            <w:shd w:val="clear" w:color="auto" w:fill="FFFFFF"/>
          </w:tcPr>
          <w:p w:rsidR="00391C04" w:rsidRPr="007D571A" w:rsidRDefault="00391C04"/>
        </w:tc>
        <w:tc>
          <w:tcPr>
            <w:tcW w:w="1134" w:type="dxa"/>
            <w:vMerge/>
            <w:tcBorders>
              <w:top w:val="single" w:sz="4" w:space="0" w:color="000000"/>
              <w:left w:val="single" w:sz="4" w:space="0" w:color="000000"/>
              <w:right w:val="single" w:sz="4" w:space="0" w:color="000000"/>
            </w:tcBorders>
            <w:shd w:val="clear" w:color="auto" w:fill="FFFFFF"/>
          </w:tcPr>
          <w:p w:rsidR="00391C04" w:rsidRPr="007D571A" w:rsidRDefault="00391C04"/>
        </w:tc>
        <w:tc>
          <w:tcPr>
            <w:tcW w:w="1134" w:type="dxa"/>
            <w:tcBorders>
              <w:top w:val="single" w:sz="4" w:space="0" w:color="000000"/>
              <w:left w:val="single" w:sz="4" w:space="0" w:color="000000"/>
              <w:right w:val="single" w:sz="4" w:space="0" w:color="000000"/>
            </w:tcBorders>
            <w:shd w:val="clear" w:color="auto" w:fill="FFFFFF"/>
          </w:tcPr>
          <w:p w:rsidR="00391C04" w:rsidRPr="007D571A" w:rsidRDefault="0035276A" w:rsidP="00FB4DEA">
            <w:pPr>
              <w:ind w:left="-108" w:right="-108"/>
              <w:jc w:val="center"/>
              <w:rPr>
                <w:sz w:val="20"/>
              </w:rPr>
            </w:pPr>
            <w:r w:rsidRPr="007D571A">
              <w:rPr>
                <w:sz w:val="20"/>
              </w:rPr>
              <w:t>Предусмот</w:t>
            </w:r>
          </w:p>
          <w:p w:rsidR="00391C04" w:rsidRPr="007D571A" w:rsidRDefault="0035276A" w:rsidP="00FB4DEA">
            <w:pPr>
              <w:ind w:left="-108" w:right="-108"/>
              <w:jc w:val="center"/>
              <w:rPr>
                <w:sz w:val="20"/>
              </w:rPr>
            </w:pPr>
            <w:r w:rsidRPr="007D571A">
              <w:rPr>
                <w:sz w:val="20"/>
              </w:rPr>
              <w:t xml:space="preserve">рено в бюджете города </w:t>
            </w:r>
            <w:r w:rsidRPr="007D571A">
              <w:rPr>
                <w:sz w:val="20"/>
              </w:rPr>
              <w:br/>
              <w:t xml:space="preserve">(в ред. реш.СГД от </w:t>
            </w:r>
            <w:r w:rsidRPr="007D571A">
              <w:rPr>
                <w:sz w:val="20"/>
              </w:rPr>
              <w:br/>
              <w:t xml:space="preserve">28 августа 2024 г. </w:t>
            </w:r>
            <w:r w:rsidRPr="007D571A">
              <w:rPr>
                <w:sz w:val="20"/>
              </w:rPr>
              <w:br/>
              <w:t>№ 327)</w:t>
            </w:r>
          </w:p>
        </w:tc>
        <w:tc>
          <w:tcPr>
            <w:tcW w:w="1134" w:type="dxa"/>
            <w:tcBorders>
              <w:top w:val="single" w:sz="4" w:space="0" w:color="000000"/>
              <w:left w:val="single" w:sz="4" w:space="0" w:color="000000"/>
              <w:right w:val="single" w:sz="4" w:space="0" w:color="000000"/>
            </w:tcBorders>
            <w:shd w:val="clear" w:color="auto" w:fill="FFFFFF"/>
          </w:tcPr>
          <w:p w:rsidR="00391C04" w:rsidRPr="007D571A" w:rsidRDefault="0035276A">
            <w:pPr>
              <w:jc w:val="center"/>
              <w:rPr>
                <w:sz w:val="20"/>
              </w:rPr>
            </w:pPr>
            <w:r w:rsidRPr="007D571A">
              <w:rPr>
                <w:sz w:val="20"/>
              </w:rPr>
              <w:t xml:space="preserve">Проект бюджета города </w:t>
            </w:r>
            <w:r w:rsidRPr="007D571A">
              <w:rPr>
                <w:sz w:val="20"/>
              </w:rPr>
              <w:br/>
              <w:t>(проект решения)</w:t>
            </w:r>
          </w:p>
        </w:tc>
        <w:tc>
          <w:tcPr>
            <w:tcW w:w="993" w:type="dxa"/>
            <w:tcBorders>
              <w:top w:val="single" w:sz="4" w:space="0" w:color="000000"/>
              <w:left w:val="single" w:sz="4" w:space="0" w:color="000000"/>
              <w:right w:val="single" w:sz="4" w:space="0" w:color="000000"/>
            </w:tcBorders>
            <w:shd w:val="clear" w:color="auto" w:fill="FFFFFF"/>
          </w:tcPr>
          <w:p w:rsidR="00391C04" w:rsidRPr="007D571A" w:rsidRDefault="0035276A">
            <w:pPr>
              <w:jc w:val="center"/>
              <w:rPr>
                <w:sz w:val="20"/>
              </w:rPr>
            </w:pPr>
            <w:r w:rsidRPr="007D571A">
              <w:rPr>
                <w:sz w:val="20"/>
              </w:rPr>
              <w:t>Отклоне</w:t>
            </w:r>
          </w:p>
          <w:p w:rsidR="00391C04" w:rsidRPr="007D571A" w:rsidRDefault="0035276A">
            <w:pPr>
              <w:jc w:val="center"/>
              <w:rPr>
                <w:sz w:val="20"/>
              </w:rPr>
            </w:pPr>
            <w:r w:rsidRPr="007D571A">
              <w:rPr>
                <w:sz w:val="20"/>
              </w:rPr>
              <w:t>ние</w:t>
            </w:r>
            <w:r w:rsidRPr="007D571A">
              <w:rPr>
                <w:sz w:val="20"/>
              </w:rPr>
              <w:br/>
              <w:t>(гр.4 - гр.3)</w:t>
            </w:r>
          </w:p>
          <w:p w:rsidR="00391C04" w:rsidRPr="007D571A" w:rsidRDefault="00391C04">
            <w:pPr>
              <w:jc w:val="center"/>
              <w:rPr>
                <w:sz w:val="20"/>
              </w:rPr>
            </w:pPr>
          </w:p>
        </w:tc>
        <w:tc>
          <w:tcPr>
            <w:tcW w:w="850" w:type="dxa"/>
            <w:tcBorders>
              <w:top w:val="single" w:sz="4" w:space="0" w:color="000000"/>
              <w:left w:val="single" w:sz="4" w:space="0" w:color="000000"/>
              <w:right w:val="single" w:sz="4" w:space="0" w:color="000000"/>
            </w:tcBorders>
            <w:shd w:val="clear" w:color="auto" w:fill="FFFFFF"/>
          </w:tcPr>
          <w:p w:rsidR="00391C04" w:rsidRPr="007D571A" w:rsidRDefault="0035276A">
            <w:pPr>
              <w:ind w:left="-108" w:right="-107"/>
              <w:jc w:val="center"/>
              <w:rPr>
                <w:sz w:val="20"/>
              </w:rPr>
            </w:pPr>
            <w:r w:rsidRPr="007D571A">
              <w:rPr>
                <w:sz w:val="20"/>
              </w:rPr>
              <w:t>% к пре</w:t>
            </w:r>
          </w:p>
          <w:p w:rsidR="00391C04" w:rsidRPr="007D571A" w:rsidRDefault="0035276A">
            <w:pPr>
              <w:ind w:left="-108" w:right="-107"/>
              <w:jc w:val="center"/>
              <w:rPr>
                <w:sz w:val="20"/>
              </w:rPr>
            </w:pPr>
            <w:r w:rsidRPr="007D571A">
              <w:rPr>
                <w:sz w:val="20"/>
              </w:rPr>
              <w:t>ды</w:t>
            </w:r>
          </w:p>
          <w:p w:rsidR="00391C04" w:rsidRPr="007D571A" w:rsidRDefault="0035276A">
            <w:pPr>
              <w:ind w:left="-108" w:right="-107"/>
              <w:jc w:val="center"/>
              <w:rPr>
                <w:sz w:val="20"/>
              </w:rPr>
            </w:pPr>
            <w:r w:rsidRPr="007D571A">
              <w:rPr>
                <w:sz w:val="20"/>
              </w:rPr>
              <w:t>дущему году</w:t>
            </w:r>
          </w:p>
          <w:p w:rsidR="00391C04" w:rsidRPr="007D571A" w:rsidRDefault="0035276A">
            <w:pPr>
              <w:jc w:val="center"/>
              <w:rPr>
                <w:sz w:val="20"/>
              </w:rPr>
            </w:pPr>
            <w:r w:rsidRPr="007D571A">
              <w:rPr>
                <w:sz w:val="20"/>
              </w:rPr>
              <w:t>(гр.4 / гр.2 х 100)</w:t>
            </w:r>
          </w:p>
        </w:tc>
        <w:tc>
          <w:tcPr>
            <w:tcW w:w="1134" w:type="dxa"/>
            <w:tcBorders>
              <w:top w:val="single" w:sz="4" w:space="0" w:color="000000"/>
              <w:left w:val="single" w:sz="4" w:space="0" w:color="000000"/>
              <w:right w:val="single" w:sz="4" w:space="0" w:color="000000"/>
            </w:tcBorders>
            <w:shd w:val="clear" w:color="auto" w:fill="FFFFFF"/>
          </w:tcPr>
          <w:p w:rsidR="00391C04" w:rsidRPr="007D571A" w:rsidRDefault="0035276A" w:rsidP="00FB4DEA">
            <w:pPr>
              <w:ind w:left="-108" w:right="-108"/>
              <w:jc w:val="center"/>
              <w:rPr>
                <w:sz w:val="20"/>
              </w:rPr>
            </w:pPr>
            <w:r w:rsidRPr="007D571A">
              <w:rPr>
                <w:sz w:val="20"/>
              </w:rPr>
              <w:t>Предусмот</w:t>
            </w:r>
          </w:p>
          <w:p w:rsidR="00391C04" w:rsidRPr="007D571A" w:rsidRDefault="0035276A" w:rsidP="00FB4DEA">
            <w:pPr>
              <w:ind w:left="-108" w:right="-108"/>
              <w:jc w:val="center"/>
              <w:rPr>
                <w:sz w:val="20"/>
              </w:rPr>
            </w:pPr>
            <w:r w:rsidRPr="007D571A">
              <w:rPr>
                <w:sz w:val="20"/>
              </w:rPr>
              <w:t xml:space="preserve">рено в бюджете города </w:t>
            </w:r>
            <w:r w:rsidRPr="007D571A">
              <w:rPr>
                <w:sz w:val="20"/>
              </w:rPr>
              <w:br/>
              <w:t xml:space="preserve">(в ред. реш.СГД от </w:t>
            </w:r>
            <w:r w:rsidRPr="007D571A">
              <w:rPr>
                <w:sz w:val="20"/>
              </w:rPr>
              <w:br/>
              <w:t xml:space="preserve">28 августа 2024 г. </w:t>
            </w:r>
            <w:r w:rsidRPr="007D571A">
              <w:rPr>
                <w:sz w:val="20"/>
              </w:rPr>
              <w:br/>
              <w:t>№ 327)</w:t>
            </w:r>
          </w:p>
        </w:tc>
        <w:tc>
          <w:tcPr>
            <w:tcW w:w="1134" w:type="dxa"/>
            <w:tcBorders>
              <w:top w:val="single" w:sz="4" w:space="0" w:color="000000"/>
              <w:left w:val="single" w:sz="4" w:space="0" w:color="000000"/>
              <w:right w:val="single" w:sz="4" w:space="0" w:color="000000"/>
            </w:tcBorders>
            <w:shd w:val="clear" w:color="auto" w:fill="FFFFFF"/>
          </w:tcPr>
          <w:p w:rsidR="00391C04" w:rsidRPr="007D571A" w:rsidRDefault="0035276A">
            <w:pPr>
              <w:jc w:val="center"/>
              <w:rPr>
                <w:sz w:val="20"/>
              </w:rPr>
            </w:pPr>
            <w:r w:rsidRPr="007D571A">
              <w:rPr>
                <w:sz w:val="20"/>
              </w:rPr>
              <w:t xml:space="preserve">Проект бюджета города </w:t>
            </w:r>
            <w:r w:rsidRPr="007D571A">
              <w:rPr>
                <w:sz w:val="20"/>
              </w:rPr>
              <w:br/>
              <w:t>(проект решения)</w:t>
            </w:r>
          </w:p>
          <w:p w:rsidR="00391C04" w:rsidRPr="007D571A" w:rsidRDefault="00391C04">
            <w:pPr>
              <w:ind w:left="-108" w:right="-108"/>
              <w:jc w:val="center"/>
              <w:rPr>
                <w:sz w:val="20"/>
              </w:rPr>
            </w:pPr>
          </w:p>
        </w:tc>
        <w:tc>
          <w:tcPr>
            <w:tcW w:w="992" w:type="dxa"/>
            <w:tcBorders>
              <w:top w:val="single" w:sz="4" w:space="0" w:color="000000"/>
              <w:left w:val="single" w:sz="4" w:space="0" w:color="000000"/>
              <w:right w:val="single" w:sz="4" w:space="0" w:color="000000"/>
            </w:tcBorders>
            <w:shd w:val="clear" w:color="auto" w:fill="FFFFFF"/>
          </w:tcPr>
          <w:p w:rsidR="00391C04" w:rsidRPr="007D571A" w:rsidRDefault="0035276A">
            <w:pPr>
              <w:ind w:left="-108" w:right="-108"/>
              <w:jc w:val="center"/>
              <w:rPr>
                <w:sz w:val="20"/>
              </w:rPr>
            </w:pPr>
            <w:r w:rsidRPr="007D571A">
              <w:rPr>
                <w:sz w:val="20"/>
              </w:rPr>
              <w:t>Отклоне</w:t>
            </w:r>
          </w:p>
          <w:p w:rsidR="00391C04" w:rsidRPr="007D571A" w:rsidRDefault="0035276A">
            <w:pPr>
              <w:jc w:val="center"/>
              <w:rPr>
                <w:sz w:val="20"/>
              </w:rPr>
            </w:pPr>
            <w:r w:rsidRPr="007D571A">
              <w:rPr>
                <w:sz w:val="20"/>
              </w:rPr>
              <w:t>ние (гр.8-гр.7)</w:t>
            </w:r>
          </w:p>
        </w:tc>
        <w:tc>
          <w:tcPr>
            <w:tcW w:w="851" w:type="dxa"/>
            <w:tcBorders>
              <w:top w:val="single" w:sz="4" w:space="0" w:color="000000"/>
              <w:left w:val="single" w:sz="4" w:space="0" w:color="000000"/>
              <w:right w:val="single" w:sz="4" w:space="0" w:color="000000"/>
            </w:tcBorders>
            <w:shd w:val="clear" w:color="auto" w:fill="FFFFFF"/>
          </w:tcPr>
          <w:p w:rsidR="00391C04" w:rsidRPr="007D571A" w:rsidRDefault="0035276A">
            <w:pPr>
              <w:ind w:left="-108" w:right="-107"/>
              <w:jc w:val="center"/>
              <w:rPr>
                <w:sz w:val="20"/>
              </w:rPr>
            </w:pPr>
            <w:r w:rsidRPr="007D571A">
              <w:rPr>
                <w:sz w:val="20"/>
              </w:rPr>
              <w:t>%</w:t>
            </w:r>
          </w:p>
          <w:p w:rsidR="00391C04" w:rsidRPr="007D571A" w:rsidRDefault="0035276A">
            <w:pPr>
              <w:ind w:left="-108" w:right="-107"/>
              <w:jc w:val="center"/>
              <w:rPr>
                <w:sz w:val="20"/>
              </w:rPr>
            </w:pPr>
            <w:r w:rsidRPr="007D571A">
              <w:rPr>
                <w:sz w:val="20"/>
              </w:rPr>
              <w:t>к преды</w:t>
            </w:r>
          </w:p>
          <w:p w:rsidR="00391C04" w:rsidRPr="007D571A" w:rsidRDefault="0035276A">
            <w:pPr>
              <w:ind w:left="-108" w:right="-107"/>
              <w:jc w:val="center"/>
              <w:rPr>
                <w:sz w:val="20"/>
              </w:rPr>
            </w:pPr>
            <w:r w:rsidRPr="007D571A">
              <w:rPr>
                <w:sz w:val="20"/>
              </w:rPr>
              <w:t>дущему году</w:t>
            </w:r>
          </w:p>
          <w:p w:rsidR="00391C04" w:rsidRPr="007D571A" w:rsidRDefault="0035276A">
            <w:pPr>
              <w:ind w:left="-108" w:right="-107"/>
              <w:jc w:val="center"/>
              <w:rPr>
                <w:sz w:val="20"/>
              </w:rPr>
            </w:pPr>
            <w:r w:rsidRPr="007D571A">
              <w:rPr>
                <w:sz w:val="20"/>
              </w:rPr>
              <w:t>(гр.8 /</w:t>
            </w:r>
          </w:p>
          <w:p w:rsidR="00391C04" w:rsidRPr="007D571A" w:rsidRDefault="0035276A">
            <w:pPr>
              <w:ind w:left="-108" w:right="-107"/>
              <w:jc w:val="center"/>
              <w:rPr>
                <w:sz w:val="20"/>
              </w:rPr>
            </w:pPr>
            <w:r w:rsidRPr="007D571A">
              <w:rPr>
                <w:sz w:val="20"/>
              </w:rPr>
              <w:t>гр.4 х</w:t>
            </w:r>
          </w:p>
          <w:p w:rsidR="00391C04" w:rsidRPr="007D571A" w:rsidRDefault="0035276A">
            <w:pPr>
              <w:jc w:val="center"/>
              <w:rPr>
                <w:sz w:val="20"/>
              </w:rPr>
            </w:pPr>
            <w:r w:rsidRPr="007D571A">
              <w:rPr>
                <w:sz w:val="20"/>
              </w:rPr>
              <w:t>100)</w:t>
            </w:r>
          </w:p>
        </w:tc>
        <w:tc>
          <w:tcPr>
            <w:tcW w:w="1134" w:type="dxa"/>
            <w:tcBorders>
              <w:top w:val="single" w:sz="4" w:space="0" w:color="000000"/>
              <w:left w:val="single" w:sz="4" w:space="0" w:color="000000"/>
              <w:right w:val="single" w:sz="4" w:space="0" w:color="000000"/>
            </w:tcBorders>
            <w:shd w:val="clear" w:color="auto" w:fill="FFFFFF"/>
          </w:tcPr>
          <w:p w:rsidR="00391C04" w:rsidRPr="007D571A" w:rsidRDefault="0035276A">
            <w:pPr>
              <w:ind w:left="-108" w:right="-109"/>
              <w:jc w:val="center"/>
              <w:rPr>
                <w:sz w:val="20"/>
              </w:rPr>
            </w:pPr>
            <w:r w:rsidRPr="007D571A">
              <w:rPr>
                <w:sz w:val="20"/>
              </w:rPr>
              <w:t xml:space="preserve">Проект бюджета города </w:t>
            </w:r>
            <w:r w:rsidRPr="007D571A">
              <w:rPr>
                <w:sz w:val="20"/>
              </w:rPr>
              <w:br/>
              <w:t>(проект решения)</w:t>
            </w:r>
          </w:p>
          <w:p w:rsidR="00391C04" w:rsidRPr="007D571A" w:rsidRDefault="00391C04">
            <w:pPr>
              <w:ind w:left="-108" w:right="-109"/>
              <w:jc w:val="center"/>
              <w:rPr>
                <w:sz w:val="20"/>
              </w:rPr>
            </w:pPr>
          </w:p>
        </w:tc>
        <w:tc>
          <w:tcPr>
            <w:tcW w:w="850" w:type="dxa"/>
            <w:tcBorders>
              <w:top w:val="single" w:sz="4" w:space="0" w:color="000000"/>
              <w:left w:val="single" w:sz="4" w:space="0" w:color="000000"/>
              <w:right w:val="single" w:sz="4" w:space="0" w:color="000000"/>
            </w:tcBorders>
            <w:shd w:val="clear" w:color="auto" w:fill="FFFFFF"/>
          </w:tcPr>
          <w:p w:rsidR="00391C04" w:rsidRPr="007D571A" w:rsidRDefault="0035276A">
            <w:pPr>
              <w:ind w:left="-108" w:right="-108"/>
              <w:jc w:val="center"/>
              <w:rPr>
                <w:sz w:val="20"/>
              </w:rPr>
            </w:pPr>
            <w:r w:rsidRPr="007D571A">
              <w:rPr>
                <w:sz w:val="20"/>
              </w:rPr>
              <w:t>Отклоне</w:t>
            </w:r>
          </w:p>
          <w:p w:rsidR="00391C04" w:rsidRPr="007D571A" w:rsidRDefault="0035276A">
            <w:pPr>
              <w:ind w:left="-108" w:right="-108"/>
              <w:jc w:val="center"/>
              <w:rPr>
                <w:sz w:val="20"/>
              </w:rPr>
            </w:pPr>
            <w:r w:rsidRPr="007D571A">
              <w:rPr>
                <w:sz w:val="20"/>
              </w:rPr>
              <w:t>ние</w:t>
            </w:r>
          </w:p>
          <w:p w:rsidR="00391C04" w:rsidRPr="007D571A" w:rsidRDefault="0035276A">
            <w:pPr>
              <w:ind w:left="-108" w:right="-108"/>
              <w:jc w:val="center"/>
              <w:rPr>
                <w:sz w:val="20"/>
              </w:rPr>
            </w:pPr>
            <w:r w:rsidRPr="007D571A">
              <w:rPr>
                <w:sz w:val="20"/>
              </w:rPr>
              <w:t>(гр.11 –</w:t>
            </w:r>
          </w:p>
          <w:p w:rsidR="00391C04" w:rsidRPr="007D571A" w:rsidRDefault="0035276A">
            <w:pPr>
              <w:ind w:left="-108" w:right="-108"/>
              <w:jc w:val="center"/>
              <w:rPr>
                <w:sz w:val="20"/>
              </w:rPr>
            </w:pPr>
            <w:r w:rsidRPr="007D571A">
              <w:rPr>
                <w:sz w:val="20"/>
              </w:rPr>
              <w:t>гр.8)</w:t>
            </w:r>
          </w:p>
        </w:tc>
        <w:tc>
          <w:tcPr>
            <w:tcW w:w="850" w:type="dxa"/>
            <w:tcBorders>
              <w:top w:val="single" w:sz="4" w:space="0" w:color="000000"/>
              <w:left w:val="single" w:sz="4" w:space="0" w:color="000000"/>
              <w:right w:val="single" w:sz="4" w:space="0" w:color="000000"/>
            </w:tcBorders>
            <w:shd w:val="clear" w:color="auto" w:fill="FFFFFF"/>
          </w:tcPr>
          <w:p w:rsidR="00391C04" w:rsidRPr="007D571A" w:rsidRDefault="0035276A">
            <w:pPr>
              <w:ind w:left="-109" w:right="-108"/>
              <w:jc w:val="center"/>
              <w:rPr>
                <w:sz w:val="20"/>
              </w:rPr>
            </w:pPr>
            <w:r w:rsidRPr="007D571A">
              <w:rPr>
                <w:sz w:val="20"/>
              </w:rPr>
              <w:t>% к</w:t>
            </w:r>
          </w:p>
          <w:p w:rsidR="00391C04" w:rsidRPr="007D571A" w:rsidRDefault="0035276A">
            <w:pPr>
              <w:ind w:left="-109" w:right="-108"/>
              <w:jc w:val="center"/>
              <w:rPr>
                <w:sz w:val="20"/>
              </w:rPr>
            </w:pPr>
            <w:r w:rsidRPr="007D571A">
              <w:rPr>
                <w:sz w:val="20"/>
              </w:rPr>
              <w:t>преды</w:t>
            </w:r>
          </w:p>
          <w:p w:rsidR="00391C04" w:rsidRPr="007D571A" w:rsidRDefault="0035276A">
            <w:pPr>
              <w:ind w:left="-109" w:right="-108"/>
              <w:jc w:val="center"/>
              <w:rPr>
                <w:sz w:val="20"/>
              </w:rPr>
            </w:pPr>
            <w:r w:rsidRPr="007D571A">
              <w:rPr>
                <w:sz w:val="20"/>
              </w:rPr>
              <w:t>дущему</w:t>
            </w:r>
          </w:p>
          <w:p w:rsidR="00391C04" w:rsidRPr="007D571A" w:rsidRDefault="0035276A">
            <w:pPr>
              <w:ind w:left="-109" w:right="-108"/>
              <w:jc w:val="center"/>
              <w:rPr>
                <w:sz w:val="20"/>
              </w:rPr>
            </w:pPr>
            <w:r w:rsidRPr="007D571A">
              <w:rPr>
                <w:sz w:val="20"/>
              </w:rPr>
              <w:t>году</w:t>
            </w:r>
          </w:p>
          <w:p w:rsidR="00391C04" w:rsidRPr="007D571A" w:rsidRDefault="0035276A">
            <w:pPr>
              <w:ind w:left="-109" w:right="-108"/>
              <w:jc w:val="center"/>
              <w:rPr>
                <w:sz w:val="20"/>
              </w:rPr>
            </w:pPr>
            <w:r w:rsidRPr="007D571A">
              <w:rPr>
                <w:sz w:val="20"/>
              </w:rPr>
              <w:t>(гр.11 /</w:t>
            </w:r>
          </w:p>
          <w:p w:rsidR="00391C04" w:rsidRPr="007D571A" w:rsidRDefault="0035276A">
            <w:pPr>
              <w:ind w:left="-109" w:right="-108"/>
              <w:jc w:val="center"/>
              <w:rPr>
                <w:sz w:val="20"/>
              </w:rPr>
            </w:pPr>
            <w:r w:rsidRPr="007D571A">
              <w:rPr>
                <w:sz w:val="20"/>
              </w:rPr>
              <w:t>гр.8 х</w:t>
            </w:r>
          </w:p>
          <w:p w:rsidR="00391C04" w:rsidRPr="007D571A" w:rsidRDefault="0035276A">
            <w:pPr>
              <w:ind w:left="-109" w:right="-108"/>
              <w:jc w:val="center"/>
              <w:rPr>
                <w:sz w:val="20"/>
              </w:rPr>
            </w:pPr>
            <w:r w:rsidRPr="007D571A">
              <w:rPr>
                <w:sz w:val="20"/>
              </w:rPr>
              <w:t>100)</w:t>
            </w:r>
          </w:p>
        </w:tc>
      </w:tr>
    </w:tbl>
    <w:p w:rsidR="00391C04" w:rsidRPr="007D571A" w:rsidRDefault="00391C04">
      <w:pPr>
        <w:rPr>
          <w:color w:val="FF0000"/>
          <w:sz w:val="2"/>
        </w:rPr>
      </w:pPr>
    </w:p>
    <w:tbl>
      <w:tblPr>
        <w:tblW w:w="15450" w:type="dxa"/>
        <w:tblInd w:w="-318" w:type="dxa"/>
        <w:tblLayout w:type="fixed"/>
        <w:tblLook w:val="04A0"/>
      </w:tblPr>
      <w:tblGrid>
        <w:gridCol w:w="3261"/>
        <w:gridCol w:w="1134"/>
        <w:gridCol w:w="1134"/>
        <w:gridCol w:w="1134"/>
        <w:gridCol w:w="992"/>
        <w:gridCol w:w="850"/>
        <w:gridCol w:w="1134"/>
        <w:gridCol w:w="1134"/>
        <w:gridCol w:w="992"/>
        <w:gridCol w:w="851"/>
        <w:gridCol w:w="1134"/>
        <w:gridCol w:w="850"/>
        <w:gridCol w:w="850"/>
      </w:tblGrid>
      <w:tr w:rsidR="00391C04" w:rsidRPr="007D571A" w:rsidTr="00C658A8">
        <w:trPr>
          <w:trHeight w:val="116"/>
          <w:tblHeader/>
        </w:trPr>
        <w:tc>
          <w:tcPr>
            <w:tcW w:w="3261" w:type="dxa"/>
            <w:tcBorders>
              <w:top w:val="single" w:sz="8" w:space="0" w:color="000000"/>
              <w:left w:val="single" w:sz="8" w:space="0" w:color="000000"/>
              <w:bottom w:val="single" w:sz="4" w:space="0" w:color="000000"/>
              <w:right w:val="single" w:sz="8" w:space="0" w:color="000000"/>
            </w:tcBorders>
            <w:shd w:val="clear" w:color="auto" w:fill="FFFFFF"/>
            <w:vAlign w:val="bottom"/>
          </w:tcPr>
          <w:p w:rsidR="00391C04" w:rsidRPr="007D571A" w:rsidRDefault="0035276A">
            <w:pPr>
              <w:jc w:val="center"/>
              <w:rPr>
                <w:sz w:val="20"/>
              </w:rPr>
            </w:pPr>
            <w:r w:rsidRPr="007D571A">
              <w:rPr>
                <w:sz w:val="20"/>
              </w:rPr>
              <w:t>1</w:t>
            </w:r>
          </w:p>
        </w:tc>
        <w:tc>
          <w:tcPr>
            <w:tcW w:w="1134" w:type="dxa"/>
            <w:tcBorders>
              <w:top w:val="single" w:sz="8" w:space="0" w:color="000000"/>
              <w:bottom w:val="single" w:sz="4" w:space="0" w:color="000000"/>
              <w:right w:val="single" w:sz="8" w:space="0" w:color="000000"/>
            </w:tcBorders>
            <w:shd w:val="clear" w:color="auto" w:fill="FFFFFF"/>
            <w:vAlign w:val="bottom"/>
          </w:tcPr>
          <w:p w:rsidR="00391C04" w:rsidRPr="007D571A" w:rsidRDefault="0035276A">
            <w:pPr>
              <w:jc w:val="center"/>
              <w:rPr>
                <w:sz w:val="20"/>
              </w:rPr>
            </w:pPr>
            <w:r w:rsidRPr="007D571A">
              <w:rPr>
                <w:sz w:val="20"/>
              </w:rPr>
              <w:t>2</w:t>
            </w:r>
          </w:p>
        </w:tc>
        <w:tc>
          <w:tcPr>
            <w:tcW w:w="1134" w:type="dxa"/>
            <w:tcBorders>
              <w:top w:val="single" w:sz="8" w:space="0" w:color="000000"/>
              <w:bottom w:val="single" w:sz="4" w:space="0" w:color="000000"/>
              <w:right w:val="single" w:sz="8" w:space="0" w:color="000000"/>
            </w:tcBorders>
            <w:shd w:val="clear" w:color="auto" w:fill="FFFFFF"/>
            <w:vAlign w:val="bottom"/>
          </w:tcPr>
          <w:p w:rsidR="00391C04" w:rsidRPr="007D571A" w:rsidRDefault="0035276A" w:rsidP="00FB4DEA">
            <w:pPr>
              <w:ind w:left="-108" w:right="-108"/>
              <w:jc w:val="center"/>
              <w:rPr>
                <w:sz w:val="20"/>
              </w:rPr>
            </w:pPr>
            <w:r w:rsidRPr="007D571A">
              <w:rPr>
                <w:sz w:val="20"/>
              </w:rPr>
              <w:t>3</w:t>
            </w:r>
          </w:p>
        </w:tc>
        <w:tc>
          <w:tcPr>
            <w:tcW w:w="1134" w:type="dxa"/>
            <w:tcBorders>
              <w:top w:val="single" w:sz="8" w:space="0" w:color="000000"/>
              <w:bottom w:val="single" w:sz="4" w:space="0" w:color="000000"/>
              <w:right w:val="single" w:sz="8" w:space="0" w:color="000000"/>
            </w:tcBorders>
            <w:shd w:val="clear" w:color="auto" w:fill="FFFFFF"/>
            <w:vAlign w:val="bottom"/>
          </w:tcPr>
          <w:p w:rsidR="00391C04" w:rsidRPr="007D571A" w:rsidRDefault="0035276A" w:rsidP="00FB4DEA">
            <w:pPr>
              <w:ind w:left="-108" w:right="-108"/>
              <w:jc w:val="center"/>
              <w:rPr>
                <w:sz w:val="20"/>
              </w:rPr>
            </w:pPr>
            <w:r w:rsidRPr="007D571A">
              <w:rPr>
                <w:sz w:val="20"/>
              </w:rPr>
              <w:t>4</w:t>
            </w:r>
          </w:p>
        </w:tc>
        <w:tc>
          <w:tcPr>
            <w:tcW w:w="992" w:type="dxa"/>
            <w:tcBorders>
              <w:top w:val="single" w:sz="8" w:space="0" w:color="000000"/>
              <w:bottom w:val="single" w:sz="4" w:space="0" w:color="000000"/>
              <w:right w:val="single" w:sz="8" w:space="0" w:color="000000"/>
            </w:tcBorders>
            <w:shd w:val="clear" w:color="auto" w:fill="FFFFFF"/>
            <w:vAlign w:val="bottom"/>
          </w:tcPr>
          <w:p w:rsidR="00391C04" w:rsidRPr="007D571A" w:rsidRDefault="0035276A" w:rsidP="00FB4DEA">
            <w:pPr>
              <w:ind w:left="-108" w:right="-108"/>
              <w:jc w:val="center"/>
              <w:rPr>
                <w:sz w:val="20"/>
              </w:rPr>
            </w:pPr>
            <w:r w:rsidRPr="007D571A">
              <w:rPr>
                <w:sz w:val="20"/>
              </w:rPr>
              <w:t>5</w:t>
            </w:r>
          </w:p>
        </w:tc>
        <w:tc>
          <w:tcPr>
            <w:tcW w:w="850" w:type="dxa"/>
            <w:tcBorders>
              <w:top w:val="single" w:sz="8" w:space="0" w:color="000000"/>
              <w:bottom w:val="single" w:sz="4" w:space="0" w:color="000000"/>
              <w:right w:val="single" w:sz="8" w:space="0" w:color="000000"/>
            </w:tcBorders>
            <w:shd w:val="clear" w:color="auto" w:fill="FFFFFF"/>
            <w:vAlign w:val="bottom"/>
          </w:tcPr>
          <w:p w:rsidR="00391C04" w:rsidRPr="007D571A" w:rsidRDefault="0035276A">
            <w:pPr>
              <w:jc w:val="center"/>
              <w:rPr>
                <w:sz w:val="20"/>
              </w:rPr>
            </w:pPr>
            <w:r w:rsidRPr="007D571A">
              <w:rPr>
                <w:sz w:val="20"/>
              </w:rPr>
              <w:t>6</w:t>
            </w:r>
          </w:p>
        </w:tc>
        <w:tc>
          <w:tcPr>
            <w:tcW w:w="1134" w:type="dxa"/>
            <w:tcBorders>
              <w:top w:val="single" w:sz="8" w:space="0" w:color="000000"/>
              <w:bottom w:val="single" w:sz="4" w:space="0" w:color="000000"/>
              <w:right w:val="single" w:sz="8" w:space="0" w:color="000000"/>
            </w:tcBorders>
            <w:shd w:val="clear" w:color="auto" w:fill="FFFFFF"/>
            <w:vAlign w:val="bottom"/>
          </w:tcPr>
          <w:p w:rsidR="00391C04" w:rsidRPr="007D571A" w:rsidRDefault="0035276A" w:rsidP="00FB4DEA">
            <w:pPr>
              <w:ind w:left="-108" w:right="-108"/>
              <w:jc w:val="center"/>
              <w:rPr>
                <w:sz w:val="20"/>
              </w:rPr>
            </w:pPr>
            <w:r w:rsidRPr="007D571A">
              <w:rPr>
                <w:sz w:val="20"/>
              </w:rPr>
              <w:t>7</w:t>
            </w:r>
          </w:p>
        </w:tc>
        <w:tc>
          <w:tcPr>
            <w:tcW w:w="1134" w:type="dxa"/>
            <w:tcBorders>
              <w:top w:val="single" w:sz="8" w:space="0" w:color="000000"/>
              <w:bottom w:val="single" w:sz="4" w:space="0" w:color="000000"/>
              <w:right w:val="single" w:sz="8" w:space="0" w:color="000000"/>
            </w:tcBorders>
            <w:shd w:val="clear" w:color="auto" w:fill="FFFFFF"/>
            <w:vAlign w:val="bottom"/>
          </w:tcPr>
          <w:p w:rsidR="00391C04" w:rsidRPr="007D571A" w:rsidRDefault="0035276A" w:rsidP="00FB4DEA">
            <w:pPr>
              <w:ind w:left="-108" w:right="-108"/>
              <w:jc w:val="center"/>
              <w:rPr>
                <w:sz w:val="20"/>
              </w:rPr>
            </w:pPr>
            <w:r w:rsidRPr="007D571A">
              <w:rPr>
                <w:sz w:val="20"/>
              </w:rPr>
              <w:t>8</w:t>
            </w:r>
          </w:p>
        </w:tc>
        <w:tc>
          <w:tcPr>
            <w:tcW w:w="992" w:type="dxa"/>
            <w:tcBorders>
              <w:top w:val="single" w:sz="8" w:space="0" w:color="000000"/>
              <w:bottom w:val="single" w:sz="4" w:space="0" w:color="000000"/>
              <w:right w:val="single" w:sz="8" w:space="0" w:color="000000"/>
            </w:tcBorders>
            <w:shd w:val="clear" w:color="auto" w:fill="FFFFFF"/>
            <w:vAlign w:val="bottom"/>
          </w:tcPr>
          <w:p w:rsidR="00391C04" w:rsidRPr="007D571A" w:rsidRDefault="0035276A">
            <w:pPr>
              <w:jc w:val="center"/>
              <w:rPr>
                <w:sz w:val="20"/>
              </w:rPr>
            </w:pPr>
            <w:r w:rsidRPr="007D571A">
              <w:rPr>
                <w:sz w:val="20"/>
              </w:rPr>
              <w:t>9</w:t>
            </w:r>
          </w:p>
        </w:tc>
        <w:tc>
          <w:tcPr>
            <w:tcW w:w="851" w:type="dxa"/>
            <w:tcBorders>
              <w:top w:val="single" w:sz="8" w:space="0" w:color="000000"/>
              <w:bottom w:val="single" w:sz="4" w:space="0" w:color="000000"/>
              <w:right w:val="single" w:sz="8" w:space="0" w:color="000000"/>
            </w:tcBorders>
            <w:shd w:val="clear" w:color="auto" w:fill="FFFFFF"/>
            <w:vAlign w:val="bottom"/>
          </w:tcPr>
          <w:p w:rsidR="00391C04" w:rsidRPr="007D571A" w:rsidRDefault="0035276A">
            <w:pPr>
              <w:jc w:val="center"/>
              <w:rPr>
                <w:sz w:val="20"/>
              </w:rPr>
            </w:pPr>
            <w:r w:rsidRPr="007D571A">
              <w:rPr>
                <w:sz w:val="20"/>
              </w:rPr>
              <w:t>10</w:t>
            </w:r>
          </w:p>
        </w:tc>
        <w:tc>
          <w:tcPr>
            <w:tcW w:w="1134" w:type="dxa"/>
            <w:tcBorders>
              <w:top w:val="single" w:sz="8" w:space="0" w:color="000000"/>
              <w:bottom w:val="single" w:sz="4" w:space="0" w:color="000000"/>
              <w:right w:val="single" w:sz="8" w:space="0" w:color="000000"/>
            </w:tcBorders>
            <w:shd w:val="clear" w:color="auto" w:fill="FFFFFF"/>
            <w:vAlign w:val="bottom"/>
          </w:tcPr>
          <w:p w:rsidR="00391C04" w:rsidRPr="007D571A" w:rsidRDefault="0035276A">
            <w:pPr>
              <w:jc w:val="center"/>
              <w:rPr>
                <w:sz w:val="20"/>
              </w:rPr>
            </w:pPr>
            <w:r w:rsidRPr="007D571A">
              <w:rPr>
                <w:sz w:val="20"/>
              </w:rPr>
              <w:t>11</w:t>
            </w:r>
          </w:p>
        </w:tc>
        <w:tc>
          <w:tcPr>
            <w:tcW w:w="850" w:type="dxa"/>
            <w:tcBorders>
              <w:top w:val="single" w:sz="8" w:space="0" w:color="000000"/>
              <w:bottom w:val="single" w:sz="4" w:space="0" w:color="000000"/>
              <w:right w:val="single" w:sz="8" w:space="0" w:color="000000"/>
            </w:tcBorders>
            <w:shd w:val="clear" w:color="auto" w:fill="FFFFFF"/>
            <w:vAlign w:val="bottom"/>
          </w:tcPr>
          <w:p w:rsidR="00391C04" w:rsidRPr="007D571A" w:rsidRDefault="0035276A">
            <w:pPr>
              <w:jc w:val="center"/>
              <w:rPr>
                <w:sz w:val="20"/>
              </w:rPr>
            </w:pPr>
            <w:r w:rsidRPr="007D571A">
              <w:rPr>
                <w:sz w:val="20"/>
              </w:rPr>
              <w:t>12</w:t>
            </w:r>
          </w:p>
        </w:tc>
        <w:tc>
          <w:tcPr>
            <w:tcW w:w="850" w:type="dxa"/>
            <w:tcBorders>
              <w:top w:val="single" w:sz="8" w:space="0" w:color="000000"/>
              <w:bottom w:val="single" w:sz="4" w:space="0" w:color="000000"/>
              <w:right w:val="single" w:sz="8" w:space="0" w:color="000000"/>
            </w:tcBorders>
            <w:shd w:val="clear" w:color="auto" w:fill="FFFFFF"/>
            <w:vAlign w:val="bottom"/>
          </w:tcPr>
          <w:p w:rsidR="00391C04" w:rsidRPr="007D571A" w:rsidRDefault="0035276A">
            <w:pPr>
              <w:jc w:val="center"/>
              <w:rPr>
                <w:sz w:val="20"/>
              </w:rPr>
            </w:pPr>
            <w:r w:rsidRPr="007D571A">
              <w:rPr>
                <w:sz w:val="20"/>
              </w:rPr>
              <w:t>13</w:t>
            </w:r>
          </w:p>
        </w:tc>
      </w:tr>
      <w:tr w:rsidR="00391C04" w:rsidRPr="007D571A" w:rsidTr="00C658A8">
        <w:trPr>
          <w:trHeight w:val="288"/>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91C04" w:rsidRPr="007D571A" w:rsidRDefault="0035276A" w:rsidP="00FB4DEA">
            <w:pPr>
              <w:ind w:left="-108" w:right="-108"/>
              <w:rPr>
                <w:sz w:val="20"/>
              </w:rPr>
            </w:pPr>
            <w:r w:rsidRPr="007D571A">
              <w:rPr>
                <w:sz w:val="20"/>
              </w:rPr>
              <w:t>Обеспечение деятельности Ставропольской городской Думы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66 481,94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7E3076" w:rsidP="00FB4DEA">
            <w:pPr>
              <w:ind w:left="-108" w:right="-108"/>
              <w:jc w:val="right"/>
              <w:rPr>
                <w:sz w:val="20"/>
              </w:rPr>
            </w:pPr>
            <w:r w:rsidRPr="007D571A">
              <w:rPr>
                <w:sz w:val="20"/>
              </w:rPr>
              <w:t>67 345,34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78 362,61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7E3076" w:rsidP="00FB4DEA">
            <w:pPr>
              <w:ind w:left="-108" w:right="-108"/>
              <w:jc w:val="right"/>
              <w:rPr>
                <w:sz w:val="20"/>
              </w:rPr>
            </w:pPr>
            <w:r w:rsidRPr="007D571A">
              <w:rPr>
                <w:sz w:val="20"/>
              </w:rPr>
              <w:t>11017,27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117,87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67 345,34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76 158,75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8 813,41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97,19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76 158,75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100,00</w:t>
            </w:r>
          </w:p>
        </w:tc>
      </w:tr>
      <w:tr w:rsidR="00391C04" w:rsidRPr="007D571A" w:rsidTr="00C658A8">
        <w:trPr>
          <w:trHeight w:val="288"/>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91C04" w:rsidRPr="007D571A" w:rsidRDefault="0035276A" w:rsidP="00FB4DEA">
            <w:pPr>
              <w:ind w:left="-108" w:right="-108"/>
              <w:rPr>
                <w:sz w:val="20"/>
              </w:rPr>
            </w:pPr>
            <w:r w:rsidRPr="007D571A">
              <w:rPr>
                <w:sz w:val="20"/>
              </w:rPr>
              <w:t>Обеспечение деятельности администрации города Ставрополя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195 027,02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210 165,48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244 227,08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34 061,60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125,23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210 165,48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237 614,67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27 449,19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97,29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237 614,67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100,00</w:t>
            </w:r>
          </w:p>
        </w:tc>
      </w:tr>
      <w:tr w:rsidR="00391C04" w:rsidRPr="007D571A" w:rsidTr="00C658A8">
        <w:trPr>
          <w:trHeight w:val="382"/>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91C04" w:rsidRPr="007D571A" w:rsidRDefault="0035276A" w:rsidP="00FB4DEA">
            <w:pPr>
              <w:ind w:left="-108" w:right="-108"/>
              <w:rPr>
                <w:sz w:val="20"/>
              </w:rPr>
            </w:pPr>
            <w:r w:rsidRPr="007D571A">
              <w:rPr>
                <w:sz w:val="20"/>
              </w:rPr>
              <w:t>Обеспечение деятельности комитета по управлению муниципальным имуществом города Ставрополя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108 091,56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114 946,67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130 970,75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16 024,08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121,17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114 946,67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129 245,76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14 299,09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98,68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129 245,76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100,00</w:t>
            </w:r>
          </w:p>
        </w:tc>
      </w:tr>
      <w:tr w:rsidR="00391C04" w:rsidRPr="007D571A" w:rsidTr="00C658A8">
        <w:trPr>
          <w:trHeight w:val="382"/>
        </w:trPr>
        <w:tc>
          <w:tcPr>
            <w:tcW w:w="3261" w:type="dxa"/>
            <w:tcBorders>
              <w:top w:val="single" w:sz="4" w:space="0" w:color="000000"/>
              <w:left w:val="single" w:sz="8" w:space="0" w:color="000000"/>
              <w:bottom w:val="single" w:sz="4" w:space="0" w:color="000000"/>
              <w:right w:val="single" w:sz="8" w:space="0" w:color="000000"/>
            </w:tcBorders>
            <w:shd w:val="clear" w:color="auto" w:fill="auto"/>
          </w:tcPr>
          <w:p w:rsidR="00391C04" w:rsidRPr="007D571A" w:rsidRDefault="0035276A" w:rsidP="00FB4DEA">
            <w:pPr>
              <w:ind w:left="-108" w:right="-108"/>
              <w:rPr>
                <w:sz w:val="20"/>
              </w:rPr>
            </w:pPr>
            <w:r w:rsidRPr="007D571A">
              <w:rPr>
                <w:sz w:val="20"/>
              </w:rPr>
              <w:t>Обеспечение деятельности комитета финансов и бюджета администрации города Ставрополя</w:t>
            </w:r>
          </w:p>
        </w:tc>
        <w:tc>
          <w:tcPr>
            <w:tcW w:w="1134" w:type="dxa"/>
            <w:tcBorders>
              <w:top w:val="single" w:sz="4" w:space="0" w:color="000000"/>
              <w:bottom w:val="single" w:sz="4" w:space="0" w:color="000000"/>
              <w:right w:val="single" w:sz="8" w:space="0" w:color="000000"/>
            </w:tcBorders>
            <w:shd w:val="clear" w:color="auto" w:fill="auto"/>
            <w:vAlign w:val="bottom"/>
          </w:tcPr>
          <w:p w:rsidR="00391C04" w:rsidRPr="007D571A" w:rsidRDefault="0035276A" w:rsidP="00FB4DEA">
            <w:pPr>
              <w:ind w:left="-108" w:right="-108"/>
              <w:jc w:val="right"/>
              <w:rPr>
                <w:sz w:val="20"/>
              </w:rPr>
            </w:pPr>
            <w:r w:rsidRPr="007D571A">
              <w:rPr>
                <w:sz w:val="20"/>
              </w:rPr>
              <w:t>68 462,15</w:t>
            </w:r>
          </w:p>
        </w:tc>
        <w:tc>
          <w:tcPr>
            <w:tcW w:w="1134" w:type="dxa"/>
            <w:tcBorders>
              <w:top w:val="single" w:sz="4" w:space="0" w:color="000000"/>
              <w:bottom w:val="single" w:sz="4" w:space="0" w:color="000000"/>
              <w:right w:val="single" w:sz="8" w:space="0" w:color="000000"/>
            </w:tcBorders>
            <w:shd w:val="clear" w:color="auto" w:fill="auto"/>
            <w:vAlign w:val="bottom"/>
          </w:tcPr>
          <w:p w:rsidR="00391C04" w:rsidRPr="007D571A" w:rsidRDefault="0035276A" w:rsidP="00FB4DEA">
            <w:pPr>
              <w:ind w:left="-108" w:right="-108"/>
              <w:jc w:val="right"/>
              <w:rPr>
                <w:sz w:val="20"/>
              </w:rPr>
            </w:pPr>
            <w:r w:rsidRPr="007D571A">
              <w:rPr>
                <w:sz w:val="20"/>
              </w:rPr>
              <w:t>71 728,16</w:t>
            </w:r>
          </w:p>
        </w:tc>
        <w:tc>
          <w:tcPr>
            <w:tcW w:w="1134" w:type="dxa"/>
            <w:tcBorders>
              <w:top w:val="single" w:sz="4" w:space="0" w:color="000000"/>
              <w:bottom w:val="single" w:sz="4" w:space="0" w:color="000000"/>
              <w:right w:val="single" w:sz="8" w:space="0" w:color="000000"/>
            </w:tcBorders>
            <w:shd w:val="clear" w:color="auto" w:fill="auto"/>
            <w:vAlign w:val="bottom"/>
          </w:tcPr>
          <w:p w:rsidR="00391C04" w:rsidRPr="007D571A" w:rsidRDefault="0035276A" w:rsidP="00FB4DEA">
            <w:pPr>
              <w:ind w:left="-108" w:right="-108"/>
              <w:jc w:val="right"/>
              <w:rPr>
                <w:sz w:val="20"/>
              </w:rPr>
            </w:pPr>
            <w:r w:rsidRPr="007D571A">
              <w:rPr>
                <w:sz w:val="20"/>
              </w:rPr>
              <w:t>84 583,32</w:t>
            </w:r>
          </w:p>
        </w:tc>
        <w:tc>
          <w:tcPr>
            <w:tcW w:w="992" w:type="dxa"/>
            <w:tcBorders>
              <w:top w:val="single" w:sz="4" w:space="0" w:color="000000"/>
              <w:bottom w:val="single" w:sz="4" w:space="0" w:color="000000"/>
              <w:right w:val="single" w:sz="8" w:space="0" w:color="000000"/>
            </w:tcBorders>
            <w:shd w:val="clear" w:color="auto" w:fill="auto"/>
            <w:vAlign w:val="bottom"/>
          </w:tcPr>
          <w:p w:rsidR="00391C04" w:rsidRPr="007D571A" w:rsidRDefault="0035276A" w:rsidP="00FB4DEA">
            <w:pPr>
              <w:ind w:left="-108" w:right="-108"/>
              <w:jc w:val="right"/>
              <w:rPr>
                <w:sz w:val="20"/>
              </w:rPr>
            </w:pPr>
            <w:r w:rsidRPr="007D571A">
              <w:rPr>
                <w:sz w:val="20"/>
              </w:rPr>
              <w:t>12 855,16</w:t>
            </w:r>
          </w:p>
        </w:tc>
        <w:tc>
          <w:tcPr>
            <w:tcW w:w="850" w:type="dxa"/>
            <w:tcBorders>
              <w:top w:val="single" w:sz="4" w:space="0" w:color="000000"/>
              <w:bottom w:val="single" w:sz="4" w:space="0" w:color="000000"/>
              <w:right w:val="single" w:sz="8" w:space="0" w:color="000000"/>
            </w:tcBorders>
            <w:shd w:val="clear" w:color="auto" w:fill="auto"/>
            <w:vAlign w:val="bottom"/>
          </w:tcPr>
          <w:p w:rsidR="00391C04" w:rsidRPr="007D571A" w:rsidRDefault="0035276A">
            <w:pPr>
              <w:jc w:val="right"/>
              <w:rPr>
                <w:sz w:val="20"/>
              </w:rPr>
            </w:pPr>
            <w:r w:rsidRPr="007D571A">
              <w:rPr>
                <w:sz w:val="20"/>
              </w:rPr>
              <w:t>123,55</w:t>
            </w:r>
          </w:p>
        </w:tc>
        <w:tc>
          <w:tcPr>
            <w:tcW w:w="1134" w:type="dxa"/>
            <w:tcBorders>
              <w:top w:val="single" w:sz="4" w:space="0" w:color="000000"/>
              <w:bottom w:val="single" w:sz="4" w:space="0" w:color="000000"/>
              <w:right w:val="single" w:sz="8" w:space="0" w:color="000000"/>
            </w:tcBorders>
            <w:shd w:val="clear" w:color="auto" w:fill="auto"/>
            <w:vAlign w:val="bottom"/>
          </w:tcPr>
          <w:p w:rsidR="00391C04" w:rsidRPr="007D571A" w:rsidRDefault="0035276A" w:rsidP="00FB4DEA">
            <w:pPr>
              <w:ind w:left="-108" w:right="-108"/>
              <w:jc w:val="right"/>
              <w:rPr>
                <w:sz w:val="20"/>
              </w:rPr>
            </w:pPr>
            <w:r w:rsidRPr="007D571A">
              <w:rPr>
                <w:sz w:val="20"/>
              </w:rPr>
              <w:t>71 728,16</w:t>
            </w:r>
          </w:p>
        </w:tc>
        <w:tc>
          <w:tcPr>
            <w:tcW w:w="1134" w:type="dxa"/>
            <w:tcBorders>
              <w:top w:val="single" w:sz="4" w:space="0" w:color="000000"/>
              <w:bottom w:val="single" w:sz="4" w:space="0" w:color="000000"/>
              <w:right w:val="single" w:sz="8" w:space="0" w:color="000000"/>
            </w:tcBorders>
            <w:shd w:val="clear" w:color="auto" w:fill="auto"/>
            <w:vAlign w:val="bottom"/>
          </w:tcPr>
          <w:p w:rsidR="00391C04" w:rsidRPr="007D571A" w:rsidRDefault="0035276A" w:rsidP="00FB4DEA">
            <w:pPr>
              <w:ind w:left="-108" w:right="-108"/>
              <w:jc w:val="right"/>
              <w:rPr>
                <w:sz w:val="20"/>
              </w:rPr>
            </w:pPr>
            <w:r w:rsidRPr="007D571A">
              <w:rPr>
                <w:sz w:val="20"/>
              </w:rPr>
              <w:t>84 583,32</w:t>
            </w:r>
          </w:p>
        </w:tc>
        <w:tc>
          <w:tcPr>
            <w:tcW w:w="992" w:type="dxa"/>
            <w:tcBorders>
              <w:top w:val="single" w:sz="4" w:space="0" w:color="000000"/>
              <w:bottom w:val="single" w:sz="4" w:space="0" w:color="000000"/>
              <w:right w:val="single" w:sz="8" w:space="0" w:color="000000"/>
            </w:tcBorders>
            <w:shd w:val="clear" w:color="auto" w:fill="auto"/>
            <w:vAlign w:val="bottom"/>
          </w:tcPr>
          <w:p w:rsidR="00391C04" w:rsidRPr="007D571A" w:rsidRDefault="0035276A" w:rsidP="00FB4DEA">
            <w:pPr>
              <w:ind w:left="-108" w:right="-108"/>
              <w:jc w:val="right"/>
              <w:rPr>
                <w:sz w:val="20"/>
              </w:rPr>
            </w:pPr>
            <w:r w:rsidRPr="007D571A">
              <w:rPr>
                <w:sz w:val="20"/>
              </w:rPr>
              <w:t>12 855,16</w:t>
            </w:r>
          </w:p>
        </w:tc>
        <w:tc>
          <w:tcPr>
            <w:tcW w:w="851" w:type="dxa"/>
            <w:tcBorders>
              <w:top w:val="single" w:sz="4" w:space="0" w:color="000000"/>
              <w:bottom w:val="single" w:sz="4" w:space="0" w:color="000000"/>
              <w:right w:val="single" w:sz="8" w:space="0" w:color="000000"/>
            </w:tcBorders>
            <w:shd w:val="clear" w:color="auto" w:fill="auto"/>
            <w:vAlign w:val="bottom"/>
          </w:tcPr>
          <w:p w:rsidR="00391C04" w:rsidRPr="007D571A" w:rsidRDefault="0035276A">
            <w:pPr>
              <w:jc w:val="right"/>
              <w:rPr>
                <w:sz w:val="20"/>
              </w:rPr>
            </w:pPr>
            <w:r w:rsidRPr="007D571A">
              <w:rPr>
                <w:sz w:val="20"/>
              </w:rPr>
              <w:t>100,00</w:t>
            </w:r>
          </w:p>
        </w:tc>
        <w:tc>
          <w:tcPr>
            <w:tcW w:w="1134" w:type="dxa"/>
            <w:tcBorders>
              <w:top w:val="single" w:sz="4" w:space="0" w:color="000000"/>
              <w:bottom w:val="single" w:sz="4" w:space="0" w:color="000000"/>
              <w:right w:val="single" w:sz="8" w:space="0" w:color="000000"/>
            </w:tcBorders>
            <w:shd w:val="clear" w:color="auto" w:fill="auto"/>
            <w:vAlign w:val="bottom"/>
          </w:tcPr>
          <w:p w:rsidR="00391C04" w:rsidRPr="007D571A" w:rsidRDefault="0035276A" w:rsidP="00FB4DEA">
            <w:pPr>
              <w:ind w:left="-108" w:right="-108"/>
              <w:jc w:val="right"/>
              <w:rPr>
                <w:sz w:val="20"/>
              </w:rPr>
            </w:pPr>
            <w:r w:rsidRPr="007D571A">
              <w:rPr>
                <w:sz w:val="20"/>
              </w:rPr>
              <w:t>84 583,32</w:t>
            </w:r>
          </w:p>
        </w:tc>
        <w:tc>
          <w:tcPr>
            <w:tcW w:w="850" w:type="dxa"/>
            <w:tcBorders>
              <w:top w:val="single" w:sz="4" w:space="0" w:color="000000"/>
              <w:bottom w:val="single" w:sz="4" w:space="0" w:color="000000"/>
              <w:right w:val="single" w:sz="8" w:space="0" w:color="000000"/>
            </w:tcBorders>
            <w:shd w:val="clear" w:color="auto" w:fill="auto"/>
            <w:vAlign w:val="bottom"/>
          </w:tcPr>
          <w:p w:rsidR="00391C04" w:rsidRPr="007D571A" w:rsidRDefault="0035276A" w:rsidP="00FB4DEA">
            <w:pPr>
              <w:ind w:left="-108" w:right="-108"/>
              <w:jc w:val="right"/>
              <w:rPr>
                <w:sz w:val="20"/>
              </w:rPr>
            </w:pPr>
            <w:r w:rsidRPr="007D571A">
              <w:rPr>
                <w:sz w:val="20"/>
              </w:rPr>
              <w:t>0,00</w:t>
            </w:r>
          </w:p>
        </w:tc>
        <w:tc>
          <w:tcPr>
            <w:tcW w:w="850" w:type="dxa"/>
            <w:tcBorders>
              <w:top w:val="single" w:sz="4" w:space="0" w:color="000000"/>
              <w:bottom w:val="single" w:sz="4" w:space="0" w:color="000000"/>
              <w:right w:val="single" w:sz="8" w:space="0" w:color="000000"/>
            </w:tcBorders>
            <w:shd w:val="clear" w:color="auto" w:fill="auto"/>
            <w:vAlign w:val="bottom"/>
          </w:tcPr>
          <w:p w:rsidR="00391C04" w:rsidRPr="007D571A" w:rsidRDefault="0035276A">
            <w:pPr>
              <w:jc w:val="right"/>
              <w:rPr>
                <w:sz w:val="20"/>
              </w:rPr>
            </w:pPr>
            <w:r w:rsidRPr="007D571A">
              <w:rPr>
                <w:sz w:val="20"/>
              </w:rPr>
              <w:t>100,00</w:t>
            </w:r>
          </w:p>
        </w:tc>
      </w:tr>
      <w:tr w:rsidR="00391C04" w:rsidRPr="007D571A" w:rsidTr="00C658A8">
        <w:trPr>
          <w:trHeight w:val="476"/>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91C04" w:rsidRPr="007D571A" w:rsidRDefault="0035276A" w:rsidP="00FB4DEA">
            <w:pPr>
              <w:ind w:left="-108" w:right="-108"/>
              <w:rPr>
                <w:sz w:val="20"/>
              </w:rPr>
            </w:pPr>
            <w:r w:rsidRPr="007D571A">
              <w:rPr>
                <w:sz w:val="20"/>
              </w:rPr>
              <w:t>Обеспечение деятельности комитета экономического развития и торговли администрации города Ставрополя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57 247,81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62 310,84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73 720,30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11 409,46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128,77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62 310,84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72 304,11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9 993,27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98,08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72 304,11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100,00</w:t>
            </w:r>
          </w:p>
        </w:tc>
      </w:tr>
      <w:tr w:rsidR="00391C04" w:rsidRPr="007D571A" w:rsidTr="00C658A8">
        <w:trPr>
          <w:trHeight w:val="382"/>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91C04" w:rsidRPr="007D571A" w:rsidRDefault="0035276A" w:rsidP="00FB4DEA">
            <w:pPr>
              <w:ind w:left="-108" w:right="-108"/>
              <w:rPr>
                <w:sz w:val="20"/>
              </w:rPr>
            </w:pPr>
            <w:r w:rsidRPr="007D571A">
              <w:rPr>
                <w:sz w:val="20"/>
              </w:rPr>
              <w:t>Обеспечение деятельности комитета образования администрации города Ставрополя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61 364,41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68 586,11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90 254,70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21 668,59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147,08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68 586,12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90 256,64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21 670,52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90 256,64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100,00</w:t>
            </w:r>
          </w:p>
        </w:tc>
      </w:tr>
      <w:tr w:rsidR="00391C04" w:rsidRPr="007D571A" w:rsidTr="00C658A8">
        <w:trPr>
          <w:trHeight w:val="476"/>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91C04" w:rsidRPr="007D571A" w:rsidRDefault="0035276A" w:rsidP="00FB4DEA">
            <w:pPr>
              <w:ind w:left="-108" w:right="-108"/>
              <w:rPr>
                <w:sz w:val="20"/>
              </w:rPr>
            </w:pPr>
            <w:r w:rsidRPr="007D571A">
              <w:rPr>
                <w:sz w:val="20"/>
              </w:rPr>
              <w:t>Обеспечение деятельности комитета культуры и молодежной политики администрации города Ставрополя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21 945,80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23 524,16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27 571,53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4 047,37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125,63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23 524,16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27 581,80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4 057,64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100,04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27 581,80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100,00</w:t>
            </w:r>
          </w:p>
        </w:tc>
      </w:tr>
      <w:tr w:rsidR="00391C04" w:rsidRPr="007D571A" w:rsidTr="00C658A8">
        <w:trPr>
          <w:trHeight w:val="476"/>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91C04" w:rsidRPr="007D571A" w:rsidRDefault="0035276A" w:rsidP="00FB4DEA">
            <w:pPr>
              <w:ind w:left="-108" w:right="-108"/>
              <w:rPr>
                <w:sz w:val="20"/>
              </w:rPr>
            </w:pPr>
            <w:r w:rsidRPr="007D571A">
              <w:rPr>
                <w:sz w:val="20"/>
              </w:rPr>
              <w:t>Обеспечение деятельности комитета труда и социальной защиты населения администрации города Ставрополя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97 805,53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98 512,51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110 384,11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11 871,60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112,86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98 512,93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805AFB">
            <w:pPr>
              <w:ind w:left="-108" w:right="-108"/>
              <w:jc w:val="right"/>
              <w:rPr>
                <w:sz w:val="20"/>
              </w:rPr>
            </w:pPr>
            <w:r w:rsidRPr="007D571A">
              <w:rPr>
                <w:sz w:val="20"/>
              </w:rPr>
              <w:t>109 448,1</w:t>
            </w:r>
            <w:r w:rsidR="00805AFB" w:rsidRPr="007D571A">
              <w:rPr>
                <w:sz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805AFB">
            <w:pPr>
              <w:ind w:left="-108" w:right="-108"/>
              <w:jc w:val="right"/>
              <w:rPr>
                <w:sz w:val="20"/>
              </w:rPr>
            </w:pPr>
            <w:r w:rsidRPr="007D571A">
              <w:rPr>
                <w:sz w:val="20"/>
              </w:rPr>
              <w:t>10 935,1</w:t>
            </w:r>
            <w:r w:rsidR="00805AFB" w:rsidRPr="007D571A">
              <w:rPr>
                <w:sz w:val="20"/>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99,15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805AFB">
            <w:pPr>
              <w:ind w:left="-108" w:right="-108"/>
              <w:jc w:val="right"/>
              <w:rPr>
                <w:sz w:val="20"/>
              </w:rPr>
            </w:pPr>
            <w:r w:rsidRPr="007D571A">
              <w:rPr>
                <w:sz w:val="20"/>
              </w:rPr>
              <w:t>109 448,1</w:t>
            </w:r>
            <w:r w:rsidR="00805AFB" w:rsidRPr="007D571A">
              <w:rPr>
                <w:sz w:val="20"/>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805AFB">
            <w:pPr>
              <w:ind w:left="-108" w:right="-108"/>
              <w:jc w:val="right"/>
              <w:rPr>
                <w:sz w:val="20"/>
              </w:rPr>
            </w:pPr>
            <w:r w:rsidRPr="007D571A">
              <w:rPr>
                <w:sz w:val="20"/>
              </w:rPr>
              <w:t>0,0</w:t>
            </w:r>
            <w:r w:rsidR="00805AFB" w:rsidRPr="007D571A">
              <w:rPr>
                <w:sz w:val="20"/>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100,00</w:t>
            </w:r>
          </w:p>
        </w:tc>
      </w:tr>
      <w:tr w:rsidR="00391C04" w:rsidRPr="007D571A" w:rsidTr="00C658A8">
        <w:trPr>
          <w:trHeight w:val="382"/>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91C04" w:rsidRPr="007D571A" w:rsidRDefault="0035276A" w:rsidP="00FB4DEA">
            <w:pPr>
              <w:ind w:left="-108" w:right="-108"/>
              <w:rPr>
                <w:sz w:val="20"/>
              </w:rPr>
            </w:pPr>
            <w:r w:rsidRPr="007D571A">
              <w:rPr>
                <w:sz w:val="20"/>
              </w:rPr>
              <w:lastRenderedPageBreak/>
              <w:t>Обеспечение деятельности комитета физической культуры и спорта администрации города Ставрополя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24 004,94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25 613,61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28 564,86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2 951,25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119,00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25 613,61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27 795,40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2 181,79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97,31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27 795,40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100,00</w:t>
            </w:r>
          </w:p>
        </w:tc>
      </w:tr>
      <w:tr w:rsidR="00391C04" w:rsidRPr="007D571A" w:rsidTr="00C658A8">
        <w:trPr>
          <w:trHeight w:val="288"/>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91C04" w:rsidRPr="007D571A" w:rsidRDefault="0035276A" w:rsidP="00FB4DEA">
            <w:pPr>
              <w:ind w:left="-108" w:right="-108"/>
              <w:rPr>
                <w:sz w:val="20"/>
              </w:rPr>
            </w:pPr>
            <w:r w:rsidRPr="007D571A">
              <w:rPr>
                <w:sz w:val="20"/>
              </w:rPr>
              <w:t>Обеспечение деятельности администрации Ленинского района города Ставрополя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51 223,00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54 373,57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68 406,97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14 033,40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133,55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54 373,57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6162C2">
            <w:pPr>
              <w:ind w:left="-108" w:right="-108"/>
              <w:jc w:val="right"/>
              <w:rPr>
                <w:sz w:val="20"/>
              </w:rPr>
            </w:pPr>
            <w:r w:rsidRPr="007D571A">
              <w:rPr>
                <w:sz w:val="20"/>
              </w:rPr>
              <w:t>62 700,</w:t>
            </w:r>
            <w:r w:rsidR="006162C2" w:rsidRPr="007D571A">
              <w:rPr>
                <w:sz w:val="20"/>
              </w:rPr>
              <w:t>89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6162C2">
            <w:pPr>
              <w:ind w:left="-108" w:right="-108"/>
              <w:jc w:val="right"/>
              <w:rPr>
                <w:sz w:val="20"/>
              </w:rPr>
            </w:pPr>
            <w:r w:rsidRPr="007D571A">
              <w:rPr>
                <w:sz w:val="20"/>
              </w:rPr>
              <w:t>8 327,3</w:t>
            </w:r>
            <w:r w:rsidR="006162C2" w:rsidRPr="007D571A">
              <w:rPr>
                <w:sz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91,66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6162C2">
            <w:pPr>
              <w:ind w:left="-108" w:right="-108"/>
              <w:jc w:val="right"/>
              <w:rPr>
                <w:sz w:val="20"/>
              </w:rPr>
            </w:pPr>
            <w:r w:rsidRPr="007D571A">
              <w:rPr>
                <w:sz w:val="20"/>
              </w:rPr>
              <w:t>62 700,</w:t>
            </w:r>
            <w:r w:rsidR="006162C2" w:rsidRPr="007D571A">
              <w:rPr>
                <w:sz w:val="20"/>
              </w:rPr>
              <w:t>89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100,00</w:t>
            </w:r>
          </w:p>
        </w:tc>
      </w:tr>
      <w:tr w:rsidR="00391C04" w:rsidRPr="007D571A" w:rsidTr="00C658A8">
        <w:trPr>
          <w:trHeight w:val="288"/>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91C04" w:rsidRPr="007D571A" w:rsidRDefault="0035276A" w:rsidP="00FB4DEA">
            <w:pPr>
              <w:ind w:left="-108" w:right="-108"/>
              <w:rPr>
                <w:sz w:val="20"/>
              </w:rPr>
            </w:pPr>
            <w:r w:rsidRPr="007D571A">
              <w:rPr>
                <w:sz w:val="20"/>
              </w:rPr>
              <w:t>Обеспечение деятельности администрации Октябрьского района города Ставрополя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50 632,99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51 946,26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60 620,52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8 674,26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119,73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51 946,26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60 483,58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8 537,32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99,77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60 483,58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100,00</w:t>
            </w:r>
          </w:p>
        </w:tc>
      </w:tr>
      <w:tr w:rsidR="00391C04" w:rsidRPr="007D571A" w:rsidTr="00C658A8">
        <w:trPr>
          <w:trHeight w:val="382"/>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91C04" w:rsidRPr="007D571A" w:rsidRDefault="0035276A" w:rsidP="00FB4DEA">
            <w:pPr>
              <w:ind w:left="-108" w:right="-108"/>
              <w:rPr>
                <w:sz w:val="20"/>
              </w:rPr>
            </w:pPr>
            <w:r w:rsidRPr="007D571A">
              <w:rPr>
                <w:sz w:val="20"/>
              </w:rPr>
              <w:t>Обеспечение деятельности администрации Промышленного района города Ставрополя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69 433,45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73 848,65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86 041,96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12 193,31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123,92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73 848,65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84 299,37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10 450,72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97,97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84 299,37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100,00</w:t>
            </w:r>
          </w:p>
        </w:tc>
      </w:tr>
      <w:tr w:rsidR="00391C04" w:rsidRPr="007D571A" w:rsidTr="00C658A8">
        <w:trPr>
          <w:trHeight w:val="382"/>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91C04" w:rsidRPr="007D571A" w:rsidRDefault="0035276A" w:rsidP="00FB4DEA">
            <w:pPr>
              <w:ind w:left="-108" w:right="-108"/>
              <w:rPr>
                <w:sz w:val="20"/>
              </w:rPr>
            </w:pPr>
            <w:r w:rsidRPr="007D571A">
              <w:rPr>
                <w:sz w:val="20"/>
              </w:rPr>
              <w:t>Обеспечение деятельности комитета городского хозяйства администрации города Ставрополя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71 095,05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77 089,36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89 955,28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12 865,92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126,53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77 089,36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89 905,40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12 816,04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99,94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89 905,40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100,00</w:t>
            </w:r>
          </w:p>
        </w:tc>
      </w:tr>
      <w:tr w:rsidR="00391C04" w:rsidRPr="007D571A" w:rsidTr="00C658A8">
        <w:trPr>
          <w:trHeight w:val="382"/>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91C04" w:rsidRPr="007D571A" w:rsidRDefault="0035276A" w:rsidP="00FB4DEA">
            <w:pPr>
              <w:ind w:left="-108" w:right="-108"/>
              <w:rPr>
                <w:sz w:val="20"/>
              </w:rPr>
            </w:pPr>
            <w:r w:rsidRPr="007D571A">
              <w:rPr>
                <w:sz w:val="20"/>
              </w:rPr>
              <w:t>Обеспечение деятельности комитета градостроительства администрации города Ставрополя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106 637,43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110 584,16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125 301,81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14 717,65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117,50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110 584,16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122 313,33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11 729,17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97,61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122 313,33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100,00</w:t>
            </w:r>
          </w:p>
        </w:tc>
      </w:tr>
      <w:tr w:rsidR="00391C04" w:rsidRPr="007D571A" w:rsidTr="00C658A8">
        <w:trPr>
          <w:trHeight w:val="476"/>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91C04" w:rsidRPr="007D571A" w:rsidRDefault="0035276A" w:rsidP="00FB4DEA">
            <w:pPr>
              <w:ind w:left="-108" w:right="-108"/>
              <w:rPr>
                <w:sz w:val="20"/>
              </w:rPr>
            </w:pPr>
            <w:r w:rsidRPr="007D571A">
              <w:rPr>
                <w:sz w:val="20"/>
              </w:rPr>
              <w:t>Обеспечение деятельности комитета по делам гражданской обороны и чрезвычайным ситуациям администрации города Ставрополя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22 438,50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23 910,68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27 215,98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3 305,30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121,29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23 910,68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27 215,98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3 305,30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27 215,98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100,00</w:t>
            </w:r>
          </w:p>
        </w:tc>
      </w:tr>
      <w:tr w:rsidR="00391C04" w:rsidRPr="007D571A" w:rsidTr="00C658A8">
        <w:trPr>
          <w:trHeight w:val="288"/>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91C04" w:rsidRPr="007D571A" w:rsidRDefault="0035276A" w:rsidP="00FB4DEA">
            <w:pPr>
              <w:ind w:left="-108" w:right="-108"/>
              <w:rPr>
                <w:sz w:val="20"/>
              </w:rPr>
            </w:pPr>
            <w:r w:rsidRPr="007D571A">
              <w:rPr>
                <w:sz w:val="20"/>
              </w:rPr>
              <w:t>Обеспечение деятельности контрольно-счетной палаты города Ставрополя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21 278,50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23 826,83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26 943,99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3 117,16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126,63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23 826,83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26 959,48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3 132,65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100,06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26 959,48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100,00</w:t>
            </w:r>
          </w:p>
        </w:tc>
      </w:tr>
      <w:tr w:rsidR="00391C04" w:rsidRPr="007D571A" w:rsidTr="00C658A8">
        <w:trPr>
          <w:trHeight w:val="288"/>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91C04" w:rsidRPr="007D571A" w:rsidRDefault="0035276A" w:rsidP="00FB4DEA">
            <w:pPr>
              <w:ind w:left="-108" w:right="-108"/>
              <w:rPr>
                <w:sz w:val="20"/>
              </w:rPr>
            </w:pPr>
            <w:r w:rsidRPr="007D571A">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349 246,31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240 490,66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304 901,21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64 410,55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87,30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275 960,11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703 313,65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427 353,54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230,67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800 350,21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sz w:val="20"/>
              </w:rPr>
            </w:pPr>
            <w:r w:rsidRPr="007D571A">
              <w:rPr>
                <w:sz w:val="20"/>
              </w:rPr>
              <w:t>97 036,56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sz w:val="20"/>
              </w:rPr>
            </w:pPr>
            <w:r w:rsidRPr="007D571A">
              <w:rPr>
                <w:sz w:val="20"/>
              </w:rPr>
              <w:t>113,80</w:t>
            </w:r>
          </w:p>
        </w:tc>
      </w:tr>
      <w:tr w:rsidR="00391C04" w:rsidRPr="007D571A" w:rsidTr="00C658A8">
        <w:trPr>
          <w:trHeight w:val="288"/>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91C04" w:rsidRPr="007D571A" w:rsidRDefault="0035276A" w:rsidP="00FB4DEA">
            <w:pPr>
              <w:ind w:left="-108" w:right="-108"/>
              <w:rPr>
                <w:b/>
                <w:sz w:val="20"/>
              </w:rPr>
            </w:pPr>
            <w:r w:rsidRPr="007D571A">
              <w:rPr>
                <w:b/>
                <w:sz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b/>
                <w:sz w:val="20"/>
              </w:rPr>
            </w:pPr>
            <w:r w:rsidRPr="007D571A">
              <w:rPr>
                <w:b/>
                <w:sz w:val="20"/>
              </w:rPr>
              <w:t>1 442 416,39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b/>
                <w:sz w:val="20"/>
              </w:rPr>
            </w:pPr>
            <w:r w:rsidRPr="007D571A">
              <w:rPr>
                <w:b/>
                <w:sz w:val="20"/>
              </w:rPr>
              <w:t>1 398</w:t>
            </w:r>
            <w:r w:rsidR="00006DC5" w:rsidRPr="007D571A">
              <w:rPr>
                <w:b/>
                <w:sz w:val="20"/>
              </w:rPr>
              <w:t> 803,05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b/>
                <w:sz w:val="20"/>
              </w:rPr>
            </w:pPr>
            <w:r w:rsidRPr="007D571A">
              <w:rPr>
                <w:b/>
                <w:sz w:val="20"/>
              </w:rPr>
              <w:t>1 658 026,98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b/>
                <w:sz w:val="20"/>
              </w:rPr>
            </w:pPr>
            <w:r w:rsidRPr="007D571A">
              <w:rPr>
                <w:b/>
                <w:sz w:val="20"/>
              </w:rPr>
              <w:t>259</w:t>
            </w:r>
            <w:r w:rsidR="00006DC5" w:rsidRPr="007D571A">
              <w:rPr>
                <w:b/>
                <w:sz w:val="20"/>
              </w:rPr>
              <w:t> 223,93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b/>
                <w:sz w:val="20"/>
              </w:rPr>
            </w:pPr>
            <w:r w:rsidRPr="007D571A">
              <w:rPr>
                <w:b/>
                <w:sz w:val="20"/>
              </w:rPr>
              <w:t>114,95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b/>
                <w:sz w:val="20"/>
              </w:rPr>
            </w:pPr>
            <w:r w:rsidRPr="007D571A">
              <w:rPr>
                <w:b/>
                <w:sz w:val="20"/>
              </w:rPr>
              <w:t>1 434 272,93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b/>
                <w:sz w:val="20"/>
              </w:rPr>
            </w:pPr>
            <w:r w:rsidRPr="007D571A">
              <w:rPr>
                <w:b/>
                <w:sz w:val="20"/>
              </w:rPr>
              <w:t>2 032 180,25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b/>
                <w:sz w:val="20"/>
              </w:rPr>
            </w:pPr>
            <w:r w:rsidRPr="007D571A">
              <w:rPr>
                <w:b/>
                <w:sz w:val="20"/>
              </w:rPr>
              <w:t>597 907,32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b/>
                <w:sz w:val="20"/>
              </w:rPr>
            </w:pPr>
            <w:r w:rsidRPr="007D571A">
              <w:rPr>
                <w:b/>
                <w:sz w:val="20"/>
              </w:rPr>
              <w:t>122,57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b/>
                <w:sz w:val="20"/>
              </w:rPr>
            </w:pPr>
            <w:r w:rsidRPr="007D571A">
              <w:rPr>
                <w:b/>
                <w:sz w:val="20"/>
              </w:rPr>
              <w:t>2 129 216,85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rsidP="00FB4DEA">
            <w:pPr>
              <w:ind w:left="-108" w:right="-108"/>
              <w:jc w:val="right"/>
              <w:rPr>
                <w:b/>
                <w:sz w:val="20"/>
              </w:rPr>
            </w:pPr>
            <w:r w:rsidRPr="007D571A">
              <w:rPr>
                <w:b/>
                <w:sz w:val="20"/>
              </w:rPr>
              <w:t>97 036,60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04" w:rsidRPr="007D571A" w:rsidRDefault="0035276A">
            <w:pPr>
              <w:jc w:val="right"/>
              <w:rPr>
                <w:b/>
                <w:sz w:val="20"/>
              </w:rPr>
            </w:pPr>
            <w:r w:rsidRPr="007D571A">
              <w:rPr>
                <w:b/>
                <w:sz w:val="20"/>
              </w:rPr>
              <w:t>104,77</w:t>
            </w:r>
          </w:p>
        </w:tc>
      </w:tr>
    </w:tbl>
    <w:p w:rsidR="00391C04" w:rsidRPr="007D571A" w:rsidRDefault="00391C04">
      <w:pPr>
        <w:ind w:firstLine="709"/>
        <w:jc w:val="center"/>
        <w:rPr>
          <w:color w:val="FF0000"/>
          <w:u w:val="single"/>
        </w:rPr>
      </w:pPr>
    </w:p>
    <w:p w:rsidR="00391C04" w:rsidRPr="007D571A" w:rsidRDefault="00391C04">
      <w:pPr>
        <w:sectPr w:rsidR="00391C04" w:rsidRPr="007D571A">
          <w:headerReference w:type="default" r:id="rId74"/>
          <w:pgSz w:w="16838" w:h="11906" w:orient="landscape"/>
          <w:pgMar w:top="1418" w:right="822" w:bottom="567" w:left="1134" w:header="709" w:footer="709" w:gutter="0"/>
          <w:cols w:space="720"/>
          <w:titlePg/>
        </w:sectPr>
      </w:pPr>
    </w:p>
    <w:p w:rsidR="00391C04" w:rsidRPr="007D571A" w:rsidRDefault="0035276A">
      <w:pPr>
        <w:jc w:val="center"/>
      </w:pPr>
      <w:r w:rsidRPr="007D571A">
        <w:lastRenderedPageBreak/>
        <w:t>70. Обеспечение деятельности Ставропольской городской Думы</w:t>
      </w:r>
    </w:p>
    <w:p w:rsidR="00391C04" w:rsidRPr="007D571A" w:rsidRDefault="00391C04">
      <w:pPr>
        <w:ind w:firstLine="720"/>
        <w:jc w:val="both"/>
      </w:pPr>
    </w:p>
    <w:p w:rsidR="00391C04" w:rsidRPr="007D571A" w:rsidRDefault="0035276A">
      <w:pPr>
        <w:ind w:firstLine="709"/>
        <w:jc w:val="both"/>
      </w:pPr>
      <w:r w:rsidRPr="007D571A">
        <w:t xml:space="preserve">Ставропольская городская Дума (далее для целей настоящего раздела– Дума) в соответствии с Уставом муниципального образования города Ставрополя Ставропольского края является постоянно действующим коллегиальным представительным органом местного самоуправления города Ставрополя, выражающим интересы жителей города Ставрополя. </w:t>
      </w:r>
    </w:p>
    <w:p w:rsidR="00391C04" w:rsidRPr="007D571A" w:rsidRDefault="0035276A">
      <w:pPr>
        <w:pStyle w:val="ConsPlusNormal"/>
        <w:ind w:firstLine="709"/>
        <w:jc w:val="both"/>
        <w:rPr>
          <w:rFonts w:ascii="Times New Roman" w:hAnsi="Times New Roman"/>
          <w:sz w:val="28"/>
        </w:rPr>
      </w:pPr>
      <w:r w:rsidRPr="007D571A">
        <w:rPr>
          <w:rFonts w:ascii="Times New Roman" w:hAnsi="Times New Roman"/>
          <w:sz w:val="28"/>
        </w:rPr>
        <w:t xml:space="preserve">Бюджетные ассигнования на обеспечение деятельности Думы </w:t>
      </w:r>
      <w:r w:rsidRPr="007D571A">
        <w:rPr>
          <w:rFonts w:ascii="Times New Roman" w:hAnsi="Times New Roman"/>
          <w:sz w:val="28"/>
        </w:rPr>
        <w:br/>
        <w:t xml:space="preserve">в 2025 году составят 78 362,61 тыс. рублей, в 2026 – 2027 годах – </w:t>
      </w:r>
      <w:r w:rsidR="00895853" w:rsidRPr="007D571A">
        <w:rPr>
          <w:rFonts w:ascii="Times New Roman" w:hAnsi="Times New Roman"/>
          <w:sz w:val="28"/>
        </w:rPr>
        <w:br/>
      </w:r>
      <w:r w:rsidRPr="007D571A">
        <w:rPr>
          <w:rFonts w:ascii="Times New Roman" w:hAnsi="Times New Roman"/>
          <w:sz w:val="28"/>
        </w:rPr>
        <w:t>по 76 158,75 тыс. рублей ежегодно.</w:t>
      </w:r>
    </w:p>
    <w:p w:rsidR="00391C04" w:rsidRPr="007D571A" w:rsidRDefault="0035276A">
      <w:pPr>
        <w:ind w:firstLine="709"/>
        <w:jc w:val="both"/>
        <w:rPr>
          <w:color w:val="auto"/>
        </w:rPr>
      </w:pPr>
      <w:r w:rsidRPr="007D571A">
        <w:rPr>
          <w:color w:val="auto"/>
        </w:rPr>
        <w:t>Средства планируется направить:</w:t>
      </w:r>
    </w:p>
    <w:p w:rsidR="00391C04" w:rsidRPr="007D571A" w:rsidRDefault="0035276A">
      <w:pPr>
        <w:widowControl w:val="0"/>
        <w:ind w:firstLine="709"/>
        <w:jc w:val="both"/>
        <w:rPr>
          <w:rStyle w:val="blk0"/>
          <w:color w:val="auto"/>
        </w:rPr>
      </w:pPr>
      <w:r w:rsidRPr="007D571A">
        <w:rPr>
          <w:color w:val="auto"/>
        </w:rPr>
        <w:t>на обеспечение деятельности Думы в 2025 году – 75 672,11 тыс. рублей, в 2026 – 2027 годах – по 73 468,25 тыс. рублей ежегодно</w:t>
      </w:r>
      <w:r w:rsidRPr="007D571A">
        <w:rPr>
          <w:rStyle w:val="blk0"/>
          <w:color w:val="auto"/>
        </w:rPr>
        <w:t>;</w:t>
      </w:r>
    </w:p>
    <w:p w:rsidR="00391C04" w:rsidRPr="007D571A" w:rsidRDefault="0035276A">
      <w:pPr>
        <w:ind w:firstLine="709"/>
        <w:jc w:val="both"/>
        <w:rPr>
          <w:color w:val="auto"/>
        </w:rPr>
      </w:pPr>
      <w:r w:rsidRPr="007D571A">
        <w:rPr>
          <w:rStyle w:val="blk0"/>
          <w:color w:val="auto"/>
        </w:rPr>
        <w:t xml:space="preserve">на оказание информационных услуг средствами массовой информации </w:t>
      </w:r>
      <w:r w:rsidRPr="007D571A">
        <w:rPr>
          <w:rStyle w:val="blk0"/>
          <w:color w:val="auto"/>
        </w:rPr>
        <w:br/>
        <w:t xml:space="preserve">в </w:t>
      </w:r>
      <w:r w:rsidRPr="007D571A">
        <w:rPr>
          <w:color w:val="auto"/>
        </w:rPr>
        <w:t>2025 - 2027 годах – по 2 690,50 тыс. рублей ежегодно.</w:t>
      </w:r>
    </w:p>
    <w:p w:rsidR="00391C04" w:rsidRPr="007D571A" w:rsidRDefault="00391C04">
      <w:pPr>
        <w:ind w:firstLine="709"/>
        <w:jc w:val="both"/>
      </w:pPr>
    </w:p>
    <w:p w:rsidR="00391C04" w:rsidRPr="007D571A" w:rsidRDefault="0035276A">
      <w:pPr>
        <w:pStyle w:val="aff4"/>
        <w:spacing w:after="0"/>
        <w:jc w:val="center"/>
        <w:rPr>
          <w:sz w:val="28"/>
        </w:rPr>
      </w:pPr>
      <w:r w:rsidRPr="007D571A">
        <w:rPr>
          <w:sz w:val="28"/>
        </w:rPr>
        <w:t>71. Обеспечение деятельности администрации города Ставрополя</w:t>
      </w:r>
    </w:p>
    <w:p w:rsidR="00391C04" w:rsidRPr="007D571A" w:rsidRDefault="00391C04">
      <w:pPr>
        <w:ind w:firstLine="709"/>
        <w:jc w:val="both"/>
      </w:pPr>
    </w:p>
    <w:p w:rsidR="00391C04" w:rsidRPr="007D571A" w:rsidRDefault="0035276A">
      <w:pPr>
        <w:ind w:firstLine="709"/>
        <w:jc w:val="both"/>
      </w:pPr>
      <w:r w:rsidRPr="007D571A">
        <w:t>Администрация города Ставрополя (далее для целей настоящего раздела– Администрация) в соответствии с Уставом муниципального образования города Ставрополя Ставропольского края является исполнительно-распорядительным органом местного самоуправления города Ставрополя.</w:t>
      </w:r>
    </w:p>
    <w:p w:rsidR="00391C04" w:rsidRPr="007D571A" w:rsidRDefault="0035276A">
      <w:pPr>
        <w:pStyle w:val="ConsPlusNormal"/>
        <w:ind w:firstLine="709"/>
        <w:jc w:val="both"/>
        <w:rPr>
          <w:rFonts w:ascii="Times New Roman" w:hAnsi="Times New Roman"/>
          <w:sz w:val="28"/>
        </w:rPr>
      </w:pPr>
      <w:r w:rsidRPr="007D571A">
        <w:rPr>
          <w:rFonts w:ascii="Times New Roman" w:hAnsi="Times New Roman"/>
          <w:sz w:val="28"/>
        </w:rPr>
        <w:t>Бюджетные ассигнования на обеспечение деятельности Администрации в 2025 году составят 244 227,08 тыс. рублей, в 2026 – 2027 годах – по 237 614,67 тыс. рублей ежегодно.</w:t>
      </w:r>
    </w:p>
    <w:p w:rsidR="00391C04" w:rsidRPr="007D571A" w:rsidRDefault="0035276A">
      <w:pPr>
        <w:ind w:firstLine="709"/>
        <w:jc w:val="both"/>
      </w:pPr>
      <w:r w:rsidRPr="007D571A">
        <w:t>Средства планируется направить:</w:t>
      </w:r>
    </w:p>
    <w:p w:rsidR="00391C04" w:rsidRPr="007D571A" w:rsidRDefault="0035276A">
      <w:pPr>
        <w:ind w:firstLine="720"/>
        <w:contextualSpacing/>
        <w:jc w:val="both"/>
      </w:pPr>
      <w:r w:rsidRPr="007D571A">
        <w:t xml:space="preserve">за счет средств бюджета города: </w:t>
      </w:r>
    </w:p>
    <w:p w:rsidR="00391C04" w:rsidRPr="007D571A" w:rsidRDefault="0035276A">
      <w:pPr>
        <w:widowControl w:val="0"/>
        <w:ind w:firstLine="709"/>
        <w:jc w:val="both"/>
      </w:pPr>
      <w:r w:rsidRPr="007D571A">
        <w:t xml:space="preserve">на обеспечение функций органов местного самоуправления </w:t>
      </w:r>
      <w:r w:rsidR="00156DE0" w:rsidRPr="007D571A">
        <w:br/>
      </w:r>
      <w:r w:rsidRPr="007D571A">
        <w:rPr>
          <w:rStyle w:val="blk0"/>
        </w:rPr>
        <w:t xml:space="preserve">в </w:t>
      </w:r>
      <w:r w:rsidR="00156DE0" w:rsidRPr="007D571A">
        <w:t>2025 году </w:t>
      </w:r>
      <w:r w:rsidRPr="007D571A">
        <w:t> – 183 413,30 тыс. рублей, 2026 – 2027 годах – по 183 313,30 тыс. рублей ежегодно;</w:t>
      </w:r>
    </w:p>
    <w:p w:rsidR="00391C04" w:rsidRPr="007D571A" w:rsidRDefault="0035276A">
      <w:pPr>
        <w:pStyle w:val="ConsPlusNormal"/>
        <w:ind w:firstLine="709"/>
        <w:jc w:val="both"/>
        <w:rPr>
          <w:rFonts w:ascii="Times New Roman" w:hAnsi="Times New Roman"/>
          <w:sz w:val="28"/>
        </w:rPr>
      </w:pPr>
      <w:r w:rsidRPr="007D571A">
        <w:rPr>
          <w:rFonts w:ascii="Times New Roman" w:hAnsi="Times New Roman"/>
          <w:sz w:val="28"/>
        </w:rPr>
        <w:t xml:space="preserve">на обеспечение деятельности учреждения, подведомственного Администрации, (муниципальное казенное учреждение «Хозяйственное управление администрации города Ставрополя») </w:t>
      </w:r>
      <w:r w:rsidRPr="007D571A">
        <w:rPr>
          <w:rStyle w:val="blk0"/>
          <w:rFonts w:ascii="Times New Roman" w:hAnsi="Times New Roman"/>
          <w:sz w:val="28"/>
        </w:rPr>
        <w:t xml:space="preserve">в 2025 году </w:t>
      </w:r>
      <w:r w:rsidRPr="007D571A">
        <w:rPr>
          <w:rFonts w:ascii="Times New Roman" w:hAnsi="Times New Roman"/>
          <w:sz w:val="28"/>
        </w:rPr>
        <w:t>–</w:t>
      </w:r>
      <w:r w:rsidRPr="007D571A">
        <w:rPr>
          <w:rStyle w:val="blk0"/>
          <w:rFonts w:ascii="Times New Roman" w:hAnsi="Times New Roman"/>
          <w:sz w:val="28"/>
        </w:rPr>
        <w:t>59 239,13</w:t>
      </w:r>
      <w:r w:rsidR="00156DE0" w:rsidRPr="007D571A">
        <w:rPr>
          <w:rStyle w:val="blk0"/>
          <w:rFonts w:ascii="Times New Roman" w:hAnsi="Times New Roman"/>
          <w:sz w:val="28"/>
        </w:rPr>
        <w:t xml:space="preserve"> </w:t>
      </w:r>
      <w:r w:rsidRPr="007D571A">
        <w:rPr>
          <w:rFonts w:ascii="Times New Roman" w:hAnsi="Times New Roman"/>
          <w:sz w:val="28"/>
        </w:rPr>
        <w:t>тыс. рублей, в 2026 – 2027 годах – по 52 726,72 тыс. рублей ежегодно</w:t>
      </w:r>
      <w:r w:rsidRPr="007D571A">
        <w:rPr>
          <w:rStyle w:val="blk0"/>
          <w:rFonts w:ascii="Times New Roman" w:hAnsi="Times New Roman"/>
          <w:sz w:val="28"/>
        </w:rPr>
        <w:t>;</w:t>
      </w:r>
    </w:p>
    <w:p w:rsidR="00391C04" w:rsidRPr="007D571A" w:rsidRDefault="0035276A">
      <w:pPr>
        <w:pStyle w:val="a"/>
        <w:numPr>
          <w:ilvl w:val="0"/>
          <w:numId w:val="0"/>
        </w:numPr>
        <w:tabs>
          <w:tab w:val="clear" w:pos="1134"/>
        </w:tabs>
        <w:spacing w:before="0"/>
        <w:ind w:firstLine="709"/>
      </w:pPr>
      <w:r w:rsidRPr="007D571A">
        <w:t>за счет средств бюджета Ставропольского края:</w:t>
      </w:r>
    </w:p>
    <w:p w:rsidR="00391C04" w:rsidRPr="007D571A" w:rsidRDefault="0035276A">
      <w:pPr>
        <w:pStyle w:val="a"/>
        <w:numPr>
          <w:ilvl w:val="0"/>
          <w:numId w:val="0"/>
        </w:numPr>
        <w:tabs>
          <w:tab w:val="clear" w:pos="1134"/>
        </w:tabs>
        <w:spacing w:before="0"/>
        <w:ind w:firstLine="709"/>
      </w:pPr>
      <w:r w:rsidRPr="007D571A">
        <w:t xml:space="preserve">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 </w:t>
      </w:r>
      <w:r w:rsidRPr="007D571A">
        <w:rPr>
          <w:rStyle w:val="blk0"/>
        </w:rPr>
        <w:t xml:space="preserve">в </w:t>
      </w:r>
      <w:r w:rsidRPr="007D571A">
        <w:t xml:space="preserve">2025 - 2027 годах – </w:t>
      </w:r>
      <w:r w:rsidRPr="007D571A">
        <w:br/>
        <w:t>по 1 565,65 тыс. рублей ежегодно;</w:t>
      </w:r>
    </w:p>
    <w:p w:rsidR="00391C04" w:rsidRPr="007D571A" w:rsidRDefault="0035276A">
      <w:pPr>
        <w:pStyle w:val="a"/>
        <w:numPr>
          <w:ilvl w:val="0"/>
          <w:numId w:val="0"/>
        </w:numPr>
        <w:tabs>
          <w:tab w:val="clear" w:pos="1134"/>
        </w:tabs>
        <w:spacing w:before="0"/>
        <w:ind w:firstLine="709"/>
      </w:pPr>
      <w:r w:rsidRPr="007D571A">
        <w:t xml:space="preserve">на осуществление переданных государственных полномочий Ставропольского края по созданию административных комиссий </w:t>
      </w:r>
      <w:r w:rsidRPr="007D571A">
        <w:rPr>
          <w:rStyle w:val="blk0"/>
        </w:rPr>
        <w:t xml:space="preserve">в </w:t>
      </w:r>
      <w:r w:rsidRPr="007D571A">
        <w:t>2025 - 2027 годах – по 9,00 тыс. рублей ежегодно.</w:t>
      </w:r>
    </w:p>
    <w:p w:rsidR="00391C04" w:rsidRPr="007D571A" w:rsidRDefault="00391C04">
      <w:pPr>
        <w:tabs>
          <w:tab w:val="left" w:pos="1740"/>
        </w:tabs>
        <w:ind w:firstLine="709"/>
        <w:jc w:val="both"/>
      </w:pPr>
    </w:p>
    <w:p w:rsidR="00391C04" w:rsidRPr="007D571A" w:rsidRDefault="0035276A">
      <w:pPr>
        <w:pStyle w:val="aff4"/>
        <w:numPr>
          <w:ilvl w:val="0"/>
          <w:numId w:val="2"/>
        </w:numPr>
        <w:tabs>
          <w:tab w:val="clear" w:pos="432"/>
          <w:tab w:val="left" w:pos="0"/>
        </w:tabs>
        <w:spacing w:after="0"/>
        <w:ind w:left="0" w:firstLine="0"/>
        <w:jc w:val="center"/>
        <w:rPr>
          <w:sz w:val="28"/>
        </w:rPr>
      </w:pPr>
      <w:r w:rsidRPr="007D571A">
        <w:rPr>
          <w:sz w:val="28"/>
        </w:rPr>
        <w:lastRenderedPageBreak/>
        <w:t xml:space="preserve">72. Обеспечение деятельности комитета по управлению </w:t>
      </w:r>
    </w:p>
    <w:p w:rsidR="00391C04" w:rsidRPr="007D571A" w:rsidRDefault="0035276A">
      <w:pPr>
        <w:pStyle w:val="aff4"/>
        <w:numPr>
          <w:ilvl w:val="0"/>
          <w:numId w:val="2"/>
        </w:numPr>
        <w:tabs>
          <w:tab w:val="clear" w:pos="432"/>
          <w:tab w:val="left" w:pos="0"/>
        </w:tabs>
        <w:spacing w:after="0"/>
        <w:ind w:left="0" w:firstLine="0"/>
        <w:jc w:val="center"/>
        <w:rPr>
          <w:sz w:val="28"/>
        </w:rPr>
      </w:pPr>
      <w:r w:rsidRPr="007D571A">
        <w:rPr>
          <w:sz w:val="28"/>
        </w:rPr>
        <w:t>муниципальным имуществом города Ставрополя</w:t>
      </w:r>
    </w:p>
    <w:p w:rsidR="00391C04" w:rsidRPr="007D571A" w:rsidRDefault="00391C04">
      <w:pPr>
        <w:pStyle w:val="aff4"/>
        <w:ind w:firstLine="709"/>
        <w:jc w:val="center"/>
        <w:rPr>
          <w:sz w:val="28"/>
        </w:rPr>
      </w:pPr>
    </w:p>
    <w:p w:rsidR="00391C04" w:rsidRPr="007D571A" w:rsidRDefault="0035276A">
      <w:pPr>
        <w:ind w:firstLine="709"/>
        <w:jc w:val="both"/>
      </w:pPr>
      <w:r w:rsidRPr="007D571A">
        <w:t>Комитет по управлению муниципальным имуществом города Ставрополя (далее для целей настоящего раздела – комитет) является отраслевым (функциональным) органом администрации города Ставрополя, наделенным полномочиями для решения вопросов местного значения в сфере</w:t>
      </w:r>
      <w:r w:rsidR="00526172" w:rsidRPr="007D571A">
        <w:t xml:space="preserve"> </w:t>
      </w:r>
      <w:r w:rsidRPr="007D571A">
        <w:t>управления и распоряжения имуществом в пределах своей компетенции, находящимся в муниципальной собственности города Ставрополя, а также объектами земельных отношений, в том числе земельными участками, находящимися в муниципальной собственности, и земельными участками, государственная собственность на которые не разграничена, расположенными в пределах границ города Ставрополя.</w:t>
      </w:r>
    </w:p>
    <w:p w:rsidR="00391C04" w:rsidRPr="007D571A" w:rsidRDefault="0035276A">
      <w:pPr>
        <w:pStyle w:val="ConsPlusNormal"/>
        <w:ind w:firstLine="709"/>
        <w:jc w:val="both"/>
        <w:rPr>
          <w:rFonts w:ascii="Times New Roman" w:hAnsi="Times New Roman"/>
          <w:sz w:val="28"/>
        </w:rPr>
      </w:pPr>
      <w:r w:rsidRPr="007D571A">
        <w:rPr>
          <w:rFonts w:ascii="Times New Roman" w:hAnsi="Times New Roman"/>
          <w:sz w:val="28"/>
        </w:rPr>
        <w:t xml:space="preserve">Бюджетные ассигнования на обеспечение деятельности комитета </w:t>
      </w:r>
      <w:r w:rsidRPr="007D571A">
        <w:rPr>
          <w:rFonts w:ascii="Times New Roman" w:hAnsi="Times New Roman"/>
          <w:sz w:val="28"/>
        </w:rPr>
        <w:br/>
        <w:t xml:space="preserve">в 2025 году составят 130 970,75 тыс. рублей, в 2026 - 2027 годах – </w:t>
      </w:r>
      <w:r w:rsidRPr="007D571A">
        <w:rPr>
          <w:rFonts w:ascii="Times New Roman" w:hAnsi="Times New Roman"/>
          <w:sz w:val="28"/>
        </w:rPr>
        <w:br/>
        <w:t>по 129 245,76</w:t>
      </w:r>
      <w:r w:rsidR="00BA6EFE" w:rsidRPr="007D571A">
        <w:rPr>
          <w:rFonts w:ascii="Times New Roman" w:hAnsi="Times New Roman"/>
          <w:sz w:val="28"/>
        </w:rPr>
        <w:t xml:space="preserve"> </w:t>
      </w:r>
      <w:r w:rsidRPr="007D571A">
        <w:rPr>
          <w:rFonts w:ascii="Times New Roman" w:hAnsi="Times New Roman"/>
          <w:sz w:val="28"/>
        </w:rPr>
        <w:t>тыс. рублей за счет средств бюджета города ежегодно</w:t>
      </w:r>
      <w:r w:rsidRPr="007D571A">
        <w:rPr>
          <w:rStyle w:val="blk0"/>
          <w:rFonts w:ascii="Times New Roman" w:hAnsi="Times New Roman"/>
          <w:sz w:val="28"/>
        </w:rPr>
        <w:t>.</w:t>
      </w:r>
    </w:p>
    <w:p w:rsidR="00391C04" w:rsidRPr="007D571A" w:rsidRDefault="0035276A">
      <w:pPr>
        <w:ind w:firstLine="709"/>
        <w:jc w:val="both"/>
      </w:pPr>
      <w:r w:rsidRPr="007D571A">
        <w:t>Средства планируется направить на обеспечение функций органов местного самоуправления</w:t>
      </w:r>
      <w:r w:rsidRPr="007D571A">
        <w:rPr>
          <w:rStyle w:val="blk0"/>
        </w:rPr>
        <w:t>.</w:t>
      </w:r>
    </w:p>
    <w:p w:rsidR="00391C04" w:rsidRPr="007D571A" w:rsidRDefault="00391C04">
      <w:pPr>
        <w:pStyle w:val="a"/>
        <w:numPr>
          <w:ilvl w:val="0"/>
          <w:numId w:val="0"/>
        </w:numPr>
        <w:tabs>
          <w:tab w:val="clear" w:pos="1134"/>
        </w:tabs>
        <w:spacing w:before="0"/>
        <w:ind w:firstLine="709"/>
      </w:pPr>
    </w:p>
    <w:p w:rsidR="00391C04" w:rsidRPr="007D571A" w:rsidRDefault="0035276A">
      <w:pPr>
        <w:pStyle w:val="aff4"/>
        <w:numPr>
          <w:ilvl w:val="0"/>
          <w:numId w:val="3"/>
        </w:numPr>
        <w:tabs>
          <w:tab w:val="clear" w:pos="432"/>
          <w:tab w:val="left" w:pos="0"/>
        </w:tabs>
        <w:spacing w:after="0"/>
        <w:ind w:left="0" w:firstLine="709"/>
        <w:jc w:val="center"/>
        <w:rPr>
          <w:sz w:val="28"/>
        </w:rPr>
      </w:pPr>
      <w:r w:rsidRPr="007D571A">
        <w:rPr>
          <w:sz w:val="28"/>
        </w:rPr>
        <w:t xml:space="preserve">73. Обеспечение деятельности комитета финансов и бюджета </w:t>
      </w:r>
    </w:p>
    <w:p w:rsidR="00391C04" w:rsidRPr="007D571A" w:rsidRDefault="0035276A">
      <w:pPr>
        <w:pStyle w:val="aff4"/>
        <w:numPr>
          <w:ilvl w:val="0"/>
          <w:numId w:val="3"/>
        </w:numPr>
        <w:tabs>
          <w:tab w:val="clear" w:pos="432"/>
          <w:tab w:val="left" w:pos="0"/>
        </w:tabs>
        <w:spacing w:after="0"/>
        <w:ind w:left="0" w:firstLine="709"/>
        <w:jc w:val="center"/>
        <w:rPr>
          <w:sz w:val="28"/>
        </w:rPr>
      </w:pPr>
      <w:r w:rsidRPr="007D571A">
        <w:rPr>
          <w:sz w:val="28"/>
        </w:rPr>
        <w:t>администрации города Ставрополя</w:t>
      </w:r>
    </w:p>
    <w:p w:rsidR="00391C04" w:rsidRPr="007D571A" w:rsidRDefault="00391C04">
      <w:pPr>
        <w:ind w:firstLine="709"/>
        <w:jc w:val="both"/>
      </w:pPr>
    </w:p>
    <w:p w:rsidR="00391C04" w:rsidRPr="007D571A" w:rsidRDefault="0035276A">
      <w:pPr>
        <w:ind w:firstLine="709"/>
        <w:jc w:val="both"/>
      </w:pPr>
      <w:r w:rsidRPr="007D571A">
        <w:t>Комитет финансов и бюджета администрации города Ставрополя (далее для целей настоящего раздела - комитет) является отраслевым (функциональным) органом администрации города Ставрополя, исполняющим функции финансового органа администрации города Ставрополя;</w:t>
      </w:r>
      <w:r w:rsidR="00810423" w:rsidRPr="007D571A">
        <w:t xml:space="preserve"> </w:t>
      </w:r>
      <w:r w:rsidRPr="007D571A">
        <w:t>органа внутреннего муниципального финансового контроля администрации города Ставрополя;</w:t>
      </w:r>
      <w:r w:rsidR="00810423" w:rsidRPr="007D571A">
        <w:t xml:space="preserve"> </w:t>
      </w:r>
      <w:r w:rsidRPr="007D571A">
        <w:t>уполномоченного органа администрации города Ставрополя на осуществление контроля в сфере закупок товаров, работ, услуг для обеспечения муниципальных нужд.</w:t>
      </w:r>
    </w:p>
    <w:p w:rsidR="00391C04" w:rsidRPr="007D571A" w:rsidRDefault="0035276A">
      <w:pPr>
        <w:pStyle w:val="ConsPlusNormal"/>
        <w:ind w:firstLine="709"/>
        <w:jc w:val="both"/>
        <w:rPr>
          <w:rFonts w:ascii="Times New Roman" w:hAnsi="Times New Roman"/>
          <w:sz w:val="28"/>
        </w:rPr>
      </w:pPr>
      <w:r w:rsidRPr="007D571A">
        <w:rPr>
          <w:rFonts w:ascii="Times New Roman" w:hAnsi="Times New Roman"/>
          <w:sz w:val="28"/>
        </w:rPr>
        <w:t xml:space="preserve">Бюджетные ассигнования на обеспечение деятельности комитета </w:t>
      </w:r>
      <w:r w:rsidRPr="007D571A">
        <w:rPr>
          <w:rFonts w:ascii="Times New Roman" w:hAnsi="Times New Roman"/>
          <w:sz w:val="28"/>
        </w:rPr>
        <w:br/>
        <w:t>в 2025 - 2027 годах – по 84 583,32 тыс. рублей за счет средств бюджета города ежегодно.</w:t>
      </w:r>
    </w:p>
    <w:p w:rsidR="00391C04" w:rsidRPr="007D571A" w:rsidRDefault="0035276A">
      <w:pPr>
        <w:ind w:firstLine="709"/>
        <w:jc w:val="both"/>
      </w:pPr>
      <w:r w:rsidRPr="007D571A">
        <w:t>Средства планируется направить на обеспечение функций органов местного самоуправления</w:t>
      </w:r>
      <w:r w:rsidRPr="007D571A">
        <w:rPr>
          <w:rStyle w:val="blk0"/>
        </w:rPr>
        <w:t>.</w:t>
      </w:r>
    </w:p>
    <w:p w:rsidR="00391C04" w:rsidRPr="007D571A" w:rsidRDefault="00391C04">
      <w:pPr>
        <w:ind w:firstLine="709"/>
        <w:jc w:val="center"/>
      </w:pPr>
    </w:p>
    <w:p w:rsidR="00391C04" w:rsidRPr="007D571A" w:rsidRDefault="0035276A">
      <w:pPr>
        <w:ind w:firstLine="709"/>
        <w:jc w:val="center"/>
      </w:pPr>
      <w:r w:rsidRPr="007D571A">
        <w:t>74. Обеспечение деятельности комитета экономического развития и торговли администрации города Ставрополя</w:t>
      </w:r>
    </w:p>
    <w:p w:rsidR="00391C04" w:rsidRPr="007D571A" w:rsidRDefault="00391C04">
      <w:pPr>
        <w:ind w:firstLine="709"/>
        <w:jc w:val="both"/>
      </w:pPr>
    </w:p>
    <w:p w:rsidR="00391C04" w:rsidRPr="007D571A" w:rsidRDefault="0035276A">
      <w:pPr>
        <w:ind w:firstLine="709"/>
        <w:jc w:val="both"/>
      </w:pPr>
      <w:r w:rsidRPr="007D571A">
        <w:t xml:space="preserve">Комитет экономического развития и торговли администрации города Ставрополя (далее для целей настоящего раздела – комитет) является отраслевым (функциональным) органом администрации города Ставрополя, уполномоченным осуществлять решение вопросов, отнесенных законодательством Российской Федерации, Ставропольского края, </w:t>
      </w:r>
      <w:r w:rsidRPr="007D571A">
        <w:lastRenderedPageBreak/>
        <w:t>муниципальными правовыми актами города Ставрополя к компетенции администрации города Ставрополя в сферах экономики, инвестиций,</w:t>
      </w:r>
      <w:r w:rsidR="00C21243" w:rsidRPr="007D571A">
        <w:t xml:space="preserve"> </w:t>
      </w:r>
      <w:r w:rsidRPr="007D571A">
        <w:t>социально-экономического развития города Ставрополя, развития малого и среднего предпринимательства, туризма, муниципально-частного партнерства, предоставления муниципальных услуг, торговли, бытового обслуживания населения, общественного питания, защиты прав потребителей на территории города Ставрополя, в области установления (определения) цен, тарифов, стоимости, размера платы, ставок платы, отнесенных к полномочиям органов местного самоуправления в соответствии с законодательством Российской Федерации, определения поставщиков (подрядчиков, исполнителей) при осуществлении закупок товаров, работ, услуг для обеспечения нужд заказчиков города Ставрополя.</w:t>
      </w:r>
    </w:p>
    <w:p w:rsidR="00391C04" w:rsidRPr="007D571A" w:rsidRDefault="0035276A">
      <w:pPr>
        <w:pStyle w:val="ConsPlusNormal"/>
        <w:ind w:firstLine="709"/>
        <w:jc w:val="both"/>
        <w:rPr>
          <w:rFonts w:ascii="Times New Roman" w:hAnsi="Times New Roman"/>
          <w:sz w:val="28"/>
        </w:rPr>
      </w:pPr>
      <w:r w:rsidRPr="007D571A">
        <w:rPr>
          <w:rFonts w:ascii="Times New Roman" w:hAnsi="Times New Roman"/>
          <w:sz w:val="28"/>
        </w:rPr>
        <w:t xml:space="preserve">Бюджетные ассигнования на обеспечение деятельности комитета </w:t>
      </w:r>
      <w:r w:rsidRPr="007D571A">
        <w:rPr>
          <w:rFonts w:ascii="Times New Roman" w:hAnsi="Times New Roman"/>
          <w:sz w:val="28"/>
        </w:rPr>
        <w:br/>
        <w:t xml:space="preserve">в 2025 году составят 73 720,30 тыс. рублей, в 2026 – 2027 годах – </w:t>
      </w:r>
      <w:r w:rsidRPr="007D571A">
        <w:rPr>
          <w:rFonts w:ascii="Times New Roman" w:hAnsi="Times New Roman"/>
          <w:sz w:val="28"/>
        </w:rPr>
        <w:br/>
        <w:t>по 72 304,11 тыс. рублей за счет средств бюджета города ежегодно.</w:t>
      </w:r>
    </w:p>
    <w:p w:rsidR="00391C04" w:rsidRPr="007D571A" w:rsidRDefault="0035276A">
      <w:pPr>
        <w:ind w:firstLine="709"/>
        <w:jc w:val="both"/>
      </w:pPr>
      <w:r w:rsidRPr="007D571A">
        <w:t>Средства планируется направить на обеспечение функций органов местного самоуправления.</w:t>
      </w:r>
    </w:p>
    <w:p w:rsidR="00391C04" w:rsidRPr="007D571A" w:rsidRDefault="00391C04">
      <w:pPr>
        <w:ind w:firstLine="709"/>
        <w:jc w:val="both"/>
      </w:pPr>
    </w:p>
    <w:p w:rsidR="00391C04" w:rsidRPr="007D571A" w:rsidRDefault="0035276A">
      <w:pPr>
        <w:pStyle w:val="affa"/>
        <w:ind w:firstLine="709"/>
      </w:pPr>
      <w:r w:rsidRPr="007D571A">
        <w:t xml:space="preserve">75. Обеспечение деятельности комитета образования </w:t>
      </w:r>
    </w:p>
    <w:p w:rsidR="00391C04" w:rsidRPr="007D571A" w:rsidRDefault="0035276A">
      <w:pPr>
        <w:pStyle w:val="affa"/>
        <w:ind w:firstLine="709"/>
      </w:pPr>
      <w:r w:rsidRPr="007D571A">
        <w:t>администрации города Ставрополя</w:t>
      </w:r>
    </w:p>
    <w:p w:rsidR="00391C04" w:rsidRPr="007D571A" w:rsidRDefault="00391C04">
      <w:pPr>
        <w:ind w:firstLine="709"/>
        <w:jc w:val="center"/>
      </w:pPr>
    </w:p>
    <w:p w:rsidR="00391C04" w:rsidRPr="007D571A" w:rsidRDefault="0035276A">
      <w:pPr>
        <w:ind w:firstLine="709"/>
        <w:contextualSpacing/>
        <w:jc w:val="both"/>
      </w:pPr>
      <w:r w:rsidRPr="007D571A">
        <w:t xml:space="preserve">Комитет образования администрации города Ставрополя (далее </w:t>
      </w:r>
      <w:r w:rsidRPr="007D571A">
        <w:br/>
        <w:t xml:space="preserve">для целей настоящего раздела – комитет) является отраслевым (функциональным) органом администрации города Ставрополя с правами юридического лица и исполняет функции и полномочия органов местного самоуправления в сфере образования в пределах своей компетенции. </w:t>
      </w:r>
    </w:p>
    <w:p w:rsidR="00391C04" w:rsidRPr="007D571A" w:rsidRDefault="0035276A">
      <w:pPr>
        <w:pStyle w:val="ConsPlusNormal"/>
        <w:ind w:firstLine="709"/>
        <w:jc w:val="both"/>
        <w:rPr>
          <w:rFonts w:ascii="Times New Roman" w:hAnsi="Times New Roman"/>
          <w:sz w:val="28"/>
        </w:rPr>
      </w:pPr>
      <w:r w:rsidRPr="007D571A">
        <w:rPr>
          <w:rFonts w:ascii="Times New Roman" w:hAnsi="Times New Roman"/>
          <w:sz w:val="28"/>
        </w:rPr>
        <w:t xml:space="preserve">Бюджетные ассигнования на обеспечение деятельности комитета </w:t>
      </w:r>
      <w:r w:rsidRPr="007D571A">
        <w:rPr>
          <w:rFonts w:ascii="Times New Roman" w:hAnsi="Times New Roman"/>
          <w:sz w:val="28"/>
        </w:rPr>
        <w:br/>
        <w:t>в 2025 году составят 90 254,70 тыс. рублей, в 2026 – 2027 годах по –</w:t>
      </w:r>
      <w:r w:rsidR="00834581" w:rsidRPr="007D571A">
        <w:rPr>
          <w:rFonts w:ascii="Times New Roman" w:hAnsi="Times New Roman"/>
          <w:sz w:val="28"/>
        </w:rPr>
        <w:br/>
      </w:r>
      <w:r w:rsidRPr="007D571A">
        <w:rPr>
          <w:rFonts w:ascii="Times New Roman" w:hAnsi="Times New Roman"/>
          <w:sz w:val="28"/>
        </w:rPr>
        <w:t>90 256,64 тыс. рублей ежегодно</w:t>
      </w:r>
      <w:r w:rsidRPr="007D571A">
        <w:rPr>
          <w:rStyle w:val="blk0"/>
          <w:rFonts w:ascii="Times New Roman" w:hAnsi="Times New Roman"/>
          <w:sz w:val="28"/>
        </w:rPr>
        <w:t>.</w:t>
      </w:r>
    </w:p>
    <w:p w:rsidR="00391C04" w:rsidRPr="007D571A" w:rsidRDefault="0035276A">
      <w:pPr>
        <w:ind w:firstLine="709"/>
        <w:jc w:val="both"/>
      </w:pPr>
      <w:r w:rsidRPr="007D571A">
        <w:t>Средства планируется направить:</w:t>
      </w:r>
    </w:p>
    <w:p w:rsidR="00391C04" w:rsidRPr="007D571A" w:rsidRDefault="0035276A">
      <w:pPr>
        <w:ind w:firstLine="720"/>
        <w:contextualSpacing/>
        <w:jc w:val="both"/>
      </w:pPr>
      <w:r w:rsidRPr="007D571A">
        <w:t xml:space="preserve">за </w:t>
      </w:r>
      <w:r w:rsidRPr="007D571A">
        <w:rPr>
          <w:rStyle w:val="1"/>
        </w:rPr>
        <w:t xml:space="preserve">счет средств бюджета города: </w:t>
      </w:r>
    </w:p>
    <w:p w:rsidR="00391C04" w:rsidRPr="007D571A" w:rsidRDefault="0035276A">
      <w:pPr>
        <w:pStyle w:val="a"/>
        <w:numPr>
          <w:ilvl w:val="0"/>
          <w:numId w:val="0"/>
        </w:numPr>
        <w:tabs>
          <w:tab w:val="clear" w:pos="1134"/>
        </w:tabs>
        <w:spacing w:before="0"/>
        <w:ind w:firstLine="709"/>
      </w:pPr>
      <w:r w:rsidRPr="007D571A">
        <w:rPr>
          <w:rStyle w:val="1"/>
        </w:rPr>
        <w:t xml:space="preserve">на обеспечение функций органов местного самоуправления </w:t>
      </w:r>
      <w:r w:rsidR="006A38A1" w:rsidRPr="007D571A">
        <w:rPr>
          <w:rStyle w:val="1"/>
        </w:rPr>
        <w:br/>
      </w:r>
      <w:r w:rsidRPr="007D571A">
        <w:rPr>
          <w:rStyle w:val="1"/>
        </w:rPr>
        <w:t>в 2025 году– 63 648,03</w:t>
      </w:r>
      <w:r w:rsidR="0086436A">
        <w:rPr>
          <w:rStyle w:val="1"/>
        </w:rPr>
        <w:t xml:space="preserve"> </w:t>
      </w:r>
      <w:r w:rsidRPr="007D571A">
        <w:rPr>
          <w:rStyle w:val="1"/>
        </w:rPr>
        <w:t>тыс. рублей, в 2026 – 2027 годах по – 63 649,23 тыс. рублей ежегодно;</w:t>
      </w:r>
    </w:p>
    <w:p w:rsidR="00391C04" w:rsidRPr="007D571A" w:rsidRDefault="0035276A">
      <w:pPr>
        <w:widowControl w:val="0"/>
        <w:ind w:firstLine="709"/>
        <w:jc w:val="both"/>
        <w:rPr>
          <w:rStyle w:val="blk0"/>
        </w:rPr>
      </w:pPr>
      <w:r w:rsidRPr="007D571A">
        <w:t xml:space="preserve">на обеспечение деятельности учреждения, подведомственного комитету, (муниципальное казенное учреждение «Центр бухгалтерского обслуживания муниципальных образовательных учреждений города Ставрополя») </w:t>
      </w:r>
      <w:r w:rsidRPr="007D571A">
        <w:rPr>
          <w:rStyle w:val="blk0"/>
        </w:rPr>
        <w:t xml:space="preserve">в 2025 году </w:t>
      </w:r>
      <w:r w:rsidRPr="007D571A">
        <w:t>–</w:t>
      </w:r>
      <w:r w:rsidR="006A38A1" w:rsidRPr="007D571A">
        <w:t xml:space="preserve"> </w:t>
      </w:r>
      <w:r w:rsidRPr="007D571A">
        <w:rPr>
          <w:rStyle w:val="blk0"/>
        </w:rPr>
        <w:t>9 258,68</w:t>
      </w:r>
      <w:r w:rsidR="006A38A1" w:rsidRPr="007D571A">
        <w:rPr>
          <w:rStyle w:val="blk0"/>
        </w:rPr>
        <w:t xml:space="preserve"> </w:t>
      </w:r>
      <w:r w:rsidRPr="007D571A">
        <w:t>тыс. рублей, в 2026 – 2027 годах по – 9 259,42 тыс. рублей ежегодно</w:t>
      </w:r>
      <w:r w:rsidRPr="007D571A">
        <w:rPr>
          <w:rStyle w:val="blk0"/>
        </w:rPr>
        <w:t>;</w:t>
      </w:r>
    </w:p>
    <w:p w:rsidR="00391C04" w:rsidRPr="007D571A" w:rsidRDefault="0035276A">
      <w:pPr>
        <w:pStyle w:val="a"/>
        <w:numPr>
          <w:ilvl w:val="0"/>
          <w:numId w:val="0"/>
        </w:numPr>
        <w:tabs>
          <w:tab w:val="clear" w:pos="1134"/>
        </w:tabs>
        <w:spacing w:before="0"/>
        <w:ind w:firstLine="709"/>
      </w:pPr>
      <w:r w:rsidRPr="007D571A">
        <w:t>за счет средств бюджета Ставропольского края</w:t>
      </w:r>
      <w:r w:rsidR="00242C95" w:rsidRPr="007D571A">
        <w:t xml:space="preserve"> </w:t>
      </w:r>
      <w:r w:rsidRPr="007D571A">
        <w:t xml:space="preserve">на осуществление переданных государственных полномочий Ставропольского края по организации и осуществлению деятельности по опеке и попечительству </w:t>
      </w:r>
      <w:r w:rsidRPr="007D571A">
        <w:rPr>
          <w:rStyle w:val="blk0"/>
        </w:rPr>
        <w:t xml:space="preserve">в </w:t>
      </w:r>
      <w:r w:rsidRPr="007D571A">
        <w:t>2025 - 2027 годах – по 17 347,99 тыс. рублей ежегодно.</w:t>
      </w:r>
    </w:p>
    <w:p w:rsidR="00391C04" w:rsidRPr="007D571A" w:rsidRDefault="00391C04">
      <w:pPr>
        <w:jc w:val="center"/>
      </w:pPr>
    </w:p>
    <w:p w:rsidR="00391C04" w:rsidRPr="007D571A" w:rsidRDefault="0035276A">
      <w:pPr>
        <w:jc w:val="center"/>
      </w:pPr>
      <w:r w:rsidRPr="007D571A">
        <w:lastRenderedPageBreak/>
        <w:t xml:space="preserve">76. Обеспечение деятельности комитета культуры </w:t>
      </w:r>
    </w:p>
    <w:p w:rsidR="00391C04" w:rsidRPr="007D571A" w:rsidRDefault="0035276A">
      <w:pPr>
        <w:jc w:val="center"/>
      </w:pPr>
      <w:r w:rsidRPr="007D571A">
        <w:t>и молодежной политики администрации города Ставрополя</w:t>
      </w:r>
    </w:p>
    <w:p w:rsidR="00391C04" w:rsidRPr="007D571A" w:rsidRDefault="00391C04">
      <w:pPr>
        <w:ind w:firstLine="709"/>
      </w:pPr>
    </w:p>
    <w:p w:rsidR="00391C04" w:rsidRPr="007D571A" w:rsidRDefault="0035276A">
      <w:pPr>
        <w:pStyle w:val="afe"/>
        <w:widowControl w:val="0"/>
        <w:ind w:firstLine="709"/>
        <w:jc w:val="both"/>
      </w:pPr>
      <w:r w:rsidRPr="007D571A">
        <w:t>Комитет культуры и молодежной политики администрации города Ставрополя (далее для целей настоящего раздела – комитет) является отраслевым (функциональным) органом администрации города Ставрополя, обеспечивающим условия для развития на территории города Ставрополя культуры и молодежной политики, дополнительного образования детей в сфере культуры, сохранения, использования, популяризации и охраны объектов культурного наследия (памятников истории и культуры), находящихся в муниципальной собственности города Ставрополя.</w:t>
      </w:r>
    </w:p>
    <w:p w:rsidR="00391C04" w:rsidRPr="007D571A" w:rsidRDefault="0035276A">
      <w:pPr>
        <w:pStyle w:val="a"/>
        <w:numPr>
          <w:ilvl w:val="0"/>
          <w:numId w:val="0"/>
        </w:numPr>
        <w:tabs>
          <w:tab w:val="clear" w:pos="1134"/>
        </w:tabs>
        <w:spacing w:before="0"/>
        <w:ind w:firstLine="709"/>
        <w:rPr>
          <w:rStyle w:val="blk0"/>
        </w:rPr>
      </w:pPr>
      <w:r w:rsidRPr="007D571A">
        <w:t xml:space="preserve">Бюджетные ассигнования на обеспечение деятельности комитета </w:t>
      </w:r>
      <w:r w:rsidRPr="007D571A">
        <w:br/>
        <w:t>в 2025 году составят 27 571,53 тыс. рублей, в 2026 – 2027 годах по–</w:t>
      </w:r>
      <w:r w:rsidRPr="007D571A">
        <w:br/>
        <w:t>27 581,80 тыс. рублей за счет средств бюджета города ежегодно</w:t>
      </w:r>
      <w:r w:rsidRPr="007D571A">
        <w:rPr>
          <w:rStyle w:val="blk0"/>
        </w:rPr>
        <w:t>.</w:t>
      </w:r>
    </w:p>
    <w:p w:rsidR="00391C04" w:rsidRPr="007D571A" w:rsidRDefault="0035276A">
      <w:pPr>
        <w:pStyle w:val="ConsPlusNormal"/>
        <w:ind w:firstLine="709"/>
        <w:jc w:val="both"/>
        <w:rPr>
          <w:rFonts w:ascii="Times New Roman" w:hAnsi="Times New Roman"/>
          <w:sz w:val="28"/>
        </w:rPr>
      </w:pPr>
      <w:r w:rsidRPr="007D571A">
        <w:rPr>
          <w:rFonts w:ascii="Times New Roman" w:hAnsi="Times New Roman"/>
          <w:sz w:val="28"/>
        </w:rPr>
        <w:t>Средства планируется направить:</w:t>
      </w:r>
    </w:p>
    <w:p w:rsidR="00391C04" w:rsidRPr="007D571A" w:rsidRDefault="0035276A">
      <w:pPr>
        <w:pStyle w:val="a"/>
        <w:numPr>
          <w:ilvl w:val="0"/>
          <w:numId w:val="0"/>
        </w:numPr>
        <w:tabs>
          <w:tab w:val="clear" w:pos="1134"/>
        </w:tabs>
        <w:spacing w:before="0"/>
        <w:ind w:firstLine="709"/>
      </w:pPr>
      <w:r w:rsidRPr="007D571A">
        <w:t xml:space="preserve">на обеспечение функций органов местного самоуправления </w:t>
      </w:r>
      <w:r w:rsidR="00C72D24" w:rsidRPr="007D571A">
        <w:br/>
      </w:r>
      <w:r w:rsidRPr="007D571A">
        <w:t>в 2025 году – 26 912,98 тыс. рублей, в 2026 – 2027 годах по – 26 923,25 тыс. рублей ежегодно;</w:t>
      </w:r>
    </w:p>
    <w:p w:rsidR="00391C04" w:rsidRPr="007D571A" w:rsidRDefault="0035276A">
      <w:pPr>
        <w:pStyle w:val="a"/>
        <w:numPr>
          <w:ilvl w:val="0"/>
          <w:numId w:val="0"/>
        </w:numPr>
        <w:tabs>
          <w:tab w:val="clear" w:pos="1134"/>
        </w:tabs>
        <w:spacing w:before="0"/>
        <w:ind w:firstLine="709"/>
      </w:pPr>
      <w:r w:rsidRPr="007D571A">
        <w:t xml:space="preserve">на выполнение мероприятий в сфере культуры и кинематографии комитета </w:t>
      </w:r>
      <w:r w:rsidRPr="007D571A">
        <w:rPr>
          <w:rStyle w:val="blk0"/>
        </w:rPr>
        <w:t xml:space="preserve">в </w:t>
      </w:r>
      <w:r w:rsidRPr="007D571A">
        <w:t>2025 - 2027 годах – по 658,55 тыс. рублей ежегодно.</w:t>
      </w:r>
    </w:p>
    <w:p w:rsidR="00391C04" w:rsidRPr="007D571A" w:rsidRDefault="00391C04">
      <w:pPr>
        <w:pStyle w:val="a"/>
        <w:numPr>
          <w:ilvl w:val="0"/>
          <w:numId w:val="0"/>
        </w:numPr>
        <w:tabs>
          <w:tab w:val="clear" w:pos="1134"/>
        </w:tabs>
        <w:spacing w:before="0"/>
        <w:ind w:firstLine="709"/>
      </w:pPr>
    </w:p>
    <w:p w:rsidR="00391C04" w:rsidRPr="007D571A" w:rsidRDefault="0035276A">
      <w:pPr>
        <w:ind w:firstLine="709"/>
        <w:jc w:val="center"/>
      </w:pPr>
      <w:r w:rsidRPr="007D571A">
        <w:t>77. Обеспечение деятельности комитета труда и социальной защиты</w:t>
      </w:r>
    </w:p>
    <w:p w:rsidR="00391C04" w:rsidRPr="007D571A" w:rsidRDefault="0035276A">
      <w:pPr>
        <w:ind w:firstLine="709"/>
        <w:jc w:val="center"/>
      </w:pPr>
      <w:r w:rsidRPr="007D571A">
        <w:t>населения администрации города Ставрополя</w:t>
      </w:r>
    </w:p>
    <w:p w:rsidR="00391C04" w:rsidRPr="007D571A" w:rsidRDefault="00391C04">
      <w:pPr>
        <w:ind w:firstLine="709"/>
        <w:jc w:val="both"/>
      </w:pPr>
    </w:p>
    <w:p w:rsidR="00391C04" w:rsidRPr="007D571A" w:rsidRDefault="0035276A" w:rsidP="00C72D24">
      <w:pPr>
        <w:pStyle w:val="affe"/>
        <w:tabs>
          <w:tab w:val="left" w:pos="432"/>
        </w:tabs>
        <w:ind w:left="0" w:firstLine="709"/>
        <w:jc w:val="both"/>
        <w:rPr>
          <w:sz w:val="28"/>
        </w:rPr>
      </w:pPr>
      <w:r w:rsidRPr="007D571A">
        <w:rPr>
          <w:sz w:val="28"/>
        </w:rPr>
        <w:t>Комитет труда и социальной защиты населения администрации города Ставрополя (далее</w:t>
      </w:r>
      <w:r w:rsidR="006010C4" w:rsidRPr="007D571A">
        <w:rPr>
          <w:sz w:val="28"/>
        </w:rPr>
        <w:t xml:space="preserve"> </w:t>
      </w:r>
      <w:r w:rsidRPr="007D571A">
        <w:rPr>
          <w:sz w:val="28"/>
        </w:rPr>
        <w:t>для целей настоящего раздела - комитет) является отраслевым (функциональным) органом администрации города Ставрополя, осуществляющим отдельные государственные полномочия Российской Федерации и Ставропольского края в области труда и социальной защиты отдельных категорий граждан на территории города Ставрополя, отдельные государственные полномочия Ставропольского края по организации и осуществлению деятельности по опеке и попечительству в отношении</w:t>
      </w:r>
      <w:r w:rsidR="006010C4" w:rsidRPr="007D571A">
        <w:rPr>
          <w:sz w:val="28"/>
        </w:rPr>
        <w:t xml:space="preserve"> </w:t>
      </w:r>
      <w:r w:rsidRPr="007D571A">
        <w:rPr>
          <w:sz w:val="28"/>
        </w:rPr>
        <w:t>лиц, признанных судом недееспособными вследствие психического расстройства или ограниченных судом в дееспособности вследствие злоупотребления спиртными напитками или наркотическими средствами, полномочия органов местного самоуправления в сфере труда, предоставление отдельным категориям граждан дополнительных мер социальной поддержки, предусмотренных муниципальными правовыми актами города Ставрополя.</w:t>
      </w:r>
    </w:p>
    <w:p w:rsidR="00391C04" w:rsidRPr="007D571A" w:rsidRDefault="0035276A" w:rsidP="00C72D24">
      <w:pPr>
        <w:pStyle w:val="affe"/>
        <w:tabs>
          <w:tab w:val="left" w:pos="432"/>
        </w:tabs>
        <w:ind w:left="0" w:firstLine="709"/>
        <w:jc w:val="both"/>
        <w:rPr>
          <w:sz w:val="28"/>
        </w:rPr>
      </w:pPr>
      <w:r w:rsidRPr="007D571A">
        <w:rPr>
          <w:sz w:val="28"/>
        </w:rPr>
        <w:t xml:space="preserve">Бюджетные ассигнования на обеспечение деятельности комитета </w:t>
      </w:r>
      <w:r w:rsidRPr="007D571A">
        <w:rPr>
          <w:sz w:val="28"/>
        </w:rPr>
        <w:br/>
        <w:t>в 2025 году составят 110 384,11 тыс. рублей, в 2026 году – 109 448,1</w:t>
      </w:r>
      <w:r w:rsidR="00C175A3" w:rsidRPr="007D571A">
        <w:rPr>
          <w:sz w:val="28"/>
        </w:rPr>
        <w:t>2</w:t>
      </w:r>
      <w:r w:rsidRPr="007D571A">
        <w:rPr>
          <w:sz w:val="28"/>
        </w:rPr>
        <w:t xml:space="preserve"> тыс. рублей, в 2027 году – 109 448,1</w:t>
      </w:r>
      <w:r w:rsidR="00C175A3" w:rsidRPr="007D571A">
        <w:rPr>
          <w:sz w:val="28"/>
        </w:rPr>
        <w:t>6</w:t>
      </w:r>
      <w:r w:rsidRPr="007D571A">
        <w:rPr>
          <w:sz w:val="28"/>
        </w:rPr>
        <w:t xml:space="preserve"> тыс. рублей.</w:t>
      </w:r>
    </w:p>
    <w:p w:rsidR="00391C04" w:rsidRPr="007D571A" w:rsidRDefault="0035276A" w:rsidP="00C72D24">
      <w:pPr>
        <w:pStyle w:val="affe"/>
        <w:tabs>
          <w:tab w:val="left" w:pos="432"/>
        </w:tabs>
        <w:ind w:left="0" w:firstLine="709"/>
        <w:jc w:val="both"/>
        <w:rPr>
          <w:sz w:val="28"/>
        </w:rPr>
      </w:pPr>
      <w:r w:rsidRPr="007D571A">
        <w:rPr>
          <w:sz w:val="28"/>
        </w:rPr>
        <w:t>Средства планируется направить:</w:t>
      </w:r>
    </w:p>
    <w:p w:rsidR="00391C04" w:rsidRPr="007D571A" w:rsidRDefault="0035276A" w:rsidP="00FC1346">
      <w:pPr>
        <w:pStyle w:val="affe"/>
        <w:tabs>
          <w:tab w:val="left" w:pos="432"/>
        </w:tabs>
        <w:ind w:left="0" w:firstLine="709"/>
        <w:jc w:val="both"/>
        <w:rPr>
          <w:sz w:val="28"/>
        </w:rPr>
      </w:pPr>
      <w:r w:rsidRPr="007D571A">
        <w:rPr>
          <w:sz w:val="28"/>
        </w:rPr>
        <w:lastRenderedPageBreak/>
        <w:t xml:space="preserve">за счет средств бюджета города на обеспечение функций органов местного самоуправления в 2025 году – 13 658,79 тыс. рублей, в 2026 - </w:t>
      </w:r>
      <w:r w:rsidRPr="007D571A">
        <w:rPr>
          <w:sz w:val="28"/>
        </w:rPr>
        <w:br/>
        <w:t>2027 годах – по 12 722,6</w:t>
      </w:r>
      <w:r w:rsidR="00C175A3" w:rsidRPr="007D571A">
        <w:rPr>
          <w:sz w:val="28"/>
        </w:rPr>
        <w:t>4</w:t>
      </w:r>
      <w:r w:rsidRPr="007D571A">
        <w:rPr>
          <w:sz w:val="28"/>
        </w:rPr>
        <w:t xml:space="preserve"> тыс. рублей ежегодно;</w:t>
      </w:r>
    </w:p>
    <w:p w:rsidR="00391C04" w:rsidRPr="007D571A" w:rsidRDefault="0035276A" w:rsidP="00FC1346">
      <w:pPr>
        <w:pStyle w:val="affe"/>
        <w:tabs>
          <w:tab w:val="left" w:pos="432"/>
        </w:tabs>
        <w:ind w:left="0" w:firstLine="709"/>
        <w:jc w:val="both"/>
        <w:rPr>
          <w:sz w:val="28"/>
        </w:rPr>
      </w:pPr>
      <w:r w:rsidRPr="007D571A">
        <w:rPr>
          <w:sz w:val="28"/>
        </w:rPr>
        <w:t>за счет средств бюджета Ставропольского края:</w:t>
      </w:r>
    </w:p>
    <w:p w:rsidR="00391C04" w:rsidRPr="007D571A" w:rsidRDefault="0035276A" w:rsidP="00FC1346">
      <w:pPr>
        <w:pStyle w:val="affe"/>
        <w:tabs>
          <w:tab w:val="left" w:pos="432"/>
        </w:tabs>
        <w:ind w:left="0" w:firstLine="709"/>
        <w:jc w:val="both"/>
        <w:rPr>
          <w:sz w:val="28"/>
        </w:rPr>
      </w:pPr>
      <w:r w:rsidRPr="007D571A">
        <w:rPr>
          <w:sz w:val="28"/>
        </w:rPr>
        <w:t>на осуществление отдельных государственных полномочий в области труда и социальной защиты отдельных категорий граждан в 2025 году – 93 719,57 тыс. рублей, в 2026 году – 93 719,73 тыс. рублей, в 2027 году – 93 719,77 тыс. рублей;</w:t>
      </w:r>
    </w:p>
    <w:p w:rsidR="00391C04" w:rsidRPr="007D571A" w:rsidRDefault="0035276A" w:rsidP="00FC1346">
      <w:pPr>
        <w:pStyle w:val="affe"/>
        <w:tabs>
          <w:tab w:val="left" w:pos="432"/>
        </w:tabs>
        <w:ind w:left="0" w:firstLine="709"/>
        <w:jc w:val="both"/>
        <w:rPr>
          <w:sz w:val="28"/>
        </w:rPr>
      </w:pPr>
      <w:r w:rsidRPr="007D571A">
        <w:rPr>
          <w:sz w:val="28"/>
        </w:rPr>
        <w:t xml:space="preserve">на организацию и осуществление деятельности по опеке и попечительству в области здравоохранения в 2025 - 2027 годах – </w:t>
      </w:r>
      <w:r w:rsidRPr="007D571A">
        <w:rPr>
          <w:sz w:val="28"/>
        </w:rPr>
        <w:br/>
        <w:t>по 3 005,75 тыс. рублей ежегодно</w:t>
      </w:r>
      <w:r w:rsidRPr="007D571A">
        <w:rPr>
          <w:rStyle w:val="blk0"/>
          <w:sz w:val="28"/>
        </w:rPr>
        <w:t>.</w:t>
      </w:r>
    </w:p>
    <w:p w:rsidR="00391C04" w:rsidRPr="007D571A" w:rsidRDefault="00391C04" w:rsidP="00E23220">
      <w:pPr>
        <w:pStyle w:val="aff4"/>
        <w:tabs>
          <w:tab w:val="left" w:pos="432"/>
        </w:tabs>
        <w:spacing w:after="0"/>
        <w:rPr>
          <w:sz w:val="28"/>
        </w:rPr>
      </w:pPr>
    </w:p>
    <w:p w:rsidR="00391C04" w:rsidRPr="007D571A" w:rsidRDefault="0035276A">
      <w:pPr>
        <w:pStyle w:val="aff4"/>
        <w:numPr>
          <w:ilvl w:val="0"/>
          <w:numId w:val="2"/>
        </w:numPr>
        <w:spacing w:after="0"/>
        <w:ind w:left="0" w:firstLine="0"/>
        <w:jc w:val="center"/>
        <w:rPr>
          <w:sz w:val="28"/>
        </w:rPr>
      </w:pPr>
      <w:r w:rsidRPr="007D571A">
        <w:rPr>
          <w:sz w:val="28"/>
        </w:rPr>
        <w:t xml:space="preserve">78. Обеспечение деятельности комитета физической </w:t>
      </w:r>
    </w:p>
    <w:p w:rsidR="00391C04" w:rsidRPr="007D571A" w:rsidRDefault="0035276A">
      <w:pPr>
        <w:pStyle w:val="aff4"/>
        <w:numPr>
          <w:ilvl w:val="0"/>
          <w:numId w:val="2"/>
        </w:numPr>
        <w:spacing w:after="0"/>
        <w:ind w:left="0" w:firstLine="0"/>
        <w:jc w:val="center"/>
        <w:rPr>
          <w:sz w:val="28"/>
        </w:rPr>
      </w:pPr>
      <w:r w:rsidRPr="007D571A">
        <w:rPr>
          <w:sz w:val="28"/>
        </w:rPr>
        <w:t>культуры и спорта администрации города Ставрополя</w:t>
      </w:r>
    </w:p>
    <w:p w:rsidR="00391C04" w:rsidRPr="007D571A" w:rsidRDefault="00391C04">
      <w:pPr>
        <w:pStyle w:val="affa"/>
        <w:ind w:firstLine="709"/>
        <w:jc w:val="both"/>
      </w:pPr>
    </w:p>
    <w:p w:rsidR="00391C04" w:rsidRPr="007D571A" w:rsidRDefault="0035276A" w:rsidP="00E23220">
      <w:pPr>
        <w:tabs>
          <w:tab w:val="left" w:pos="1571"/>
        </w:tabs>
        <w:ind w:firstLine="709"/>
        <w:jc w:val="both"/>
      </w:pPr>
      <w:r w:rsidRPr="007D571A">
        <w:t>Комитет физической культуры и спорта администрации города Ставрополя (далее для целей настоящего раздела  - комитет) является отраслевым (функциональным) органом администрации города Ставрополя, обеспечивающим условия для развития и популяризации на территории города Ставрополя физической культуры и массового спорта, организацию и проведение официальных физкультурных мероприятий и спортивных мероприятий на территории города Ставрополя.</w:t>
      </w:r>
    </w:p>
    <w:p w:rsidR="00391C04" w:rsidRPr="007D571A" w:rsidRDefault="0035276A">
      <w:pPr>
        <w:pStyle w:val="a"/>
        <w:numPr>
          <w:ilvl w:val="0"/>
          <w:numId w:val="0"/>
        </w:numPr>
        <w:tabs>
          <w:tab w:val="clear" w:pos="1134"/>
        </w:tabs>
        <w:spacing w:before="0"/>
        <w:ind w:firstLine="709"/>
        <w:rPr>
          <w:rStyle w:val="blk0"/>
        </w:rPr>
      </w:pPr>
      <w:r w:rsidRPr="007D571A">
        <w:t>Бюджетные ассигнования на обеспечение деятельности комитета в 2025 году составят 28 564,86 тыс. рублей, в 2026 – 2027 годах по –</w:t>
      </w:r>
      <w:r w:rsidRPr="007D571A">
        <w:br/>
        <w:t xml:space="preserve">27 795,40 тыс. рублей за счет </w:t>
      </w:r>
      <w:r w:rsidRPr="007D571A">
        <w:rPr>
          <w:rStyle w:val="ConsPlusNormal0"/>
          <w:rFonts w:ascii="Times New Roman" w:hAnsi="Times New Roman"/>
          <w:sz w:val="28"/>
        </w:rPr>
        <w:t>средств бюджета города ежегодно.</w:t>
      </w:r>
    </w:p>
    <w:p w:rsidR="00391C04" w:rsidRPr="007D571A" w:rsidRDefault="0035276A" w:rsidP="00E23220">
      <w:pPr>
        <w:tabs>
          <w:tab w:val="left" w:pos="1571"/>
        </w:tabs>
        <w:ind w:firstLine="709"/>
        <w:jc w:val="both"/>
      </w:pPr>
      <w:r w:rsidRPr="007D571A">
        <w:rPr>
          <w:rStyle w:val="ConsPlusNormal0"/>
          <w:rFonts w:ascii="Times New Roman" w:hAnsi="Times New Roman"/>
          <w:sz w:val="28"/>
        </w:rPr>
        <w:t>Средства планируется направить:</w:t>
      </w:r>
    </w:p>
    <w:p w:rsidR="00391C04" w:rsidRPr="007D571A" w:rsidRDefault="0035276A" w:rsidP="00E23220">
      <w:pPr>
        <w:tabs>
          <w:tab w:val="left" w:pos="1571"/>
        </w:tabs>
        <w:ind w:firstLine="709"/>
        <w:jc w:val="both"/>
      </w:pPr>
      <w:r w:rsidRPr="007D571A">
        <w:rPr>
          <w:rStyle w:val="ConsPlusNormal0"/>
          <w:rFonts w:ascii="Times New Roman" w:hAnsi="Times New Roman"/>
          <w:sz w:val="28"/>
        </w:rPr>
        <w:t xml:space="preserve">на обеспечение функций органов местного самоуправления </w:t>
      </w:r>
      <w:r w:rsidRPr="007D571A">
        <w:rPr>
          <w:rStyle w:val="ConsPlusNormal0"/>
          <w:rFonts w:ascii="Times New Roman" w:hAnsi="Times New Roman"/>
          <w:sz w:val="28"/>
        </w:rPr>
        <w:br/>
        <w:t>в 2025 году – 17 459,31 тыс. рублей, в 2026 - 2027 годах – по</w:t>
      </w:r>
      <w:r w:rsidR="0086436A">
        <w:rPr>
          <w:rStyle w:val="ConsPlusNormal0"/>
          <w:rFonts w:ascii="Times New Roman" w:hAnsi="Times New Roman"/>
          <w:sz w:val="28"/>
        </w:rPr>
        <w:t xml:space="preserve"> </w:t>
      </w:r>
      <w:r w:rsidRPr="007D571A">
        <w:rPr>
          <w:rStyle w:val="ConsPlusNormal0"/>
          <w:rFonts w:ascii="Times New Roman" w:hAnsi="Times New Roman"/>
          <w:sz w:val="28"/>
        </w:rPr>
        <w:t>17 166,98 тыс. рублей ежегодно;</w:t>
      </w:r>
    </w:p>
    <w:p w:rsidR="00391C04" w:rsidRPr="007D571A" w:rsidRDefault="0035276A">
      <w:pPr>
        <w:pStyle w:val="affe"/>
        <w:widowControl w:val="0"/>
        <w:numPr>
          <w:ilvl w:val="0"/>
          <w:numId w:val="2"/>
        </w:numPr>
        <w:tabs>
          <w:tab w:val="clear" w:pos="432"/>
          <w:tab w:val="left" w:pos="709"/>
        </w:tabs>
        <w:ind w:left="0" w:firstLine="709"/>
        <w:jc w:val="both"/>
        <w:rPr>
          <w:rStyle w:val="blk0"/>
          <w:sz w:val="28"/>
        </w:rPr>
      </w:pPr>
      <w:r w:rsidRPr="007D571A">
        <w:rPr>
          <w:rStyle w:val="ConsPlusNormal0"/>
          <w:rFonts w:ascii="Times New Roman" w:hAnsi="Times New Roman"/>
          <w:sz w:val="28"/>
        </w:rPr>
        <w:t>на обеспечение деятельности учреждения, подведомственного комитету, (муниципальное казенное учреждение «Централизованн</w:t>
      </w:r>
      <w:r w:rsidRPr="007D571A">
        <w:rPr>
          <w:sz w:val="28"/>
        </w:rPr>
        <w:t>ая бухгалтерия отрасли «Физическая культура и спорт» города Ставрополя») в 2025 году – 11 105,55 тыс. рублей, в 2026 - 2027 годах – по 10 628,42 тыс. рублей ежегодно</w:t>
      </w:r>
      <w:r w:rsidRPr="007D571A">
        <w:rPr>
          <w:rStyle w:val="blk0"/>
          <w:sz w:val="28"/>
        </w:rPr>
        <w:t>.</w:t>
      </w:r>
    </w:p>
    <w:p w:rsidR="00391C04" w:rsidRPr="007D571A" w:rsidRDefault="00391C04">
      <w:pPr>
        <w:pStyle w:val="affa"/>
      </w:pPr>
    </w:p>
    <w:p w:rsidR="00391C04" w:rsidRPr="007D571A" w:rsidRDefault="0035276A">
      <w:pPr>
        <w:pStyle w:val="affa"/>
      </w:pPr>
      <w:r w:rsidRPr="007D571A">
        <w:t xml:space="preserve">80. Обеспечение деятельности администрации </w:t>
      </w:r>
    </w:p>
    <w:p w:rsidR="00391C04" w:rsidRPr="007D571A" w:rsidRDefault="0035276A">
      <w:pPr>
        <w:pStyle w:val="affa"/>
      </w:pPr>
      <w:r w:rsidRPr="007D571A">
        <w:t>Ленинского района города Ставрополя</w:t>
      </w:r>
    </w:p>
    <w:p w:rsidR="00391C04" w:rsidRPr="007D571A" w:rsidRDefault="00391C04">
      <w:pPr>
        <w:pStyle w:val="aff4"/>
        <w:ind w:firstLine="709"/>
        <w:rPr>
          <w:sz w:val="28"/>
        </w:rPr>
      </w:pPr>
    </w:p>
    <w:p w:rsidR="00391C04" w:rsidRPr="007D571A" w:rsidRDefault="0035276A">
      <w:pPr>
        <w:pStyle w:val="aff4"/>
        <w:spacing w:after="0"/>
        <w:ind w:firstLine="709"/>
        <w:jc w:val="both"/>
        <w:rPr>
          <w:sz w:val="28"/>
        </w:rPr>
      </w:pPr>
      <w:r w:rsidRPr="007D571A">
        <w:rPr>
          <w:sz w:val="28"/>
        </w:rPr>
        <w:t xml:space="preserve">Администрация Ленинского района города Ставрополя (далее для целей настоящего раздела – администрация района) является территориальным органом администрации города Ставрополя, уполномоченным осуществлять реализацию задач и функций, отнесенных законодательством Российской Федерации, Ставропольского края, муниципальными правовыми актами города Ставрополя к компетенции </w:t>
      </w:r>
      <w:r w:rsidRPr="007D571A">
        <w:rPr>
          <w:sz w:val="28"/>
        </w:rPr>
        <w:lastRenderedPageBreak/>
        <w:t>администрации города Ставрополя, в областях: работы с населением, жилищно-коммунального хозяйства, благоустройства и дорожной деятельности, осуществления молодежной политики, градостроительства и землепользования, торговли на территории Ленинского района города Ставрополя.</w:t>
      </w:r>
    </w:p>
    <w:p w:rsidR="00391C04" w:rsidRPr="007D571A" w:rsidRDefault="0035276A" w:rsidP="00FB48E6">
      <w:pPr>
        <w:pStyle w:val="aff4"/>
        <w:spacing w:after="0"/>
        <w:ind w:firstLine="709"/>
        <w:jc w:val="both"/>
        <w:rPr>
          <w:sz w:val="28"/>
        </w:rPr>
      </w:pPr>
      <w:r w:rsidRPr="007D571A">
        <w:rPr>
          <w:sz w:val="28"/>
        </w:rPr>
        <w:t xml:space="preserve">Бюджетные ассигнования на обеспечение деятельности администрации района в 2025 году составят 68 406,97 тыс. рублей, в 2026 - 2027 годах – </w:t>
      </w:r>
      <w:r w:rsidRPr="007D571A">
        <w:rPr>
          <w:sz w:val="28"/>
        </w:rPr>
        <w:br/>
        <w:t>по 62 700,</w:t>
      </w:r>
      <w:r w:rsidR="008B081D" w:rsidRPr="007D571A">
        <w:rPr>
          <w:sz w:val="28"/>
        </w:rPr>
        <w:t>89</w:t>
      </w:r>
      <w:r w:rsidRPr="007D571A">
        <w:rPr>
          <w:sz w:val="28"/>
        </w:rPr>
        <w:t xml:space="preserve"> тыс. рублей ежегодно.</w:t>
      </w:r>
    </w:p>
    <w:p w:rsidR="00391C04" w:rsidRPr="007D571A" w:rsidRDefault="0035276A" w:rsidP="00FB48E6">
      <w:pPr>
        <w:pStyle w:val="aff4"/>
        <w:spacing w:after="0"/>
        <w:ind w:firstLine="709"/>
        <w:jc w:val="both"/>
        <w:rPr>
          <w:sz w:val="28"/>
        </w:rPr>
      </w:pPr>
      <w:r w:rsidRPr="007D571A">
        <w:rPr>
          <w:sz w:val="28"/>
        </w:rPr>
        <w:t>Средства планируется направить:</w:t>
      </w:r>
    </w:p>
    <w:p w:rsidR="00391C04" w:rsidRPr="007D571A" w:rsidRDefault="0035276A" w:rsidP="00FB48E6">
      <w:pPr>
        <w:pStyle w:val="aff4"/>
        <w:spacing w:after="0"/>
        <w:ind w:firstLine="709"/>
        <w:jc w:val="both"/>
        <w:rPr>
          <w:sz w:val="28"/>
        </w:rPr>
      </w:pPr>
      <w:r w:rsidRPr="007D571A">
        <w:rPr>
          <w:sz w:val="28"/>
        </w:rPr>
        <w:t>за счет средств бюджета города:</w:t>
      </w:r>
    </w:p>
    <w:p w:rsidR="00391C04" w:rsidRPr="007D571A" w:rsidRDefault="0035276A" w:rsidP="00FB48E6">
      <w:pPr>
        <w:pStyle w:val="aff4"/>
        <w:spacing w:after="0"/>
        <w:ind w:firstLine="709"/>
        <w:jc w:val="both"/>
        <w:rPr>
          <w:sz w:val="28"/>
        </w:rPr>
      </w:pPr>
      <w:r w:rsidRPr="007D571A">
        <w:rPr>
          <w:sz w:val="28"/>
        </w:rPr>
        <w:t xml:space="preserve">на обеспечение функций органов местного самоуправления </w:t>
      </w:r>
      <w:r w:rsidRPr="007D571A">
        <w:rPr>
          <w:sz w:val="28"/>
        </w:rPr>
        <w:br/>
        <w:t>в 2025 году –</w:t>
      </w:r>
      <w:r w:rsidR="008C6FF1" w:rsidRPr="007D571A">
        <w:rPr>
          <w:sz w:val="28"/>
        </w:rPr>
        <w:t xml:space="preserve"> </w:t>
      </w:r>
      <w:r w:rsidRPr="007D571A">
        <w:rPr>
          <w:sz w:val="28"/>
        </w:rPr>
        <w:t>62 407,84 тыс. рублей, в 2026 – 2027 годах по – 58 321,7</w:t>
      </w:r>
      <w:r w:rsidR="008B081D" w:rsidRPr="007D571A">
        <w:rPr>
          <w:sz w:val="28"/>
        </w:rPr>
        <w:t>6</w:t>
      </w:r>
      <w:r w:rsidRPr="007D571A">
        <w:rPr>
          <w:sz w:val="28"/>
        </w:rPr>
        <w:t xml:space="preserve"> тыс. рублей ежегодно;</w:t>
      </w:r>
    </w:p>
    <w:p w:rsidR="00391C04" w:rsidRPr="007D571A" w:rsidRDefault="0035276A" w:rsidP="00FB48E6">
      <w:pPr>
        <w:pStyle w:val="aff4"/>
        <w:spacing w:after="0"/>
        <w:ind w:firstLine="709"/>
        <w:jc w:val="both"/>
        <w:rPr>
          <w:sz w:val="28"/>
        </w:rPr>
      </w:pPr>
      <w:r w:rsidRPr="007D571A">
        <w:rPr>
          <w:sz w:val="28"/>
        </w:rPr>
        <w:t>на уплату административного штрафа в 2025 году – 1 620,00 тыс. рублей;</w:t>
      </w:r>
    </w:p>
    <w:p w:rsidR="00391C04" w:rsidRPr="007D571A" w:rsidRDefault="0035276A" w:rsidP="00FB48E6">
      <w:pPr>
        <w:pStyle w:val="aff4"/>
        <w:spacing w:after="0"/>
        <w:ind w:firstLine="709"/>
        <w:jc w:val="both"/>
        <w:rPr>
          <w:sz w:val="28"/>
        </w:rPr>
      </w:pPr>
      <w:r w:rsidRPr="007D571A">
        <w:rPr>
          <w:sz w:val="28"/>
        </w:rPr>
        <w:t>за счет средств бюджета Ставропольского края:</w:t>
      </w:r>
    </w:p>
    <w:p w:rsidR="00391C04" w:rsidRPr="007D571A" w:rsidRDefault="0035276A" w:rsidP="00FB48E6">
      <w:pPr>
        <w:pStyle w:val="aff4"/>
        <w:spacing w:after="0"/>
        <w:ind w:firstLine="709"/>
        <w:jc w:val="both"/>
        <w:rPr>
          <w:sz w:val="28"/>
        </w:rPr>
      </w:pPr>
      <w:r w:rsidRPr="007D571A">
        <w:rPr>
          <w:sz w:val="28"/>
        </w:rPr>
        <w:t>на организацию и осуществление деятельности по опеке и попечительству в области образования в 2025-2027 годах – по 2 858,59 тыс. рублей ежегодно;</w:t>
      </w:r>
    </w:p>
    <w:p w:rsidR="00391C04" w:rsidRPr="007D571A" w:rsidRDefault="0035276A" w:rsidP="00FB48E6">
      <w:pPr>
        <w:pStyle w:val="aff4"/>
        <w:spacing w:after="0"/>
        <w:ind w:firstLine="709"/>
        <w:jc w:val="both"/>
        <w:rPr>
          <w:sz w:val="28"/>
        </w:rPr>
      </w:pPr>
      <w:r w:rsidRPr="007D571A">
        <w:rPr>
          <w:sz w:val="28"/>
        </w:rPr>
        <w:t>на создание и организацию деятельности комиссий по делам несовершеннолетних и защите их прав в 2025 - 2027 годах – по 1 520,54 тыс. рублей ежегодно.</w:t>
      </w:r>
    </w:p>
    <w:p w:rsidR="00391C04" w:rsidRPr="007D571A" w:rsidRDefault="00391C04">
      <w:pPr>
        <w:pStyle w:val="affa"/>
      </w:pPr>
    </w:p>
    <w:p w:rsidR="00391C04" w:rsidRPr="007D571A" w:rsidRDefault="0035276A">
      <w:pPr>
        <w:pStyle w:val="affa"/>
      </w:pPr>
      <w:r w:rsidRPr="007D571A">
        <w:t xml:space="preserve">81. Обеспечение деятельности администрации </w:t>
      </w:r>
    </w:p>
    <w:p w:rsidR="00391C04" w:rsidRPr="007D571A" w:rsidRDefault="0035276A">
      <w:pPr>
        <w:pStyle w:val="affa"/>
      </w:pPr>
      <w:r w:rsidRPr="007D571A">
        <w:t>Октябрьского района города Ставрополя</w:t>
      </w:r>
    </w:p>
    <w:p w:rsidR="00391C04" w:rsidRPr="007D571A" w:rsidRDefault="00391C04">
      <w:pPr>
        <w:pStyle w:val="10"/>
        <w:keepNext w:val="0"/>
        <w:widowControl w:val="0"/>
        <w:spacing w:before="0"/>
        <w:ind w:firstLine="709"/>
        <w:rPr>
          <w:rFonts w:ascii="Times New Roman" w:hAnsi="Times New Roman"/>
          <w:color w:val="000000"/>
        </w:rPr>
      </w:pPr>
    </w:p>
    <w:p w:rsidR="00391C04" w:rsidRPr="007D571A" w:rsidRDefault="0035276A" w:rsidP="0033648B">
      <w:pPr>
        <w:widowControl w:val="0"/>
        <w:ind w:firstLine="709"/>
        <w:jc w:val="both"/>
      </w:pPr>
      <w:r w:rsidRPr="007D571A">
        <w:t>Администрация Октябрьского района города Ставрополя (далее для целей настоящего раздела – администрация района) является территориальным органом администрации города Ставрополя, уполномоченным осуществлять реализацию задач и функций, отнесенных законодательством Российской Федерации, Ставропольского края, муниципальными правовыми актами города Ставрополя к компетенции администрации города Ставрополя, в областях: работы с населением, жилищно-коммунального хозяйства, благоустройства и дорожной деятельности, осуществления молодежной политики, градостроительства и землепользования, торговли на территории Октябрьского района города Ставрополя.</w:t>
      </w:r>
    </w:p>
    <w:p w:rsidR="00391C04" w:rsidRPr="007D571A" w:rsidRDefault="0035276A" w:rsidP="0033648B">
      <w:pPr>
        <w:widowControl w:val="0"/>
        <w:ind w:firstLine="709"/>
        <w:jc w:val="both"/>
      </w:pPr>
      <w:r w:rsidRPr="007D571A">
        <w:t xml:space="preserve">Бюджетные ассигнования на обеспечение деятельности администрации района в 2025 году составят 60 620,52 тыс. рублей, в 2026 - 2027 годах – </w:t>
      </w:r>
      <w:r w:rsidRPr="007D571A">
        <w:br/>
        <w:t>по 60 483,58 тыс. рублей ежегодно.</w:t>
      </w:r>
    </w:p>
    <w:p w:rsidR="00391C04" w:rsidRPr="007D571A" w:rsidRDefault="0035276A" w:rsidP="0033648B">
      <w:pPr>
        <w:widowControl w:val="0"/>
        <w:ind w:firstLine="709"/>
        <w:jc w:val="both"/>
      </w:pPr>
      <w:r w:rsidRPr="007D571A">
        <w:t>Средства планируется направить:</w:t>
      </w:r>
    </w:p>
    <w:p w:rsidR="00391C04" w:rsidRPr="007D571A" w:rsidRDefault="0035276A" w:rsidP="0033648B">
      <w:pPr>
        <w:widowControl w:val="0"/>
        <w:ind w:firstLine="709"/>
        <w:jc w:val="both"/>
      </w:pPr>
      <w:r w:rsidRPr="007D571A">
        <w:t>за счет средств бюджета города на</w:t>
      </w:r>
      <w:r w:rsidR="00070879" w:rsidRPr="007D571A">
        <w:t xml:space="preserve"> </w:t>
      </w:r>
      <w:r w:rsidRPr="007D571A">
        <w:t xml:space="preserve">обеспечение функций органов местного самоуправления в 2025 году – 55 923,77 тыс. рублей, в 2025 - </w:t>
      </w:r>
      <w:r w:rsidR="00070879" w:rsidRPr="007D571A">
        <w:br/>
      </w:r>
      <w:r w:rsidRPr="007D571A">
        <w:t>2026 годах – по 55 786,83 тыс. рублей ежегодно;</w:t>
      </w:r>
    </w:p>
    <w:p w:rsidR="00391C04" w:rsidRPr="007D571A" w:rsidRDefault="0035276A" w:rsidP="0033648B">
      <w:pPr>
        <w:widowControl w:val="0"/>
        <w:ind w:firstLine="709"/>
        <w:jc w:val="both"/>
      </w:pPr>
      <w:r w:rsidRPr="007D571A">
        <w:lastRenderedPageBreak/>
        <w:t>за счет средств бюджета Ставропольского края:</w:t>
      </w:r>
    </w:p>
    <w:p w:rsidR="00391C04" w:rsidRPr="007D571A" w:rsidRDefault="0035276A" w:rsidP="0033648B">
      <w:pPr>
        <w:widowControl w:val="0"/>
        <w:ind w:firstLine="709"/>
        <w:jc w:val="both"/>
      </w:pPr>
      <w:r w:rsidRPr="007D571A">
        <w:t>на организацию и осуществление деятельности по опеке и попечительству в области образования в 2025 - 2027 годах – по 3 176,21 тыс. рублей ежегодно;</w:t>
      </w:r>
    </w:p>
    <w:p w:rsidR="00391C04" w:rsidRPr="007D571A" w:rsidRDefault="0035276A" w:rsidP="0033648B">
      <w:pPr>
        <w:widowControl w:val="0"/>
        <w:ind w:firstLine="709"/>
        <w:jc w:val="both"/>
      </w:pPr>
      <w:r w:rsidRPr="007D571A">
        <w:t>на создание и организацию деятельности комиссий по делам несовершеннолетних и защите их прав в 2025 - 2027 годах – по 1 520,54 тыс. рублей ежегодно.</w:t>
      </w:r>
    </w:p>
    <w:p w:rsidR="00391C04" w:rsidRPr="007D571A" w:rsidRDefault="00391C04">
      <w:pPr>
        <w:ind w:firstLine="709"/>
        <w:jc w:val="center"/>
      </w:pPr>
    </w:p>
    <w:p w:rsidR="00391C04" w:rsidRPr="007D571A" w:rsidRDefault="0035276A">
      <w:pPr>
        <w:pStyle w:val="affa"/>
        <w:ind w:firstLine="709"/>
      </w:pPr>
      <w:r w:rsidRPr="007D571A">
        <w:t xml:space="preserve">82. Обеспечение деятельности администрации </w:t>
      </w:r>
    </w:p>
    <w:p w:rsidR="00391C04" w:rsidRPr="007D571A" w:rsidRDefault="0035276A">
      <w:pPr>
        <w:pStyle w:val="affa"/>
        <w:ind w:firstLine="709"/>
      </w:pPr>
      <w:r w:rsidRPr="007D571A">
        <w:t>Промышленного района города Ставрополя</w:t>
      </w:r>
    </w:p>
    <w:p w:rsidR="00391C04" w:rsidRPr="007D571A" w:rsidRDefault="00391C04">
      <w:pPr>
        <w:pStyle w:val="10"/>
        <w:keepNext w:val="0"/>
        <w:widowControl w:val="0"/>
        <w:spacing w:before="0"/>
        <w:ind w:firstLine="709"/>
        <w:rPr>
          <w:rFonts w:ascii="Times New Roman" w:hAnsi="Times New Roman"/>
          <w:b w:val="0"/>
          <w:color w:val="000000"/>
        </w:rPr>
      </w:pPr>
    </w:p>
    <w:p w:rsidR="00391C04" w:rsidRPr="007D571A" w:rsidRDefault="0035276A">
      <w:pPr>
        <w:pStyle w:val="aff4"/>
        <w:spacing w:after="0"/>
        <w:ind w:firstLine="709"/>
        <w:jc w:val="both"/>
        <w:rPr>
          <w:sz w:val="28"/>
        </w:rPr>
      </w:pPr>
      <w:r w:rsidRPr="007D571A">
        <w:rPr>
          <w:sz w:val="28"/>
        </w:rPr>
        <w:t>Администрация Промышленного района города Ставрополя (далее для целей настоящего раздела – администрация района) является территориальным органом администрации города Ставрополя, уполномоченным осуществлять реализацию задач и функций, отнесенных законодательством Российской Федерации, Ставропольского края, муниципальными правовыми актами города Ставрополя к компетенции администрации города Ставрополя, в областях: работы с населением, жилищно-коммунального хозяйства, благоустройства и дорожной деятельности, осуществления молодежной политики, градостроительства и землепользования, торговли на территории Промышленного района города Ставрополя.</w:t>
      </w:r>
    </w:p>
    <w:p w:rsidR="00391C04" w:rsidRPr="007D571A" w:rsidRDefault="0035276A">
      <w:pPr>
        <w:widowControl w:val="0"/>
        <w:ind w:firstLine="709"/>
        <w:jc w:val="both"/>
      </w:pPr>
      <w:r w:rsidRPr="007D571A">
        <w:t xml:space="preserve">Бюджетные ассигнования на обеспечение деятельности администрации района в 2025 году составят 86 041,96 тыс. рублей, в 2026 - 2027 годах – </w:t>
      </w:r>
      <w:r w:rsidRPr="007D571A">
        <w:br/>
        <w:t>по 84 299,37 тыс. рублей ежегодно.</w:t>
      </w:r>
    </w:p>
    <w:p w:rsidR="00391C04" w:rsidRPr="007D571A" w:rsidRDefault="0035276A">
      <w:pPr>
        <w:pStyle w:val="ConsPlusNormal"/>
        <w:ind w:firstLine="709"/>
        <w:jc w:val="both"/>
        <w:rPr>
          <w:rFonts w:ascii="Times New Roman" w:hAnsi="Times New Roman"/>
          <w:sz w:val="28"/>
        </w:rPr>
      </w:pPr>
      <w:r w:rsidRPr="007D571A">
        <w:rPr>
          <w:rFonts w:ascii="Times New Roman" w:hAnsi="Times New Roman"/>
          <w:sz w:val="28"/>
        </w:rPr>
        <w:t>Средства планируется направить:</w:t>
      </w:r>
    </w:p>
    <w:p w:rsidR="00391C04" w:rsidRPr="007D571A" w:rsidRDefault="0035276A">
      <w:pPr>
        <w:pStyle w:val="ConsPlusNormal"/>
        <w:ind w:firstLine="709"/>
        <w:jc w:val="both"/>
        <w:rPr>
          <w:rFonts w:ascii="Times New Roman" w:hAnsi="Times New Roman"/>
          <w:sz w:val="28"/>
        </w:rPr>
      </w:pPr>
      <w:r w:rsidRPr="007D571A">
        <w:rPr>
          <w:rFonts w:ascii="Times New Roman" w:hAnsi="Times New Roman"/>
          <w:sz w:val="28"/>
        </w:rPr>
        <w:t xml:space="preserve">за счет средств бюджета города на обеспечение функций органов местного самоуправления в 2025 году – 80 906,22 тыс. рублей, в 2026 - </w:t>
      </w:r>
      <w:r w:rsidRPr="007D571A">
        <w:rPr>
          <w:rFonts w:ascii="Times New Roman" w:hAnsi="Times New Roman"/>
          <w:sz w:val="28"/>
        </w:rPr>
        <w:br/>
        <w:t>2027 годах – по 79 163,63 тыс. рублей ежегодно;</w:t>
      </w:r>
    </w:p>
    <w:p w:rsidR="00391C04" w:rsidRPr="007D571A" w:rsidRDefault="0035276A">
      <w:pPr>
        <w:pStyle w:val="ConsPlusNormal"/>
        <w:ind w:firstLine="709"/>
        <w:jc w:val="both"/>
        <w:rPr>
          <w:rFonts w:ascii="Times New Roman" w:hAnsi="Times New Roman"/>
          <w:sz w:val="28"/>
        </w:rPr>
      </w:pPr>
      <w:r w:rsidRPr="007D571A">
        <w:rPr>
          <w:rFonts w:ascii="Times New Roman" w:hAnsi="Times New Roman"/>
          <w:sz w:val="28"/>
        </w:rPr>
        <w:t>за счет средств бюджета Ставропольского края:</w:t>
      </w:r>
    </w:p>
    <w:p w:rsidR="00391C04" w:rsidRPr="007D571A" w:rsidRDefault="0035276A">
      <w:pPr>
        <w:pStyle w:val="ConsPlusNormal"/>
        <w:ind w:firstLine="709"/>
        <w:jc w:val="both"/>
        <w:rPr>
          <w:rFonts w:ascii="Times New Roman" w:hAnsi="Times New Roman"/>
          <w:sz w:val="28"/>
        </w:rPr>
      </w:pPr>
      <w:r w:rsidRPr="007D571A">
        <w:rPr>
          <w:rFonts w:ascii="Times New Roman" w:hAnsi="Times New Roman"/>
          <w:sz w:val="28"/>
        </w:rPr>
        <w:t>на организацию и осуществление деятельности по опеке и попечительству в области образования в 2025 - 2027 годах – по 3 615,19 тыс. рублей ежегодно;</w:t>
      </w:r>
    </w:p>
    <w:p w:rsidR="00391C04" w:rsidRPr="007D571A" w:rsidRDefault="0035276A">
      <w:pPr>
        <w:pStyle w:val="ConsPlusNormal"/>
        <w:ind w:firstLine="709"/>
        <w:jc w:val="both"/>
        <w:rPr>
          <w:rFonts w:ascii="Times New Roman" w:hAnsi="Times New Roman"/>
          <w:sz w:val="28"/>
        </w:rPr>
      </w:pPr>
      <w:r w:rsidRPr="007D571A">
        <w:rPr>
          <w:rFonts w:ascii="Times New Roman" w:hAnsi="Times New Roman"/>
          <w:sz w:val="28"/>
        </w:rPr>
        <w:t>на создание и организацию деятельности комиссий по делам несовершеннолетних и защите их прав в 2025 - 2027 годах – по 1 520,55 тыс. рублей ежегодно.</w:t>
      </w:r>
    </w:p>
    <w:p w:rsidR="00391C04" w:rsidRPr="007D571A" w:rsidRDefault="00391C04">
      <w:pPr>
        <w:jc w:val="center"/>
      </w:pPr>
    </w:p>
    <w:p w:rsidR="00391C04" w:rsidRPr="007D571A" w:rsidRDefault="0035276A">
      <w:pPr>
        <w:pStyle w:val="10"/>
        <w:keepNext w:val="0"/>
        <w:widowControl w:val="0"/>
        <w:spacing w:before="0"/>
        <w:jc w:val="center"/>
        <w:rPr>
          <w:rFonts w:ascii="Times New Roman" w:hAnsi="Times New Roman"/>
          <w:b w:val="0"/>
          <w:color w:val="000000"/>
        </w:rPr>
      </w:pPr>
      <w:r w:rsidRPr="007D571A">
        <w:rPr>
          <w:rFonts w:ascii="Times New Roman" w:hAnsi="Times New Roman"/>
          <w:b w:val="0"/>
          <w:color w:val="000000"/>
        </w:rPr>
        <w:t>83. Обеспечение деятельности комитета городского хозяйства</w:t>
      </w:r>
    </w:p>
    <w:p w:rsidR="00391C04" w:rsidRPr="007D571A" w:rsidRDefault="0035276A">
      <w:pPr>
        <w:pStyle w:val="10"/>
        <w:keepNext w:val="0"/>
        <w:widowControl w:val="0"/>
        <w:spacing w:before="0"/>
        <w:jc w:val="center"/>
        <w:rPr>
          <w:rFonts w:ascii="Times New Roman" w:hAnsi="Times New Roman"/>
          <w:b w:val="0"/>
          <w:color w:val="000000"/>
        </w:rPr>
      </w:pPr>
      <w:r w:rsidRPr="007D571A">
        <w:rPr>
          <w:rFonts w:ascii="Times New Roman" w:hAnsi="Times New Roman"/>
          <w:b w:val="0"/>
          <w:color w:val="000000"/>
        </w:rPr>
        <w:t>администрации города Ставрополя</w:t>
      </w:r>
    </w:p>
    <w:p w:rsidR="00391C04" w:rsidRPr="007D571A" w:rsidRDefault="00391C04">
      <w:pPr>
        <w:ind w:firstLine="709"/>
      </w:pPr>
    </w:p>
    <w:p w:rsidR="00391C04" w:rsidRPr="007D571A" w:rsidRDefault="0035276A">
      <w:pPr>
        <w:pStyle w:val="NormalANX"/>
        <w:widowControl w:val="0"/>
        <w:spacing w:before="0" w:after="0" w:line="240" w:lineRule="auto"/>
        <w:ind w:firstLine="709"/>
      </w:pPr>
      <w:r w:rsidRPr="007D571A">
        <w:t xml:space="preserve">Комитет городского хозяйства администрации города Ставрополя (далее для целей настоящего раздела - комитет) является отраслевым (функциональным) органом администрации города Ставрополя, созданным для решения вопросов, отнесенных в соответствии с федеральным </w:t>
      </w:r>
      <w:r w:rsidRPr="007D571A">
        <w:lastRenderedPageBreak/>
        <w:t>законодательством, законодательством Ставропольского края, муниципальными правовыми актами города Ставрополя к компетенции администрации города Ставрополя в области жилищно-коммунального хозяйства.</w:t>
      </w:r>
    </w:p>
    <w:p w:rsidR="00391C04" w:rsidRPr="007D571A" w:rsidRDefault="0035276A">
      <w:pPr>
        <w:pStyle w:val="ConsPlusNormal"/>
        <w:ind w:firstLine="709"/>
        <w:jc w:val="both"/>
        <w:rPr>
          <w:rStyle w:val="blk0"/>
          <w:rFonts w:ascii="Times New Roman" w:hAnsi="Times New Roman"/>
          <w:sz w:val="28"/>
        </w:rPr>
      </w:pPr>
      <w:r w:rsidRPr="007D571A">
        <w:rPr>
          <w:rFonts w:ascii="Times New Roman" w:hAnsi="Times New Roman"/>
          <w:sz w:val="28"/>
        </w:rPr>
        <w:t xml:space="preserve">Бюджетные ассигнования на обеспечение деятельности комитета в 2025 году составят 89 955,28 тыс. рублей, в 2026 - 2027 годах – </w:t>
      </w:r>
      <w:r w:rsidRPr="007D571A">
        <w:rPr>
          <w:rFonts w:ascii="Times New Roman" w:hAnsi="Times New Roman"/>
          <w:sz w:val="28"/>
        </w:rPr>
        <w:br/>
        <w:t>по 89 905,40 тыс. рублей за счет средств бюджета города ежегодно</w:t>
      </w:r>
      <w:r w:rsidRPr="007D571A">
        <w:rPr>
          <w:rStyle w:val="blk0"/>
          <w:rFonts w:ascii="Times New Roman" w:hAnsi="Times New Roman"/>
          <w:sz w:val="28"/>
        </w:rPr>
        <w:t>.</w:t>
      </w:r>
    </w:p>
    <w:p w:rsidR="00391C04" w:rsidRPr="007D571A" w:rsidRDefault="0035276A">
      <w:pPr>
        <w:pStyle w:val="ConsPlusNormal"/>
        <w:ind w:firstLine="709"/>
        <w:jc w:val="both"/>
        <w:rPr>
          <w:rFonts w:ascii="Times New Roman" w:hAnsi="Times New Roman"/>
          <w:sz w:val="28"/>
        </w:rPr>
      </w:pPr>
      <w:r w:rsidRPr="007D571A">
        <w:rPr>
          <w:rFonts w:ascii="Times New Roman" w:hAnsi="Times New Roman"/>
          <w:sz w:val="28"/>
        </w:rPr>
        <w:t>Средства планируется направить:</w:t>
      </w:r>
    </w:p>
    <w:p w:rsidR="00391C04" w:rsidRPr="007D571A" w:rsidRDefault="0035276A">
      <w:pPr>
        <w:widowControl w:val="0"/>
        <w:ind w:firstLine="709"/>
        <w:jc w:val="both"/>
      </w:pPr>
      <w:r w:rsidRPr="007D571A">
        <w:t>на обеспечение функций органов местного самоуправления в 2025 году составят 89 455,28 тыс. рублей, в 2026 - 2027 годах – по 89 405,40 тыс. рублей ежегодно;</w:t>
      </w:r>
    </w:p>
    <w:p w:rsidR="00391C04" w:rsidRPr="007D571A" w:rsidRDefault="0035276A">
      <w:pPr>
        <w:widowControl w:val="0"/>
        <w:ind w:firstLine="709"/>
        <w:jc w:val="both"/>
      </w:pPr>
      <w:r w:rsidRPr="007D571A">
        <w:rPr>
          <w:rStyle w:val="blk0"/>
        </w:rPr>
        <w:t xml:space="preserve">на выплаты на основании исполнительных листов судебных органов в </w:t>
      </w:r>
      <w:r w:rsidRPr="007D571A">
        <w:t>2025 - 2027 годах – по 500,00 тыс. рублей ежегодно.</w:t>
      </w:r>
    </w:p>
    <w:p w:rsidR="00391C04" w:rsidRPr="007D571A" w:rsidRDefault="00391C04"/>
    <w:p w:rsidR="00391C04" w:rsidRPr="007D571A" w:rsidRDefault="0035276A">
      <w:pPr>
        <w:pStyle w:val="10"/>
        <w:keepNext w:val="0"/>
        <w:widowControl w:val="0"/>
        <w:spacing w:before="0"/>
        <w:jc w:val="center"/>
        <w:rPr>
          <w:rFonts w:ascii="Times New Roman" w:hAnsi="Times New Roman"/>
          <w:b w:val="0"/>
          <w:color w:val="000000"/>
        </w:rPr>
      </w:pPr>
      <w:r w:rsidRPr="007D571A">
        <w:rPr>
          <w:rFonts w:ascii="Times New Roman" w:hAnsi="Times New Roman"/>
          <w:b w:val="0"/>
          <w:color w:val="000000"/>
        </w:rPr>
        <w:t xml:space="preserve">84. Обеспечение деятельности комитета градостроительства </w:t>
      </w:r>
    </w:p>
    <w:p w:rsidR="00391C04" w:rsidRPr="007D571A" w:rsidRDefault="0035276A">
      <w:pPr>
        <w:pStyle w:val="10"/>
        <w:keepNext w:val="0"/>
        <w:widowControl w:val="0"/>
        <w:spacing w:before="0"/>
        <w:jc w:val="center"/>
        <w:rPr>
          <w:rFonts w:ascii="Times New Roman" w:hAnsi="Times New Roman"/>
          <w:b w:val="0"/>
          <w:color w:val="000000"/>
          <w:u w:val="single"/>
        </w:rPr>
      </w:pPr>
      <w:r w:rsidRPr="007D571A">
        <w:rPr>
          <w:rFonts w:ascii="Times New Roman" w:hAnsi="Times New Roman"/>
          <w:b w:val="0"/>
          <w:color w:val="000000"/>
        </w:rPr>
        <w:t>администрации города Ставрополя</w:t>
      </w:r>
    </w:p>
    <w:p w:rsidR="00391C04" w:rsidRPr="007D571A" w:rsidRDefault="00391C04">
      <w:pPr>
        <w:ind w:firstLine="709"/>
        <w:jc w:val="both"/>
      </w:pPr>
    </w:p>
    <w:p w:rsidR="00391C04" w:rsidRPr="007D571A" w:rsidRDefault="0035276A">
      <w:pPr>
        <w:ind w:firstLine="709"/>
        <w:jc w:val="both"/>
      </w:pPr>
      <w:r w:rsidRPr="007D571A">
        <w:t xml:space="preserve">Комитет градостроительства администрации города Ставрополя </w:t>
      </w:r>
      <w:r w:rsidRPr="007D571A">
        <w:br/>
        <w:t>(далее для целей настоящего раздела  – комитет) является отраслевым (функциональным) органом администрации города Ставрополя, созданным для решения вопросов, отнесенных в соответствии с федеральным законодательством, законодательством Ставропольского края, муниципальными правовыми актами города Ставрополя к компетенции администрации города Ставрополя в области градостроительства, землепользования, благоустройства и распространения наружной рекламы на территории города Ставрополя.</w:t>
      </w:r>
    </w:p>
    <w:p w:rsidR="00391C04" w:rsidRPr="007D571A" w:rsidRDefault="0035276A">
      <w:pPr>
        <w:pStyle w:val="ConsPlusNormal"/>
        <w:ind w:firstLine="709"/>
        <w:jc w:val="both"/>
        <w:rPr>
          <w:rStyle w:val="blk0"/>
          <w:rFonts w:ascii="Times New Roman" w:hAnsi="Times New Roman"/>
          <w:color w:val="FF0000"/>
          <w:sz w:val="28"/>
        </w:rPr>
      </w:pPr>
      <w:r w:rsidRPr="007D571A">
        <w:rPr>
          <w:rFonts w:ascii="Times New Roman" w:hAnsi="Times New Roman"/>
          <w:sz w:val="28"/>
        </w:rPr>
        <w:t xml:space="preserve">Бюджетные ассигнования на обеспечение деятельности комитета                    в 2025 году составят 125 301,81 тыс. рублей, в 2026 - 2027 годах – </w:t>
      </w:r>
      <w:r w:rsidRPr="007D571A">
        <w:rPr>
          <w:rFonts w:ascii="Times New Roman" w:hAnsi="Times New Roman"/>
          <w:sz w:val="28"/>
        </w:rPr>
        <w:br/>
        <w:t>по 122 313,33 тыс. рублей за счет средств бюджета города ежегодно</w:t>
      </w:r>
      <w:r w:rsidRPr="007D571A">
        <w:rPr>
          <w:rStyle w:val="blk0"/>
          <w:rFonts w:ascii="Times New Roman" w:hAnsi="Times New Roman"/>
          <w:sz w:val="28"/>
        </w:rPr>
        <w:t xml:space="preserve">. </w:t>
      </w:r>
    </w:p>
    <w:p w:rsidR="00391C04" w:rsidRPr="007D571A" w:rsidRDefault="0035276A">
      <w:pPr>
        <w:pStyle w:val="ConsPlusNormal"/>
        <w:ind w:firstLine="709"/>
        <w:jc w:val="both"/>
      </w:pPr>
      <w:r w:rsidRPr="007D571A">
        <w:rPr>
          <w:rFonts w:ascii="Times New Roman" w:hAnsi="Times New Roman"/>
          <w:sz w:val="28"/>
        </w:rPr>
        <w:t>Средства планируется направить:</w:t>
      </w:r>
    </w:p>
    <w:p w:rsidR="00391C04" w:rsidRPr="007D571A" w:rsidRDefault="0035276A">
      <w:pPr>
        <w:pStyle w:val="ConsPlusNormal"/>
        <w:ind w:firstLine="709"/>
        <w:jc w:val="both"/>
        <w:rPr>
          <w:rStyle w:val="blk0"/>
          <w:rFonts w:ascii="Times New Roman" w:hAnsi="Times New Roman"/>
          <w:sz w:val="28"/>
        </w:rPr>
      </w:pPr>
      <w:r w:rsidRPr="007D571A">
        <w:rPr>
          <w:rFonts w:ascii="Times New Roman" w:hAnsi="Times New Roman"/>
          <w:sz w:val="28"/>
        </w:rPr>
        <w:t xml:space="preserve">на обеспечение функций органов местного самоуправления </w:t>
      </w:r>
      <w:r w:rsidR="009A59F8" w:rsidRPr="007D571A">
        <w:rPr>
          <w:rFonts w:ascii="Times New Roman" w:hAnsi="Times New Roman"/>
          <w:sz w:val="28"/>
        </w:rPr>
        <w:br/>
      </w:r>
      <w:r w:rsidRPr="007D571A">
        <w:rPr>
          <w:rFonts w:ascii="Times New Roman" w:hAnsi="Times New Roman"/>
          <w:sz w:val="28"/>
        </w:rPr>
        <w:t>в 2025 году – 91 451,42 тыс. рублей, в 2026 - 2027 годах – по 89 282,46 тыс. рублей ежегодно</w:t>
      </w:r>
      <w:r w:rsidRPr="007D571A">
        <w:rPr>
          <w:rStyle w:val="blk0"/>
          <w:rFonts w:ascii="Times New Roman" w:hAnsi="Times New Roman"/>
          <w:sz w:val="28"/>
        </w:rPr>
        <w:t>;</w:t>
      </w:r>
    </w:p>
    <w:p w:rsidR="00391C04" w:rsidRPr="007D571A" w:rsidRDefault="0035276A">
      <w:pPr>
        <w:ind w:firstLine="709"/>
        <w:jc w:val="both"/>
        <w:rPr>
          <w:rStyle w:val="blk0"/>
        </w:rPr>
      </w:pPr>
      <w:r w:rsidRPr="007D571A">
        <w:t>на обеспечение деятельности учреждения, подведомственного комитету, (муниципальное казенное учреждение «Управление капитального строительства города Ставрополя») в 2025 году – 29 650,39 тыс. рублей, 2026 - 2027 годах – по 28 830,87 тыс. рублей ежегодно</w:t>
      </w:r>
      <w:r w:rsidRPr="007D571A">
        <w:rPr>
          <w:rStyle w:val="blk0"/>
        </w:rPr>
        <w:t>;</w:t>
      </w:r>
    </w:p>
    <w:p w:rsidR="00391C04" w:rsidRPr="007D571A" w:rsidRDefault="0035276A">
      <w:pPr>
        <w:ind w:firstLine="709"/>
        <w:jc w:val="both"/>
      </w:pPr>
      <w:r w:rsidRPr="007D571A">
        <w:rPr>
          <w:rStyle w:val="blk0"/>
        </w:rPr>
        <w:t xml:space="preserve">на выплаты на основании исполнительных листов судебных органов в </w:t>
      </w:r>
      <w:r w:rsidRPr="007D571A">
        <w:t>2025 - 2027 годах – по 50,00 тыс. рублей ежегодно;</w:t>
      </w:r>
    </w:p>
    <w:p w:rsidR="00391C04" w:rsidRPr="007D571A" w:rsidRDefault="0035276A">
      <w:pPr>
        <w:pStyle w:val="affe"/>
        <w:widowControl w:val="0"/>
        <w:numPr>
          <w:ilvl w:val="0"/>
          <w:numId w:val="2"/>
        </w:numPr>
        <w:tabs>
          <w:tab w:val="clear" w:pos="432"/>
          <w:tab w:val="left" w:pos="709"/>
        </w:tabs>
        <w:ind w:left="0" w:firstLine="709"/>
        <w:jc w:val="both"/>
        <w:rPr>
          <w:sz w:val="28"/>
        </w:rPr>
      </w:pPr>
      <w:r w:rsidRPr="007D571A">
        <w:rPr>
          <w:rStyle w:val="blk0"/>
          <w:sz w:val="28"/>
        </w:rPr>
        <w:t xml:space="preserve">на судебные издержки комитета по искам о сносе самовольных построек в </w:t>
      </w:r>
      <w:r w:rsidRPr="007D571A">
        <w:rPr>
          <w:sz w:val="28"/>
        </w:rPr>
        <w:t>2025 - 2027 годах – по 550,00 тыс. рублей ежегодно;</w:t>
      </w:r>
    </w:p>
    <w:p w:rsidR="00391C04" w:rsidRPr="007D571A" w:rsidRDefault="0035276A">
      <w:pPr>
        <w:pStyle w:val="affe"/>
        <w:widowControl w:val="0"/>
        <w:numPr>
          <w:ilvl w:val="0"/>
          <w:numId w:val="2"/>
        </w:numPr>
        <w:tabs>
          <w:tab w:val="clear" w:pos="432"/>
          <w:tab w:val="left" w:pos="709"/>
        </w:tabs>
        <w:ind w:left="0" w:firstLine="709"/>
        <w:jc w:val="both"/>
        <w:rPr>
          <w:sz w:val="28"/>
        </w:rPr>
      </w:pPr>
      <w:r w:rsidRPr="007D571A">
        <w:rPr>
          <w:sz w:val="28"/>
        </w:rPr>
        <w:t xml:space="preserve">на демонтаж, хранение или уничтожение рекламных конструкций </w:t>
      </w:r>
      <w:r w:rsidRPr="007D571A">
        <w:rPr>
          <w:rStyle w:val="blk0"/>
          <w:sz w:val="28"/>
        </w:rPr>
        <w:t xml:space="preserve">в </w:t>
      </w:r>
      <w:r w:rsidRPr="007D571A">
        <w:rPr>
          <w:sz w:val="28"/>
        </w:rPr>
        <w:t>2025 - 2027 годах – по 3 500,00 тыс. рублей ежегодно;</w:t>
      </w:r>
    </w:p>
    <w:p w:rsidR="00391C04" w:rsidRPr="007D571A" w:rsidRDefault="0035276A">
      <w:pPr>
        <w:pStyle w:val="affe"/>
        <w:widowControl w:val="0"/>
        <w:numPr>
          <w:ilvl w:val="0"/>
          <w:numId w:val="2"/>
        </w:numPr>
        <w:tabs>
          <w:tab w:val="clear" w:pos="432"/>
          <w:tab w:val="left" w:pos="709"/>
        </w:tabs>
        <w:ind w:left="0" w:firstLine="709"/>
        <w:jc w:val="both"/>
        <w:rPr>
          <w:sz w:val="28"/>
        </w:rPr>
      </w:pPr>
      <w:r w:rsidRPr="007D571A">
        <w:rPr>
          <w:sz w:val="28"/>
        </w:rPr>
        <w:t xml:space="preserve">на снос самовольных построек, хранение имущества, находившегося в </w:t>
      </w:r>
      <w:r w:rsidRPr="007D571A">
        <w:rPr>
          <w:sz w:val="28"/>
        </w:rPr>
        <w:lastRenderedPageBreak/>
        <w:t>самовольных постройках,</w:t>
      </w:r>
      <w:r w:rsidR="00B103DE" w:rsidRPr="007D571A">
        <w:rPr>
          <w:sz w:val="28"/>
        </w:rPr>
        <w:t xml:space="preserve"> </w:t>
      </w:r>
      <w:r w:rsidRPr="007D571A">
        <w:rPr>
          <w:rStyle w:val="blk0"/>
          <w:sz w:val="28"/>
        </w:rPr>
        <w:t xml:space="preserve">в </w:t>
      </w:r>
      <w:r w:rsidRPr="007D571A">
        <w:rPr>
          <w:sz w:val="28"/>
        </w:rPr>
        <w:t>2025 - 2027 годах – по 100,00 тыс. рублей ежегодно.</w:t>
      </w:r>
    </w:p>
    <w:p w:rsidR="00391C04" w:rsidRPr="007D571A" w:rsidRDefault="00391C04">
      <w:pPr>
        <w:pStyle w:val="affe"/>
        <w:widowControl w:val="0"/>
        <w:numPr>
          <w:ilvl w:val="0"/>
          <w:numId w:val="2"/>
        </w:numPr>
        <w:tabs>
          <w:tab w:val="clear" w:pos="432"/>
          <w:tab w:val="left" w:pos="709"/>
        </w:tabs>
        <w:ind w:left="0" w:firstLine="709"/>
        <w:jc w:val="both"/>
        <w:rPr>
          <w:sz w:val="28"/>
        </w:rPr>
      </w:pPr>
    </w:p>
    <w:p w:rsidR="00391C04" w:rsidRPr="007D571A" w:rsidRDefault="0035276A">
      <w:pPr>
        <w:pStyle w:val="10"/>
        <w:keepNext w:val="0"/>
        <w:widowControl w:val="0"/>
        <w:spacing w:before="0"/>
        <w:jc w:val="center"/>
        <w:rPr>
          <w:rFonts w:ascii="Times New Roman" w:hAnsi="Times New Roman"/>
          <w:b w:val="0"/>
          <w:color w:val="000000"/>
        </w:rPr>
      </w:pPr>
      <w:r w:rsidRPr="007D571A">
        <w:rPr>
          <w:rFonts w:ascii="Times New Roman" w:hAnsi="Times New Roman"/>
          <w:b w:val="0"/>
          <w:color w:val="000000"/>
        </w:rPr>
        <w:t>85. Обеспечение деятельности комитета по делам гражданской обороны и</w:t>
      </w:r>
    </w:p>
    <w:p w:rsidR="00391C04" w:rsidRPr="007D571A" w:rsidRDefault="0035276A">
      <w:pPr>
        <w:jc w:val="center"/>
      </w:pPr>
      <w:r w:rsidRPr="007D571A">
        <w:t>чрезвычайным ситуациям администрации города Ставрополя</w:t>
      </w:r>
    </w:p>
    <w:p w:rsidR="00391C04" w:rsidRPr="007D571A" w:rsidRDefault="00391C04">
      <w:pPr>
        <w:ind w:firstLine="709"/>
        <w:jc w:val="both"/>
      </w:pPr>
    </w:p>
    <w:p w:rsidR="00391C04" w:rsidRPr="007D571A" w:rsidRDefault="0035276A">
      <w:pPr>
        <w:ind w:firstLine="709"/>
        <w:jc w:val="both"/>
      </w:pPr>
      <w:r w:rsidRPr="007D571A">
        <w:t>Комитет по делам гражданской обороны и чрезвычайным ситуациям администрации города Ставрополя (далее для целей настоящего раздела  - комитет) является отраслевым (функциональным) органом администрации  города Ставрополя, специально уполномоченным на решение задач в области гражданской обороны, защиты населения и территории города от чрезвычайных ситуаций природного и техногенного характера, пожарной безопасности и безопасности людей на водных объектах.</w:t>
      </w:r>
    </w:p>
    <w:p w:rsidR="00391C04" w:rsidRPr="007D571A" w:rsidRDefault="0035276A">
      <w:pPr>
        <w:pStyle w:val="ConsPlusNormal"/>
        <w:ind w:firstLine="709"/>
        <w:jc w:val="both"/>
        <w:rPr>
          <w:rFonts w:ascii="Times New Roman" w:hAnsi="Times New Roman"/>
          <w:sz w:val="28"/>
        </w:rPr>
      </w:pPr>
      <w:r w:rsidRPr="007D571A">
        <w:rPr>
          <w:rFonts w:ascii="Times New Roman" w:hAnsi="Times New Roman"/>
          <w:sz w:val="28"/>
        </w:rPr>
        <w:t xml:space="preserve">Бюджетные ассигнования на обеспечение деятельности комитета </w:t>
      </w:r>
      <w:r w:rsidRPr="007D571A">
        <w:rPr>
          <w:rStyle w:val="blk0"/>
          <w:rFonts w:ascii="Times New Roman" w:hAnsi="Times New Roman"/>
          <w:sz w:val="28"/>
        </w:rPr>
        <w:t xml:space="preserve">в </w:t>
      </w:r>
      <w:r w:rsidRPr="007D571A">
        <w:rPr>
          <w:rFonts w:ascii="Times New Roman" w:hAnsi="Times New Roman"/>
          <w:sz w:val="28"/>
        </w:rPr>
        <w:t xml:space="preserve">2025 - 2027 годах составят по 27 215,98 тыс. рублей за счет средств бюджета города ежегодно. </w:t>
      </w:r>
    </w:p>
    <w:p w:rsidR="00391C04" w:rsidRPr="007D571A" w:rsidRDefault="0035276A">
      <w:pPr>
        <w:ind w:firstLine="709"/>
        <w:jc w:val="both"/>
      </w:pPr>
      <w:r w:rsidRPr="007D571A">
        <w:t>Средства планируется направить на обеспечение функций органов местного самоуправления.</w:t>
      </w:r>
    </w:p>
    <w:p w:rsidR="00391C04" w:rsidRPr="007D571A" w:rsidRDefault="00391C04">
      <w:pPr>
        <w:widowControl w:val="0"/>
        <w:ind w:firstLine="709"/>
        <w:jc w:val="both"/>
      </w:pPr>
    </w:p>
    <w:p w:rsidR="00391C04" w:rsidRPr="007D571A" w:rsidRDefault="0035276A">
      <w:pPr>
        <w:pStyle w:val="10"/>
        <w:keepNext w:val="0"/>
        <w:widowControl w:val="0"/>
        <w:spacing w:before="0"/>
        <w:jc w:val="center"/>
        <w:rPr>
          <w:rFonts w:ascii="Times New Roman" w:hAnsi="Times New Roman"/>
          <w:b w:val="0"/>
          <w:color w:val="000000"/>
        </w:rPr>
      </w:pPr>
      <w:r w:rsidRPr="007D571A">
        <w:rPr>
          <w:rFonts w:ascii="Times New Roman" w:hAnsi="Times New Roman"/>
          <w:b w:val="0"/>
          <w:color w:val="000000"/>
        </w:rPr>
        <w:t xml:space="preserve">86. Обеспечение деятельности </w:t>
      </w:r>
    </w:p>
    <w:p w:rsidR="00391C04" w:rsidRPr="007D571A" w:rsidRDefault="0035276A">
      <w:pPr>
        <w:pStyle w:val="10"/>
        <w:keepNext w:val="0"/>
        <w:widowControl w:val="0"/>
        <w:spacing w:before="0"/>
        <w:jc w:val="center"/>
        <w:rPr>
          <w:rFonts w:ascii="Times New Roman" w:hAnsi="Times New Roman"/>
          <w:b w:val="0"/>
          <w:color w:val="000000"/>
        </w:rPr>
      </w:pPr>
      <w:r w:rsidRPr="007D571A">
        <w:rPr>
          <w:rFonts w:ascii="Times New Roman" w:hAnsi="Times New Roman"/>
          <w:b w:val="0"/>
          <w:color w:val="000000"/>
        </w:rPr>
        <w:t>контрольно-счетной палаты города Ставрополя</w:t>
      </w:r>
    </w:p>
    <w:p w:rsidR="00391C04" w:rsidRPr="007D571A" w:rsidRDefault="00391C04"/>
    <w:p w:rsidR="00391C04" w:rsidRPr="007D571A" w:rsidRDefault="0035276A">
      <w:pPr>
        <w:ind w:firstLine="709"/>
        <w:jc w:val="both"/>
      </w:pPr>
      <w:r w:rsidRPr="007D571A">
        <w:t xml:space="preserve">Контрольно-счетная палата города Ставрополя (далее для целей настоящего раздела - контрольно-счетная палата) является постоянно действующим органом внешнего муниципального финансового контроля. </w:t>
      </w:r>
    </w:p>
    <w:p w:rsidR="00391C04" w:rsidRPr="007D571A" w:rsidRDefault="0035276A">
      <w:pPr>
        <w:pStyle w:val="ConsPlusNormal"/>
        <w:ind w:firstLine="709"/>
        <w:jc w:val="both"/>
        <w:rPr>
          <w:rFonts w:ascii="Times New Roman" w:hAnsi="Times New Roman"/>
          <w:sz w:val="28"/>
        </w:rPr>
      </w:pPr>
      <w:r w:rsidRPr="007D571A">
        <w:rPr>
          <w:rFonts w:ascii="Times New Roman" w:hAnsi="Times New Roman"/>
          <w:sz w:val="28"/>
        </w:rPr>
        <w:t>Бюджетные ассигнования на обеспечение деятельности контрольно-счетной палаты в 2025 году составят</w:t>
      </w:r>
      <w:r w:rsidR="001368B5" w:rsidRPr="007D571A">
        <w:rPr>
          <w:rFonts w:ascii="Times New Roman" w:hAnsi="Times New Roman"/>
          <w:sz w:val="28"/>
        </w:rPr>
        <w:t xml:space="preserve"> </w:t>
      </w:r>
      <w:r w:rsidRPr="007D571A">
        <w:rPr>
          <w:rFonts w:ascii="Times New Roman" w:hAnsi="Times New Roman"/>
          <w:sz w:val="28"/>
        </w:rPr>
        <w:t>26 943,99 тыс. рублей,</w:t>
      </w:r>
      <w:r w:rsidR="001368B5" w:rsidRPr="007D571A">
        <w:rPr>
          <w:rFonts w:ascii="Times New Roman" w:hAnsi="Times New Roman"/>
          <w:sz w:val="28"/>
        </w:rPr>
        <w:t xml:space="preserve"> </w:t>
      </w:r>
      <w:r w:rsidRPr="007D571A">
        <w:rPr>
          <w:rFonts w:ascii="Times New Roman" w:hAnsi="Times New Roman"/>
          <w:sz w:val="28"/>
        </w:rPr>
        <w:t>в 2026 – 2027 годах</w:t>
      </w:r>
      <w:r w:rsidR="001368B5" w:rsidRPr="007D571A">
        <w:rPr>
          <w:rFonts w:ascii="Times New Roman" w:hAnsi="Times New Roman"/>
          <w:sz w:val="28"/>
        </w:rPr>
        <w:t xml:space="preserve"> </w:t>
      </w:r>
      <w:r w:rsidRPr="007D571A">
        <w:rPr>
          <w:rFonts w:ascii="Times New Roman" w:hAnsi="Times New Roman"/>
          <w:sz w:val="28"/>
        </w:rPr>
        <w:t>– по 26 959,48 тыс. рублей ежегодно</w:t>
      </w:r>
      <w:r w:rsidRPr="007D571A">
        <w:rPr>
          <w:rStyle w:val="blk0"/>
          <w:rFonts w:ascii="Times New Roman" w:hAnsi="Times New Roman"/>
          <w:sz w:val="28"/>
        </w:rPr>
        <w:t>.</w:t>
      </w:r>
    </w:p>
    <w:p w:rsidR="00391C04" w:rsidRPr="007D571A" w:rsidRDefault="0035276A">
      <w:pPr>
        <w:ind w:firstLine="709"/>
        <w:jc w:val="both"/>
      </w:pPr>
      <w:r w:rsidRPr="007D571A">
        <w:t>Средства планируется направить на</w:t>
      </w:r>
      <w:r w:rsidR="00894AD1" w:rsidRPr="007D571A">
        <w:t xml:space="preserve"> </w:t>
      </w:r>
      <w:r w:rsidRPr="007D571A">
        <w:t>обеспечение функций органов местного самоуправления</w:t>
      </w:r>
      <w:r w:rsidRPr="007D571A">
        <w:rPr>
          <w:rStyle w:val="blk0"/>
        </w:rPr>
        <w:t>.</w:t>
      </w:r>
    </w:p>
    <w:p w:rsidR="00391C04" w:rsidRPr="007D571A" w:rsidRDefault="00391C04">
      <w:pPr>
        <w:widowControl w:val="0"/>
        <w:ind w:firstLine="709"/>
        <w:jc w:val="both"/>
      </w:pPr>
    </w:p>
    <w:p w:rsidR="00391C04" w:rsidRPr="007D571A" w:rsidRDefault="0035276A">
      <w:pPr>
        <w:jc w:val="center"/>
      </w:pPr>
      <w:r w:rsidRPr="007D571A">
        <w:t xml:space="preserve">98. Реализация иных функций Ставропольской городской Думы, </w:t>
      </w:r>
    </w:p>
    <w:p w:rsidR="00391C04" w:rsidRPr="007D571A" w:rsidRDefault="0035276A">
      <w:pPr>
        <w:jc w:val="center"/>
      </w:pPr>
      <w:r w:rsidRPr="007D571A">
        <w:t>администрации города Ставрополя, ее отраслевых (функциональных) и территориальных органов</w:t>
      </w:r>
    </w:p>
    <w:p w:rsidR="00391C04" w:rsidRPr="007D571A" w:rsidRDefault="00391C04">
      <w:pPr>
        <w:jc w:val="center"/>
      </w:pPr>
    </w:p>
    <w:p w:rsidR="00391C04" w:rsidRPr="007D571A" w:rsidRDefault="0035276A" w:rsidP="000B6761">
      <w:pPr>
        <w:pStyle w:val="affe"/>
        <w:numPr>
          <w:ilvl w:val="4"/>
          <w:numId w:val="2"/>
        </w:numPr>
        <w:tabs>
          <w:tab w:val="clear" w:pos="1008"/>
          <w:tab w:val="left" w:pos="0"/>
          <w:tab w:val="left" w:pos="567"/>
          <w:tab w:val="left" w:pos="709"/>
        </w:tabs>
        <w:ind w:left="0" w:firstLine="709"/>
        <w:jc w:val="both"/>
        <w:rPr>
          <w:sz w:val="28"/>
        </w:rPr>
      </w:pPr>
      <w:r w:rsidRPr="007D571A">
        <w:rPr>
          <w:sz w:val="28"/>
        </w:rPr>
        <w:t>По данному разделу предусмотрены расходы бюджета города, направленные на реализацию непрограммных мероприятий, в 2025 году сумме 304 901,21</w:t>
      </w:r>
      <w:r w:rsidR="000B6761" w:rsidRPr="007D571A">
        <w:rPr>
          <w:sz w:val="28"/>
        </w:rPr>
        <w:t xml:space="preserve"> </w:t>
      </w:r>
      <w:r w:rsidRPr="007D571A">
        <w:rPr>
          <w:sz w:val="28"/>
        </w:rPr>
        <w:t>тыс. рублей, в 2026 году – 703 313,65 тыс. рублей, в 2027 году – 800 350,21 тыс. рублей.</w:t>
      </w:r>
    </w:p>
    <w:p w:rsidR="00391C04" w:rsidRPr="007D571A" w:rsidRDefault="0035276A" w:rsidP="000B6761">
      <w:pPr>
        <w:pStyle w:val="affe"/>
        <w:numPr>
          <w:ilvl w:val="4"/>
          <w:numId w:val="2"/>
        </w:numPr>
        <w:tabs>
          <w:tab w:val="clear" w:pos="1008"/>
          <w:tab w:val="left" w:pos="0"/>
          <w:tab w:val="left" w:pos="567"/>
          <w:tab w:val="left" w:pos="709"/>
        </w:tabs>
        <w:ind w:left="0" w:firstLine="709"/>
        <w:jc w:val="both"/>
        <w:rPr>
          <w:sz w:val="28"/>
        </w:rPr>
      </w:pPr>
      <w:r w:rsidRPr="007D571A">
        <w:rPr>
          <w:sz w:val="28"/>
        </w:rPr>
        <w:t>Средства планируется направить:</w:t>
      </w:r>
    </w:p>
    <w:p w:rsidR="00391C04" w:rsidRPr="007D571A" w:rsidRDefault="0035276A" w:rsidP="000B6761">
      <w:pPr>
        <w:pStyle w:val="affe"/>
        <w:numPr>
          <w:ilvl w:val="4"/>
          <w:numId w:val="2"/>
        </w:numPr>
        <w:tabs>
          <w:tab w:val="clear" w:pos="1008"/>
          <w:tab w:val="left" w:pos="0"/>
          <w:tab w:val="left" w:pos="567"/>
          <w:tab w:val="left" w:pos="709"/>
        </w:tabs>
        <w:ind w:left="0" w:firstLine="709"/>
        <w:jc w:val="both"/>
        <w:rPr>
          <w:sz w:val="28"/>
        </w:rPr>
      </w:pPr>
      <w:r w:rsidRPr="007D571A">
        <w:rPr>
          <w:sz w:val="28"/>
        </w:rPr>
        <w:t xml:space="preserve">за счет средств бюджета города: </w:t>
      </w:r>
    </w:p>
    <w:p w:rsidR="00391C04" w:rsidRPr="007D571A" w:rsidRDefault="0035276A">
      <w:pPr>
        <w:pStyle w:val="affe"/>
        <w:numPr>
          <w:ilvl w:val="4"/>
          <w:numId w:val="2"/>
        </w:numPr>
        <w:tabs>
          <w:tab w:val="clear" w:pos="1008"/>
          <w:tab w:val="left" w:pos="0"/>
          <w:tab w:val="left" w:pos="567"/>
          <w:tab w:val="left" w:pos="709"/>
        </w:tabs>
        <w:ind w:left="0" w:firstLine="709"/>
        <w:jc w:val="both"/>
        <w:rPr>
          <w:sz w:val="28"/>
        </w:rPr>
      </w:pPr>
      <w:r w:rsidRPr="007D571A">
        <w:rPr>
          <w:sz w:val="28"/>
        </w:rPr>
        <w:t xml:space="preserve">на дополнительное финансовое обеспечение за счет бюджета города для осуществления переданных отдельных государственных полномочий </w:t>
      </w:r>
      <w:r w:rsidRPr="007D571A">
        <w:rPr>
          <w:sz w:val="28"/>
        </w:rPr>
        <w:lastRenderedPageBreak/>
        <w:t xml:space="preserve">Ставропольского края по созданию административных комиссий в 2025 - 2027 годах </w:t>
      </w:r>
      <w:r w:rsidRPr="007D571A">
        <w:t xml:space="preserve">– </w:t>
      </w:r>
      <w:r w:rsidRPr="007D571A">
        <w:rPr>
          <w:sz w:val="28"/>
        </w:rPr>
        <w:t>по 2 100,00 тыс. рублей ежегодно;</w:t>
      </w:r>
    </w:p>
    <w:p w:rsidR="00391C04" w:rsidRPr="007D571A" w:rsidRDefault="0035276A">
      <w:pPr>
        <w:pStyle w:val="affe"/>
        <w:numPr>
          <w:ilvl w:val="4"/>
          <w:numId w:val="2"/>
        </w:numPr>
        <w:tabs>
          <w:tab w:val="clear" w:pos="1008"/>
          <w:tab w:val="left" w:pos="0"/>
          <w:tab w:val="left" w:pos="567"/>
          <w:tab w:val="left" w:pos="709"/>
        </w:tabs>
        <w:ind w:left="0" w:firstLine="709"/>
        <w:jc w:val="both"/>
        <w:rPr>
          <w:sz w:val="28"/>
        </w:rPr>
      </w:pPr>
      <w:r w:rsidRPr="007D571A">
        <w:rPr>
          <w:sz w:val="28"/>
        </w:rPr>
        <w:t xml:space="preserve">на дополнительное использование средств бюджета города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 в 2025 - 2027 годах </w:t>
      </w:r>
      <w:r w:rsidRPr="007D571A">
        <w:t xml:space="preserve">– </w:t>
      </w:r>
      <w:r w:rsidRPr="007D571A">
        <w:br/>
      </w:r>
      <w:r w:rsidRPr="007D571A">
        <w:rPr>
          <w:sz w:val="28"/>
        </w:rPr>
        <w:t>по 3 460,38 тыс. рублей ежегодно;</w:t>
      </w:r>
    </w:p>
    <w:p w:rsidR="00391C04" w:rsidRPr="007D571A" w:rsidRDefault="0035276A">
      <w:pPr>
        <w:pStyle w:val="affe"/>
        <w:numPr>
          <w:ilvl w:val="4"/>
          <w:numId w:val="2"/>
        </w:numPr>
        <w:tabs>
          <w:tab w:val="clear" w:pos="1008"/>
          <w:tab w:val="left" w:pos="0"/>
          <w:tab w:val="left" w:pos="567"/>
          <w:tab w:val="left" w:pos="709"/>
        </w:tabs>
        <w:ind w:left="0" w:firstLine="709"/>
        <w:jc w:val="both"/>
        <w:rPr>
          <w:sz w:val="28"/>
        </w:rPr>
      </w:pPr>
      <w:r w:rsidRPr="007D571A">
        <w:rPr>
          <w:sz w:val="28"/>
        </w:rPr>
        <w:t xml:space="preserve">на дополнительное использование средств бюджета города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 в 2025 - 2027 годах </w:t>
      </w:r>
      <w:r w:rsidRPr="007D571A">
        <w:t xml:space="preserve">– </w:t>
      </w:r>
      <w:r w:rsidRPr="007D571A">
        <w:rPr>
          <w:sz w:val="28"/>
        </w:rPr>
        <w:t>по 19 552,43 тыс. рублей ежегодно;</w:t>
      </w:r>
    </w:p>
    <w:p w:rsidR="00391C04" w:rsidRPr="007D571A" w:rsidRDefault="0035276A">
      <w:pPr>
        <w:pStyle w:val="affe"/>
        <w:numPr>
          <w:ilvl w:val="4"/>
          <w:numId w:val="2"/>
        </w:numPr>
        <w:tabs>
          <w:tab w:val="clear" w:pos="1008"/>
          <w:tab w:val="left" w:pos="0"/>
          <w:tab w:val="left" w:pos="567"/>
          <w:tab w:val="left" w:pos="709"/>
        </w:tabs>
        <w:ind w:left="0" w:firstLine="709"/>
        <w:jc w:val="both"/>
        <w:rPr>
          <w:sz w:val="28"/>
        </w:rPr>
      </w:pPr>
      <w:r w:rsidRPr="007D571A">
        <w:rPr>
          <w:sz w:val="28"/>
        </w:rPr>
        <w:t xml:space="preserve">на 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осуществлению деятельности по опеке и попечительству в 2025 - 2027 годах </w:t>
      </w:r>
      <w:r w:rsidRPr="007D571A">
        <w:t xml:space="preserve">– </w:t>
      </w:r>
      <w:r w:rsidR="000B6761" w:rsidRPr="007D571A">
        <w:br/>
      </w:r>
      <w:r w:rsidRPr="007D571A">
        <w:rPr>
          <w:sz w:val="28"/>
        </w:rPr>
        <w:t>по 1 487,00 тыс. рублей ежегодно;</w:t>
      </w:r>
    </w:p>
    <w:p w:rsidR="00391C04" w:rsidRPr="007D571A" w:rsidRDefault="0035276A">
      <w:pPr>
        <w:pStyle w:val="affe"/>
        <w:numPr>
          <w:ilvl w:val="0"/>
          <w:numId w:val="2"/>
        </w:numPr>
        <w:tabs>
          <w:tab w:val="clear" w:pos="432"/>
          <w:tab w:val="left" w:pos="0"/>
          <w:tab w:val="left" w:pos="567"/>
          <w:tab w:val="left" w:pos="709"/>
          <w:tab w:val="left" w:pos="851"/>
        </w:tabs>
        <w:ind w:left="0" w:firstLine="709"/>
        <w:jc w:val="both"/>
        <w:rPr>
          <w:sz w:val="28"/>
        </w:rPr>
      </w:pPr>
      <w:r w:rsidRPr="007D571A">
        <w:rPr>
          <w:sz w:val="28"/>
        </w:rPr>
        <w:t>на поощрение муниципального служащего в связи с выходом на страховую пенсию по старости (инвалидности) в 2025 году – 6 518,00 тыс. рублей, 2026 - 2027 годах – по 20 000,00 тыс. рублей ежегодно;</w:t>
      </w:r>
    </w:p>
    <w:p w:rsidR="00391C04" w:rsidRPr="007D571A" w:rsidRDefault="0035276A" w:rsidP="004A1C9A">
      <w:pPr>
        <w:pStyle w:val="affe"/>
        <w:numPr>
          <w:ilvl w:val="0"/>
          <w:numId w:val="2"/>
        </w:numPr>
        <w:tabs>
          <w:tab w:val="clear" w:pos="432"/>
          <w:tab w:val="left" w:pos="0"/>
          <w:tab w:val="left" w:pos="567"/>
          <w:tab w:val="left" w:pos="709"/>
          <w:tab w:val="left" w:pos="851"/>
        </w:tabs>
        <w:ind w:left="0" w:firstLine="709"/>
        <w:jc w:val="both"/>
        <w:rPr>
          <w:sz w:val="28"/>
        </w:rPr>
      </w:pPr>
      <w:r w:rsidRPr="007D571A">
        <w:rPr>
          <w:sz w:val="28"/>
        </w:rPr>
        <w:t>на выплаты на основании исполнительных листов судебных органов в 2025 году – 2 881,30</w:t>
      </w:r>
      <w:r w:rsidR="004A1C9A" w:rsidRPr="007D571A">
        <w:rPr>
          <w:sz w:val="28"/>
        </w:rPr>
        <w:t xml:space="preserve"> </w:t>
      </w:r>
      <w:r w:rsidRPr="007D571A">
        <w:rPr>
          <w:sz w:val="28"/>
        </w:rPr>
        <w:t>тыс. рублей, в 2026 - 2027 годах – по 12 514,43 тыс. рублей ежегодно;</w:t>
      </w:r>
    </w:p>
    <w:p w:rsidR="00391C04" w:rsidRPr="007D571A" w:rsidRDefault="0035276A" w:rsidP="004A1C9A">
      <w:pPr>
        <w:pStyle w:val="affe"/>
        <w:numPr>
          <w:ilvl w:val="0"/>
          <w:numId w:val="2"/>
        </w:numPr>
        <w:tabs>
          <w:tab w:val="clear" w:pos="432"/>
          <w:tab w:val="left" w:pos="0"/>
          <w:tab w:val="left" w:pos="567"/>
          <w:tab w:val="left" w:pos="709"/>
          <w:tab w:val="left" w:pos="851"/>
        </w:tabs>
        <w:ind w:left="0" w:firstLine="709"/>
        <w:jc w:val="both"/>
        <w:rPr>
          <w:sz w:val="28"/>
        </w:rPr>
      </w:pPr>
      <w:r w:rsidRPr="007D571A">
        <w:rPr>
          <w:sz w:val="28"/>
        </w:rPr>
        <w:t>на резервный фонд администрации города Ставрополя в 2025 году –57 575,32 тыс. рублей, в 2026</w:t>
      </w:r>
      <w:r w:rsidR="00172DAD">
        <w:rPr>
          <w:sz w:val="28"/>
        </w:rPr>
        <w:t xml:space="preserve"> </w:t>
      </w:r>
      <w:r w:rsidRPr="007D571A">
        <w:rPr>
          <w:sz w:val="28"/>
        </w:rPr>
        <w:t>году –</w:t>
      </w:r>
      <w:r w:rsidR="004A1C9A" w:rsidRPr="007D571A">
        <w:rPr>
          <w:sz w:val="28"/>
        </w:rPr>
        <w:t xml:space="preserve"> </w:t>
      </w:r>
      <w:r w:rsidRPr="007D571A">
        <w:rPr>
          <w:sz w:val="28"/>
        </w:rPr>
        <w:t>299 975,32 тыс. рублей, в 2027 году–339 975,32 тыс. рублей;</w:t>
      </w:r>
    </w:p>
    <w:p w:rsidR="00391C04" w:rsidRPr="007D571A" w:rsidRDefault="0035276A" w:rsidP="004A1C9A">
      <w:pPr>
        <w:pStyle w:val="affe"/>
        <w:numPr>
          <w:ilvl w:val="0"/>
          <w:numId w:val="2"/>
        </w:numPr>
        <w:tabs>
          <w:tab w:val="clear" w:pos="432"/>
          <w:tab w:val="left" w:pos="0"/>
          <w:tab w:val="left" w:pos="567"/>
          <w:tab w:val="left" w:pos="709"/>
          <w:tab w:val="left" w:pos="851"/>
        </w:tabs>
        <w:ind w:left="0" w:firstLine="709"/>
        <w:jc w:val="both"/>
        <w:rPr>
          <w:sz w:val="28"/>
        </w:rPr>
      </w:pPr>
      <w:r w:rsidRPr="007D571A">
        <w:rPr>
          <w:sz w:val="28"/>
        </w:rPr>
        <w:t>на обеспечение выплаты минимального размера оплаты труда</w:t>
      </w:r>
      <w:r w:rsidRPr="007D571A">
        <w:rPr>
          <w:sz w:val="28"/>
        </w:rPr>
        <w:br/>
        <w:t>в 2025 году</w:t>
      </w:r>
      <w:r w:rsidR="0000615F" w:rsidRPr="007D571A">
        <w:rPr>
          <w:sz w:val="28"/>
        </w:rPr>
        <w:t xml:space="preserve"> </w:t>
      </w:r>
      <w:r w:rsidRPr="007D571A">
        <w:rPr>
          <w:sz w:val="28"/>
        </w:rPr>
        <w:t>–</w:t>
      </w:r>
      <w:r w:rsidR="0000615F" w:rsidRPr="007D571A">
        <w:rPr>
          <w:sz w:val="28"/>
        </w:rPr>
        <w:t xml:space="preserve"> </w:t>
      </w:r>
      <w:r w:rsidRPr="007D571A">
        <w:rPr>
          <w:sz w:val="28"/>
        </w:rPr>
        <w:t>184 878,85 тыс. рублей, в 2026 году – 284 878,85 тыс.  рублей, в 2027 году – 384 878,85 тыс. рублей;</w:t>
      </w:r>
    </w:p>
    <w:p w:rsidR="00391C04" w:rsidRPr="007D571A" w:rsidRDefault="0035276A" w:rsidP="004A1C9A">
      <w:pPr>
        <w:pStyle w:val="affe"/>
        <w:numPr>
          <w:ilvl w:val="0"/>
          <w:numId w:val="2"/>
        </w:numPr>
        <w:tabs>
          <w:tab w:val="clear" w:pos="432"/>
          <w:tab w:val="left" w:pos="0"/>
          <w:tab w:val="left" w:pos="567"/>
          <w:tab w:val="left" w:pos="709"/>
          <w:tab w:val="left" w:pos="851"/>
        </w:tabs>
        <w:ind w:left="0" w:firstLine="709"/>
        <w:jc w:val="both"/>
        <w:rPr>
          <w:sz w:val="28"/>
        </w:rPr>
      </w:pPr>
      <w:r w:rsidRPr="007D571A">
        <w:rPr>
          <w:sz w:val="28"/>
        </w:rPr>
        <w:t>на демонтаж, перемещение, транспортирование и хранение самовольно</w:t>
      </w:r>
      <w:r w:rsidR="0000615F" w:rsidRPr="007D571A">
        <w:rPr>
          <w:sz w:val="28"/>
        </w:rPr>
        <w:t xml:space="preserve"> </w:t>
      </w:r>
      <w:r w:rsidRPr="007D571A">
        <w:rPr>
          <w:sz w:val="28"/>
        </w:rPr>
        <w:t>(незаконно) установленных (размещенных) некапитальных нестационарных сооружений в 2025 – 2027 годах – по 9,90 тыс. рублей ежегодно;</w:t>
      </w:r>
    </w:p>
    <w:p w:rsidR="00391C04" w:rsidRPr="007D571A" w:rsidRDefault="0035276A" w:rsidP="004A1C9A">
      <w:pPr>
        <w:pStyle w:val="affe"/>
        <w:numPr>
          <w:ilvl w:val="0"/>
          <w:numId w:val="2"/>
        </w:numPr>
        <w:tabs>
          <w:tab w:val="clear" w:pos="432"/>
          <w:tab w:val="left" w:pos="0"/>
          <w:tab w:val="left" w:pos="567"/>
          <w:tab w:val="left" w:pos="709"/>
          <w:tab w:val="left" w:pos="851"/>
        </w:tabs>
        <w:ind w:left="0" w:firstLine="709"/>
        <w:jc w:val="both"/>
        <w:rPr>
          <w:sz w:val="28"/>
        </w:rPr>
      </w:pPr>
      <w:r w:rsidRPr="007D571A">
        <w:rPr>
          <w:sz w:val="28"/>
        </w:rPr>
        <w:t>на снос объекта капитального строительства, расположенного по адресу: город Ставрополь, переулок Апрельский, 17 (в том числе проектно-сметная документация) в 2025 году – 1 725,83 тыс. рублей;</w:t>
      </w:r>
    </w:p>
    <w:p w:rsidR="00391C04" w:rsidRPr="007D571A" w:rsidRDefault="0035276A" w:rsidP="004A1C9A">
      <w:pPr>
        <w:pStyle w:val="affe"/>
        <w:numPr>
          <w:ilvl w:val="0"/>
          <w:numId w:val="2"/>
        </w:numPr>
        <w:tabs>
          <w:tab w:val="clear" w:pos="432"/>
          <w:tab w:val="left" w:pos="0"/>
          <w:tab w:val="left" w:pos="567"/>
          <w:tab w:val="left" w:pos="709"/>
          <w:tab w:val="left" w:pos="851"/>
        </w:tabs>
        <w:ind w:left="0" w:firstLine="709"/>
        <w:jc w:val="both"/>
        <w:rPr>
          <w:sz w:val="28"/>
        </w:rPr>
      </w:pPr>
      <w:r w:rsidRPr="007D571A">
        <w:rPr>
          <w:sz w:val="28"/>
        </w:rPr>
        <w:t xml:space="preserve">на реализацию инициативных проектов в 2025 - 2027 годах – </w:t>
      </w:r>
      <w:r w:rsidR="004D0110" w:rsidRPr="007D571A">
        <w:rPr>
          <w:sz w:val="28"/>
        </w:rPr>
        <w:br/>
      </w:r>
      <w:r w:rsidRPr="007D571A">
        <w:rPr>
          <w:sz w:val="28"/>
        </w:rPr>
        <w:t>по 3 000,00 тыс. рублей ежегодно;</w:t>
      </w:r>
    </w:p>
    <w:p w:rsidR="00391C04" w:rsidRPr="007D571A" w:rsidRDefault="0035276A" w:rsidP="004A1C9A">
      <w:pPr>
        <w:pStyle w:val="affe"/>
        <w:numPr>
          <w:ilvl w:val="0"/>
          <w:numId w:val="2"/>
        </w:numPr>
        <w:tabs>
          <w:tab w:val="clear" w:pos="432"/>
          <w:tab w:val="left" w:pos="0"/>
          <w:tab w:val="left" w:pos="567"/>
          <w:tab w:val="left" w:pos="709"/>
          <w:tab w:val="left" w:pos="851"/>
        </w:tabs>
        <w:ind w:left="0" w:firstLine="709"/>
        <w:jc w:val="both"/>
        <w:rPr>
          <w:sz w:val="28"/>
        </w:rPr>
      </w:pPr>
      <w:r w:rsidRPr="007D571A">
        <w:rPr>
          <w:sz w:val="28"/>
        </w:rPr>
        <w:t>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 в 2025 году – 8 231,19</w:t>
      </w:r>
      <w:bookmarkStart w:id="8" w:name="_GoBack"/>
      <w:bookmarkEnd w:id="8"/>
      <w:r w:rsidRPr="007D571A">
        <w:rPr>
          <w:sz w:val="28"/>
        </w:rPr>
        <w:t xml:space="preserve"> тыс. рублей;</w:t>
      </w:r>
    </w:p>
    <w:p w:rsidR="00391C04" w:rsidRPr="007D571A" w:rsidRDefault="0035276A" w:rsidP="004A1C9A">
      <w:pPr>
        <w:pStyle w:val="affe"/>
        <w:numPr>
          <w:ilvl w:val="0"/>
          <w:numId w:val="2"/>
        </w:numPr>
        <w:tabs>
          <w:tab w:val="clear" w:pos="432"/>
          <w:tab w:val="left" w:pos="0"/>
          <w:tab w:val="left" w:pos="567"/>
          <w:tab w:val="left" w:pos="709"/>
          <w:tab w:val="left" w:pos="851"/>
        </w:tabs>
        <w:ind w:left="0" w:firstLine="709"/>
        <w:jc w:val="both"/>
        <w:rPr>
          <w:sz w:val="28"/>
        </w:rPr>
      </w:pPr>
      <w:r w:rsidRPr="007D571A">
        <w:rPr>
          <w:sz w:val="28"/>
        </w:rPr>
        <w:t xml:space="preserve">на </w:t>
      </w:r>
      <w:r w:rsidR="004D0110" w:rsidRPr="007D571A">
        <w:rPr>
          <w:sz w:val="28"/>
        </w:rPr>
        <w:t>осуществление</w:t>
      </w:r>
      <w:r w:rsidRPr="007D571A">
        <w:rPr>
          <w:sz w:val="28"/>
        </w:rPr>
        <w:t xml:space="preserve"> выплаты премии лицам, награжденным знаком отличия «Почетный волонтер города Ставрополя» в 2025 – 2027 годах – </w:t>
      </w:r>
      <w:r w:rsidR="004D0110" w:rsidRPr="007D571A">
        <w:rPr>
          <w:sz w:val="28"/>
        </w:rPr>
        <w:br/>
      </w:r>
      <w:r w:rsidRPr="007D571A">
        <w:rPr>
          <w:sz w:val="28"/>
        </w:rPr>
        <w:t>по 150,00 тыс. рублей ежегодно;</w:t>
      </w:r>
    </w:p>
    <w:p w:rsidR="00391C04" w:rsidRPr="007D571A" w:rsidRDefault="0035276A" w:rsidP="004A1C9A">
      <w:pPr>
        <w:pStyle w:val="affe"/>
        <w:numPr>
          <w:ilvl w:val="0"/>
          <w:numId w:val="2"/>
        </w:numPr>
        <w:tabs>
          <w:tab w:val="clear" w:pos="432"/>
          <w:tab w:val="left" w:pos="0"/>
          <w:tab w:val="left" w:pos="567"/>
          <w:tab w:val="left" w:pos="709"/>
          <w:tab w:val="left" w:pos="851"/>
        </w:tabs>
        <w:ind w:left="0" w:firstLine="709"/>
        <w:jc w:val="both"/>
        <w:rPr>
          <w:sz w:val="28"/>
        </w:rPr>
      </w:pPr>
      <w:r w:rsidRPr="007D571A">
        <w:rPr>
          <w:sz w:val="28"/>
        </w:rPr>
        <w:lastRenderedPageBreak/>
        <w:t>на осуществ</w:t>
      </w:r>
      <w:r w:rsidR="00FE64EA" w:rsidRPr="007D571A">
        <w:rPr>
          <w:sz w:val="28"/>
        </w:rPr>
        <w:t>л</w:t>
      </w:r>
      <w:r w:rsidRPr="007D571A">
        <w:rPr>
          <w:sz w:val="28"/>
        </w:rPr>
        <w:t>ение единовременной денежной выплаты гражданам, удостоенным звания «Почетный ветеран города Ставрополя» в 2025 году – 100,00 тыс. рублей;</w:t>
      </w:r>
    </w:p>
    <w:p w:rsidR="00391C04" w:rsidRPr="007D571A" w:rsidRDefault="0035276A" w:rsidP="004A1C9A">
      <w:pPr>
        <w:pStyle w:val="affe"/>
        <w:numPr>
          <w:ilvl w:val="0"/>
          <w:numId w:val="2"/>
        </w:numPr>
        <w:tabs>
          <w:tab w:val="clear" w:pos="432"/>
          <w:tab w:val="left" w:pos="0"/>
          <w:tab w:val="left" w:pos="567"/>
          <w:tab w:val="left" w:pos="709"/>
          <w:tab w:val="left" w:pos="851"/>
        </w:tabs>
        <w:ind w:left="0" w:firstLine="709"/>
        <w:jc w:val="both"/>
        <w:rPr>
          <w:sz w:val="28"/>
        </w:rPr>
      </w:pPr>
      <w:r w:rsidRPr="007D571A">
        <w:rPr>
          <w:sz w:val="28"/>
        </w:rPr>
        <w:t xml:space="preserve">на реализацию проекта «Здоровые города» в городе Ставрополе </w:t>
      </w:r>
      <w:r w:rsidRPr="007D571A">
        <w:rPr>
          <w:sz w:val="28"/>
        </w:rPr>
        <w:br/>
        <w:t>в 2025 - 2027 годах – по 45,82 тыс. рублей ежегодно;</w:t>
      </w:r>
    </w:p>
    <w:p w:rsidR="00391C04" w:rsidRPr="007D571A" w:rsidRDefault="0035276A" w:rsidP="004A1C9A">
      <w:pPr>
        <w:pStyle w:val="affe"/>
        <w:numPr>
          <w:ilvl w:val="0"/>
          <w:numId w:val="2"/>
        </w:numPr>
        <w:tabs>
          <w:tab w:val="clear" w:pos="432"/>
          <w:tab w:val="left" w:pos="0"/>
          <w:tab w:val="left" w:pos="567"/>
          <w:tab w:val="left" w:pos="709"/>
          <w:tab w:val="left" w:pos="851"/>
        </w:tabs>
        <w:ind w:left="0" w:firstLine="709"/>
        <w:jc w:val="both"/>
        <w:rPr>
          <w:sz w:val="28"/>
        </w:rPr>
      </w:pPr>
      <w:r w:rsidRPr="007D571A">
        <w:rPr>
          <w:sz w:val="28"/>
        </w:rPr>
        <w:t>на проведение выборов в представительные органы муниципального образования в 2026 году – 41 226,61  тыс. рублей;</w:t>
      </w:r>
    </w:p>
    <w:p w:rsidR="00391C04" w:rsidRPr="007D571A" w:rsidRDefault="0035276A" w:rsidP="004A1C9A">
      <w:pPr>
        <w:pStyle w:val="affe"/>
        <w:numPr>
          <w:ilvl w:val="0"/>
          <w:numId w:val="2"/>
        </w:numPr>
        <w:tabs>
          <w:tab w:val="clear" w:pos="432"/>
          <w:tab w:val="left" w:pos="0"/>
          <w:tab w:val="left" w:pos="567"/>
          <w:tab w:val="left" w:pos="709"/>
          <w:tab w:val="left" w:pos="851"/>
        </w:tabs>
        <w:ind w:left="0" w:firstLine="709"/>
        <w:jc w:val="both"/>
        <w:rPr>
          <w:sz w:val="28"/>
        </w:rPr>
      </w:pPr>
      <w:r w:rsidRPr="007D571A">
        <w:rPr>
          <w:sz w:val="28"/>
        </w:rPr>
        <w:t>за счет средств бюджета Ставропольского края:</w:t>
      </w:r>
    </w:p>
    <w:p w:rsidR="00391C04" w:rsidRPr="007D571A" w:rsidRDefault="0035276A" w:rsidP="004A1C9A">
      <w:pPr>
        <w:pStyle w:val="affe"/>
        <w:numPr>
          <w:ilvl w:val="0"/>
          <w:numId w:val="2"/>
        </w:numPr>
        <w:tabs>
          <w:tab w:val="clear" w:pos="432"/>
          <w:tab w:val="left" w:pos="0"/>
          <w:tab w:val="left" w:pos="567"/>
          <w:tab w:val="left" w:pos="709"/>
          <w:tab w:val="left" w:pos="851"/>
        </w:tabs>
        <w:ind w:left="0" w:firstLine="709"/>
        <w:jc w:val="both"/>
        <w:rPr>
          <w:sz w:val="28"/>
        </w:rPr>
      </w:pPr>
      <w:r w:rsidRPr="007D571A">
        <w:rPr>
          <w:sz w:val="28"/>
        </w:rPr>
        <w:t>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2025 году – 213,65 тыс. рублей, в 2026 году – 1 941,37 тыс. рублей, в 2027 году – 204,54 тыс. рублей;</w:t>
      </w:r>
    </w:p>
    <w:p w:rsidR="00391C04" w:rsidRPr="007D571A" w:rsidRDefault="0035276A" w:rsidP="004A1C9A">
      <w:pPr>
        <w:pStyle w:val="affe"/>
        <w:numPr>
          <w:ilvl w:val="0"/>
          <w:numId w:val="2"/>
        </w:numPr>
        <w:tabs>
          <w:tab w:val="clear" w:pos="432"/>
          <w:tab w:val="left" w:pos="0"/>
          <w:tab w:val="left" w:pos="567"/>
          <w:tab w:val="left" w:pos="709"/>
          <w:tab w:val="left" w:pos="851"/>
        </w:tabs>
        <w:ind w:left="0" w:firstLine="709"/>
        <w:jc w:val="both"/>
      </w:pPr>
      <w:r w:rsidRPr="007D571A">
        <w:rPr>
          <w:sz w:val="28"/>
        </w:rPr>
        <w:t xml:space="preserve">на возмещение расходов, связанных с материальным обеспечением деятельности депутатов Думы Ставропольского края и их помощников в Ставропольском крае, </w:t>
      </w:r>
      <w:r w:rsidRPr="007D571A">
        <w:rPr>
          <w:rStyle w:val="blk0"/>
          <w:sz w:val="28"/>
        </w:rPr>
        <w:t xml:space="preserve">в </w:t>
      </w:r>
      <w:r w:rsidRPr="007D571A">
        <w:rPr>
          <w:sz w:val="28"/>
        </w:rPr>
        <w:t>2025 - 2027 годах – по 12 971,54 тыс. рублей ежегодно.</w:t>
      </w:r>
    </w:p>
    <w:p w:rsidR="00391C04" w:rsidRPr="007D571A" w:rsidRDefault="00391C04">
      <w:pPr>
        <w:jc w:val="center"/>
        <w:rPr>
          <w:color w:val="FF0000"/>
        </w:rPr>
      </w:pPr>
    </w:p>
    <w:p w:rsidR="00391C04" w:rsidRPr="007D571A" w:rsidRDefault="0035276A">
      <w:pPr>
        <w:jc w:val="center"/>
        <w:rPr>
          <w:color w:val="auto"/>
        </w:rPr>
      </w:pPr>
      <w:r w:rsidRPr="007D571A">
        <w:rPr>
          <w:color w:val="auto"/>
        </w:rPr>
        <w:t>Условно утвержденные расходы бюджета города</w:t>
      </w:r>
    </w:p>
    <w:p w:rsidR="00391C04" w:rsidRPr="007D571A" w:rsidRDefault="00391C04">
      <w:pPr>
        <w:jc w:val="center"/>
        <w:rPr>
          <w:color w:val="auto"/>
        </w:rPr>
      </w:pPr>
    </w:p>
    <w:p w:rsidR="008E52D6" w:rsidRPr="007D571A" w:rsidRDefault="008E52D6" w:rsidP="008E52D6">
      <w:pPr>
        <w:autoSpaceDE w:val="0"/>
        <w:autoSpaceDN w:val="0"/>
        <w:adjustRightInd w:val="0"/>
        <w:spacing w:line="238" w:lineRule="auto"/>
        <w:ind w:firstLine="709"/>
        <w:jc w:val="both"/>
        <w:rPr>
          <w:rFonts w:eastAsiaTheme="minorHAnsi"/>
          <w:szCs w:val="28"/>
          <w:lang w:eastAsia="en-US"/>
        </w:rPr>
      </w:pPr>
      <w:r w:rsidRPr="007D571A">
        <w:rPr>
          <w:noProof/>
          <w:color w:val="auto"/>
          <w:szCs w:val="28"/>
        </w:rPr>
        <w:t xml:space="preserve">Проектом решения предусмотрены </w:t>
      </w:r>
      <w:r w:rsidRPr="007D571A">
        <w:rPr>
          <w:color w:val="auto"/>
          <w:szCs w:val="28"/>
        </w:rPr>
        <w:t>условно утвержденные расходы бюджета города на 2026 год в сумме 336 490,73 тыс. рублей, на 2027</w:t>
      </w:r>
      <w:r w:rsidRPr="007D571A">
        <w:rPr>
          <w:szCs w:val="28"/>
        </w:rPr>
        <w:t xml:space="preserve"> год – 662 361,70 тыс. рублей. Объем условно утвержденных расходов бюджета города составляет в 2026 году </w:t>
      </w:r>
      <w:r w:rsidR="00722F0C">
        <w:rPr>
          <w:szCs w:val="28"/>
        </w:rPr>
        <w:t>3,9</w:t>
      </w:r>
      <w:r w:rsidRPr="007D571A">
        <w:rPr>
          <w:szCs w:val="28"/>
        </w:rPr>
        <w:t xml:space="preserve"> процента, </w:t>
      </w:r>
      <w:r w:rsidRPr="007D571A">
        <w:rPr>
          <w:rFonts w:eastAsiaTheme="minorHAnsi"/>
          <w:szCs w:val="28"/>
          <w:lang w:eastAsia="en-US"/>
        </w:rPr>
        <w:t>в 2027 году –</w:t>
      </w:r>
      <w:r w:rsidRPr="007D571A">
        <w:rPr>
          <w:szCs w:val="28"/>
        </w:rPr>
        <w:t xml:space="preserve"> </w:t>
      </w:r>
      <w:r w:rsidR="00722F0C">
        <w:rPr>
          <w:szCs w:val="28"/>
        </w:rPr>
        <w:t>7,4</w:t>
      </w:r>
      <w:r w:rsidRPr="007D571A">
        <w:rPr>
          <w:szCs w:val="28"/>
        </w:rPr>
        <w:t xml:space="preserve"> процента </w:t>
      </w:r>
      <w:r w:rsidRPr="007D571A">
        <w:rPr>
          <w:rFonts w:eastAsiaTheme="minorHAnsi"/>
          <w:szCs w:val="28"/>
          <w:lang w:eastAsia="en-US"/>
        </w:rPr>
        <w:t>общего объема расходов бюджета города (без учета расходов бюджета города, предусмотренных за счет межбюджетных трансфертов из других бюджетов бюджетной системы Российской Федерации, имеющих целевое назначение).</w:t>
      </w:r>
    </w:p>
    <w:p w:rsidR="008E52D6" w:rsidRPr="007D571A" w:rsidRDefault="008E52D6" w:rsidP="008E52D6">
      <w:pPr>
        <w:spacing w:line="238" w:lineRule="auto"/>
        <w:rPr>
          <w:szCs w:val="28"/>
        </w:rPr>
      </w:pPr>
    </w:p>
    <w:p w:rsidR="008E52D6" w:rsidRPr="007D571A" w:rsidRDefault="008E52D6" w:rsidP="008E52D6">
      <w:pPr>
        <w:pStyle w:val="aff0"/>
        <w:autoSpaceDE w:val="0"/>
        <w:autoSpaceDN w:val="0"/>
        <w:adjustRightInd w:val="0"/>
        <w:spacing w:after="0" w:line="238" w:lineRule="auto"/>
        <w:ind w:left="0"/>
        <w:jc w:val="center"/>
        <w:rPr>
          <w:szCs w:val="28"/>
        </w:rPr>
      </w:pPr>
      <w:r w:rsidRPr="007D571A">
        <w:rPr>
          <w:szCs w:val="28"/>
        </w:rPr>
        <w:t xml:space="preserve">ДЕФИЦИТ БЮДЖЕТА ГОРОДА </w:t>
      </w:r>
    </w:p>
    <w:p w:rsidR="008E52D6" w:rsidRPr="007D571A" w:rsidRDefault="008E52D6" w:rsidP="008E52D6">
      <w:pPr>
        <w:pStyle w:val="27"/>
        <w:tabs>
          <w:tab w:val="left" w:pos="1080"/>
        </w:tabs>
        <w:spacing w:after="0" w:line="238" w:lineRule="auto"/>
        <w:ind w:left="0"/>
        <w:jc w:val="center"/>
        <w:rPr>
          <w:szCs w:val="28"/>
        </w:rPr>
      </w:pPr>
    </w:p>
    <w:p w:rsidR="008E52D6" w:rsidRPr="007D571A" w:rsidRDefault="008E52D6" w:rsidP="008E52D6">
      <w:pPr>
        <w:spacing w:line="238" w:lineRule="auto"/>
        <w:ind w:firstLine="709"/>
        <w:jc w:val="both"/>
        <w:rPr>
          <w:szCs w:val="28"/>
        </w:rPr>
      </w:pPr>
      <w:r w:rsidRPr="007D571A">
        <w:rPr>
          <w:szCs w:val="28"/>
        </w:rPr>
        <w:t>Дефицит бюджета города в 2025 году составит 417 976,92 тыс. рублей или 2,0 процента от объема собственных доходов бюджета города. Источниками финансирования планового дефицита бюджета города                в 2025 году планируются кредиты от кредитных организаций в сумме 255 760,71 тыс. рублей и остатки средств, сложившиеся на 01.01.2025 в сумме 162 216,21 тыс. рублей.</w:t>
      </w:r>
    </w:p>
    <w:p w:rsidR="008E52D6" w:rsidRPr="007D571A" w:rsidRDefault="008E52D6" w:rsidP="008E52D6">
      <w:pPr>
        <w:spacing w:line="238" w:lineRule="auto"/>
        <w:ind w:firstLine="708"/>
        <w:jc w:val="both"/>
        <w:rPr>
          <w:szCs w:val="28"/>
        </w:rPr>
      </w:pPr>
      <w:r w:rsidRPr="007D571A">
        <w:rPr>
          <w:szCs w:val="28"/>
        </w:rPr>
        <w:t xml:space="preserve">В плановом периоде 2026 и 2027 годов проект бюджета сформирован бездефицитным. </w:t>
      </w:r>
    </w:p>
    <w:p w:rsidR="008E52D6" w:rsidRPr="007D571A" w:rsidRDefault="008E52D6" w:rsidP="008E52D6">
      <w:pPr>
        <w:spacing w:line="238" w:lineRule="auto"/>
        <w:ind w:firstLine="709"/>
        <w:jc w:val="both"/>
        <w:rPr>
          <w:szCs w:val="28"/>
        </w:rPr>
      </w:pPr>
      <w:r w:rsidRPr="007D571A">
        <w:rPr>
          <w:szCs w:val="28"/>
        </w:rPr>
        <w:t>Сформированные показатели не противоречат ограничениям, установленным пунктом 3 статьи 92.1 Бюджетного кодекса.</w:t>
      </w:r>
    </w:p>
    <w:p w:rsidR="008E52D6" w:rsidRPr="007D571A" w:rsidRDefault="008E52D6" w:rsidP="008E52D6">
      <w:pPr>
        <w:pStyle w:val="27"/>
        <w:widowControl w:val="0"/>
        <w:spacing w:after="0" w:line="238" w:lineRule="auto"/>
        <w:ind w:left="0" w:firstLine="709"/>
        <w:jc w:val="both"/>
        <w:rPr>
          <w:sz w:val="28"/>
          <w:szCs w:val="28"/>
        </w:rPr>
      </w:pPr>
      <w:r w:rsidRPr="007D571A">
        <w:rPr>
          <w:sz w:val="28"/>
          <w:szCs w:val="28"/>
        </w:rPr>
        <w:t xml:space="preserve">В источниках финансирования дефицита бюджета города объемы привлечения и погашения кредитов от кредитных организаций на 2025 год и плановый период 2026 и 2027 годов рассчитаны с учетом планируемого замещения в течение каждого финансового года данных кредитов на </w:t>
      </w:r>
      <w:r w:rsidRPr="007D571A">
        <w:rPr>
          <w:sz w:val="28"/>
          <w:szCs w:val="28"/>
        </w:rPr>
        <w:lastRenderedPageBreak/>
        <w:t>краткосрочные бюджетные кредиты из федерального бюджета (сроком до 240 дней), предоставляемые Управлением Федерального казначейства по Ставропольскому краю на пополнение остатков средств на счетах бюджета города, в размере 1/12 общих доходов бюджета города в количестве одного транша, а также бюджетные кредиты из бюджета Ставропольского края.</w:t>
      </w:r>
    </w:p>
    <w:p w:rsidR="008E52D6" w:rsidRPr="007D571A" w:rsidRDefault="008E52D6" w:rsidP="008E52D6">
      <w:pPr>
        <w:pStyle w:val="27"/>
        <w:widowControl w:val="0"/>
        <w:spacing w:after="0" w:line="238" w:lineRule="auto"/>
        <w:ind w:left="0" w:firstLine="709"/>
        <w:jc w:val="both"/>
        <w:rPr>
          <w:sz w:val="28"/>
          <w:szCs w:val="28"/>
        </w:rPr>
      </w:pPr>
      <w:r w:rsidRPr="007D571A">
        <w:rPr>
          <w:sz w:val="28"/>
          <w:szCs w:val="28"/>
        </w:rPr>
        <w:t>В 2025 году и плановом периоде 2026 и 2027 годов погашение муниципального долга города Ставрополя не планируется.</w:t>
      </w:r>
    </w:p>
    <w:p w:rsidR="008E52D6" w:rsidRPr="007D571A" w:rsidRDefault="008E52D6" w:rsidP="008E52D6">
      <w:pPr>
        <w:pStyle w:val="27"/>
        <w:widowControl w:val="0"/>
        <w:spacing w:after="0" w:line="238" w:lineRule="auto"/>
        <w:ind w:left="0" w:firstLine="709"/>
        <w:jc w:val="both"/>
        <w:rPr>
          <w:sz w:val="28"/>
          <w:szCs w:val="28"/>
        </w:rPr>
      </w:pPr>
      <w:r w:rsidRPr="007D571A">
        <w:rPr>
          <w:sz w:val="28"/>
          <w:szCs w:val="28"/>
        </w:rPr>
        <w:t>Объемы привлечений и погашений кредитов от кредитных организаций и бюджетных кредитов отражены в приложениях 1 и 7 к проекту решения.</w:t>
      </w:r>
    </w:p>
    <w:p w:rsidR="008E52D6" w:rsidRPr="007D571A" w:rsidRDefault="008E52D6" w:rsidP="008E52D6">
      <w:pPr>
        <w:autoSpaceDE w:val="0"/>
        <w:autoSpaceDN w:val="0"/>
        <w:adjustRightInd w:val="0"/>
        <w:spacing w:line="238" w:lineRule="auto"/>
        <w:ind w:firstLine="709"/>
        <w:jc w:val="both"/>
        <w:rPr>
          <w:rFonts w:eastAsia="Calibri"/>
          <w:szCs w:val="28"/>
          <w:lang w:eastAsia="en-US"/>
        </w:rPr>
      </w:pPr>
      <w:r w:rsidRPr="007D571A">
        <w:rPr>
          <w:rFonts w:eastAsia="Calibri"/>
          <w:szCs w:val="28"/>
          <w:lang w:eastAsia="en-US"/>
        </w:rPr>
        <w:t xml:space="preserve">Верхний предел муниципального долга </w:t>
      </w:r>
      <w:r w:rsidRPr="007D571A">
        <w:rPr>
          <w:szCs w:val="28"/>
        </w:rPr>
        <w:t xml:space="preserve">города Ставрополя </w:t>
      </w:r>
      <w:r w:rsidRPr="007D571A">
        <w:rPr>
          <w:rFonts w:eastAsia="Calibri"/>
          <w:szCs w:val="28"/>
          <w:lang w:eastAsia="en-US"/>
        </w:rPr>
        <w:t xml:space="preserve">на начало каждого финансового года рассчитан исходя из прогнозного остатка муниципального долга </w:t>
      </w:r>
      <w:r w:rsidRPr="007D571A">
        <w:rPr>
          <w:szCs w:val="28"/>
        </w:rPr>
        <w:t>города Ставрополя</w:t>
      </w:r>
      <w:r w:rsidRPr="007D571A">
        <w:rPr>
          <w:rFonts w:eastAsia="Calibri"/>
          <w:szCs w:val="28"/>
          <w:lang w:eastAsia="en-US"/>
        </w:rPr>
        <w:t xml:space="preserve"> на начало каждого финансового года и ежегодного планового объема дефицита бюджета города </w:t>
      </w:r>
      <w:r w:rsidRPr="007D571A">
        <w:rPr>
          <w:rFonts w:eastAsia="Calibri"/>
          <w:szCs w:val="28"/>
          <w:lang w:eastAsia="en-US"/>
        </w:rPr>
        <w:br/>
        <w:t xml:space="preserve">(за исключением прогнозного объема остатков средств на начало каждого финансового года).  </w:t>
      </w:r>
    </w:p>
    <w:p w:rsidR="008E52D6" w:rsidRPr="007D571A" w:rsidRDefault="008E52D6" w:rsidP="008E52D6">
      <w:pPr>
        <w:autoSpaceDE w:val="0"/>
        <w:autoSpaceDN w:val="0"/>
        <w:adjustRightInd w:val="0"/>
        <w:spacing w:line="238" w:lineRule="auto"/>
        <w:ind w:firstLine="709"/>
        <w:jc w:val="both"/>
        <w:rPr>
          <w:rFonts w:eastAsia="Calibri"/>
          <w:szCs w:val="28"/>
          <w:lang w:eastAsia="en-US"/>
        </w:rPr>
      </w:pPr>
      <w:r w:rsidRPr="007D571A">
        <w:rPr>
          <w:rFonts w:eastAsia="Calibri"/>
          <w:szCs w:val="28"/>
          <w:lang w:eastAsia="en-US"/>
        </w:rPr>
        <w:t xml:space="preserve">На 1 января 2025 года верхний предел муниципального долга </w:t>
      </w:r>
      <w:r w:rsidRPr="007D571A">
        <w:rPr>
          <w:szCs w:val="28"/>
        </w:rPr>
        <w:t xml:space="preserve">города Ставрополя </w:t>
      </w:r>
      <w:r w:rsidRPr="007D571A">
        <w:rPr>
          <w:rFonts w:eastAsia="Calibri"/>
          <w:szCs w:val="28"/>
          <w:lang w:eastAsia="en-US"/>
        </w:rPr>
        <w:t>составит 2 017 216,21 тыс. рублей, на 1 января 2026 года – 2 017 216,21  тыс. рублей, на 1 января 2027 года – 2 017 216,21 тыс. рублей.</w:t>
      </w:r>
    </w:p>
    <w:p w:rsidR="00391C04" w:rsidRPr="007D571A" w:rsidRDefault="00391C04">
      <w:pPr>
        <w:ind w:firstLine="709"/>
        <w:jc w:val="both"/>
        <w:rPr>
          <w:spacing w:val="-4"/>
        </w:rPr>
      </w:pPr>
    </w:p>
    <w:p w:rsidR="00391C04" w:rsidRPr="007D571A" w:rsidRDefault="0035276A">
      <w:pPr>
        <w:ind w:firstLine="709"/>
        <w:jc w:val="both"/>
        <w:rPr>
          <w:spacing w:val="-4"/>
        </w:rPr>
      </w:pPr>
      <w:r w:rsidRPr="007D571A">
        <w:rPr>
          <w:spacing w:val="-4"/>
        </w:rPr>
        <w:t>Приложение: на ___л. в 1 экз.</w:t>
      </w:r>
    </w:p>
    <w:p w:rsidR="00391C04" w:rsidRPr="007D571A" w:rsidRDefault="00391C04">
      <w:pPr>
        <w:ind w:firstLine="709"/>
        <w:jc w:val="both"/>
        <w:rPr>
          <w:spacing w:val="-4"/>
        </w:rPr>
      </w:pPr>
    </w:p>
    <w:p w:rsidR="00391C04" w:rsidRPr="007D571A" w:rsidRDefault="00391C04">
      <w:pPr>
        <w:ind w:firstLine="709"/>
        <w:jc w:val="both"/>
        <w:rPr>
          <w:spacing w:val="-4"/>
        </w:rPr>
      </w:pPr>
    </w:p>
    <w:p w:rsidR="00391C04" w:rsidRPr="007D571A" w:rsidRDefault="00391C04">
      <w:pPr>
        <w:ind w:firstLine="709"/>
        <w:jc w:val="both"/>
        <w:rPr>
          <w:spacing w:val="-4"/>
        </w:rPr>
      </w:pPr>
    </w:p>
    <w:tbl>
      <w:tblPr>
        <w:tblW w:w="0" w:type="auto"/>
        <w:tblInd w:w="-34" w:type="dxa"/>
        <w:tblLayout w:type="fixed"/>
        <w:tblLook w:val="04A0"/>
      </w:tblPr>
      <w:tblGrid>
        <w:gridCol w:w="6238"/>
        <w:gridCol w:w="3260"/>
      </w:tblGrid>
      <w:tr w:rsidR="00391C04">
        <w:trPr>
          <w:trHeight w:val="990"/>
        </w:trPr>
        <w:tc>
          <w:tcPr>
            <w:tcW w:w="6238" w:type="dxa"/>
          </w:tcPr>
          <w:p w:rsidR="00391C04" w:rsidRPr="007D571A" w:rsidRDefault="0035276A">
            <w:pPr>
              <w:spacing w:line="240" w:lineRule="exact"/>
            </w:pPr>
            <w:r w:rsidRPr="007D571A">
              <w:t xml:space="preserve">Заместитель главы администрации </w:t>
            </w:r>
          </w:p>
          <w:p w:rsidR="00391C04" w:rsidRPr="007D571A" w:rsidRDefault="0035276A">
            <w:pPr>
              <w:spacing w:line="240" w:lineRule="exact"/>
            </w:pPr>
            <w:r w:rsidRPr="007D571A">
              <w:t>города Ставрополя, руководитель</w:t>
            </w:r>
          </w:p>
          <w:p w:rsidR="00391C04" w:rsidRPr="007D571A" w:rsidRDefault="0035276A">
            <w:pPr>
              <w:spacing w:line="240" w:lineRule="exact"/>
            </w:pPr>
            <w:r w:rsidRPr="007D571A">
              <w:t>комитета финансов и бюджета</w:t>
            </w:r>
          </w:p>
          <w:p w:rsidR="00391C04" w:rsidRPr="007D571A" w:rsidRDefault="0035276A">
            <w:pPr>
              <w:spacing w:line="240" w:lineRule="exact"/>
            </w:pPr>
            <w:r w:rsidRPr="007D571A">
              <w:t xml:space="preserve">администрации города Ставрополя </w:t>
            </w:r>
          </w:p>
        </w:tc>
        <w:tc>
          <w:tcPr>
            <w:tcW w:w="3260" w:type="dxa"/>
          </w:tcPr>
          <w:p w:rsidR="00391C04" w:rsidRPr="007D571A" w:rsidRDefault="00391C04">
            <w:pPr>
              <w:spacing w:line="240" w:lineRule="exact"/>
            </w:pPr>
          </w:p>
          <w:p w:rsidR="00391C04" w:rsidRPr="007D571A" w:rsidRDefault="00391C04">
            <w:pPr>
              <w:spacing w:line="240" w:lineRule="exact"/>
              <w:ind w:firstLine="709"/>
              <w:jc w:val="right"/>
            </w:pPr>
          </w:p>
          <w:p w:rsidR="00391C04" w:rsidRPr="007D571A" w:rsidRDefault="00391C04">
            <w:pPr>
              <w:spacing w:line="240" w:lineRule="exact"/>
              <w:ind w:firstLine="709"/>
              <w:jc w:val="right"/>
            </w:pPr>
          </w:p>
          <w:p w:rsidR="00391C04" w:rsidRDefault="0035276A">
            <w:pPr>
              <w:spacing w:line="240" w:lineRule="exact"/>
              <w:ind w:firstLine="709"/>
              <w:jc w:val="right"/>
            </w:pPr>
            <w:r w:rsidRPr="007D571A">
              <w:t>Н.А. Бондаренко</w:t>
            </w:r>
          </w:p>
        </w:tc>
      </w:tr>
    </w:tbl>
    <w:p w:rsidR="00391C04" w:rsidRDefault="00391C04">
      <w:pPr>
        <w:spacing w:line="240" w:lineRule="exact"/>
        <w:ind w:firstLine="709"/>
        <w:jc w:val="right"/>
        <w:rPr>
          <w:color w:val="FF0000"/>
          <w:spacing w:val="-4"/>
          <w:sz w:val="2"/>
        </w:rPr>
      </w:pPr>
    </w:p>
    <w:sectPr w:rsidR="00391C04" w:rsidSect="00C72D24">
      <w:headerReference w:type="default" r:id="rId75"/>
      <w:pgSz w:w="11906" w:h="16838"/>
      <w:pgMar w:top="1389" w:right="849" w:bottom="993"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225" w:rsidRDefault="00FD6225" w:rsidP="00391C04">
      <w:r>
        <w:separator/>
      </w:r>
    </w:p>
  </w:endnote>
  <w:endnote w:type="continuationSeparator" w:id="1">
    <w:p w:rsidR="00FD6225" w:rsidRDefault="00FD6225" w:rsidP="00391C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XO Thames">
    <w:panose1 w:val="02020603050405020304"/>
    <w:charset w:val="CC"/>
    <w:family w:val="roman"/>
    <w:pitch w:val="variable"/>
    <w:sig w:usb0="800006FF" w:usb1="0000285A" w:usb2="00000000" w:usb3="00000000" w:csb0="0000001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225" w:rsidRDefault="00FD6225" w:rsidP="00391C04">
      <w:r>
        <w:separator/>
      </w:r>
    </w:p>
  </w:footnote>
  <w:footnote w:type="continuationSeparator" w:id="1">
    <w:p w:rsidR="00FD6225" w:rsidRDefault="00FD6225" w:rsidP="00391C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50" w:rsidRDefault="00710550">
    <w:pPr>
      <w:framePr w:wrap="around" w:vAnchor="text" w:hAnchor="margin" w:xAlign="center" w:y="1"/>
    </w:pPr>
    <w:fldSimple w:instr="PAGE ">
      <w:r>
        <w:rPr>
          <w:noProof/>
        </w:rPr>
        <w:t>2</w:t>
      </w:r>
    </w:fldSimple>
  </w:p>
  <w:p w:rsidR="00710550" w:rsidRDefault="00710550">
    <w:pPr>
      <w:pStyle w:val="affc"/>
      <w:jc w:val="center"/>
    </w:pPr>
  </w:p>
  <w:p w:rsidR="00710550" w:rsidRDefault="00710550">
    <w:pPr>
      <w:pStyle w:val="affc"/>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8316"/>
      <w:docPartObj>
        <w:docPartGallery w:val="Page Numbers (Top of Page)"/>
        <w:docPartUnique/>
      </w:docPartObj>
    </w:sdtPr>
    <w:sdtContent>
      <w:p w:rsidR="00710550" w:rsidRDefault="00710550">
        <w:pPr>
          <w:pStyle w:val="affc"/>
          <w:jc w:val="center"/>
        </w:pPr>
        <w:fldSimple w:instr=" PAGE   \* MERGEFORMAT ">
          <w:r>
            <w:rPr>
              <w:noProof/>
            </w:rPr>
            <w:t>42</w:t>
          </w:r>
        </w:fldSimple>
      </w:p>
    </w:sdtContent>
  </w:sdt>
  <w:p w:rsidR="00710550" w:rsidRDefault="00710550">
    <w:pPr>
      <w:pStyle w:val="affc"/>
      <w:ind w:right="36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50" w:rsidRDefault="00710550" w:rsidP="00760EAA">
    <w:pPr>
      <w:pStyle w:val="affc"/>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rsidR="00710550" w:rsidRDefault="00710550" w:rsidP="00760EAA">
    <w:pPr>
      <w:pStyle w:val="affc"/>
      <w:ind w:right="360"/>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50" w:rsidRDefault="00710550">
    <w:pPr>
      <w:pStyle w:val="affc"/>
      <w:jc w:val="center"/>
    </w:pPr>
    <w:fldSimple w:instr=" PAGE   \* MERGEFORMAT ">
      <w:r>
        <w:rPr>
          <w:noProof/>
        </w:rPr>
        <w:t>47</w:t>
      </w:r>
    </w:fldSimple>
  </w:p>
  <w:p w:rsidR="00710550" w:rsidRDefault="00710550" w:rsidP="00760EAA">
    <w:pPr>
      <w:pStyle w:val="affc"/>
      <w:ind w:right="360"/>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50" w:rsidRDefault="00710550">
    <w:pPr>
      <w:framePr w:wrap="around" w:vAnchor="text" w:hAnchor="margin" w:xAlign="center" w:y="1"/>
    </w:pPr>
    <w:fldSimple w:instr="PAGE ">
      <w:r>
        <w:rPr>
          <w:noProof/>
        </w:rPr>
        <w:t>51</w:t>
      </w:r>
    </w:fldSimple>
  </w:p>
  <w:p w:rsidR="00710550" w:rsidRDefault="00710550">
    <w:pPr>
      <w:pStyle w:val="affc"/>
      <w:jc w:val="center"/>
    </w:pPr>
  </w:p>
  <w:p w:rsidR="00710550" w:rsidRDefault="00710550">
    <w:pPr>
      <w:pStyle w:val="affc"/>
      <w:ind w:right="360"/>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50" w:rsidRDefault="00710550">
    <w:pPr>
      <w:framePr w:wrap="around" w:vAnchor="text" w:hAnchor="margin" w:xAlign="center" w:y="1"/>
    </w:pPr>
    <w:fldSimple w:instr="PAGE ">
      <w:r>
        <w:rPr>
          <w:noProof/>
        </w:rPr>
        <w:t>52</w:t>
      </w:r>
    </w:fldSimple>
  </w:p>
  <w:p w:rsidR="00710550" w:rsidRDefault="00710550">
    <w:pPr>
      <w:pStyle w:val="affc"/>
      <w:jc w:val="center"/>
    </w:pPr>
  </w:p>
  <w:p w:rsidR="00710550" w:rsidRDefault="00710550">
    <w:pPr>
      <w:pStyle w:val="affc"/>
      <w:ind w:right="360"/>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50" w:rsidRDefault="00710550">
    <w:pPr>
      <w:framePr w:wrap="around" w:vAnchor="text" w:hAnchor="margin" w:xAlign="center" w:y="1"/>
    </w:pPr>
    <w:fldSimple w:instr="PAGE ">
      <w:r>
        <w:rPr>
          <w:noProof/>
        </w:rPr>
        <w:t>53</w:t>
      </w:r>
    </w:fldSimple>
  </w:p>
  <w:p w:rsidR="00710550" w:rsidRDefault="00710550">
    <w:pPr>
      <w:pStyle w:val="affc"/>
      <w:jc w:val="center"/>
    </w:pPr>
  </w:p>
  <w:p w:rsidR="00710550" w:rsidRDefault="00710550">
    <w:pPr>
      <w:pStyle w:val="affc"/>
      <w:ind w:right="360"/>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50" w:rsidRDefault="00710550">
    <w:pPr>
      <w:framePr w:wrap="around" w:vAnchor="text" w:hAnchor="margin" w:xAlign="center" w:y="1"/>
    </w:pPr>
    <w:fldSimple w:instr="PAGE ">
      <w:r>
        <w:rPr>
          <w:noProof/>
        </w:rPr>
        <w:t>54</w:t>
      </w:r>
    </w:fldSimple>
  </w:p>
  <w:p w:rsidR="00710550" w:rsidRDefault="00710550">
    <w:pPr>
      <w:pStyle w:val="affc"/>
      <w:jc w:val="center"/>
    </w:pPr>
  </w:p>
  <w:p w:rsidR="00710550" w:rsidRDefault="00710550">
    <w:pPr>
      <w:pStyle w:val="affc"/>
      <w:ind w:right="360"/>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8317"/>
      <w:docPartObj>
        <w:docPartGallery w:val="Page Numbers (Top of Page)"/>
        <w:docPartUnique/>
      </w:docPartObj>
    </w:sdtPr>
    <w:sdtContent>
      <w:p w:rsidR="00710550" w:rsidRDefault="00710550">
        <w:pPr>
          <w:pStyle w:val="affc"/>
          <w:jc w:val="center"/>
        </w:pPr>
        <w:fldSimple w:instr=" PAGE   \* MERGEFORMAT ">
          <w:r>
            <w:rPr>
              <w:noProof/>
            </w:rPr>
            <w:t>56</w:t>
          </w:r>
        </w:fldSimple>
      </w:p>
    </w:sdtContent>
  </w:sdt>
  <w:p w:rsidR="00710550" w:rsidRDefault="00710550">
    <w:pPr>
      <w:pStyle w:val="affc"/>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8318"/>
      <w:docPartObj>
        <w:docPartGallery w:val="Page Numbers (Top of Page)"/>
        <w:docPartUnique/>
      </w:docPartObj>
    </w:sdtPr>
    <w:sdtContent>
      <w:p w:rsidR="00710550" w:rsidRDefault="00710550">
        <w:pPr>
          <w:pStyle w:val="affc"/>
          <w:jc w:val="center"/>
        </w:pPr>
        <w:fldSimple w:instr=" PAGE   \* MERGEFORMAT ">
          <w:r>
            <w:rPr>
              <w:noProof/>
            </w:rPr>
            <w:t>57</w:t>
          </w:r>
        </w:fldSimple>
      </w:p>
    </w:sdtContent>
  </w:sdt>
  <w:p w:rsidR="00710550" w:rsidRDefault="00710550">
    <w:pPr>
      <w:pStyle w:val="affc"/>
      <w:jc w:val="cent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50" w:rsidRDefault="00710550">
    <w:pPr>
      <w:framePr w:wrap="around" w:vAnchor="text" w:hAnchor="margin" w:xAlign="center" w:y="1"/>
    </w:pPr>
    <w:fldSimple w:instr="PAGE ">
      <w:r>
        <w:rPr>
          <w:noProof/>
        </w:rPr>
        <w:t>59</w:t>
      </w:r>
    </w:fldSimple>
  </w:p>
  <w:p w:rsidR="00710550" w:rsidRDefault="00710550">
    <w:pPr>
      <w:pStyle w:val="affc"/>
      <w:jc w:val="center"/>
    </w:pPr>
  </w:p>
  <w:p w:rsidR="00710550" w:rsidRDefault="00710550">
    <w:pPr>
      <w:pStyle w:val="aff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8319"/>
      <w:docPartObj>
        <w:docPartGallery w:val="Page Numbers (Top of Page)"/>
        <w:docPartUnique/>
      </w:docPartObj>
    </w:sdtPr>
    <w:sdtEndPr>
      <w:rPr>
        <w:color w:val="FFFFFF" w:themeColor="background1"/>
      </w:rPr>
    </w:sdtEndPr>
    <w:sdtContent>
      <w:p w:rsidR="00710550" w:rsidRDefault="00710550">
        <w:pPr>
          <w:pStyle w:val="affc"/>
          <w:jc w:val="center"/>
        </w:pPr>
        <w:r w:rsidRPr="007C7078">
          <w:rPr>
            <w:color w:val="FFFFFF" w:themeColor="background1"/>
          </w:rPr>
          <w:fldChar w:fldCharType="begin"/>
        </w:r>
        <w:r w:rsidRPr="007C7078">
          <w:rPr>
            <w:color w:val="FFFFFF" w:themeColor="background1"/>
          </w:rPr>
          <w:instrText xml:space="preserve"> PAGE   \* MERGEFORMAT </w:instrText>
        </w:r>
        <w:r w:rsidRPr="007C7078">
          <w:rPr>
            <w:color w:val="FFFFFF" w:themeColor="background1"/>
          </w:rPr>
          <w:fldChar w:fldCharType="separate"/>
        </w:r>
        <w:r>
          <w:rPr>
            <w:noProof/>
            <w:color w:val="FFFFFF" w:themeColor="background1"/>
          </w:rPr>
          <w:t>1</w:t>
        </w:r>
        <w:r w:rsidRPr="007C7078">
          <w:rPr>
            <w:color w:val="FFFFFF" w:themeColor="background1"/>
          </w:rPr>
          <w:fldChar w:fldCharType="end"/>
        </w:r>
      </w:p>
    </w:sdtContent>
  </w:sdt>
  <w:p w:rsidR="00710550" w:rsidRDefault="00710550">
    <w:pPr>
      <w:pStyle w:val="affc"/>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50" w:rsidRDefault="00710550">
    <w:pPr>
      <w:framePr w:wrap="around" w:vAnchor="text" w:hAnchor="margin" w:xAlign="center" w:y="1"/>
    </w:pPr>
    <w:fldSimple w:instr="PAGE ">
      <w:r>
        <w:rPr>
          <w:noProof/>
        </w:rPr>
        <w:t>60</w:t>
      </w:r>
    </w:fldSimple>
  </w:p>
  <w:p w:rsidR="00710550" w:rsidRDefault="00710550">
    <w:pPr>
      <w:pStyle w:val="affc"/>
      <w:jc w:val="center"/>
    </w:pPr>
  </w:p>
  <w:p w:rsidR="00710550" w:rsidRDefault="00710550">
    <w:pPr>
      <w:pStyle w:val="affc"/>
      <w:ind w:right="360"/>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50" w:rsidRDefault="00710550">
    <w:pPr>
      <w:framePr w:wrap="around" w:vAnchor="text" w:hAnchor="margin" w:xAlign="center" w:y="1"/>
    </w:pPr>
    <w:fldSimple w:instr="PAGE ">
      <w:r>
        <w:rPr>
          <w:noProof/>
        </w:rPr>
        <w:t>62</w:t>
      </w:r>
    </w:fldSimple>
  </w:p>
  <w:p w:rsidR="00710550" w:rsidRDefault="00710550">
    <w:pPr>
      <w:pStyle w:val="affc"/>
      <w:jc w:val="center"/>
    </w:pPr>
  </w:p>
  <w:p w:rsidR="00710550" w:rsidRDefault="00710550">
    <w:pPr>
      <w:pStyle w:val="affc"/>
      <w:ind w:right="360"/>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50" w:rsidRDefault="00710550">
    <w:pPr>
      <w:framePr w:wrap="around" w:vAnchor="text" w:hAnchor="margin" w:xAlign="center" w:y="1"/>
    </w:pPr>
    <w:fldSimple w:instr="PAGE ">
      <w:r>
        <w:rPr>
          <w:noProof/>
        </w:rPr>
        <w:t>63</w:t>
      </w:r>
    </w:fldSimple>
  </w:p>
  <w:p w:rsidR="00710550" w:rsidRDefault="00710550">
    <w:pPr>
      <w:pStyle w:val="affc"/>
      <w:jc w:val="center"/>
    </w:pPr>
  </w:p>
  <w:p w:rsidR="00710550" w:rsidRDefault="00710550">
    <w:pPr>
      <w:pStyle w:val="affc"/>
      <w:ind w:right="360"/>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8320"/>
      <w:docPartObj>
        <w:docPartGallery w:val="Page Numbers (Top of Page)"/>
        <w:docPartUnique/>
      </w:docPartObj>
    </w:sdtPr>
    <w:sdtContent>
      <w:p w:rsidR="00710550" w:rsidRDefault="00710550">
        <w:pPr>
          <w:pStyle w:val="affc"/>
          <w:jc w:val="center"/>
        </w:pPr>
        <w:fldSimple w:instr=" PAGE   \* MERGEFORMAT ">
          <w:r>
            <w:rPr>
              <w:noProof/>
            </w:rPr>
            <w:t>64</w:t>
          </w:r>
        </w:fldSimple>
      </w:p>
    </w:sdtContent>
  </w:sdt>
  <w:p w:rsidR="00710550" w:rsidRDefault="00710550">
    <w:pPr>
      <w:pStyle w:val="affc"/>
      <w:ind w:right="360"/>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8321"/>
      <w:docPartObj>
        <w:docPartGallery w:val="Page Numbers (Top of Page)"/>
        <w:docPartUnique/>
      </w:docPartObj>
    </w:sdtPr>
    <w:sdtContent>
      <w:p w:rsidR="00710550" w:rsidRDefault="00710550">
        <w:pPr>
          <w:pStyle w:val="affc"/>
          <w:jc w:val="center"/>
        </w:pPr>
        <w:fldSimple w:instr=" PAGE   \* MERGEFORMAT ">
          <w:r>
            <w:rPr>
              <w:noProof/>
            </w:rPr>
            <w:t>65</w:t>
          </w:r>
        </w:fldSimple>
      </w:p>
    </w:sdtContent>
  </w:sdt>
  <w:p w:rsidR="00710550" w:rsidRDefault="00710550">
    <w:pPr>
      <w:pStyle w:val="affc"/>
      <w:ind w:right="360"/>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50" w:rsidRDefault="00710550" w:rsidP="00B6046A">
    <w:pPr>
      <w:pStyle w:val="affc"/>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Pr>
        <w:rStyle w:val="aff9"/>
        <w:noProof/>
      </w:rPr>
      <w:t>84</w:t>
    </w:r>
    <w:r>
      <w:rPr>
        <w:rStyle w:val="aff9"/>
      </w:rPr>
      <w:fldChar w:fldCharType="end"/>
    </w:r>
  </w:p>
  <w:p w:rsidR="00710550" w:rsidRDefault="00710550" w:rsidP="00B6046A">
    <w:pPr>
      <w:pStyle w:val="affc"/>
      <w:ind w:right="360"/>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31363"/>
      <w:docPartObj>
        <w:docPartGallery w:val="Page Numbers (Top of Page)"/>
        <w:docPartUnique/>
      </w:docPartObj>
    </w:sdtPr>
    <w:sdtContent>
      <w:p w:rsidR="00710550" w:rsidRDefault="00710550">
        <w:pPr>
          <w:pStyle w:val="affc"/>
          <w:jc w:val="center"/>
        </w:pPr>
        <w:fldSimple w:instr=" PAGE   \* MERGEFORMAT ">
          <w:r>
            <w:rPr>
              <w:noProof/>
            </w:rPr>
            <w:t>67</w:t>
          </w:r>
        </w:fldSimple>
      </w:p>
    </w:sdtContent>
  </w:sdt>
  <w:p w:rsidR="00710550" w:rsidRDefault="00710550" w:rsidP="00B6046A">
    <w:pPr>
      <w:pStyle w:val="affc"/>
      <w:ind w:right="360"/>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50" w:rsidRDefault="00710550" w:rsidP="00B6046A">
    <w:pPr>
      <w:pStyle w:val="affc"/>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Pr>
        <w:rStyle w:val="aff9"/>
        <w:noProof/>
      </w:rPr>
      <w:t>84</w:t>
    </w:r>
    <w:r>
      <w:rPr>
        <w:rStyle w:val="aff9"/>
      </w:rPr>
      <w:fldChar w:fldCharType="end"/>
    </w:r>
  </w:p>
  <w:p w:rsidR="00710550" w:rsidRDefault="00710550" w:rsidP="00B6046A">
    <w:pPr>
      <w:pStyle w:val="affc"/>
      <w:ind w:right="360"/>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4234836"/>
      <w:docPartObj>
        <w:docPartGallery w:val="Page Numbers (Top of Page)"/>
        <w:docPartUnique/>
      </w:docPartObj>
    </w:sdtPr>
    <w:sdtContent>
      <w:p w:rsidR="00710550" w:rsidRDefault="00710550">
        <w:pPr>
          <w:pStyle w:val="affc"/>
          <w:jc w:val="center"/>
        </w:pPr>
        <w:fldSimple w:instr=" PAGE   \* MERGEFORMAT ">
          <w:r>
            <w:rPr>
              <w:noProof/>
            </w:rPr>
            <w:t>68</w:t>
          </w:r>
        </w:fldSimple>
      </w:p>
    </w:sdtContent>
  </w:sdt>
  <w:p w:rsidR="00710550" w:rsidRDefault="00710550" w:rsidP="00B6046A">
    <w:pPr>
      <w:pStyle w:val="affc"/>
      <w:ind w:right="360"/>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50" w:rsidRDefault="00710550">
    <w:pPr>
      <w:pStyle w:val="affc"/>
      <w:jc w:val="center"/>
    </w:pPr>
    <w:r>
      <w:fldChar w:fldCharType="begin"/>
    </w:r>
    <w:r>
      <w:instrText xml:space="preserve">PAGE </w:instrText>
    </w:r>
    <w:r>
      <w:fldChar w:fldCharType="end"/>
    </w:r>
  </w:p>
  <w:p w:rsidR="00710550" w:rsidRDefault="00710550">
    <w:pPr>
      <w:pStyle w:val="af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50" w:rsidRDefault="00710550">
    <w:pPr>
      <w:framePr w:wrap="around" w:vAnchor="text" w:hAnchor="margin" w:xAlign="center" w:y="1"/>
    </w:pPr>
    <w:fldSimple w:instr="PAGE ">
      <w:r w:rsidR="00916C4A">
        <w:rPr>
          <w:noProof/>
        </w:rPr>
        <w:t>3</w:t>
      </w:r>
    </w:fldSimple>
  </w:p>
  <w:p w:rsidR="00710550" w:rsidRDefault="00710550">
    <w:pPr>
      <w:pStyle w:val="affc"/>
      <w:jc w:val="center"/>
    </w:pPr>
  </w:p>
  <w:p w:rsidR="00710550" w:rsidRDefault="00710550">
    <w:pPr>
      <w:pStyle w:val="affc"/>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50" w:rsidRDefault="00710550">
    <w:pPr>
      <w:pStyle w:val="affc"/>
      <w:jc w:val="right"/>
      <w:rPr>
        <w:rStyle w:val="aff9"/>
      </w:rPr>
    </w:pPr>
    <w:r>
      <w:rPr>
        <w:rStyle w:val="aff9"/>
      </w:rPr>
      <w:fldChar w:fldCharType="begin"/>
    </w:r>
    <w:r>
      <w:rPr>
        <w:rStyle w:val="aff9"/>
      </w:rPr>
      <w:instrText xml:space="preserve">PAGE </w:instrText>
    </w:r>
    <w:r>
      <w:rPr>
        <w:rStyle w:val="aff9"/>
      </w:rPr>
      <w:fldChar w:fldCharType="end"/>
    </w:r>
  </w:p>
  <w:p w:rsidR="00710550" w:rsidRDefault="00710550">
    <w:pPr>
      <w:pStyle w:val="affc"/>
      <w:ind w:right="360"/>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50" w:rsidRDefault="00710550">
    <w:pPr>
      <w:jc w:val="center"/>
    </w:pPr>
    <w:fldSimple w:instr="PAGE ">
      <w:r>
        <w:rPr>
          <w:noProof/>
        </w:rPr>
        <w:t>70</w:t>
      </w:r>
    </w:fldSimple>
  </w:p>
  <w:p w:rsidR="00710550" w:rsidRDefault="00710550">
    <w:pPr>
      <w:pStyle w:val="affc"/>
      <w:jc w:val="center"/>
    </w:pPr>
  </w:p>
  <w:p w:rsidR="00710550" w:rsidRDefault="00710550">
    <w:pPr>
      <w:pStyle w:val="affc"/>
      <w:ind w:right="360"/>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8322"/>
      <w:docPartObj>
        <w:docPartGallery w:val="Page Numbers (Top of Page)"/>
        <w:docPartUnique/>
      </w:docPartObj>
    </w:sdtPr>
    <w:sdtContent>
      <w:p w:rsidR="00710550" w:rsidRDefault="00710550">
        <w:pPr>
          <w:pStyle w:val="affc"/>
          <w:jc w:val="center"/>
        </w:pPr>
        <w:fldSimple w:instr=" PAGE   \* MERGEFORMAT ">
          <w:r>
            <w:rPr>
              <w:noProof/>
            </w:rPr>
            <w:t>73</w:t>
          </w:r>
        </w:fldSimple>
      </w:p>
    </w:sdtContent>
  </w:sdt>
  <w:p w:rsidR="00710550" w:rsidRDefault="00710550">
    <w:pPr>
      <w:pStyle w:val="affc"/>
      <w:ind w:right="360"/>
      <w:jc w:val="cente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8323"/>
      <w:docPartObj>
        <w:docPartGallery w:val="Page Numbers (Top of Page)"/>
        <w:docPartUnique/>
      </w:docPartObj>
    </w:sdtPr>
    <w:sdtContent>
      <w:p w:rsidR="00710550" w:rsidRDefault="00710550">
        <w:pPr>
          <w:pStyle w:val="affc"/>
          <w:jc w:val="center"/>
        </w:pPr>
        <w:fldSimple w:instr=" PAGE   \* MERGEFORMAT ">
          <w:r>
            <w:rPr>
              <w:noProof/>
            </w:rPr>
            <w:t>74</w:t>
          </w:r>
        </w:fldSimple>
      </w:p>
    </w:sdtContent>
  </w:sdt>
  <w:p w:rsidR="00710550" w:rsidRDefault="00710550">
    <w:pPr>
      <w:pStyle w:val="affc"/>
      <w:ind w:right="360"/>
      <w:jc w:val="cente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50" w:rsidRDefault="00710550">
    <w:pPr>
      <w:pStyle w:val="affc"/>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Pr>
        <w:rStyle w:val="aff9"/>
      </w:rPr>
      <w:t>94</w:t>
    </w:r>
    <w:r>
      <w:rPr>
        <w:rStyle w:val="aff9"/>
      </w:rPr>
      <w:fldChar w:fldCharType="end"/>
    </w:r>
  </w:p>
  <w:p w:rsidR="00710550" w:rsidRDefault="00710550">
    <w:pPr>
      <w:pStyle w:val="affc"/>
      <w:ind w:right="360"/>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8609"/>
      <w:docPartObj>
        <w:docPartGallery w:val="Page Numbers (Top of Page)"/>
        <w:docPartUnique/>
      </w:docPartObj>
    </w:sdtPr>
    <w:sdtContent>
      <w:p w:rsidR="00710550" w:rsidRDefault="00710550">
        <w:pPr>
          <w:pStyle w:val="affc"/>
          <w:jc w:val="center"/>
        </w:pPr>
        <w:fldSimple w:instr=" PAGE   \* MERGEFORMAT ">
          <w:r>
            <w:rPr>
              <w:noProof/>
            </w:rPr>
            <w:t>76</w:t>
          </w:r>
        </w:fldSimple>
      </w:p>
    </w:sdtContent>
  </w:sdt>
  <w:p w:rsidR="00710550" w:rsidRDefault="00710550">
    <w:pPr>
      <w:pStyle w:val="affc"/>
      <w:ind w:right="360"/>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50" w:rsidRDefault="00710550">
    <w:pPr>
      <w:framePr w:wrap="around" w:vAnchor="text" w:hAnchor="margin" w:xAlign="center" w:y="1"/>
    </w:pPr>
    <w:fldSimple w:instr="PAGE ">
      <w:r>
        <w:rPr>
          <w:noProof/>
        </w:rPr>
        <w:t>77</w:t>
      </w:r>
    </w:fldSimple>
  </w:p>
  <w:p w:rsidR="00710550" w:rsidRDefault="00710550">
    <w:pPr>
      <w:pStyle w:val="Header"/>
      <w:jc w:val="center"/>
    </w:pPr>
  </w:p>
  <w:p w:rsidR="00710550" w:rsidRDefault="00710550">
    <w:pPr>
      <w:pStyle w:val="Header"/>
      <w:ind w:right="360"/>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50" w:rsidRDefault="00710550">
    <w:pPr>
      <w:framePr w:wrap="around" w:vAnchor="text" w:hAnchor="margin" w:xAlign="center" w:y="1"/>
    </w:pPr>
    <w:fldSimple w:instr="PAGE ">
      <w:r>
        <w:rPr>
          <w:noProof/>
        </w:rPr>
        <w:t>78</w:t>
      </w:r>
    </w:fldSimple>
  </w:p>
  <w:p w:rsidR="00710550" w:rsidRDefault="00710550">
    <w:pPr>
      <w:pStyle w:val="Header"/>
      <w:jc w:val="center"/>
    </w:pPr>
  </w:p>
  <w:p w:rsidR="00710550" w:rsidRDefault="00710550">
    <w:pPr>
      <w:pStyle w:val="Header"/>
      <w:ind w:right="360"/>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50" w:rsidRDefault="00710550" w:rsidP="0001086D">
    <w:pPr>
      <w:pStyle w:val="affc"/>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rsidR="00710550" w:rsidRDefault="00710550" w:rsidP="0001086D">
    <w:pPr>
      <w:pStyle w:val="affc"/>
      <w:ind w:right="360"/>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50" w:rsidRDefault="00710550">
    <w:pPr>
      <w:pStyle w:val="affc"/>
      <w:jc w:val="center"/>
    </w:pPr>
    <w:fldSimple w:instr=" PAGE   \* MERGEFORMAT ">
      <w:r>
        <w:rPr>
          <w:noProof/>
        </w:rPr>
        <w:t>81</w:t>
      </w:r>
    </w:fldSimple>
  </w:p>
  <w:p w:rsidR="00710550" w:rsidRDefault="00710550" w:rsidP="0001086D">
    <w:pPr>
      <w:pStyle w:val="affc"/>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8313"/>
      <w:docPartObj>
        <w:docPartGallery w:val="Page Numbers (Top of Page)"/>
        <w:docPartUnique/>
      </w:docPartObj>
    </w:sdtPr>
    <w:sdtContent>
      <w:p w:rsidR="00710550" w:rsidRDefault="00710550">
        <w:pPr>
          <w:pStyle w:val="affc"/>
          <w:jc w:val="center"/>
        </w:pPr>
        <w:fldSimple w:instr=" PAGE   \* MERGEFORMAT ">
          <w:r>
            <w:rPr>
              <w:noProof/>
            </w:rPr>
            <w:t>5</w:t>
          </w:r>
        </w:fldSimple>
      </w:p>
    </w:sdtContent>
  </w:sdt>
  <w:p w:rsidR="00710550" w:rsidRDefault="00710550">
    <w:pPr>
      <w:pStyle w:val="affc"/>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50" w:rsidRDefault="00710550">
    <w:pPr>
      <w:framePr w:wrap="around" w:vAnchor="text" w:hAnchor="margin" w:xAlign="center" w:y="1"/>
    </w:pPr>
    <w:fldSimple w:instr="PAGE ">
      <w:r>
        <w:rPr>
          <w:noProof/>
        </w:rPr>
        <w:t>83</w:t>
      </w:r>
    </w:fldSimple>
  </w:p>
  <w:p w:rsidR="00710550" w:rsidRDefault="00710550">
    <w:pPr>
      <w:pStyle w:val="affc"/>
      <w:jc w:val="center"/>
    </w:pPr>
  </w:p>
  <w:p w:rsidR="00710550" w:rsidRDefault="00710550">
    <w:pPr>
      <w:pStyle w:val="affc"/>
      <w:ind w:right="360"/>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50" w:rsidRDefault="00710550">
    <w:pPr>
      <w:framePr w:wrap="around" w:vAnchor="text" w:hAnchor="margin" w:xAlign="center" w:y="1"/>
    </w:pPr>
    <w:fldSimple w:instr="PAGE ">
      <w:r>
        <w:rPr>
          <w:noProof/>
        </w:rPr>
        <w:t>84</w:t>
      </w:r>
    </w:fldSimple>
  </w:p>
  <w:p w:rsidR="00710550" w:rsidRDefault="00710550">
    <w:pPr>
      <w:pStyle w:val="affc"/>
      <w:jc w:val="center"/>
    </w:pPr>
  </w:p>
  <w:p w:rsidR="00710550" w:rsidRDefault="00710550">
    <w:pPr>
      <w:pStyle w:val="affc"/>
      <w:ind w:right="360"/>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50" w:rsidRDefault="00710550">
    <w:pPr>
      <w:pStyle w:val="affc"/>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Pr>
        <w:rStyle w:val="aff9"/>
      </w:rPr>
      <w:t>108</w:t>
    </w:r>
    <w:r>
      <w:rPr>
        <w:rStyle w:val="aff9"/>
      </w:rPr>
      <w:fldChar w:fldCharType="end"/>
    </w:r>
  </w:p>
  <w:p w:rsidR="00710550" w:rsidRDefault="00710550">
    <w:pPr>
      <w:pStyle w:val="affc"/>
      <w:ind w:right="360"/>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50" w:rsidRDefault="00710550">
    <w:pPr>
      <w:pStyle w:val="affc"/>
      <w:jc w:val="center"/>
    </w:pPr>
    <w:fldSimple w:instr=" PAGE   \* MERGEFORMAT ">
      <w:r>
        <w:rPr>
          <w:noProof/>
        </w:rPr>
        <w:t>85</w:t>
      </w:r>
    </w:fldSimple>
  </w:p>
  <w:p w:rsidR="00710550" w:rsidRDefault="00710550">
    <w:pPr>
      <w:pStyle w:val="affc"/>
      <w:ind w:right="360"/>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50" w:rsidRDefault="00710550">
    <w:pPr>
      <w:framePr w:wrap="around" w:vAnchor="text" w:hAnchor="margin" w:xAlign="center" w:y="1"/>
    </w:pPr>
    <w:fldSimple w:instr="PAGE ">
      <w:r>
        <w:rPr>
          <w:noProof/>
        </w:rPr>
        <w:t>91</w:t>
      </w:r>
    </w:fldSimple>
  </w:p>
  <w:p w:rsidR="00710550" w:rsidRDefault="00710550">
    <w:pPr>
      <w:pStyle w:val="affc"/>
      <w:jc w:val="center"/>
    </w:pPr>
  </w:p>
  <w:p w:rsidR="00710550" w:rsidRDefault="00710550">
    <w:pPr>
      <w:pStyle w:val="affc"/>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50" w:rsidRDefault="00710550" w:rsidP="00760EAA">
    <w:pPr>
      <w:pStyle w:val="affc"/>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rsidR="00710550" w:rsidRDefault="00710550" w:rsidP="00760EAA">
    <w:pPr>
      <w:pStyle w:val="affc"/>
      <w:ind w:right="360"/>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50" w:rsidRDefault="00710550">
    <w:pPr>
      <w:pStyle w:val="affc"/>
      <w:jc w:val="center"/>
    </w:pPr>
    <w:fldSimple w:instr=" PAGE   \* MERGEFORMAT ">
      <w:r>
        <w:rPr>
          <w:noProof/>
        </w:rPr>
        <w:t>88</w:t>
      </w:r>
    </w:fldSimple>
  </w:p>
  <w:p w:rsidR="00710550" w:rsidRDefault="00710550" w:rsidP="00760EAA">
    <w:pPr>
      <w:pStyle w:val="affc"/>
      <w:ind w:right="360"/>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50" w:rsidRDefault="00710550">
    <w:pPr>
      <w:framePr w:wrap="around" w:vAnchor="text" w:hAnchor="margin" w:xAlign="center" w:y="1"/>
    </w:pPr>
    <w:fldSimple w:instr="PAGE ">
      <w:r>
        <w:rPr>
          <w:noProof/>
        </w:rPr>
        <w:t>90</w:t>
      </w:r>
    </w:fldSimple>
  </w:p>
  <w:p w:rsidR="00710550" w:rsidRDefault="00710550">
    <w:pPr>
      <w:pStyle w:val="affc"/>
      <w:jc w:val="center"/>
    </w:pPr>
  </w:p>
  <w:p w:rsidR="00710550" w:rsidRDefault="00710550">
    <w:pPr>
      <w:pStyle w:val="affc"/>
      <w:ind w:right="360"/>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50" w:rsidRDefault="00710550">
    <w:pPr>
      <w:framePr w:wrap="around" w:vAnchor="text" w:hAnchor="margin" w:xAlign="center" w:y="1"/>
    </w:pPr>
    <w:fldSimple w:instr="PAGE ">
      <w:r>
        <w:rPr>
          <w:noProof/>
        </w:rPr>
        <w:t>92</w:t>
      </w:r>
    </w:fldSimple>
  </w:p>
  <w:p w:rsidR="00710550" w:rsidRDefault="00710550">
    <w:pPr>
      <w:pStyle w:val="affc"/>
      <w:jc w:val="center"/>
    </w:pPr>
  </w:p>
  <w:p w:rsidR="00710550" w:rsidRDefault="00710550">
    <w:pPr>
      <w:pStyle w:val="affc"/>
      <w:ind w:right="360"/>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50" w:rsidRDefault="00710550">
    <w:pPr>
      <w:framePr w:wrap="around" w:vAnchor="text" w:hAnchor="margin" w:xAlign="center" w:y="1"/>
    </w:pPr>
    <w:fldSimple w:instr="PAGE ">
      <w:r>
        <w:rPr>
          <w:noProof/>
        </w:rPr>
        <w:t>104</w:t>
      </w:r>
    </w:fldSimple>
  </w:p>
  <w:p w:rsidR="00710550" w:rsidRDefault="00710550">
    <w:pPr>
      <w:pStyle w:val="affc"/>
      <w:jc w:val="center"/>
    </w:pPr>
  </w:p>
  <w:p w:rsidR="00710550" w:rsidRDefault="00710550">
    <w:pPr>
      <w:pStyle w:val="affc"/>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8314"/>
      <w:docPartObj>
        <w:docPartGallery w:val="Page Numbers (Top of Page)"/>
        <w:docPartUnique/>
      </w:docPartObj>
    </w:sdtPr>
    <w:sdtContent>
      <w:p w:rsidR="00710550" w:rsidRDefault="00710550">
        <w:pPr>
          <w:pStyle w:val="affc"/>
          <w:jc w:val="center"/>
        </w:pPr>
        <w:fldSimple w:instr=" PAGE   \* MERGEFORMAT ">
          <w:r>
            <w:rPr>
              <w:noProof/>
            </w:rPr>
            <w:t>34</w:t>
          </w:r>
        </w:fldSimple>
      </w:p>
    </w:sdtContent>
  </w:sdt>
  <w:p w:rsidR="00710550" w:rsidRDefault="00710550">
    <w:pPr>
      <w:pStyle w:val="affc"/>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50" w:rsidRDefault="00710550">
    <w:pPr>
      <w:framePr w:wrap="around" w:vAnchor="text" w:hAnchor="margin" w:xAlign="center" w:y="1"/>
    </w:pPr>
    <w:fldSimple w:instr="PAGE ">
      <w:r>
        <w:rPr>
          <w:noProof/>
        </w:rPr>
        <w:t>38</w:t>
      </w:r>
    </w:fldSimple>
  </w:p>
  <w:p w:rsidR="00710550" w:rsidRDefault="00710550">
    <w:pPr>
      <w:pStyle w:val="affc"/>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50" w:rsidRDefault="00710550">
    <w:pPr>
      <w:framePr w:wrap="around" w:vAnchor="text" w:hAnchor="margin" w:xAlign="center" w:y="1"/>
    </w:pPr>
    <w:fldSimple w:instr="PAGE ">
      <w:r>
        <w:rPr>
          <w:noProof/>
        </w:rPr>
        <w:t>40</w:t>
      </w:r>
    </w:fldSimple>
  </w:p>
  <w:p w:rsidR="00710550" w:rsidRDefault="00710550">
    <w:pPr>
      <w:pStyle w:val="affc"/>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50" w:rsidRDefault="00710550">
    <w:pPr>
      <w:framePr w:wrap="around" w:vAnchor="text" w:hAnchor="margin" w:xAlign="center" w:y="1"/>
    </w:pPr>
    <w:r>
      <w:fldChar w:fldCharType="begin"/>
    </w:r>
    <w:r>
      <w:instrText xml:space="preserve">PAGE </w:instrText>
    </w:r>
    <w:r>
      <w:fldChar w:fldCharType="end"/>
    </w:r>
  </w:p>
  <w:p w:rsidR="00710550" w:rsidRDefault="00710550">
    <w:pPr>
      <w:pStyle w:val="affc"/>
      <w:jc w:val="cent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8315"/>
      <w:docPartObj>
        <w:docPartGallery w:val="Page Numbers (Top of Page)"/>
        <w:docPartUnique/>
      </w:docPartObj>
    </w:sdtPr>
    <w:sdtContent>
      <w:p w:rsidR="00710550" w:rsidRDefault="00710550">
        <w:pPr>
          <w:pStyle w:val="affc"/>
          <w:jc w:val="center"/>
        </w:pPr>
        <w:fldSimple w:instr=" PAGE   \* MERGEFORMAT ">
          <w:r>
            <w:rPr>
              <w:noProof/>
            </w:rPr>
            <w:t>41</w:t>
          </w:r>
        </w:fldSimple>
      </w:p>
    </w:sdtContent>
  </w:sdt>
  <w:p w:rsidR="00710550" w:rsidRDefault="00710550">
    <w:pPr>
      <w:pStyle w:val="af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40B566E"/>
    <w:multiLevelType w:val="multilevel"/>
    <w:tmpl w:val="E2BE278E"/>
    <w:lvl w:ilvl="0">
      <w:start w:val="1"/>
      <w:numFmt w:val="decimal"/>
      <w:lvlText w:val=""/>
      <w:lvlJc w:val="left"/>
      <w:pPr>
        <w:tabs>
          <w:tab w:val="left" w:pos="432"/>
        </w:tabs>
        <w:ind w:left="432" w:hanging="432"/>
      </w:pPr>
    </w:lvl>
    <w:lvl w:ilvl="1">
      <w:start w:val="1"/>
      <w:numFmt w:val="decimal"/>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2">
    <w:nsid w:val="2C127074"/>
    <w:multiLevelType w:val="multilevel"/>
    <w:tmpl w:val="D7A8DD6E"/>
    <w:lvl w:ilvl="0">
      <w:start w:val="1"/>
      <w:numFmt w:val="decimal"/>
      <w:pStyle w:val="a"/>
      <w:lvlText w:val="%1.   "/>
      <w:lvlJc w:val="left"/>
      <w:pPr>
        <w:tabs>
          <w:tab w:val="left" w:pos="1571"/>
        </w:tabs>
        <w:ind w:left="0" w:firstLine="851"/>
      </w:pPr>
    </w:lvl>
    <w:lvl w:ilvl="1">
      <w:start w:val="1"/>
      <w:numFmt w:val="decimal"/>
      <w:lvlText w:val="%1.%2 "/>
      <w:lvlJc w:val="left"/>
      <w:pPr>
        <w:tabs>
          <w:tab w:val="left" w:pos="1684"/>
        </w:tabs>
        <w:ind w:left="57" w:firstLine="907"/>
      </w:pPr>
    </w:lvl>
    <w:lvl w:ilvl="2">
      <w:start w:val="1"/>
      <w:numFmt w:val="bullet"/>
      <w:lvlText w:val=""/>
      <w:lvlJc w:val="left"/>
      <w:pPr>
        <w:tabs>
          <w:tab w:val="left" w:pos="1531"/>
        </w:tabs>
        <w:ind w:left="1531" w:hanging="397"/>
      </w:pPr>
      <w:rPr>
        <w:rFonts w:ascii="Symbol" w:hAnsi="Symbol"/>
      </w:r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nsid w:val="4CF3474B"/>
    <w:multiLevelType w:val="multilevel"/>
    <w:tmpl w:val="74F65ECA"/>
    <w:lvl w:ilvl="0">
      <w:start w:val="1"/>
      <w:numFmt w:val="decimal"/>
      <w:lvlText w:val=""/>
      <w:lvlJc w:val="left"/>
      <w:pPr>
        <w:tabs>
          <w:tab w:val="left" w:pos="432"/>
        </w:tabs>
        <w:ind w:left="432" w:hanging="432"/>
      </w:pPr>
    </w:lvl>
    <w:lvl w:ilvl="1">
      <w:start w:val="1"/>
      <w:numFmt w:val="decimal"/>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4">
    <w:nsid w:val="6CCC1F26"/>
    <w:multiLevelType w:val="multilevel"/>
    <w:tmpl w:val="68D41874"/>
    <w:lvl w:ilvl="0">
      <w:start w:val="1"/>
      <w:numFmt w:val="decimal"/>
      <w:lvlText w:val=""/>
      <w:lvlJc w:val="left"/>
      <w:pPr>
        <w:tabs>
          <w:tab w:val="left" w:pos="432"/>
        </w:tabs>
        <w:ind w:left="432" w:hanging="432"/>
      </w:pPr>
    </w:lvl>
    <w:lvl w:ilvl="1">
      <w:start w:val="1"/>
      <w:numFmt w:val="decimal"/>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num w:numId="1">
    <w:abstractNumId w:val="3"/>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391C04"/>
    <w:rsid w:val="0000615F"/>
    <w:rsid w:val="00006DC5"/>
    <w:rsid w:val="0001086D"/>
    <w:rsid w:val="000147D4"/>
    <w:rsid w:val="00016147"/>
    <w:rsid w:val="000212EB"/>
    <w:rsid w:val="00022CB5"/>
    <w:rsid w:val="000269BA"/>
    <w:rsid w:val="00040ED3"/>
    <w:rsid w:val="000447FD"/>
    <w:rsid w:val="0004496E"/>
    <w:rsid w:val="000454B6"/>
    <w:rsid w:val="00046E7F"/>
    <w:rsid w:val="00055E73"/>
    <w:rsid w:val="00056ED2"/>
    <w:rsid w:val="00064A72"/>
    <w:rsid w:val="000654AD"/>
    <w:rsid w:val="00065C5E"/>
    <w:rsid w:val="00070879"/>
    <w:rsid w:val="000732B9"/>
    <w:rsid w:val="00076795"/>
    <w:rsid w:val="00081053"/>
    <w:rsid w:val="000B0F63"/>
    <w:rsid w:val="000B2D04"/>
    <w:rsid w:val="000B6761"/>
    <w:rsid w:val="000C5F32"/>
    <w:rsid w:val="000D0824"/>
    <w:rsid w:val="000D11C8"/>
    <w:rsid w:val="000D23DE"/>
    <w:rsid w:val="000E19B2"/>
    <w:rsid w:val="000E1D92"/>
    <w:rsid w:val="000F08BA"/>
    <w:rsid w:val="000F3BD5"/>
    <w:rsid w:val="00105BA9"/>
    <w:rsid w:val="00113433"/>
    <w:rsid w:val="001152F0"/>
    <w:rsid w:val="00116B3E"/>
    <w:rsid w:val="00121860"/>
    <w:rsid w:val="0013342D"/>
    <w:rsid w:val="00134699"/>
    <w:rsid w:val="001368B5"/>
    <w:rsid w:val="00137F4D"/>
    <w:rsid w:val="001474D5"/>
    <w:rsid w:val="00147F3A"/>
    <w:rsid w:val="00150001"/>
    <w:rsid w:val="00156DE0"/>
    <w:rsid w:val="00160398"/>
    <w:rsid w:val="00162714"/>
    <w:rsid w:val="00170E33"/>
    <w:rsid w:val="00172DAD"/>
    <w:rsid w:val="0017309F"/>
    <w:rsid w:val="00177764"/>
    <w:rsid w:val="00177A3E"/>
    <w:rsid w:val="00183353"/>
    <w:rsid w:val="00184E64"/>
    <w:rsid w:val="0018537C"/>
    <w:rsid w:val="00185598"/>
    <w:rsid w:val="00185893"/>
    <w:rsid w:val="00186AD1"/>
    <w:rsid w:val="0019380D"/>
    <w:rsid w:val="00193DBC"/>
    <w:rsid w:val="001965A4"/>
    <w:rsid w:val="001A169C"/>
    <w:rsid w:val="001A5C34"/>
    <w:rsid w:val="001B34F2"/>
    <w:rsid w:val="001B3A81"/>
    <w:rsid w:val="001B51DB"/>
    <w:rsid w:val="001C0DDF"/>
    <w:rsid w:val="001D6D24"/>
    <w:rsid w:val="001E27EE"/>
    <w:rsid w:val="001E32FC"/>
    <w:rsid w:val="001E4A34"/>
    <w:rsid w:val="001E4C35"/>
    <w:rsid w:val="001E73A0"/>
    <w:rsid w:val="001F0D47"/>
    <w:rsid w:val="001F522C"/>
    <w:rsid w:val="001F7627"/>
    <w:rsid w:val="0020087A"/>
    <w:rsid w:val="00201374"/>
    <w:rsid w:val="00206A1A"/>
    <w:rsid w:val="00212899"/>
    <w:rsid w:val="00220720"/>
    <w:rsid w:val="00226761"/>
    <w:rsid w:val="00237351"/>
    <w:rsid w:val="00237379"/>
    <w:rsid w:val="00240D10"/>
    <w:rsid w:val="00242C95"/>
    <w:rsid w:val="002462C8"/>
    <w:rsid w:val="00247089"/>
    <w:rsid w:val="00252256"/>
    <w:rsid w:val="00253357"/>
    <w:rsid w:val="00253E5C"/>
    <w:rsid w:val="002540BC"/>
    <w:rsid w:val="0025417F"/>
    <w:rsid w:val="0026204D"/>
    <w:rsid w:val="002655E7"/>
    <w:rsid w:val="00267C7B"/>
    <w:rsid w:val="0027296B"/>
    <w:rsid w:val="00277286"/>
    <w:rsid w:val="00283728"/>
    <w:rsid w:val="002853D7"/>
    <w:rsid w:val="00286827"/>
    <w:rsid w:val="00290AA2"/>
    <w:rsid w:val="002927A5"/>
    <w:rsid w:val="002952CA"/>
    <w:rsid w:val="002978D1"/>
    <w:rsid w:val="00297F37"/>
    <w:rsid w:val="002A00B9"/>
    <w:rsid w:val="002A18F1"/>
    <w:rsid w:val="002A6563"/>
    <w:rsid w:val="002B55C2"/>
    <w:rsid w:val="002B6549"/>
    <w:rsid w:val="002C487B"/>
    <w:rsid w:val="002C5912"/>
    <w:rsid w:val="002C6A0E"/>
    <w:rsid w:val="002D17A2"/>
    <w:rsid w:val="002D301D"/>
    <w:rsid w:val="002D39CC"/>
    <w:rsid w:val="002D70C6"/>
    <w:rsid w:val="002E0112"/>
    <w:rsid w:val="002F5901"/>
    <w:rsid w:val="00302211"/>
    <w:rsid w:val="00303798"/>
    <w:rsid w:val="00304F7E"/>
    <w:rsid w:val="00312515"/>
    <w:rsid w:val="00315002"/>
    <w:rsid w:val="0031672C"/>
    <w:rsid w:val="00317510"/>
    <w:rsid w:val="0033648B"/>
    <w:rsid w:val="0034290E"/>
    <w:rsid w:val="00351DFD"/>
    <w:rsid w:val="0035276A"/>
    <w:rsid w:val="00361CDA"/>
    <w:rsid w:val="00361D29"/>
    <w:rsid w:val="003628B0"/>
    <w:rsid w:val="0036360E"/>
    <w:rsid w:val="0037064A"/>
    <w:rsid w:val="00375EBF"/>
    <w:rsid w:val="00376F10"/>
    <w:rsid w:val="00380FD6"/>
    <w:rsid w:val="00387CD1"/>
    <w:rsid w:val="00387DB2"/>
    <w:rsid w:val="0039100D"/>
    <w:rsid w:val="00391C04"/>
    <w:rsid w:val="00391C30"/>
    <w:rsid w:val="003A04E3"/>
    <w:rsid w:val="003A0818"/>
    <w:rsid w:val="003A462C"/>
    <w:rsid w:val="003A48B6"/>
    <w:rsid w:val="003A52D6"/>
    <w:rsid w:val="003B14DA"/>
    <w:rsid w:val="003B2D99"/>
    <w:rsid w:val="003B410D"/>
    <w:rsid w:val="003B5849"/>
    <w:rsid w:val="003C4494"/>
    <w:rsid w:val="003D0A3A"/>
    <w:rsid w:val="003D7FC6"/>
    <w:rsid w:val="003E0CB8"/>
    <w:rsid w:val="003E198B"/>
    <w:rsid w:val="003E3917"/>
    <w:rsid w:val="003E44AA"/>
    <w:rsid w:val="003E752F"/>
    <w:rsid w:val="003F127A"/>
    <w:rsid w:val="003F2665"/>
    <w:rsid w:val="003F31F8"/>
    <w:rsid w:val="003F3238"/>
    <w:rsid w:val="003F3DDD"/>
    <w:rsid w:val="003F7D88"/>
    <w:rsid w:val="00405EE1"/>
    <w:rsid w:val="004074F8"/>
    <w:rsid w:val="00407C52"/>
    <w:rsid w:val="004101CE"/>
    <w:rsid w:val="004135E9"/>
    <w:rsid w:val="00423441"/>
    <w:rsid w:val="00427CFC"/>
    <w:rsid w:val="0044183D"/>
    <w:rsid w:val="00442278"/>
    <w:rsid w:val="00443C18"/>
    <w:rsid w:val="004467C9"/>
    <w:rsid w:val="00451799"/>
    <w:rsid w:val="00465798"/>
    <w:rsid w:val="00475F78"/>
    <w:rsid w:val="004778C6"/>
    <w:rsid w:val="004811E6"/>
    <w:rsid w:val="004841DD"/>
    <w:rsid w:val="00484242"/>
    <w:rsid w:val="004955D9"/>
    <w:rsid w:val="004A1C9A"/>
    <w:rsid w:val="004B0B78"/>
    <w:rsid w:val="004B55B1"/>
    <w:rsid w:val="004B564C"/>
    <w:rsid w:val="004C0177"/>
    <w:rsid w:val="004C22B3"/>
    <w:rsid w:val="004C6D8F"/>
    <w:rsid w:val="004D0110"/>
    <w:rsid w:val="004E2BCF"/>
    <w:rsid w:val="004E3561"/>
    <w:rsid w:val="004E3D8A"/>
    <w:rsid w:val="004E7EF1"/>
    <w:rsid w:val="004F03F9"/>
    <w:rsid w:val="004F0835"/>
    <w:rsid w:val="004F4404"/>
    <w:rsid w:val="00503C99"/>
    <w:rsid w:val="00510DE0"/>
    <w:rsid w:val="00511B21"/>
    <w:rsid w:val="00512C0C"/>
    <w:rsid w:val="0051355B"/>
    <w:rsid w:val="00513BB4"/>
    <w:rsid w:val="00520B78"/>
    <w:rsid w:val="00524F6C"/>
    <w:rsid w:val="00526172"/>
    <w:rsid w:val="005334CB"/>
    <w:rsid w:val="00534DD0"/>
    <w:rsid w:val="0054690E"/>
    <w:rsid w:val="0055648D"/>
    <w:rsid w:val="00562031"/>
    <w:rsid w:val="00562D27"/>
    <w:rsid w:val="00566EF9"/>
    <w:rsid w:val="005704DE"/>
    <w:rsid w:val="005711EB"/>
    <w:rsid w:val="005718F6"/>
    <w:rsid w:val="0057447B"/>
    <w:rsid w:val="00576A40"/>
    <w:rsid w:val="005914D9"/>
    <w:rsid w:val="00591FEC"/>
    <w:rsid w:val="00592381"/>
    <w:rsid w:val="00592F61"/>
    <w:rsid w:val="005A3B98"/>
    <w:rsid w:val="005B089C"/>
    <w:rsid w:val="005C6D96"/>
    <w:rsid w:val="005D077D"/>
    <w:rsid w:val="005E06B1"/>
    <w:rsid w:val="005E0EA2"/>
    <w:rsid w:val="005E5B7B"/>
    <w:rsid w:val="005F4F42"/>
    <w:rsid w:val="005F52FB"/>
    <w:rsid w:val="006010C4"/>
    <w:rsid w:val="00602CCA"/>
    <w:rsid w:val="00604CC9"/>
    <w:rsid w:val="00610263"/>
    <w:rsid w:val="006162C2"/>
    <w:rsid w:val="00616EC1"/>
    <w:rsid w:val="00627112"/>
    <w:rsid w:val="006405BF"/>
    <w:rsid w:val="00642FC4"/>
    <w:rsid w:val="006431DC"/>
    <w:rsid w:val="00646C00"/>
    <w:rsid w:val="0064753D"/>
    <w:rsid w:val="0065320F"/>
    <w:rsid w:val="006536CF"/>
    <w:rsid w:val="00654E20"/>
    <w:rsid w:val="00657899"/>
    <w:rsid w:val="00667156"/>
    <w:rsid w:val="00670FC6"/>
    <w:rsid w:val="00672273"/>
    <w:rsid w:val="00673A72"/>
    <w:rsid w:val="00675AA5"/>
    <w:rsid w:val="006770AD"/>
    <w:rsid w:val="00680928"/>
    <w:rsid w:val="006873D7"/>
    <w:rsid w:val="0068745A"/>
    <w:rsid w:val="0069469C"/>
    <w:rsid w:val="006A38A1"/>
    <w:rsid w:val="006D153C"/>
    <w:rsid w:val="006D3DC3"/>
    <w:rsid w:val="006D4299"/>
    <w:rsid w:val="006E0AE4"/>
    <w:rsid w:val="006F2681"/>
    <w:rsid w:val="006F4616"/>
    <w:rsid w:val="006F6582"/>
    <w:rsid w:val="00701F49"/>
    <w:rsid w:val="00703A2F"/>
    <w:rsid w:val="00710550"/>
    <w:rsid w:val="007165B6"/>
    <w:rsid w:val="00721E91"/>
    <w:rsid w:val="00722F0C"/>
    <w:rsid w:val="0072461F"/>
    <w:rsid w:val="00727CC1"/>
    <w:rsid w:val="0073540A"/>
    <w:rsid w:val="00742F4D"/>
    <w:rsid w:val="00743DB9"/>
    <w:rsid w:val="00756DF3"/>
    <w:rsid w:val="007575F4"/>
    <w:rsid w:val="00760EAA"/>
    <w:rsid w:val="0076269E"/>
    <w:rsid w:val="00765488"/>
    <w:rsid w:val="0077026B"/>
    <w:rsid w:val="00783C89"/>
    <w:rsid w:val="00793517"/>
    <w:rsid w:val="007A13F5"/>
    <w:rsid w:val="007B40F0"/>
    <w:rsid w:val="007C15B0"/>
    <w:rsid w:val="007C5B2D"/>
    <w:rsid w:val="007C7078"/>
    <w:rsid w:val="007D49BB"/>
    <w:rsid w:val="007D571A"/>
    <w:rsid w:val="007E017C"/>
    <w:rsid w:val="007E3076"/>
    <w:rsid w:val="007E4DDB"/>
    <w:rsid w:val="007E5D44"/>
    <w:rsid w:val="007F1FE8"/>
    <w:rsid w:val="007F65F4"/>
    <w:rsid w:val="00800A4C"/>
    <w:rsid w:val="00803E2F"/>
    <w:rsid w:val="00804E50"/>
    <w:rsid w:val="00805AFB"/>
    <w:rsid w:val="00810423"/>
    <w:rsid w:val="0081420F"/>
    <w:rsid w:val="00823E0B"/>
    <w:rsid w:val="00832869"/>
    <w:rsid w:val="008331F2"/>
    <w:rsid w:val="00834581"/>
    <w:rsid w:val="0084033B"/>
    <w:rsid w:val="00842831"/>
    <w:rsid w:val="0084605D"/>
    <w:rsid w:val="0085208F"/>
    <w:rsid w:val="0085632B"/>
    <w:rsid w:val="0086430D"/>
    <w:rsid w:val="0086436A"/>
    <w:rsid w:val="00865AF4"/>
    <w:rsid w:val="008663E8"/>
    <w:rsid w:val="008812B6"/>
    <w:rsid w:val="008820CC"/>
    <w:rsid w:val="0088501C"/>
    <w:rsid w:val="008937E9"/>
    <w:rsid w:val="00894AD1"/>
    <w:rsid w:val="00895853"/>
    <w:rsid w:val="008971E7"/>
    <w:rsid w:val="008A492C"/>
    <w:rsid w:val="008B081D"/>
    <w:rsid w:val="008B707A"/>
    <w:rsid w:val="008C1433"/>
    <w:rsid w:val="008C5A07"/>
    <w:rsid w:val="008C6FF1"/>
    <w:rsid w:val="008E20B1"/>
    <w:rsid w:val="008E52D6"/>
    <w:rsid w:val="00906BD1"/>
    <w:rsid w:val="00907DB2"/>
    <w:rsid w:val="009116BD"/>
    <w:rsid w:val="00916C4A"/>
    <w:rsid w:val="009212CB"/>
    <w:rsid w:val="00923149"/>
    <w:rsid w:val="00923D9B"/>
    <w:rsid w:val="00930538"/>
    <w:rsid w:val="00936937"/>
    <w:rsid w:val="009405D3"/>
    <w:rsid w:val="0094703E"/>
    <w:rsid w:val="00954CF5"/>
    <w:rsid w:val="00957DBF"/>
    <w:rsid w:val="00972D86"/>
    <w:rsid w:val="009741A3"/>
    <w:rsid w:val="009759C8"/>
    <w:rsid w:val="00976ADD"/>
    <w:rsid w:val="00983BA8"/>
    <w:rsid w:val="009A5639"/>
    <w:rsid w:val="009A59F8"/>
    <w:rsid w:val="009B07C1"/>
    <w:rsid w:val="009B192D"/>
    <w:rsid w:val="009B3DBC"/>
    <w:rsid w:val="009B4614"/>
    <w:rsid w:val="009B547B"/>
    <w:rsid w:val="009B7002"/>
    <w:rsid w:val="009C2547"/>
    <w:rsid w:val="009C5801"/>
    <w:rsid w:val="009D49A1"/>
    <w:rsid w:val="009D7650"/>
    <w:rsid w:val="009E13DB"/>
    <w:rsid w:val="009E41A9"/>
    <w:rsid w:val="009E631C"/>
    <w:rsid w:val="009E7E3B"/>
    <w:rsid w:val="009F2857"/>
    <w:rsid w:val="009F5256"/>
    <w:rsid w:val="00A05093"/>
    <w:rsid w:val="00A104F6"/>
    <w:rsid w:val="00A27C03"/>
    <w:rsid w:val="00A30185"/>
    <w:rsid w:val="00A36E13"/>
    <w:rsid w:val="00A441DC"/>
    <w:rsid w:val="00A52D1D"/>
    <w:rsid w:val="00A774EC"/>
    <w:rsid w:val="00A77D9F"/>
    <w:rsid w:val="00AA4031"/>
    <w:rsid w:val="00AA759A"/>
    <w:rsid w:val="00AB2423"/>
    <w:rsid w:val="00AB53D9"/>
    <w:rsid w:val="00AB6ADB"/>
    <w:rsid w:val="00AB7686"/>
    <w:rsid w:val="00AC0BAC"/>
    <w:rsid w:val="00AC0C96"/>
    <w:rsid w:val="00AC45E7"/>
    <w:rsid w:val="00AC6253"/>
    <w:rsid w:val="00AD59D4"/>
    <w:rsid w:val="00AD6FCA"/>
    <w:rsid w:val="00AE04D4"/>
    <w:rsid w:val="00AE1798"/>
    <w:rsid w:val="00AE55CB"/>
    <w:rsid w:val="00AE587D"/>
    <w:rsid w:val="00AE5E1D"/>
    <w:rsid w:val="00B00BFA"/>
    <w:rsid w:val="00B103DE"/>
    <w:rsid w:val="00B115A5"/>
    <w:rsid w:val="00B16D29"/>
    <w:rsid w:val="00B1717C"/>
    <w:rsid w:val="00B177C8"/>
    <w:rsid w:val="00B2459F"/>
    <w:rsid w:val="00B24DD3"/>
    <w:rsid w:val="00B270B2"/>
    <w:rsid w:val="00B3005A"/>
    <w:rsid w:val="00B32931"/>
    <w:rsid w:val="00B404B3"/>
    <w:rsid w:val="00B41D89"/>
    <w:rsid w:val="00B44541"/>
    <w:rsid w:val="00B46748"/>
    <w:rsid w:val="00B574D0"/>
    <w:rsid w:val="00B6046A"/>
    <w:rsid w:val="00B7314C"/>
    <w:rsid w:val="00B74121"/>
    <w:rsid w:val="00B74439"/>
    <w:rsid w:val="00B75BCF"/>
    <w:rsid w:val="00B80439"/>
    <w:rsid w:val="00B80DE0"/>
    <w:rsid w:val="00B85045"/>
    <w:rsid w:val="00B90A76"/>
    <w:rsid w:val="00BA2D4F"/>
    <w:rsid w:val="00BA335A"/>
    <w:rsid w:val="00BA4BD1"/>
    <w:rsid w:val="00BA6EFE"/>
    <w:rsid w:val="00BB158A"/>
    <w:rsid w:val="00BB1974"/>
    <w:rsid w:val="00BB5429"/>
    <w:rsid w:val="00BC148E"/>
    <w:rsid w:val="00BC69FD"/>
    <w:rsid w:val="00BD411E"/>
    <w:rsid w:val="00BE26EA"/>
    <w:rsid w:val="00BF0262"/>
    <w:rsid w:val="00BF09ED"/>
    <w:rsid w:val="00BF4D84"/>
    <w:rsid w:val="00BF6F69"/>
    <w:rsid w:val="00C11973"/>
    <w:rsid w:val="00C15123"/>
    <w:rsid w:val="00C175A3"/>
    <w:rsid w:val="00C17E1F"/>
    <w:rsid w:val="00C21243"/>
    <w:rsid w:val="00C221DC"/>
    <w:rsid w:val="00C22709"/>
    <w:rsid w:val="00C24F1B"/>
    <w:rsid w:val="00C300E7"/>
    <w:rsid w:val="00C33A25"/>
    <w:rsid w:val="00C3648D"/>
    <w:rsid w:val="00C36707"/>
    <w:rsid w:val="00C507B4"/>
    <w:rsid w:val="00C528FB"/>
    <w:rsid w:val="00C5376F"/>
    <w:rsid w:val="00C6473E"/>
    <w:rsid w:val="00C65199"/>
    <w:rsid w:val="00C658A8"/>
    <w:rsid w:val="00C67C03"/>
    <w:rsid w:val="00C70E86"/>
    <w:rsid w:val="00C72D24"/>
    <w:rsid w:val="00C801D8"/>
    <w:rsid w:val="00C91092"/>
    <w:rsid w:val="00C95590"/>
    <w:rsid w:val="00CA21EB"/>
    <w:rsid w:val="00CA71A0"/>
    <w:rsid w:val="00CC0CD4"/>
    <w:rsid w:val="00CC7631"/>
    <w:rsid w:val="00CD008B"/>
    <w:rsid w:val="00CD2D9E"/>
    <w:rsid w:val="00CD35DF"/>
    <w:rsid w:val="00CD6D86"/>
    <w:rsid w:val="00CD6F8F"/>
    <w:rsid w:val="00CF3156"/>
    <w:rsid w:val="00CF640A"/>
    <w:rsid w:val="00D04B06"/>
    <w:rsid w:val="00D064C3"/>
    <w:rsid w:val="00D1004A"/>
    <w:rsid w:val="00D10330"/>
    <w:rsid w:val="00D15B87"/>
    <w:rsid w:val="00D15C1B"/>
    <w:rsid w:val="00D17161"/>
    <w:rsid w:val="00D232BD"/>
    <w:rsid w:val="00D236AD"/>
    <w:rsid w:val="00D252D7"/>
    <w:rsid w:val="00D27502"/>
    <w:rsid w:val="00D4199C"/>
    <w:rsid w:val="00D43621"/>
    <w:rsid w:val="00D43D0F"/>
    <w:rsid w:val="00D45EC6"/>
    <w:rsid w:val="00D56880"/>
    <w:rsid w:val="00D616E9"/>
    <w:rsid w:val="00D654F6"/>
    <w:rsid w:val="00D75202"/>
    <w:rsid w:val="00D763DA"/>
    <w:rsid w:val="00D8055C"/>
    <w:rsid w:val="00D83411"/>
    <w:rsid w:val="00D92C22"/>
    <w:rsid w:val="00D95667"/>
    <w:rsid w:val="00DA3147"/>
    <w:rsid w:val="00DA3E4C"/>
    <w:rsid w:val="00DA4D5F"/>
    <w:rsid w:val="00DA666A"/>
    <w:rsid w:val="00DB2E9E"/>
    <w:rsid w:val="00DB7234"/>
    <w:rsid w:val="00DC7C62"/>
    <w:rsid w:val="00DD3FBD"/>
    <w:rsid w:val="00DE1F34"/>
    <w:rsid w:val="00DE5977"/>
    <w:rsid w:val="00DE63F4"/>
    <w:rsid w:val="00DE7D1C"/>
    <w:rsid w:val="00DF02F6"/>
    <w:rsid w:val="00DF2366"/>
    <w:rsid w:val="00DF3984"/>
    <w:rsid w:val="00E0009D"/>
    <w:rsid w:val="00E135B1"/>
    <w:rsid w:val="00E14A17"/>
    <w:rsid w:val="00E168DE"/>
    <w:rsid w:val="00E21A82"/>
    <w:rsid w:val="00E23220"/>
    <w:rsid w:val="00E24AF5"/>
    <w:rsid w:val="00E27F47"/>
    <w:rsid w:val="00E3121F"/>
    <w:rsid w:val="00E417C9"/>
    <w:rsid w:val="00E45EB0"/>
    <w:rsid w:val="00E5391D"/>
    <w:rsid w:val="00E549AA"/>
    <w:rsid w:val="00E54B25"/>
    <w:rsid w:val="00E5605F"/>
    <w:rsid w:val="00E60631"/>
    <w:rsid w:val="00E61A8C"/>
    <w:rsid w:val="00E80A6D"/>
    <w:rsid w:val="00E83BCD"/>
    <w:rsid w:val="00E83DAD"/>
    <w:rsid w:val="00E90427"/>
    <w:rsid w:val="00E921A0"/>
    <w:rsid w:val="00EA1A88"/>
    <w:rsid w:val="00EA1DD7"/>
    <w:rsid w:val="00EA6E6D"/>
    <w:rsid w:val="00EB2BDB"/>
    <w:rsid w:val="00ED0097"/>
    <w:rsid w:val="00EE465B"/>
    <w:rsid w:val="00EF4815"/>
    <w:rsid w:val="00F05101"/>
    <w:rsid w:val="00F120C5"/>
    <w:rsid w:val="00F130C3"/>
    <w:rsid w:val="00F161CC"/>
    <w:rsid w:val="00F165BB"/>
    <w:rsid w:val="00F26807"/>
    <w:rsid w:val="00F518E2"/>
    <w:rsid w:val="00F54F24"/>
    <w:rsid w:val="00F55226"/>
    <w:rsid w:val="00F55F7B"/>
    <w:rsid w:val="00F56C52"/>
    <w:rsid w:val="00F602DF"/>
    <w:rsid w:val="00F60C80"/>
    <w:rsid w:val="00F65182"/>
    <w:rsid w:val="00F65BEF"/>
    <w:rsid w:val="00F70C7C"/>
    <w:rsid w:val="00F716C0"/>
    <w:rsid w:val="00F74109"/>
    <w:rsid w:val="00F74370"/>
    <w:rsid w:val="00F77613"/>
    <w:rsid w:val="00F83A59"/>
    <w:rsid w:val="00F84905"/>
    <w:rsid w:val="00F850ED"/>
    <w:rsid w:val="00FA341F"/>
    <w:rsid w:val="00FA7940"/>
    <w:rsid w:val="00FB48E6"/>
    <w:rsid w:val="00FB4DEA"/>
    <w:rsid w:val="00FB5970"/>
    <w:rsid w:val="00FB7825"/>
    <w:rsid w:val="00FC04EF"/>
    <w:rsid w:val="00FC1346"/>
    <w:rsid w:val="00FC644C"/>
    <w:rsid w:val="00FC718B"/>
    <w:rsid w:val="00FD23C9"/>
    <w:rsid w:val="00FD3CCA"/>
    <w:rsid w:val="00FD4DD4"/>
    <w:rsid w:val="00FD6225"/>
    <w:rsid w:val="00FE64EA"/>
    <w:rsid w:val="00FF54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iPriority="0"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0"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link w:val="1"/>
    <w:qFormat/>
    <w:rsid w:val="00391C04"/>
    <w:pPr>
      <w:spacing w:after="0" w:line="240" w:lineRule="auto"/>
    </w:pPr>
    <w:rPr>
      <w:rFonts w:ascii="Times New Roman" w:hAnsi="Times New Roman"/>
      <w:sz w:val="28"/>
    </w:rPr>
  </w:style>
  <w:style w:type="paragraph" w:styleId="10">
    <w:name w:val="heading 1"/>
    <w:basedOn w:val="a0"/>
    <w:next w:val="a0"/>
    <w:link w:val="11"/>
    <w:uiPriority w:val="9"/>
    <w:qFormat/>
    <w:rsid w:val="00391C04"/>
    <w:pPr>
      <w:keepNext/>
      <w:keepLines/>
      <w:spacing w:before="480"/>
      <w:outlineLvl w:val="0"/>
    </w:pPr>
    <w:rPr>
      <w:rFonts w:ascii="Cambria" w:hAnsi="Cambria"/>
      <w:b/>
      <w:color w:val="365F91"/>
    </w:rPr>
  </w:style>
  <w:style w:type="paragraph" w:styleId="2">
    <w:name w:val="heading 2"/>
    <w:basedOn w:val="a0"/>
    <w:next w:val="a0"/>
    <w:link w:val="20"/>
    <w:uiPriority w:val="9"/>
    <w:qFormat/>
    <w:rsid w:val="00391C04"/>
    <w:pPr>
      <w:keepNext/>
      <w:jc w:val="center"/>
      <w:outlineLvl w:val="1"/>
    </w:pPr>
  </w:style>
  <w:style w:type="paragraph" w:styleId="3">
    <w:name w:val="heading 3"/>
    <w:basedOn w:val="a0"/>
    <w:next w:val="a0"/>
    <w:link w:val="30"/>
    <w:uiPriority w:val="9"/>
    <w:qFormat/>
    <w:rsid w:val="00391C04"/>
    <w:pPr>
      <w:keepNext/>
      <w:keepLines/>
      <w:spacing w:before="320" w:after="200"/>
      <w:outlineLvl w:val="2"/>
    </w:pPr>
    <w:rPr>
      <w:rFonts w:ascii="Arial" w:hAnsi="Arial"/>
      <w:sz w:val="30"/>
    </w:rPr>
  </w:style>
  <w:style w:type="paragraph" w:styleId="4">
    <w:name w:val="heading 4"/>
    <w:basedOn w:val="a0"/>
    <w:next w:val="a0"/>
    <w:link w:val="40"/>
    <w:uiPriority w:val="9"/>
    <w:qFormat/>
    <w:rsid w:val="00391C04"/>
    <w:pPr>
      <w:keepNext/>
      <w:keepLines/>
      <w:spacing w:before="320" w:after="200"/>
      <w:outlineLvl w:val="3"/>
    </w:pPr>
    <w:rPr>
      <w:rFonts w:ascii="Arial" w:hAnsi="Arial"/>
      <w:b/>
      <w:sz w:val="26"/>
    </w:rPr>
  </w:style>
  <w:style w:type="paragraph" w:styleId="5">
    <w:name w:val="heading 5"/>
    <w:basedOn w:val="a0"/>
    <w:next w:val="a0"/>
    <w:link w:val="50"/>
    <w:uiPriority w:val="9"/>
    <w:qFormat/>
    <w:rsid w:val="00391C04"/>
    <w:pPr>
      <w:keepNext/>
      <w:keepLines/>
      <w:spacing w:before="320" w:after="200"/>
      <w:outlineLvl w:val="4"/>
    </w:pPr>
    <w:rPr>
      <w:rFonts w:ascii="Arial" w:hAnsi="Arial"/>
      <w:b/>
      <w:sz w:val="24"/>
    </w:rPr>
  </w:style>
  <w:style w:type="paragraph" w:styleId="6">
    <w:name w:val="heading 6"/>
    <w:basedOn w:val="a0"/>
    <w:next w:val="a0"/>
    <w:link w:val="60"/>
    <w:uiPriority w:val="9"/>
    <w:qFormat/>
    <w:rsid w:val="00391C04"/>
    <w:pPr>
      <w:keepNext/>
      <w:keepLines/>
      <w:spacing w:before="320" w:after="200"/>
      <w:outlineLvl w:val="5"/>
    </w:pPr>
    <w:rPr>
      <w:rFonts w:ascii="Arial" w:hAnsi="Arial"/>
      <w:b/>
      <w:sz w:val="22"/>
    </w:rPr>
  </w:style>
  <w:style w:type="paragraph" w:styleId="7">
    <w:name w:val="heading 7"/>
    <w:basedOn w:val="a0"/>
    <w:next w:val="a0"/>
    <w:link w:val="70"/>
    <w:uiPriority w:val="9"/>
    <w:qFormat/>
    <w:rsid w:val="00391C04"/>
    <w:pPr>
      <w:keepNext/>
      <w:keepLines/>
      <w:spacing w:before="320" w:after="200"/>
      <w:outlineLvl w:val="6"/>
    </w:pPr>
    <w:rPr>
      <w:rFonts w:ascii="Arial" w:hAnsi="Arial"/>
      <w:b/>
      <w:i/>
      <w:sz w:val="22"/>
    </w:rPr>
  </w:style>
  <w:style w:type="paragraph" w:styleId="8">
    <w:name w:val="heading 8"/>
    <w:basedOn w:val="a0"/>
    <w:next w:val="a0"/>
    <w:link w:val="80"/>
    <w:uiPriority w:val="9"/>
    <w:qFormat/>
    <w:rsid w:val="00391C04"/>
    <w:pPr>
      <w:keepNext/>
      <w:keepLines/>
      <w:spacing w:before="320" w:after="200"/>
      <w:outlineLvl w:val="7"/>
    </w:pPr>
    <w:rPr>
      <w:rFonts w:ascii="Arial" w:hAnsi="Arial"/>
      <w:i/>
      <w:sz w:val="22"/>
    </w:rPr>
  </w:style>
  <w:style w:type="paragraph" w:styleId="9">
    <w:name w:val="heading 9"/>
    <w:basedOn w:val="a0"/>
    <w:next w:val="a0"/>
    <w:link w:val="90"/>
    <w:uiPriority w:val="9"/>
    <w:qFormat/>
    <w:rsid w:val="00391C04"/>
    <w:pPr>
      <w:keepNext/>
      <w:keepLines/>
      <w:spacing w:before="320" w:after="200"/>
      <w:outlineLvl w:val="8"/>
    </w:pPr>
    <w:rPr>
      <w:rFonts w:ascii="Arial" w:hAnsi="Arial"/>
      <w:i/>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sid w:val="00391C04"/>
    <w:rPr>
      <w:rFonts w:ascii="Times New Roman" w:hAnsi="Times New Roman"/>
      <w:sz w:val="28"/>
    </w:rPr>
  </w:style>
  <w:style w:type="paragraph" w:styleId="21">
    <w:name w:val="toc 2"/>
    <w:basedOn w:val="a0"/>
    <w:next w:val="a0"/>
    <w:link w:val="22"/>
    <w:uiPriority w:val="39"/>
    <w:rsid w:val="00391C04"/>
    <w:pPr>
      <w:spacing w:after="57"/>
      <w:ind w:left="283"/>
    </w:pPr>
  </w:style>
  <w:style w:type="character" w:customStyle="1" w:styleId="22">
    <w:name w:val="Оглавление 2 Знак"/>
    <w:basedOn w:val="1"/>
    <w:link w:val="21"/>
    <w:rsid w:val="00391C04"/>
  </w:style>
  <w:style w:type="paragraph" w:customStyle="1" w:styleId="Heading1Char">
    <w:name w:val="Heading 1 Char"/>
    <w:basedOn w:val="12"/>
    <w:link w:val="Heading1Char0"/>
    <w:rsid w:val="00391C04"/>
    <w:rPr>
      <w:rFonts w:ascii="Arial" w:hAnsi="Arial"/>
      <w:sz w:val="40"/>
    </w:rPr>
  </w:style>
  <w:style w:type="character" w:customStyle="1" w:styleId="Heading1Char0">
    <w:name w:val="Heading 1 Char"/>
    <w:basedOn w:val="a1"/>
    <w:link w:val="Heading1Char"/>
    <w:rsid w:val="00391C04"/>
    <w:rPr>
      <w:rFonts w:ascii="Arial" w:hAnsi="Arial"/>
      <w:sz w:val="40"/>
    </w:rPr>
  </w:style>
  <w:style w:type="paragraph" w:styleId="41">
    <w:name w:val="toc 4"/>
    <w:basedOn w:val="a0"/>
    <w:next w:val="a0"/>
    <w:link w:val="42"/>
    <w:uiPriority w:val="39"/>
    <w:rsid w:val="00391C04"/>
    <w:pPr>
      <w:spacing w:after="57"/>
      <w:ind w:left="850"/>
    </w:pPr>
  </w:style>
  <w:style w:type="character" w:customStyle="1" w:styleId="42">
    <w:name w:val="Оглавление 4 Знак"/>
    <w:basedOn w:val="1"/>
    <w:link w:val="41"/>
    <w:rsid w:val="00391C04"/>
  </w:style>
  <w:style w:type="character" w:customStyle="1" w:styleId="70">
    <w:name w:val="Заголовок 7 Знак"/>
    <w:basedOn w:val="1"/>
    <w:link w:val="7"/>
    <w:rsid w:val="00391C04"/>
    <w:rPr>
      <w:rFonts w:ascii="Arial" w:hAnsi="Arial"/>
      <w:b/>
      <w:i/>
      <w:sz w:val="22"/>
    </w:rPr>
  </w:style>
  <w:style w:type="paragraph" w:styleId="61">
    <w:name w:val="toc 6"/>
    <w:basedOn w:val="a0"/>
    <w:next w:val="a0"/>
    <w:link w:val="62"/>
    <w:uiPriority w:val="39"/>
    <w:rsid w:val="00391C04"/>
    <w:pPr>
      <w:spacing w:after="57"/>
      <w:ind w:left="1417"/>
    </w:pPr>
  </w:style>
  <w:style w:type="character" w:customStyle="1" w:styleId="62">
    <w:name w:val="Оглавление 6 Знак"/>
    <w:basedOn w:val="1"/>
    <w:link w:val="61"/>
    <w:rsid w:val="00391C04"/>
  </w:style>
  <w:style w:type="paragraph" w:styleId="71">
    <w:name w:val="toc 7"/>
    <w:basedOn w:val="a0"/>
    <w:next w:val="a0"/>
    <w:link w:val="72"/>
    <w:uiPriority w:val="39"/>
    <w:rsid w:val="00391C04"/>
    <w:pPr>
      <w:spacing w:after="57"/>
      <w:ind w:left="1701"/>
    </w:pPr>
  </w:style>
  <w:style w:type="character" w:customStyle="1" w:styleId="72">
    <w:name w:val="Оглавление 7 Знак"/>
    <w:basedOn w:val="1"/>
    <w:link w:val="71"/>
    <w:rsid w:val="00391C04"/>
  </w:style>
  <w:style w:type="paragraph" w:customStyle="1" w:styleId="a">
    <w:name w:val="Нумерованный абзац"/>
    <w:link w:val="a4"/>
    <w:rsid w:val="00391C04"/>
    <w:pPr>
      <w:numPr>
        <w:numId w:val="4"/>
      </w:numPr>
      <w:tabs>
        <w:tab w:val="left" w:pos="1134"/>
      </w:tabs>
      <w:spacing w:before="240" w:after="0" w:line="240" w:lineRule="auto"/>
      <w:jc w:val="both"/>
    </w:pPr>
    <w:rPr>
      <w:rFonts w:ascii="Times New Roman" w:hAnsi="Times New Roman"/>
      <w:sz w:val="28"/>
    </w:rPr>
  </w:style>
  <w:style w:type="character" w:customStyle="1" w:styleId="a4">
    <w:name w:val="Нумерованный абзац"/>
    <w:link w:val="a"/>
    <w:rsid w:val="00391C04"/>
    <w:rPr>
      <w:rFonts w:ascii="Times New Roman" w:hAnsi="Times New Roman"/>
      <w:sz w:val="28"/>
    </w:rPr>
  </w:style>
  <w:style w:type="paragraph" w:customStyle="1" w:styleId="FooterChar">
    <w:name w:val="Footer Char"/>
    <w:basedOn w:val="12"/>
    <w:link w:val="FooterChar0"/>
    <w:rsid w:val="00391C04"/>
  </w:style>
  <w:style w:type="character" w:customStyle="1" w:styleId="FooterChar0">
    <w:name w:val="Footer Char"/>
    <w:basedOn w:val="a1"/>
    <w:link w:val="FooterChar"/>
    <w:rsid w:val="00391C04"/>
  </w:style>
  <w:style w:type="paragraph" w:customStyle="1" w:styleId="Endnote">
    <w:name w:val="Endnote"/>
    <w:basedOn w:val="a0"/>
    <w:link w:val="Endnote0"/>
    <w:rsid w:val="00391C04"/>
    <w:rPr>
      <w:sz w:val="20"/>
    </w:rPr>
  </w:style>
  <w:style w:type="character" w:customStyle="1" w:styleId="Endnote0">
    <w:name w:val="Endnote"/>
    <w:basedOn w:val="1"/>
    <w:link w:val="Endnote"/>
    <w:rsid w:val="00391C04"/>
    <w:rPr>
      <w:sz w:val="20"/>
    </w:rPr>
  </w:style>
  <w:style w:type="character" w:customStyle="1" w:styleId="30">
    <w:name w:val="Заголовок 3 Знак"/>
    <w:basedOn w:val="1"/>
    <w:link w:val="3"/>
    <w:rsid w:val="00391C04"/>
    <w:rPr>
      <w:rFonts w:ascii="Arial" w:hAnsi="Arial"/>
      <w:sz w:val="30"/>
    </w:rPr>
  </w:style>
  <w:style w:type="paragraph" w:customStyle="1" w:styleId="ConsPlusCell">
    <w:name w:val="ConsPlusCell"/>
    <w:link w:val="ConsPlusCell0"/>
    <w:rsid w:val="00391C04"/>
    <w:pPr>
      <w:widowControl w:val="0"/>
      <w:spacing w:after="0" w:line="240" w:lineRule="auto"/>
    </w:pPr>
    <w:rPr>
      <w:rFonts w:ascii="Times New Roman" w:hAnsi="Times New Roman"/>
      <w:sz w:val="24"/>
    </w:rPr>
  </w:style>
  <w:style w:type="character" w:customStyle="1" w:styleId="ConsPlusCell0">
    <w:name w:val="ConsPlusCell"/>
    <w:link w:val="ConsPlusCell"/>
    <w:rsid w:val="00391C04"/>
    <w:rPr>
      <w:rFonts w:ascii="Times New Roman" w:hAnsi="Times New Roman"/>
      <w:sz w:val="24"/>
    </w:rPr>
  </w:style>
  <w:style w:type="paragraph" w:customStyle="1" w:styleId="a5">
    <w:name w:val="ЭЭГ"/>
    <w:basedOn w:val="a0"/>
    <w:link w:val="a6"/>
    <w:rsid w:val="00391C04"/>
    <w:pPr>
      <w:spacing w:line="360" w:lineRule="auto"/>
      <w:ind w:firstLine="720"/>
      <w:jc w:val="both"/>
    </w:pPr>
    <w:rPr>
      <w:sz w:val="24"/>
    </w:rPr>
  </w:style>
  <w:style w:type="character" w:customStyle="1" w:styleId="a6">
    <w:name w:val="ЭЭГ"/>
    <w:basedOn w:val="1"/>
    <w:link w:val="a5"/>
    <w:rsid w:val="00391C04"/>
    <w:rPr>
      <w:sz w:val="24"/>
    </w:rPr>
  </w:style>
  <w:style w:type="paragraph" w:styleId="a7">
    <w:name w:val="caption"/>
    <w:basedOn w:val="a0"/>
    <w:next w:val="a0"/>
    <w:link w:val="a8"/>
    <w:rsid w:val="00391C04"/>
    <w:pPr>
      <w:spacing w:line="276" w:lineRule="auto"/>
    </w:pPr>
    <w:rPr>
      <w:b/>
      <w:color w:val="4F81BD" w:themeColor="accent1"/>
      <w:sz w:val="18"/>
    </w:rPr>
  </w:style>
  <w:style w:type="character" w:customStyle="1" w:styleId="a8">
    <w:name w:val="Название объекта Знак"/>
    <w:basedOn w:val="1"/>
    <w:link w:val="a7"/>
    <w:rsid w:val="00391C04"/>
    <w:rPr>
      <w:b/>
      <w:color w:val="4F81BD" w:themeColor="accent1"/>
      <w:sz w:val="18"/>
    </w:rPr>
  </w:style>
  <w:style w:type="character" w:customStyle="1" w:styleId="90">
    <w:name w:val="Заголовок 9 Знак"/>
    <w:basedOn w:val="1"/>
    <w:link w:val="9"/>
    <w:rsid w:val="00391C04"/>
    <w:rPr>
      <w:rFonts w:ascii="Arial" w:hAnsi="Arial"/>
      <w:i/>
      <w:sz w:val="21"/>
    </w:rPr>
  </w:style>
  <w:style w:type="paragraph" w:customStyle="1" w:styleId="13">
    <w:name w:val="Текст выноски Знак1"/>
    <w:basedOn w:val="12"/>
    <w:link w:val="14"/>
    <w:rsid w:val="00391C04"/>
    <w:rPr>
      <w:rFonts w:ascii="Tahoma" w:hAnsi="Tahoma"/>
      <w:sz w:val="16"/>
    </w:rPr>
  </w:style>
  <w:style w:type="character" w:customStyle="1" w:styleId="14">
    <w:name w:val="Текст выноски Знак1"/>
    <w:basedOn w:val="a1"/>
    <w:link w:val="13"/>
    <w:rsid w:val="00391C04"/>
    <w:rPr>
      <w:rFonts w:ascii="Tahoma" w:hAnsi="Tahoma"/>
      <w:sz w:val="16"/>
    </w:rPr>
  </w:style>
  <w:style w:type="paragraph" w:customStyle="1" w:styleId="12">
    <w:name w:val="Основной шрифт абзаца1"/>
    <w:link w:val="15"/>
    <w:rsid w:val="00391C04"/>
  </w:style>
  <w:style w:type="paragraph" w:customStyle="1" w:styleId="15">
    <w:name w:val="Знак концевой сноски1"/>
    <w:basedOn w:val="12"/>
    <w:link w:val="a9"/>
    <w:rsid w:val="00391C04"/>
    <w:rPr>
      <w:vertAlign w:val="superscript"/>
    </w:rPr>
  </w:style>
  <w:style w:type="character" w:styleId="a9">
    <w:name w:val="endnote reference"/>
    <w:basedOn w:val="a1"/>
    <w:link w:val="15"/>
    <w:rsid w:val="00391C04"/>
    <w:rPr>
      <w:vertAlign w:val="superscript"/>
    </w:rPr>
  </w:style>
  <w:style w:type="paragraph" w:styleId="31">
    <w:name w:val="Body Text 3"/>
    <w:basedOn w:val="a0"/>
    <w:link w:val="32"/>
    <w:rsid w:val="00391C04"/>
    <w:pPr>
      <w:spacing w:after="120"/>
    </w:pPr>
    <w:rPr>
      <w:sz w:val="16"/>
    </w:rPr>
  </w:style>
  <w:style w:type="character" w:customStyle="1" w:styleId="32">
    <w:name w:val="Основной текст 3 Знак"/>
    <w:basedOn w:val="1"/>
    <w:link w:val="31"/>
    <w:rsid w:val="00391C04"/>
    <w:rPr>
      <w:sz w:val="16"/>
    </w:rPr>
  </w:style>
  <w:style w:type="paragraph" w:customStyle="1" w:styleId="FontStyle11">
    <w:name w:val="Font Style11"/>
    <w:basedOn w:val="12"/>
    <w:link w:val="FontStyle110"/>
    <w:rsid w:val="00391C04"/>
    <w:rPr>
      <w:rFonts w:ascii="Times New Roman" w:hAnsi="Times New Roman"/>
      <w:sz w:val="26"/>
    </w:rPr>
  </w:style>
  <w:style w:type="character" w:customStyle="1" w:styleId="FontStyle110">
    <w:name w:val="Font Style11"/>
    <w:basedOn w:val="a1"/>
    <w:link w:val="FontStyle11"/>
    <w:rsid w:val="00391C04"/>
    <w:rPr>
      <w:rFonts w:ascii="Times New Roman" w:hAnsi="Times New Roman"/>
      <w:sz w:val="26"/>
    </w:rPr>
  </w:style>
  <w:style w:type="paragraph" w:styleId="aa">
    <w:name w:val="Intense Quote"/>
    <w:basedOn w:val="a0"/>
    <w:next w:val="a0"/>
    <w:link w:val="ab"/>
    <w:rsid w:val="00391C04"/>
    <w:pPr>
      <w:ind w:left="720" w:right="720"/>
    </w:pPr>
    <w:rPr>
      <w:i/>
    </w:rPr>
  </w:style>
  <w:style w:type="character" w:customStyle="1" w:styleId="ab">
    <w:name w:val="Выделенная цитата Знак"/>
    <w:basedOn w:val="1"/>
    <w:link w:val="aa"/>
    <w:rsid w:val="00391C04"/>
    <w:rPr>
      <w:i/>
    </w:rPr>
  </w:style>
  <w:style w:type="paragraph" w:customStyle="1" w:styleId="ConsPlusTitle">
    <w:name w:val="ConsPlusTitle"/>
    <w:link w:val="ConsPlusTitle0"/>
    <w:rsid w:val="00391C04"/>
    <w:pPr>
      <w:widowControl w:val="0"/>
      <w:spacing w:after="0" w:line="240" w:lineRule="auto"/>
    </w:pPr>
    <w:rPr>
      <w:rFonts w:ascii="Calibri" w:hAnsi="Calibri"/>
      <w:b/>
    </w:rPr>
  </w:style>
  <w:style w:type="character" w:customStyle="1" w:styleId="ConsPlusTitle0">
    <w:name w:val="ConsPlusTitle"/>
    <w:link w:val="ConsPlusTitle"/>
    <w:rsid w:val="00391C04"/>
    <w:rPr>
      <w:rFonts w:ascii="Calibri" w:hAnsi="Calibri"/>
      <w:b/>
    </w:rPr>
  </w:style>
  <w:style w:type="paragraph" w:customStyle="1" w:styleId="HeaderChar">
    <w:name w:val="Header Char"/>
    <w:basedOn w:val="12"/>
    <w:link w:val="HeaderChar0"/>
    <w:rsid w:val="00391C04"/>
  </w:style>
  <w:style w:type="character" w:customStyle="1" w:styleId="HeaderChar0">
    <w:name w:val="Header Char"/>
    <w:basedOn w:val="a1"/>
    <w:link w:val="HeaderChar"/>
    <w:rsid w:val="00391C04"/>
  </w:style>
  <w:style w:type="paragraph" w:customStyle="1" w:styleId="ConsPlusNonformat">
    <w:name w:val="ConsPlusNonformat"/>
    <w:link w:val="ConsPlusNonformat0"/>
    <w:rsid w:val="00391C04"/>
    <w:pPr>
      <w:widowControl w:val="0"/>
      <w:spacing w:after="0" w:line="240" w:lineRule="auto"/>
    </w:pPr>
    <w:rPr>
      <w:rFonts w:ascii="Courier New" w:hAnsi="Courier New"/>
      <w:sz w:val="20"/>
    </w:rPr>
  </w:style>
  <w:style w:type="character" w:customStyle="1" w:styleId="ConsPlusNonformat0">
    <w:name w:val="ConsPlusNonformat"/>
    <w:link w:val="ConsPlusNonformat"/>
    <w:rsid w:val="00391C04"/>
    <w:rPr>
      <w:rFonts w:ascii="Courier New" w:hAnsi="Courier New"/>
      <w:sz w:val="20"/>
    </w:rPr>
  </w:style>
  <w:style w:type="paragraph" w:styleId="33">
    <w:name w:val="Body Text Indent 3"/>
    <w:basedOn w:val="a0"/>
    <w:link w:val="34"/>
    <w:rsid w:val="00391C04"/>
    <w:pPr>
      <w:spacing w:after="120"/>
      <w:ind w:left="283"/>
    </w:pPr>
    <w:rPr>
      <w:sz w:val="16"/>
    </w:rPr>
  </w:style>
  <w:style w:type="character" w:customStyle="1" w:styleId="34">
    <w:name w:val="Основной текст с отступом 3 Знак"/>
    <w:basedOn w:val="1"/>
    <w:link w:val="33"/>
    <w:rsid w:val="00391C04"/>
    <w:rPr>
      <w:sz w:val="16"/>
    </w:rPr>
  </w:style>
  <w:style w:type="paragraph" w:styleId="ac">
    <w:name w:val="TOC Heading"/>
    <w:link w:val="ad"/>
    <w:rsid w:val="00391C04"/>
  </w:style>
  <w:style w:type="character" w:customStyle="1" w:styleId="ad">
    <w:name w:val="Заголовок оглавления Знак"/>
    <w:link w:val="ac"/>
    <w:rsid w:val="00391C04"/>
  </w:style>
  <w:style w:type="paragraph" w:styleId="ae">
    <w:name w:val="Normal (Web)"/>
    <w:aliases w:val="Обычный (Web)1,Обычный (Web)11"/>
    <w:basedOn w:val="a0"/>
    <w:link w:val="af"/>
    <w:qFormat/>
    <w:rsid w:val="00391C04"/>
    <w:pPr>
      <w:spacing w:beforeAutospacing="1" w:afterAutospacing="1"/>
    </w:pPr>
    <w:rPr>
      <w:sz w:val="24"/>
    </w:rPr>
  </w:style>
  <w:style w:type="character" w:customStyle="1" w:styleId="af">
    <w:name w:val="Обычный (веб) Знак"/>
    <w:aliases w:val="Обычный (Web)1 Знак,Обычный (Web)11 Знак"/>
    <w:basedOn w:val="1"/>
    <w:link w:val="ae"/>
    <w:rsid w:val="00391C04"/>
    <w:rPr>
      <w:sz w:val="24"/>
    </w:rPr>
  </w:style>
  <w:style w:type="paragraph" w:styleId="35">
    <w:name w:val="toc 3"/>
    <w:basedOn w:val="a0"/>
    <w:next w:val="a0"/>
    <w:link w:val="36"/>
    <w:uiPriority w:val="39"/>
    <w:rsid w:val="00391C04"/>
    <w:pPr>
      <w:spacing w:after="57"/>
      <w:ind w:left="567"/>
    </w:pPr>
  </w:style>
  <w:style w:type="character" w:customStyle="1" w:styleId="36">
    <w:name w:val="Оглавление 3 Знак"/>
    <w:basedOn w:val="1"/>
    <w:link w:val="35"/>
    <w:rsid w:val="00391C04"/>
  </w:style>
  <w:style w:type="paragraph" w:customStyle="1" w:styleId="ConsPlusNormal1">
    <w:name w:val="ConsPlusNormal1"/>
    <w:link w:val="ConsPlusNormal10"/>
    <w:rsid w:val="00391C04"/>
    <w:pPr>
      <w:spacing w:after="0" w:line="240" w:lineRule="auto"/>
    </w:pPr>
    <w:rPr>
      <w:rFonts w:ascii="Arial" w:hAnsi="Arial"/>
      <w:sz w:val="20"/>
    </w:rPr>
  </w:style>
  <w:style w:type="character" w:customStyle="1" w:styleId="ConsPlusNormal10">
    <w:name w:val="ConsPlusNormal1"/>
    <w:link w:val="ConsPlusNormal1"/>
    <w:rsid w:val="00391C04"/>
    <w:rPr>
      <w:rFonts w:ascii="Arial" w:hAnsi="Arial"/>
      <w:sz w:val="20"/>
    </w:rPr>
  </w:style>
  <w:style w:type="paragraph" w:styleId="af0">
    <w:name w:val="Plain Text"/>
    <w:basedOn w:val="a0"/>
    <w:link w:val="af1"/>
    <w:uiPriority w:val="99"/>
    <w:rsid w:val="00391C04"/>
    <w:pPr>
      <w:ind w:firstLine="720"/>
      <w:jc w:val="both"/>
    </w:pPr>
    <w:rPr>
      <w:rFonts w:ascii="Courier New" w:hAnsi="Courier New"/>
      <w:sz w:val="20"/>
    </w:rPr>
  </w:style>
  <w:style w:type="character" w:customStyle="1" w:styleId="af1">
    <w:name w:val="Текст Знак"/>
    <w:basedOn w:val="1"/>
    <w:link w:val="af0"/>
    <w:uiPriority w:val="99"/>
    <w:rsid w:val="00391C04"/>
    <w:rPr>
      <w:rFonts w:ascii="Courier New" w:hAnsi="Courier New"/>
      <w:sz w:val="20"/>
    </w:rPr>
  </w:style>
  <w:style w:type="paragraph" w:styleId="af2">
    <w:name w:val="No Spacing"/>
    <w:link w:val="af3"/>
    <w:uiPriority w:val="1"/>
    <w:qFormat/>
    <w:rsid w:val="00391C04"/>
    <w:pPr>
      <w:spacing w:after="0" w:line="240" w:lineRule="auto"/>
    </w:pPr>
    <w:rPr>
      <w:rFonts w:ascii="Times New Roman" w:hAnsi="Times New Roman"/>
      <w:sz w:val="24"/>
    </w:rPr>
  </w:style>
  <w:style w:type="character" w:customStyle="1" w:styleId="af3">
    <w:name w:val="Без интервала Знак"/>
    <w:link w:val="af2"/>
    <w:rsid w:val="00391C04"/>
    <w:rPr>
      <w:rFonts w:ascii="Times New Roman" w:hAnsi="Times New Roman"/>
      <w:sz w:val="24"/>
    </w:rPr>
  </w:style>
  <w:style w:type="paragraph" w:customStyle="1" w:styleId="Default">
    <w:name w:val="Default"/>
    <w:link w:val="Default0"/>
    <w:rsid w:val="00391C04"/>
    <w:pPr>
      <w:spacing w:after="0" w:line="240" w:lineRule="auto"/>
    </w:pPr>
    <w:rPr>
      <w:rFonts w:ascii="Times New Roman" w:hAnsi="Times New Roman"/>
      <w:sz w:val="24"/>
    </w:rPr>
  </w:style>
  <w:style w:type="character" w:customStyle="1" w:styleId="Default0">
    <w:name w:val="Default"/>
    <w:link w:val="Default"/>
    <w:rsid w:val="00391C04"/>
    <w:rPr>
      <w:rFonts w:ascii="Times New Roman" w:hAnsi="Times New Roman"/>
      <w:color w:val="000000"/>
      <w:sz w:val="24"/>
    </w:rPr>
  </w:style>
  <w:style w:type="paragraph" w:customStyle="1" w:styleId="apple-style-span">
    <w:name w:val="apple-style-span"/>
    <w:basedOn w:val="12"/>
    <w:link w:val="apple-style-span0"/>
    <w:rsid w:val="00391C04"/>
  </w:style>
  <w:style w:type="character" w:customStyle="1" w:styleId="apple-style-span0">
    <w:name w:val="apple-style-span"/>
    <w:basedOn w:val="a1"/>
    <w:link w:val="apple-style-span"/>
    <w:rsid w:val="00391C04"/>
  </w:style>
  <w:style w:type="character" w:customStyle="1" w:styleId="50">
    <w:name w:val="Заголовок 5 Знак"/>
    <w:basedOn w:val="1"/>
    <w:link w:val="5"/>
    <w:rsid w:val="00391C04"/>
    <w:rPr>
      <w:rFonts w:ascii="Arial" w:hAnsi="Arial"/>
      <w:b/>
      <w:sz w:val="24"/>
    </w:rPr>
  </w:style>
  <w:style w:type="character" w:customStyle="1" w:styleId="11">
    <w:name w:val="Заголовок 1 Знак"/>
    <w:basedOn w:val="1"/>
    <w:link w:val="10"/>
    <w:rsid w:val="00391C04"/>
    <w:rPr>
      <w:rFonts w:ascii="Cambria" w:hAnsi="Cambria"/>
      <w:b/>
      <w:color w:val="365F91"/>
    </w:rPr>
  </w:style>
  <w:style w:type="paragraph" w:styleId="af4">
    <w:name w:val="Balloon Text"/>
    <w:basedOn w:val="a0"/>
    <w:link w:val="af5"/>
    <w:rsid w:val="00391C04"/>
    <w:rPr>
      <w:rFonts w:ascii="Tahoma" w:hAnsi="Tahoma"/>
      <w:sz w:val="16"/>
    </w:rPr>
  </w:style>
  <w:style w:type="character" w:customStyle="1" w:styleId="af5">
    <w:name w:val="Текст выноски Знак"/>
    <w:basedOn w:val="1"/>
    <w:link w:val="af4"/>
    <w:rsid w:val="00391C04"/>
    <w:rPr>
      <w:rFonts w:ascii="Tahoma" w:hAnsi="Tahoma"/>
      <w:sz w:val="16"/>
    </w:rPr>
  </w:style>
  <w:style w:type="paragraph" w:customStyle="1" w:styleId="16">
    <w:name w:val="Гиперссылка1"/>
    <w:link w:val="af6"/>
    <w:rsid w:val="00391C04"/>
    <w:rPr>
      <w:color w:val="0000FF"/>
      <w:u w:val="single"/>
    </w:rPr>
  </w:style>
  <w:style w:type="character" w:styleId="af6">
    <w:name w:val="Hyperlink"/>
    <w:link w:val="16"/>
    <w:rsid w:val="00391C04"/>
    <w:rPr>
      <w:color w:val="0000FF"/>
      <w:u w:val="single"/>
    </w:rPr>
  </w:style>
  <w:style w:type="paragraph" w:customStyle="1" w:styleId="Footnote">
    <w:name w:val="Footnote"/>
    <w:basedOn w:val="a0"/>
    <w:link w:val="Footnote0"/>
    <w:rsid w:val="00391C04"/>
    <w:pPr>
      <w:spacing w:after="40"/>
    </w:pPr>
    <w:rPr>
      <w:sz w:val="18"/>
    </w:rPr>
  </w:style>
  <w:style w:type="character" w:customStyle="1" w:styleId="Footnote0">
    <w:name w:val="Footnote"/>
    <w:basedOn w:val="1"/>
    <w:link w:val="Footnote"/>
    <w:rsid w:val="00391C04"/>
    <w:rPr>
      <w:sz w:val="18"/>
    </w:rPr>
  </w:style>
  <w:style w:type="character" w:customStyle="1" w:styleId="80">
    <w:name w:val="Заголовок 8 Знак"/>
    <w:basedOn w:val="1"/>
    <w:link w:val="8"/>
    <w:rsid w:val="00391C04"/>
    <w:rPr>
      <w:rFonts w:ascii="Arial" w:hAnsi="Arial"/>
      <w:i/>
      <w:sz w:val="22"/>
    </w:rPr>
  </w:style>
  <w:style w:type="paragraph" w:styleId="af7">
    <w:name w:val="table of figures"/>
    <w:basedOn w:val="a0"/>
    <w:next w:val="a0"/>
    <w:link w:val="af8"/>
    <w:rsid w:val="00391C04"/>
  </w:style>
  <w:style w:type="character" w:customStyle="1" w:styleId="af8">
    <w:name w:val="Перечень рисунков Знак"/>
    <w:basedOn w:val="1"/>
    <w:link w:val="af7"/>
    <w:rsid w:val="00391C04"/>
  </w:style>
  <w:style w:type="paragraph" w:styleId="17">
    <w:name w:val="toc 1"/>
    <w:basedOn w:val="a0"/>
    <w:next w:val="a0"/>
    <w:link w:val="18"/>
    <w:uiPriority w:val="39"/>
    <w:rsid w:val="00391C04"/>
    <w:pPr>
      <w:spacing w:after="57"/>
    </w:pPr>
  </w:style>
  <w:style w:type="character" w:customStyle="1" w:styleId="18">
    <w:name w:val="Оглавление 1 Знак"/>
    <w:basedOn w:val="1"/>
    <w:link w:val="17"/>
    <w:rsid w:val="00391C04"/>
  </w:style>
  <w:style w:type="paragraph" w:customStyle="1" w:styleId="19">
    <w:name w:val="Обычный1"/>
    <w:link w:val="1a"/>
    <w:rsid w:val="00391C04"/>
    <w:pPr>
      <w:spacing w:before="100" w:after="100" w:line="240" w:lineRule="auto"/>
    </w:pPr>
    <w:rPr>
      <w:rFonts w:ascii="Times New Roman" w:hAnsi="Times New Roman"/>
      <w:sz w:val="24"/>
    </w:rPr>
  </w:style>
  <w:style w:type="character" w:customStyle="1" w:styleId="1a">
    <w:name w:val="Обычный1"/>
    <w:link w:val="19"/>
    <w:rsid w:val="00391C04"/>
    <w:rPr>
      <w:rFonts w:ascii="Times New Roman" w:hAnsi="Times New Roman"/>
      <w:sz w:val="24"/>
    </w:rPr>
  </w:style>
  <w:style w:type="paragraph" w:customStyle="1" w:styleId="HeaderandFooter">
    <w:name w:val="Header and Footer"/>
    <w:link w:val="HeaderandFooter0"/>
    <w:rsid w:val="00391C04"/>
    <w:pPr>
      <w:spacing w:line="240" w:lineRule="auto"/>
      <w:jc w:val="both"/>
    </w:pPr>
    <w:rPr>
      <w:rFonts w:ascii="XO Thames" w:hAnsi="XO Thames"/>
      <w:sz w:val="20"/>
    </w:rPr>
  </w:style>
  <w:style w:type="character" w:customStyle="1" w:styleId="HeaderandFooter0">
    <w:name w:val="Header and Footer"/>
    <w:link w:val="HeaderandFooter"/>
    <w:rsid w:val="00391C04"/>
    <w:rPr>
      <w:rFonts w:ascii="XO Thames" w:hAnsi="XO Thames"/>
      <w:sz w:val="20"/>
    </w:rPr>
  </w:style>
  <w:style w:type="paragraph" w:customStyle="1" w:styleId="Style12">
    <w:name w:val="Style 12"/>
    <w:basedOn w:val="a0"/>
    <w:link w:val="Style120"/>
    <w:rsid w:val="00391C04"/>
    <w:pPr>
      <w:widowControl w:val="0"/>
      <w:spacing w:before="1440" w:after="180" w:line="367" w:lineRule="exact"/>
      <w:ind w:left="360" w:hanging="360"/>
      <w:jc w:val="both"/>
    </w:pPr>
    <w:rPr>
      <w:rFonts w:asciiTheme="minorHAnsi" w:hAnsiTheme="minorHAnsi"/>
      <w:sz w:val="26"/>
      <w:highlight w:val="white"/>
    </w:rPr>
  </w:style>
  <w:style w:type="character" w:customStyle="1" w:styleId="Style120">
    <w:name w:val="Style 12"/>
    <w:basedOn w:val="1"/>
    <w:link w:val="Style12"/>
    <w:rsid w:val="00391C04"/>
    <w:rPr>
      <w:rFonts w:asciiTheme="minorHAnsi" w:hAnsiTheme="minorHAnsi"/>
      <w:sz w:val="26"/>
      <w:highlight w:val="white"/>
    </w:rPr>
  </w:style>
  <w:style w:type="paragraph" w:styleId="91">
    <w:name w:val="toc 9"/>
    <w:basedOn w:val="a0"/>
    <w:next w:val="a0"/>
    <w:link w:val="92"/>
    <w:uiPriority w:val="39"/>
    <w:rsid w:val="00391C04"/>
    <w:pPr>
      <w:spacing w:after="57"/>
      <w:ind w:left="2268"/>
    </w:pPr>
  </w:style>
  <w:style w:type="character" w:customStyle="1" w:styleId="92">
    <w:name w:val="Оглавление 9 Знак"/>
    <w:basedOn w:val="1"/>
    <w:link w:val="91"/>
    <w:rsid w:val="00391C04"/>
  </w:style>
  <w:style w:type="paragraph" w:customStyle="1" w:styleId="blk">
    <w:name w:val="blk"/>
    <w:link w:val="blk0"/>
    <w:rsid w:val="00391C04"/>
  </w:style>
  <w:style w:type="character" w:customStyle="1" w:styleId="blk0">
    <w:name w:val="blk"/>
    <w:link w:val="blk"/>
    <w:rsid w:val="00391C04"/>
  </w:style>
  <w:style w:type="paragraph" w:customStyle="1" w:styleId="ConsTitle">
    <w:name w:val="ConsTitle"/>
    <w:link w:val="ConsTitle0"/>
    <w:rsid w:val="00391C04"/>
    <w:pPr>
      <w:widowControl w:val="0"/>
      <w:spacing w:after="0" w:line="240" w:lineRule="auto"/>
    </w:pPr>
    <w:rPr>
      <w:rFonts w:ascii="Arial" w:hAnsi="Arial"/>
      <w:b/>
      <w:sz w:val="16"/>
    </w:rPr>
  </w:style>
  <w:style w:type="character" w:customStyle="1" w:styleId="ConsTitle0">
    <w:name w:val="ConsTitle"/>
    <w:link w:val="ConsTitle"/>
    <w:rsid w:val="00391C04"/>
    <w:rPr>
      <w:rFonts w:ascii="Arial" w:hAnsi="Arial"/>
      <w:b/>
      <w:sz w:val="16"/>
    </w:rPr>
  </w:style>
  <w:style w:type="paragraph" w:styleId="81">
    <w:name w:val="toc 8"/>
    <w:basedOn w:val="a0"/>
    <w:next w:val="a0"/>
    <w:link w:val="82"/>
    <w:uiPriority w:val="39"/>
    <w:rsid w:val="00391C04"/>
    <w:pPr>
      <w:spacing w:after="57"/>
      <w:ind w:left="1984"/>
    </w:pPr>
  </w:style>
  <w:style w:type="character" w:customStyle="1" w:styleId="82">
    <w:name w:val="Оглавление 8 Знак"/>
    <w:basedOn w:val="1"/>
    <w:link w:val="81"/>
    <w:rsid w:val="00391C04"/>
  </w:style>
  <w:style w:type="paragraph" w:customStyle="1" w:styleId="1b">
    <w:name w:val="Строгий1"/>
    <w:basedOn w:val="12"/>
    <w:link w:val="af9"/>
    <w:rsid w:val="00391C04"/>
    <w:rPr>
      <w:b/>
    </w:rPr>
  </w:style>
  <w:style w:type="character" w:styleId="af9">
    <w:name w:val="Strong"/>
    <w:basedOn w:val="a1"/>
    <w:link w:val="1b"/>
    <w:rsid w:val="00391C04"/>
    <w:rPr>
      <w:b/>
    </w:rPr>
  </w:style>
  <w:style w:type="paragraph" w:styleId="23">
    <w:name w:val="Quote"/>
    <w:basedOn w:val="a0"/>
    <w:next w:val="a0"/>
    <w:link w:val="24"/>
    <w:rsid w:val="00391C04"/>
    <w:pPr>
      <w:ind w:left="720" w:right="720"/>
    </w:pPr>
    <w:rPr>
      <w:i/>
    </w:rPr>
  </w:style>
  <w:style w:type="character" w:customStyle="1" w:styleId="24">
    <w:name w:val="Цитата 2 Знак"/>
    <w:basedOn w:val="1"/>
    <w:link w:val="23"/>
    <w:rsid w:val="00391C04"/>
    <w:rPr>
      <w:i/>
    </w:rPr>
  </w:style>
  <w:style w:type="paragraph" w:customStyle="1" w:styleId="Style1">
    <w:name w:val="Style1"/>
    <w:basedOn w:val="a0"/>
    <w:link w:val="Style10"/>
    <w:rsid w:val="00391C04"/>
    <w:pPr>
      <w:widowControl w:val="0"/>
      <w:spacing w:line="545" w:lineRule="exact"/>
      <w:jc w:val="center"/>
    </w:pPr>
    <w:rPr>
      <w:rFonts w:ascii="Calibri" w:hAnsi="Calibri"/>
      <w:sz w:val="24"/>
    </w:rPr>
  </w:style>
  <w:style w:type="character" w:customStyle="1" w:styleId="Style10">
    <w:name w:val="Style1"/>
    <w:basedOn w:val="1"/>
    <w:link w:val="Style1"/>
    <w:rsid w:val="00391C04"/>
    <w:rPr>
      <w:rFonts w:ascii="Calibri" w:hAnsi="Calibri"/>
      <w:sz w:val="24"/>
    </w:rPr>
  </w:style>
  <w:style w:type="paragraph" w:customStyle="1" w:styleId="afa">
    <w:name w:val="Маркер"/>
    <w:basedOn w:val="a0"/>
    <w:link w:val="afb"/>
    <w:rsid w:val="00391C04"/>
    <w:pPr>
      <w:tabs>
        <w:tab w:val="left" w:pos="709"/>
      </w:tabs>
      <w:jc w:val="both"/>
    </w:pPr>
  </w:style>
  <w:style w:type="character" w:customStyle="1" w:styleId="afb">
    <w:name w:val="Маркер"/>
    <w:basedOn w:val="1"/>
    <w:link w:val="afa"/>
    <w:rsid w:val="00391C04"/>
  </w:style>
  <w:style w:type="paragraph" w:customStyle="1" w:styleId="ConsNormal">
    <w:name w:val="ConsNormal"/>
    <w:link w:val="ConsNormal0"/>
    <w:rsid w:val="00391C04"/>
    <w:pPr>
      <w:widowControl w:val="0"/>
      <w:spacing w:after="0" w:line="240" w:lineRule="auto"/>
      <w:ind w:right="19772" w:firstLine="720"/>
    </w:pPr>
    <w:rPr>
      <w:rFonts w:ascii="Arial" w:hAnsi="Arial"/>
      <w:sz w:val="20"/>
    </w:rPr>
  </w:style>
  <w:style w:type="character" w:customStyle="1" w:styleId="ConsNormal0">
    <w:name w:val="ConsNormal"/>
    <w:link w:val="ConsNormal"/>
    <w:rsid w:val="00391C04"/>
    <w:rPr>
      <w:rFonts w:ascii="Arial" w:hAnsi="Arial"/>
      <w:sz w:val="20"/>
    </w:rPr>
  </w:style>
  <w:style w:type="paragraph" w:styleId="51">
    <w:name w:val="toc 5"/>
    <w:basedOn w:val="a0"/>
    <w:next w:val="a0"/>
    <w:link w:val="52"/>
    <w:uiPriority w:val="39"/>
    <w:rsid w:val="00391C04"/>
    <w:pPr>
      <w:spacing w:after="57"/>
      <w:ind w:left="1134"/>
    </w:pPr>
  </w:style>
  <w:style w:type="character" w:customStyle="1" w:styleId="52">
    <w:name w:val="Оглавление 5 Знак"/>
    <w:basedOn w:val="1"/>
    <w:link w:val="51"/>
    <w:rsid w:val="00391C04"/>
  </w:style>
  <w:style w:type="paragraph" w:customStyle="1" w:styleId="afc">
    <w:name w:val="Прижатый влево"/>
    <w:basedOn w:val="a0"/>
    <w:next w:val="a0"/>
    <w:link w:val="afd"/>
    <w:rsid w:val="00391C04"/>
    <w:pPr>
      <w:widowControl w:val="0"/>
    </w:pPr>
    <w:rPr>
      <w:rFonts w:ascii="Arial" w:hAnsi="Arial"/>
      <w:sz w:val="24"/>
    </w:rPr>
  </w:style>
  <w:style w:type="character" w:customStyle="1" w:styleId="afd">
    <w:name w:val="Прижатый влево"/>
    <w:basedOn w:val="1"/>
    <w:link w:val="afc"/>
    <w:rsid w:val="00391C04"/>
    <w:rPr>
      <w:rFonts w:ascii="Arial" w:hAnsi="Arial"/>
      <w:sz w:val="24"/>
    </w:rPr>
  </w:style>
  <w:style w:type="paragraph" w:customStyle="1" w:styleId="Heading2Char">
    <w:name w:val="Heading 2 Char"/>
    <w:basedOn w:val="12"/>
    <w:link w:val="Heading2Char0"/>
    <w:rsid w:val="00391C04"/>
    <w:rPr>
      <w:rFonts w:ascii="Arial" w:hAnsi="Arial"/>
      <w:sz w:val="34"/>
    </w:rPr>
  </w:style>
  <w:style w:type="character" w:customStyle="1" w:styleId="Heading2Char0">
    <w:name w:val="Heading 2 Char"/>
    <w:basedOn w:val="a1"/>
    <w:link w:val="Heading2Char"/>
    <w:rsid w:val="00391C04"/>
    <w:rPr>
      <w:rFonts w:ascii="Arial" w:hAnsi="Arial"/>
      <w:sz w:val="34"/>
    </w:rPr>
  </w:style>
  <w:style w:type="paragraph" w:customStyle="1" w:styleId="ConsPlusNormal">
    <w:name w:val="ConsPlusNormal"/>
    <w:link w:val="ConsPlusNormal0"/>
    <w:rsid w:val="00391C04"/>
    <w:pPr>
      <w:widowControl w:val="0"/>
      <w:spacing w:after="0" w:line="240" w:lineRule="auto"/>
      <w:ind w:firstLine="720"/>
    </w:pPr>
    <w:rPr>
      <w:rFonts w:ascii="Arial" w:hAnsi="Arial"/>
      <w:sz w:val="20"/>
    </w:rPr>
  </w:style>
  <w:style w:type="character" w:customStyle="1" w:styleId="ConsPlusNormal0">
    <w:name w:val="ConsPlusNormal"/>
    <w:link w:val="ConsPlusNormal"/>
    <w:rsid w:val="00391C04"/>
    <w:rPr>
      <w:rFonts w:ascii="Arial" w:hAnsi="Arial"/>
      <w:sz w:val="20"/>
    </w:rPr>
  </w:style>
  <w:style w:type="paragraph" w:styleId="afe">
    <w:name w:val="footer"/>
    <w:basedOn w:val="a0"/>
    <w:link w:val="aff"/>
    <w:rsid w:val="00391C04"/>
    <w:pPr>
      <w:tabs>
        <w:tab w:val="center" w:pos="4677"/>
        <w:tab w:val="right" w:pos="9355"/>
      </w:tabs>
    </w:pPr>
  </w:style>
  <w:style w:type="character" w:customStyle="1" w:styleId="aff">
    <w:name w:val="Нижний колонтитул Знак"/>
    <w:basedOn w:val="1"/>
    <w:link w:val="afe"/>
    <w:rsid w:val="00391C04"/>
  </w:style>
  <w:style w:type="paragraph" w:customStyle="1" w:styleId="1c">
    <w:name w:val="Текст1"/>
    <w:basedOn w:val="a0"/>
    <w:link w:val="1d"/>
    <w:rsid w:val="00391C04"/>
    <w:pPr>
      <w:ind w:firstLine="720"/>
      <w:jc w:val="both"/>
    </w:pPr>
    <w:rPr>
      <w:rFonts w:ascii="Courier New" w:hAnsi="Courier New"/>
      <w:sz w:val="20"/>
    </w:rPr>
  </w:style>
  <w:style w:type="character" w:customStyle="1" w:styleId="1d">
    <w:name w:val="Текст1"/>
    <w:basedOn w:val="1"/>
    <w:link w:val="1c"/>
    <w:rsid w:val="00391C04"/>
    <w:rPr>
      <w:rFonts w:ascii="Courier New" w:hAnsi="Courier New"/>
      <w:sz w:val="20"/>
    </w:rPr>
  </w:style>
  <w:style w:type="paragraph" w:styleId="aff0">
    <w:name w:val="Body Text Indent"/>
    <w:basedOn w:val="a0"/>
    <w:link w:val="aff1"/>
    <w:rsid w:val="00391C04"/>
    <w:pPr>
      <w:spacing w:after="120"/>
      <w:ind w:left="283"/>
    </w:pPr>
  </w:style>
  <w:style w:type="character" w:customStyle="1" w:styleId="aff1">
    <w:name w:val="Основной текст с отступом Знак"/>
    <w:basedOn w:val="1"/>
    <w:link w:val="aff0"/>
    <w:rsid w:val="00391C04"/>
  </w:style>
  <w:style w:type="paragraph" w:customStyle="1" w:styleId="25">
    <w:name w:val="Основной текст2"/>
    <w:basedOn w:val="a0"/>
    <w:link w:val="26"/>
    <w:rsid w:val="00391C04"/>
    <w:pPr>
      <w:widowControl w:val="0"/>
      <w:spacing w:before="480" w:after="180" w:line="0" w:lineRule="atLeast"/>
      <w:jc w:val="center"/>
    </w:pPr>
    <w:rPr>
      <w:rFonts w:asciiTheme="minorHAnsi" w:hAnsiTheme="minorHAnsi"/>
      <w:sz w:val="26"/>
    </w:rPr>
  </w:style>
  <w:style w:type="character" w:customStyle="1" w:styleId="26">
    <w:name w:val="Основной текст2"/>
    <w:basedOn w:val="1"/>
    <w:link w:val="25"/>
    <w:rsid w:val="00391C04"/>
    <w:rPr>
      <w:rFonts w:asciiTheme="minorHAnsi" w:hAnsiTheme="minorHAnsi"/>
      <w:sz w:val="26"/>
    </w:rPr>
  </w:style>
  <w:style w:type="paragraph" w:customStyle="1" w:styleId="SubtitleChar">
    <w:name w:val="Subtitle Char"/>
    <w:basedOn w:val="12"/>
    <w:link w:val="SubtitleChar0"/>
    <w:rsid w:val="00391C04"/>
    <w:rPr>
      <w:sz w:val="24"/>
    </w:rPr>
  </w:style>
  <w:style w:type="character" w:customStyle="1" w:styleId="SubtitleChar0">
    <w:name w:val="Subtitle Char"/>
    <w:basedOn w:val="a1"/>
    <w:link w:val="SubtitleChar"/>
    <w:rsid w:val="00391C04"/>
    <w:rPr>
      <w:sz w:val="24"/>
    </w:rPr>
  </w:style>
  <w:style w:type="paragraph" w:styleId="aff2">
    <w:name w:val="Subtitle"/>
    <w:basedOn w:val="a0"/>
    <w:next w:val="a0"/>
    <w:link w:val="aff3"/>
    <w:uiPriority w:val="11"/>
    <w:qFormat/>
    <w:rsid w:val="00391C04"/>
    <w:pPr>
      <w:numPr>
        <w:ilvl w:val="1"/>
      </w:numPr>
    </w:pPr>
    <w:rPr>
      <w:rFonts w:ascii="Cambria" w:hAnsi="Cambria"/>
      <w:i/>
      <w:color w:val="4F81BD"/>
      <w:spacing w:val="15"/>
      <w:sz w:val="24"/>
    </w:rPr>
  </w:style>
  <w:style w:type="character" w:customStyle="1" w:styleId="aff3">
    <w:name w:val="Подзаголовок Знак"/>
    <w:basedOn w:val="1"/>
    <w:link w:val="aff2"/>
    <w:rsid w:val="00391C04"/>
    <w:rPr>
      <w:rFonts w:ascii="Cambria" w:hAnsi="Cambria"/>
      <w:i/>
      <w:color w:val="4F81BD"/>
      <w:spacing w:val="15"/>
      <w:sz w:val="24"/>
    </w:rPr>
  </w:style>
  <w:style w:type="paragraph" w:styleId="aff4">
    <w:name w:val="Body Text"/>
    <w:basedOn w:val="a0"/>
    <w:link w:val="aff5"/>
    <w:rsid w:val="00391C04"/>
    <w:pPr>
      <w:spacing w:after="120"/>
    </w:pPr>
    <w:rPr>
      <w:sz w:val="24"/>
    </w:rPr>
  </w:style>
  <w:style w:type="character" w:customStyle="1" w:styleId="aff5">
    <w:name w:val="Основной текст Знак"/>
    <w:basedOn w:val="1"/>
    <w:link w:val="aff4"/>
    <w:rsid w:val="00391C04"/>
    <w:rPr>
      <w:sz w:val="24"/>
    </w:rPr>
  </w:style>
  <w:style w:type="paragraph" w:styleId="aff6">
    <w:name w:val="Document Map"/>
    <w:basedOn w:val="a0"/>
    <w:link w:val="aff7"/>
    <w:rsid w:val="00391C04"/>
    <w:rPr>
      <w:rFonts w:ascii="Tahoma" w:hAnsi="Tahoma"/>
      <w:sz w:val="16"/>
    </w:rPr>
  </w:style>
  <w:style w:type="character" w:customStyle="1" w:styleId="aff7">
    <w:name w:val="Схема документа Знак"/>
    <w:basedOn w:val="1"/>
    <w:link w:val="aff6"/>
    <w:rsid w:val="00391C04"/>
    <w:rPr>
      <w:rFonts w:ascii="Tahoma" w:hAnsi="Tahoma"/>
      <w:sz w:val="16"/>
    </w:rPr>
  </w:style>
  <w:style w:type="paragraph" w:customStyle="1" w:styleId="1e">
    <w:name w:val="Знак сноски1"/>
    <w:basedOn w:val="12"/>
    <w:link w:val="aff8"/>
    <w:rsid w:val="00391C04"/>
    <w:rPr>
      <w:vertAlign w:val="superscript"/>
    </w:rPr>
  </w:style>
  <w:style w:type="character" w:styleId="aff8">
    <w:name w:val="footnote reference"/>
    <w:basedOn w:val="a1"/>
    <w:link w:val="1e"/>
    <w:rsid w:val="00391C04"/>
    <w:rPr>
      <w:vertAlign w:val="superscript"/>
    </w:rPr>
  </w:style>
  <w:style w:type="paragraph" w:customStyle="1" w:styleId="NormalANX">
    <w:name w:val="NormalANX"/>
    <w:basedOn w:val="a0"/>
    <w:link w:val="NormalANX0"/>
    <w:rsid w:val="00391C04"/>
    <w:pPr>
      <w:spacing w:before="240" w:after="240" w:line="360" w:lineRule="auto"/>
      <w:ind w:firstLine="720"/>
      <w:jc w:val="both"/>
    </w:pPr>
  </w:style>
  <w:style w:type="character" w:customStyle="1" w:styleId="NormalANX0">
    <w:name w:val="NormalANX"/>
    <w:basedOn w:val="1"/>
    <w:link w:val="NormalANX"/>
    <w:rsid w:val="00391C04"/>
  </w:style>
  <w:style w:type="paragraph" w:customStyle="1" w:styleId="1f">
    <w:name w:val="Номер страницы1"/>
    <w:basedOn w:val="12"/>
    <w:link w:val="aff9"/>
    <w:rsid w:val="00391C04"/>
  </w:style>
  <w:style w:type="character" w:styleId="aff9">
    <w:name w:val="page number"/>
    <w:basedOn w:val="a1"/>
    <w:link w:val="1f"/>
    <w:rsid w:val="00391C04"/>
  </w:style>
  <w:style w:type="paragraph" w:styleId="affa">
    <w:name w:val="Title"/>
    <w:basedOn w:val="a0"/>
    <w:link w:val="affb"/>
    <w:uiPriority w:val="10"/>
    <w:qFormat/>
    <w:rsid w:val="00391C04"/>
    <w:pPr>
      <w:jc w:val="center"/>
    </w:pPr>
  </w:style>
  <w:style w:type="character" w:customStyle="1" w:styleId="affb">
    <w:name w:val="Название Знак"/>
    <w:basedOn w:val="1"/>
    <w:link w:val="affa"/>
    <w:rsid w:val="00391C04"/>
  </w:style>
  <w:style w:type="character" w:customStyle="1" w:styleId="40">
    <w:name w:val="Заголовок 4 Знак"/>
    <w:basedOn w:val="1"/>
    <w:link w:val="4"/>
    <w:rsid w:val="00391C04"/>
    <w:rPr>
      <w:rFonts w:ascii="Arial" w:hAnsi="Arial"/>
      <w:b/>
      <w:sz w:val="26"/>
    </w:rPr>
  </w:style>
  <w:style w:type="paragraph" w:customStyle="1" w:styleId="1f0">
    <w:name w:val="Обычный (веб)1"/>
    <w:basedOn w:val="a0"/>
    <w:link w:val="1f1"/>
    <w:rsid w:val="00391C04"/>
    <w:pPr>
      <w:spacing w:before="100" w:after="100"/>
    </w:pPr>
    <w:rPr>
      <w:sz w:val="24"/>
    </w:rPr>
  </w:style>
  <w:style w:type="character" w:customStyle="1" w:styleId="1f1">
    <w:name w:val="Обычный (веб)1"/>
    <w:basedOn w:val="1"/>
    <w:link w:val="1f0"/>
    <w:rsid w:val="00391C04"/>
    <w:rPr>
      <w:sz w:val="24"/>
    </w:rPr>
  </w:style>
  <w:style w:type="paragraph" w:styleId="27">
    <w:name w:val="Body Text Indent 2"/>
    <w:basedOn w:val="a0"/>
    <w:link w:val="28"/>
    <w:rsid w:val="00391C04"/>
    <w:pPr>
      <w:spacing w:after="120" w:line="480" w:lineRule="auto"/>
      <w:ind w:left="283"/>
    </w:pPr>
    <w:rPr>
      <w:sz w:val="24"/>
    </w:rPr>
  </w:style>
  <w:style w:type="character" w:customStyle="1" w:styleId="28">
    <w:name w:val="Основной текст с отступом 2 Знак"/>
    <w:basedOn w:val="1"/>
    <w:link w:val="27"/>
    <w:rsid w:val="00391C04"/>
    <w:rPr>
      <w:sz w:val="24"/>
    </w:rPr>
  </w:style>
  <w:style w:type="paragraph" w:customStyle="1" w:styleId="1f2">
    <w:name w:val="Основной текст с отступом Знак1"/>
    <w:link w:val="1f3"/>
    <w:rsid w:val="00391C04"/>
    <w:rPr>
      <w:rFonts w:ascii="Times New Roman" w:hAnsi="Times New Roman"/>
      <w:sz w:val="24"/>
    </w:rPr>
  </w:style>
  <w:style w:type="character" w:customStyle="1" w:styleId="1f3">
    <w:name w:val="Основной текст с отступом Знак1"/>
    <w:link w:val="1f2"/>
    <w:rsid w:val="00391C04"/>
    <w:rPr>
      <w:rFonts w:ascii="Times New Roman" w:hAnsi="Times New Roman"/>
      <w:sz w:val="24"/>
    </w:rPr>
  </w:style>
  <w:style w:type="paragraph" w:styleId="affc">
    <w:name w:val="header"/>
    <w:basedOn w:val="a0"/>
    <w:link w:val="affd"/>
    <w:uiPriority w:val="99"/>
    <w:rsid w:val="00391C04"/>
    <w:pPr>
      <w:tabs>
        <w:tab w:val="center" w:pos="4677"/>
        <w:tab w:val="right" w:pos="9355"/>
      </w:tabs>
    </w:pPr>
  </w:style>
  <w:style w:type="character" w:customStyle="1" w:styleId="affd">
    <w:name w:val="Верхний колонтитул Знак"/>
    <w:basedOn w:val="1"/>
    <w:link w:val="affc"/>
    <w:uiPriority w:val="99"/>
    <w:rsid w:val="00391C04"/>
  </w:style>
  <w:style w:type="paragraph" w:customStyle="1" w:styleId="TitleChar">
    <w:name w:val="Title Char"/>
    <w:basedOn w:val="12"/>
    <w:link w:val="TitleChar0"/>
    <w:rsid w:val="00391C04"/>
    <w:rPr>
      <w:sz w:val="48"/>
    </w:rPr>
  </w:style>
  <w:style w:type="character" w:customStyle="1" w:styleId="TitleChar0">
    <w:name w:val="Title Char"/>
    <w:basedOn w:val="a1"/>
    <w:link w:val="TitleChar"/>
    <w:rsid w:val="00391C04"/>
    <w:rPr>
      <w:sz w:val="48"/>
    </w:rPr>
  </w:style>
  <w:style w:type="character" w:customStyle="1" w:styleId="20">
    <w:name w:val="Заголовок 2 Знак"/>
    <w:basedOn w:val="1"/>
    <w:link w:val="2"/>
    <w:rsid w:val="00391C04"/>
  </w:style>
  <w:style w:type="paragraph" w:customStyle="1" w:styleId="CaptionChar">
    <w:name w:val="Caption Char"/>
    <w:link w:val="CaptionChar0"/>
    <w:rsid w:val="00391C04"/>
  </w:style>
  <w:style w:type="character" w:customStyle="1" w:styleId="CaptionChar0">
    <w:name w:val="Caption Char"/>
    <w:link w:val="CaptionChar"/>
    <w:rsid w:val="00391C04"/>
  </w:style>
  <w:style w:type="paragraph" w:styleId="affe">
    <w:name w:val="List Paragraph"/>
    <w:basedOn w:val="a0"/>
    <w:link w:val="afff"/>
    <w:uiPriority w:val="34"/>
    <w:qFormat/>
    <w:rsid w:val="00391C04"/>
    <w:pPr>
      <w:ind w:left="720"/>
      <w:contextualSpacing/>
    </w:pPr>
    <w:rPr>
      <w:sz w:val="24"/>
    </w:rPr>
  </w:style>
  <w:style w:type="character" w:customStyle="1" w:styleId="afff">
    <w:name w:val="Абзац списка Знак"/>
    <w:basedOn w:val="1"/>
    <w:link w:val="affe"/>
    <w:rsid w:val="00391C04"/>
    <w:rPr>
      <w:sz w:val="24"/>
    </w:rPr>
  </w:style>
  <w:style w:type="paragraph" w:styleId="29">
    <w:name w:val="Body Text 2"/>
    <w:basedOn w:val="a0"/>
    <w:link w:val="2a"/>
    <w:rsid w:val="00391C04"/>
    <w:pPr>
      <w:spacing w:after="120" w:line="480" w:lineRule="auto"/>
    </w:pPr>
    <w:rPr>
      <w:sz w:val="24"/>
    </w:rPr>
  </w:style>
  <w:style w:type="character" w:customStyle="1" w:styleId="2a">
    <w:name w:val="Основной текст 2 Знак"/>
    <w:basedOn w:val="1"/>
    <w:link w:val="29"/>
    <w:rsid w:val="00391C04"/>
    <w:rPr>
      <w:sz w:val="24"/>
    </w:rPr>
  </w:style>
  <w:style w:type="paragraph" w:customStyle="1" w:styleId="1f4">
    <w:name w:val="Абзац списка1"/>
    <w:basedOn w:val="a0"/>
    <w:link w:val="1f5"/>
    <w:rsid w:val="00391C04"/>
    <w:pPr>
      <w:ind w:left="720"/>
      <w:contextualSpacing/>
    </w:pPr>
    <w:rPr>
      <w:sz w:val="24"/>
    </w:rPr>
  </w:style>
  <w:style w:type="character" w:customStyle="1" w:styleId="1f5">
    <w:name w:val="Абзац списка1"/>
    <w:basedOn w:val="1"/>
    <w:link w:val="1f4"/>
    <w:rsid w:val="00391C04"/>
    <w:rPr>
      <w:sz w:val="24"/>
    </w:rPr>
  </w:style>
  <w:style w:type="character" w:customStyle="1" w:styleId="60">
    <w:name w:val="Заголовок 6 Знак"/>
    <w:basedOn w:val="1"/>
    <w:link w:val="6"/>
    <w:rsid w:val="00391C04"/>
    <w:rPr>
      <w:rFonts w:ascii="Arial" w:hAnsi="Arial"/>
      <w:b/>
      <w:sz w:val="22"/>
    </w:rPr>
  </w:style>
  <w:style w:type="table" w:customStyle="1" w:styleId="ListTable5Dark-Accent5">
    <w:name w:val="List Table 5 Dark - Accent 5"/>
    <w:basedOn w:val="a2"/>
    <w:rsid w:val="00391C04"/>
    <w:pPr>
      <w:spacing w:after="0" w:line="240" w:lineRule="auto"/>
    </w:pPr>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style>
  <w:style w:type="table" w:customStyle="1" w:styleId="ListTable6Colorful-Accent5">
    <w:name w:val="List Table 6 Colorful - Accent 5"/>
    <w:basedOn w:val="a2"/>
    <w:rsid w:val="00391C04"/>
    <w:pPr>
      <w:spacing w:after="0" w:line="240" w:lineRule="auto"/>
    </w:pPr>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style>
  <w:style w:type="table" w:customStyle="1" w:styleId="ListTable6Colorful-Accent6">
    <w:name w:val="List Table 6 Colorful - Accent 6"/>
    <w:basedOn w:val="a2"/>
    <w:rsid w:val="00391C04"/>
    <w:pPr>
      <w:spacing w:after="0" w:line="240" w:lineRule="auto"/>
    </w:pPr>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style>
  <w:style w:type="table" w:customStyle="1" w:styleId="ListTable4-Accent6">
    <w:name w:val="List Table 4 - Accent 6"/>
    <w:basedOn w:val="a2"/>
    <w:rsid w:val="00391C04"/>
    <w:pPr>
      <w:spacing w:after="0" w:line="240" w:lineRule="auto"/>
    </w:pPr>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style>
  <w:style w:type="table" w:customStyle="1" w:styleId="Bordered-Accent4">
    <w:name w:val="Bordered - Accent 4"/>
    <w:basedOn w:val="a2"/>
    <w:rsid w:val="00391C04"/>
    <w:pPr>
      <w:spacing w:after="0" w:line="240" w:lineRule="auto"/>
    </w:pPr>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style>
  <w:style w:type="table" w:customStyle="1" w:styleId="GridTable5Dark-Accent6">
    <w:name w:val="Grid Table 5 Dark - Accent 6"/>
    <w:basedOn w:val="a2"/>
    <w:rsid w:val="00391C04"/>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3-Accent4">
    <w:name w:val="List Table 3 - Accent 4"/>
    <w:basedOn w:val="a2"/>
    <w:rsid w:val="00391C04"/>
    <w:pPr>
      <w:spacing w:after="0" w:line="240" w:lineRule="auto"/>
    </w:pPr>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style>
  <w:style w:type="table" w:customStyle="1" w:styleId="GridTable3-Accent1">
    <w:name w:val="Grid Table 3 - Accent 1"/>
    <w:basedOn w:val="a2"/>
    <w:rsid w:val="00391C04"/>
    <w:pPr>
      <w:spacing w:after="0" w:line="240" w:lineRule="auto"/>
    </w:pPr>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style>
  <w:style w:type="table" w:customStyle="1" w:styleId="GridTable3">
    <w:name w:val="Grid Table 3"/>
    <w:basedOn w:val="a2"/>
    <w:rsid w:val="00391C04"/>
    <w:pPr>
      <w:spacing w:after="0" w:line="240" w:lineRule="auto"/>
    </w:pPr>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ListTable2-Accent5">
    <w:name w:val="List Table 2 - Accent 5"/>
    <w:basedOn w:val="a2"/>
    <w:rsid w:val="00391C04"/>
    <w:pPr>
      <w:spacing w:after="0" w:line="240" w:lineRule="auto"/>
    </w:pPr>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style>
  <w:style w:type="table" w:customStyle="1" w:styleId="Bordered">
    <w:name w:val="Bordered"/>
    <w:basedOn w:val="a2"/>
    <w:rsid w:val="00391C04"/>
    <w:pPr>
      <w:spacing w:after="0" w:line="240" w:lineRule="auto"/>
    </w:pPr>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style>
  <w:style w:type="table" w:customStyle="1" w:styleId="ListTable5Dark-Accent6">
    <w:name w:val="List Table 5 Dark - Accent 6"/>
    <w:basedOn w:val="a2"/>
    <w:rsid w:val="00391C04"/>
    <w:pPr>
      <w:spacing w:after="0" w:line="240" w:lineRule="auto"/>
    </w:pPr>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style>
  <w:style w:type="table" w:customStyle="1" w:styleId="Lined-Accent4">
    <w:name w:val="Lined - Accent 4"/>
    <w:basedOn w:val="a2"/>
    <w:rsid w:val="00391C04"/>
    <w:pPr>
      <w:spacing w:after="0" w:line="240" w:lineRule="auto"/>
    </w:pPr>
    <w:rPr>
      <w:color w:val="404040"/>
      <w:sz w:val="20"/>
    </w:rPr>
    <w:tblPr>
      <w:tblInd w:w="0" w:type="dxa"/>
      <w:tblCellMar>
        <w:top w:w="0" w:type="dxa"/>
        <w:left w:w="108" w:type="dxa"/>
        <w:bottom w:w="0" w:type="dxa"/>
        <w:right w:w="108" w:type="dxa"/>
      </w:tblCellMar>
    </w:tblPr>
  </w:style>
  <w:style w:type="table" w:customStyle="1" w:styleId="GridTable2-Accent3">
    <w:name w:val="Grid Table 2 - Accent 3"/>
    <w:basedOn w:val="a2"/>
    <w:rsid w:val="00391C04"/>
    <w:pPr>
      <w:spacing w:after="0" w:line="240" w:lineRule="auto"/>
    </w:pPr>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style>
  <w:style w:type="table" w:customStyle="1" w:styleId="GridTable5Dark">
    <w:name w:val="Grid Table 5 Dark"/>
    <w:basedOn w:val="a2"/>
    <w:rsid w:val="00391C04"/>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7Colorful-Accent2">
    <w:name w:val="Grid Table 7 Colorful - Accent 2"/>
    <w:basedOn w:val="a2"/>
    <w:rsid w:val="00391C04"/>
    <w:pPr>
      <w:spacing w:after="0" w:line="240" w:lineRule="auto"/>
    </w:pPr>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style>
  <w:style w:type="table" w:customStyle="1" w:styleId="Bordered-Accent2">
    <w:name w:val="Bordered - Accent 2"/>
    <w:basedOn w:val="a2"/>
    <w:rsid w:val="00391C04"/>
    <w:pPr>
      <w:spacing w:after="0" w:line="240" w:lineRule="auto"/>
    </w:pPr>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style>
  <w:style w:type="table" w:customStyle="1" w:styleId="ListTable7Colorful-Accent4">
    <w:name w:val="List Table 7 Colorful - Accent 4"/>
    <w:basedOn w:val="a2"/>
    <w:rsid w:val="00391C04"/>
    <w:pPr>
      <w:spacing w:after="0" w:line="240" w:lineRule="auto"/>
    </w:pPr>
    <w:tblPr>
      <w:tblInd w:w="0" w:type="dxa"/>
      <w:tblBorders>
        <w:right w:val="single" w:sz="4" w:space="0" w:color="B2A1C6" w:themeColor="accent4" w:themeTint="9A"/>
      </w:tblBorders>
      <w:tblCellMar>
        <w:top w:w="0" w:type="dxa"/>
        <w:left w:w="108" w:type="dxa"/>
        <w:bottom w:w="0" w:type="dxa"/>
        <w:right w:w="108" w:type="dxa"/>
      </w:tblCellMar>
    </w:tblPr>
  </w:style>
  <w:style w:type="table" w:customStyle="1" w:styleId="ListTable2-Accent2">
    <w:name w:val="List Table 2 - Accent 2"/>
    <w:basedOn w:val="a2"/>
    <w:rsid w:val="00391C04"/>
    <w:pPr>
      <w:spacing w:after="0" w:line="240" w:lineRule="auto"/>
    </w:pPr>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style>
  <w:style w:type="table" w:customStyle="1" w:styleId="GridTable2-Accent6">
    <w:name w:val="Grid Table 2 - Accent 6"/>
    <w:basedOn w:val="a2"/>
    <w:rsid w:val="00391C04"/>
    <w:pPr>
      <w:spacing w:after="0" w:line="240" w:lineRule="auto"/>
    </w:pPr>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style>
  <w:style w:type="table" w:customStyle="1" w:styleId="ListTable4-Accent3">
    <w:name w:val="List Table 4 - Accent 3"/>
    <w:basedOn w:val="a2"/>
    <w:rsid w:val="00391C04"/>
    <w:pPr>
      <w:spacing w:after="0" w:line="240" w:lineRule="auto"/>
    </w:pPr>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style>
  <w:style w:type="table" w:customStyle="1" w:styleId="BorderedLined-Accent1">
    <w:name w:val="Bordered &amp; Lined - Accent 1"/>
    <w:basedOn w:val="a2"/>
    <w:rsid w:val="00391C04"/>
    <w:pPr>
      <w:spacing w:after="0" w:line="240" w:lineRule="auto"/>
    </w:pPr>
    <w:rPr>
      <w:color w:val="404040"/>
      <w:sz w:val="2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style>
  <w:style w:type="table" w:customStyle="1" w:styleId="BorderedLined-Accent6">
    <w:name w:val="Bordered &amp; Lined - Accent 6"/>
    <w:basedOn w:val="a2"/>
    <w:rsid w:val="00391C04"/>
    <w:pPr>
      <w:spacing w:after="0" w:line="240" w:lineRule="auto"/>
    </w:pPr>
    <w:rPr>
      <w:color w:val="404040"/>
      <w:sz w:val="2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style>
  <w:style w:type="table" w:customStyle="1" w:styleId="GridTable7Colorful-Accent4">
    <w:name w:val="Grid Table 7 Colorful - Accent 4"/>
    <w:basedOn w:val="a2"/>
    <w:rsid w:val="00391C04"/>
    <w:pPr>
      <w:spacing w:after="0" w:line="240" w:lineRule="auto"/>
    </w:pPr>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style>
  <w:style w:type="table" w:customStyle="1" w:styleId="Lined-Accent5">
    <w:name w:val="Lined - Accent 5"/>
    <w:basedOn w:val="a2"/>
    <w:rsid w:val="00391C04"/>
    <w:pPr>
      <w:spacing w:after="0" w:line="240" w:lineRule="auto"/>
    </w:pPr>
    <w:rPr>
      <w:color w:val="404040"/>
      <w:sz w:val="20"/>
    </w:rPr>
    <w:tblPr>
      <w:tblInd w:w="0" w:type="dxa"/>
      <w:tblCellMar>
        <w:top w:w="0" w:type="dxa"/>
        <w:left w:w="108" w:type="dxa"/>
        <w:bottom w:w="0" w:type="dxa"/>
        <w:right w:w="108" w:type="dxa"/>
      </w:tblCellMar>
    </w:tblPr>
  </w:style>
  <w:style w:type="table" w:customStyle="1" w:styleId="ListTable7Colorful-Accent6">
    <w:name w:val="List Table 7 Colorful - Accent 6"/>
    <w:basedOn w:val="a2"/>
    <w:rsid w:val="00391C04"/>
    <w:pPr>
      <w:spacing w:after="0" w:line="240" w:lineRule="auto"/>
    </w:pPr>
    <w:tblPr>
      <w:tblInd w:w="0" w:type="dxa"/>
      <w:tblBorders>
        <w:right w:val="single" w:sz="4" w:space="0" w:color="FAC090" w:themeColor="accent6" w:themeTint="98"/>
      </w:tblBorders>
      <w:tblCellMar>
        <w:top w:w="0" w:type="dxa"/>
        <w:left w:w="108" w:type="dxa"/>
        <w:bottom w:w="0" w:type="dxa"/>
        <w:right w:w="108" w:type="dxa"/>
      </w:tblCellMar>
    </w:tblPr>
  </w:style>
  <w:style w:type="table" w:customStyle="1" w:styleId="Lined-Accent2">
    <w:name w:val="Lined - Accent 2"/>
    <w:basedOn w:val="a2"/>
    <w:rsid w:val="00391C04"/>
    <w:pPr>
      <w:spacing w:after="0" w:line="240" w:lineRule="auto"/>
    </w:pPr>
    <w:rPr>
      <w:color w:val="404040"/>
      <w:sz w:val="20"/>
    </w:rPr>
    <w:tblPr>
      <w:tblInd w:w="0" w:type="dxa"/>
      <w:tblCellMar>
        <w:top w:w="0" w:type="dxa"/>
        <w:left w:w="108" w:type="dxa"/>
        <w:bottom w:w="0" w:type="dxa"/>
        <w:right w:w="108" w:type="dxa"/>
      </w:tblCellMar>
    </w:tblPr>
  </w:style>
  <w:style w:type="table" w:customStyle="1" w:styleId="GridTable1Light-Accent4">
    <w:name w:val="Grid Table 1 Light - Accent 4"/>
    <w:basedOn w:val="a2"/>
    <w:rsid w:val="00391C04"/>
    <w:pPr>
      <w:spacing w:after="0" w:line="240" w:lineRule="auto"/>
    </w:pPr>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style>
  <w:style w:type="table" w:customStyle="1" w:styleId="GridTable7Colorful-Accent1">
    <w:name w:val="Grid Table 7 Colorful - Accent 1"/>
    <w:basedOn w:val="a2"/>
    <w:rsid w:val="00391C04"/>
    <w:pPr>
      <w:spacing w:after="0" w:line="240" w:lineRule="auto"/>
    </w:pPr>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style>
  <w:style w:type="table" w:customStyle="1" w:styleId="GridTable4-Accent5">
    <w:name w:val="Grid Table 4 - Accent 5"/>
    <w:basedOn w:val="a2"/>
    <w:rsid w:val="00391C04"/>
    <w:pPr>
      <w:spacing w:after="0" w:line="240" w:lineRule="auto"/>
    </w:pPr>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style>
  <w:style w:type="table" w:customStyle="1" w:styleId="GridTable1Light-Accent1">
    <w:name w:val="Grid Table 1 Light - Accent 1"/>
    <w:basedOn w:val="a2"/>
    <w:rsid w:val="00391C04"/>
    <w:pPr>
      <w:spacing w:after="0" w:line="240" w:lineRule="auto"/>
    </w:pPr>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style>
  <w:style w:type="table" w:customStyle="1" w:styleId="ListTable5Dark-Accent3">
    <w:name w:val="List Table 5 Dark - Accent 3"/>
    <w:basedOn w:val="a2"/>
    <w:rsid w:val="00391C04"/>
    <w:pPr>
      <w:spacing w:after="0" w:line="240" w:lineRule="auto"/>
    </w:pPr>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style>
  <w:style w:type="table" w:customStyle="1" w:styleId="ListTable7Colorful-Accent1">
    <w:name w:val="List Table 7 Colorful - Accent 1"/>
    <w:basedOn w:val="a2"/>
    <w:rsid w:val="00391C04"/>
    <w:pPr>
      <w:spacing w:after="0" w:line="240" w:lineRule="auto"/>
    </w:pPr>
    <w:tblPr>
      <w:tblInd w:w="0" w:type="dxa"/>
      <w:tblBorders>
        <w:right w:val="single" w:sz="4" w:space="0" w:color="4F81BD" w:themeColor="accent1"/>
      </w:tblBorders>
      <w:tblCellMar>
        <w:top w:w="0" w:type="dxa"/>
        <w:left w:w="108" w:type="dxa"/>
        <w:bottom w:w="0" w:type="dxa"/>
        <w:right w:w="108" w:type="dxa"/>
      </w:tblCellMar>
    </w:tblPr>
  </w:style>
  <w:style w:type="table" w:customStyle="1" w:styleId="BorderedLined-Accent3">
    <w:name w:val="Bordered &amp; Lined - Accent 3"/>
    <w:basedOn w:val="a2"/>
    <w:rsid w:val="00391C04"/>
    <w:pPr>
      <w:spacing w:after="0" w:line="240" w:lineRule="auto"/>
    </w:pPr>
    <w:rPr>
      <w:color w:val="404040"/>
      <w:sz w:val="2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style>
  <w:style w:type="table" w:customStyle="1" w:styleId="GridTable2">
    <w:name w:val="Grid Table 2"/>
    <w:basedOn w:val="a2"/>
    <w:rsid w:val="00391C04"/>
    <w:pPr>
      <w:spacing w:after="0" w:line="240" w:lineRule="auto"/>
    </w:pPr>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ListTable1Light-Accent4">
    <w:name w:val="List Table 1 Light - Accent 4"/>
    <w:basedOn w:val="a2"/>
    <w:rsid w:val="00391C04"/>
    <w:pPr>
      <w:spacing w:after="0" w:line="240" w:lineRule="auto"/>
    </w:pPr>
    <w:tblPr>
      <w:tblInd w:w="0" w:type="dxa"/>
      <w:tblCellMar>
        <w:top w:w="0" w:type="dxa"/>
        <w:left w:w="108" w:type="dxa"/>
        <w:bottom w:w="0" w:type="dxa"/>
        <w:right w:w="108" w:type="dxa"/>
      </w:tblCellMar>
    </w:tblPr>
  </w:style>
  <w:style w:type="table" w:customStyle="1" w:styleId="GridTable4-Accent3">
    <w:name w:val="Grid Table 4 - Accent 3"/>
    <w:basedOn w:val="a2"/>
    <w:rsid w:val="00391C04"/>
    <w:pPr>
      <w:spacing w:after="0" w:line="240" w:lineRule="auto"/>
    </w:pPr>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style>
  <w:style w:type="table" w:customStyle="1" w:styleId="ListTable6Colorful">
    <w:name w:val="List Table 6 Colorful"/>
    <w:basedOn w:val="a2"/>
    <w:rsid w:val="00391C04"/>
    <w:pPr>
      <w:spacing w:after="0" w:line="240" w:lineRule="auto"/>
    </w:p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style>
  <w:style w:type="table" w:customStyle="1" w:styleId="ListTable5Dark-Accent1">
    <w:name w:val="List Table 5 Dark - Accent 1"/>
    <w:basedOn w:val="a2"/>
    <w:rsid w:val="00391C04"/>
    <w:pPr>
      <w:spacing w:after="0" w:line="240" w:lineRule="auto"/>
    </w:pPr>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style>
  <w:style w:type="table" w:customStyle="1" w:styleId="ListTable3">
    <w:name w:val="List Table 3"/>
    <w:basedOn w:val="a2"/>
    <w:rsid w:val="00391C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style>
  <w:style w:type="table" w:customStyle="1" w:styleId="ListTable3-Accent5">
    <w:name w:val="List Table 3 - Accent 5"/>
    <w:basedOn w:val="a2"/>
    <w:rsid w:val="00391C04"/>
    <w:pPr>
      <w:spacing w:after="0" w:line="240" w:lineRule="auto"/>
    </w:pPr>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style>
  <w:style w:type="table" w:customStyle="1" w:styleId="BorderedLined-Accent5">
    <w:name w:val="Bordered &amp; Lined - Accent 5"/>
    <w:basedOn w:val="a2"/>
    <w:rsid w:val="00391C04"/>
    <w:pPr>
      <w:spacing w:after="0" w:line="240" w:lineRule="auto"/>
    </w:pPr>
    <w:rPr>
      <w:color w:val="404040"/>
      <w:sz w:val="2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style>
  <w:style w:type="table" w:customStyle="1" w:styleId="PlainTable4">
    <w:name w:val="Plain Table 4"/>
    <w:basedOn w:val="a2"/>
    <w:rsid w:val="00391C04"/>
    <w:pPr>
      <w:spacing w:after="0" w:line="240" w:lineRule="auto"/>
    </w:pPr>
    <w:tblPr>
      <w:tblInd w:w="0" w:type="dxa"/>
      <w:tblCellMar>
        <w:top w:w="0" w:type="dxa"/>
        <w:left w:w="108" w:type="dxa"/>
        <w:bottom w:w="0" w:type="dxa"/>
        <w:right w:w="108" w:type="dxa"/>
      </w:tblCellMar>
    </w:tblPr>
  </w:style>
  <w:style w:type="table" w:customStyle="1" w:styleId="GridTable7Colorful">
    <w:name w:val="Grid Table 7 Colorful"/>
    <w:basedOn w:val="a2"/>
    <w:rsid w:val="00391C04"/>
    <w:pPr>
      <w:spacing w:after="0" w:line="240" w:lineRule="auto"/>
    </w:pPr>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GridTable2-Accent4">
    <w:name w:val="Grid Table 2 - Accent 4"/>
    <w:basedOn w:val="a2"/>
    <w:rsid w:val="00391C04"/>
    <w:pPr>
      <w:spacing w:after="0" w:line="240" w:lineRule="auto"/>
    </w:pPr>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style>
  <w:style w:type="table" w:customStyle="1" w:styleId="ListTable2-Accent1">
    <w:name w:val="List Table 2 - Accent 1"/>
    <w:basedOn w:val="a2"/>
    <w:rsid w:val="00391C04"/>
    <w:pPr>
      <w:spacing w:after="0" w:line="240" w:lineRule="auto"/>
    </w:pPr>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style>
  <w:style w:type="table" w:customStyle="1" w:styleId="Lined-Accent1">
    <w:name w:val="Lined - Accent 1"/>
    <w:basedOn w:val="a2"/>
    <w:rsid w:val="00391C04"/>
    <w:pPr>
      <w:spacing w:after="0" w:line="240" w:lineRule="auto"/>
    </w:pPr>
    <w:rPr>
      <w:color w:val="404040"/>
      <w:sz w:val="20"/>
    </w:rPr>
    <w:tblPr>
      <w:tblInd w:w="0" w:type="dxa"/>
      <w:tblCellMar>
        <w:top w:w="0" w:type="dxa"/>
        <w:left w:w="108" w:type="dxa"/>
        <w:bottom w:w="0" w:type="dxa"/>
        <w:right w:w="108" w:type="dxa"/>
      </w:tblCellMar>
    </w:tblPr>
  </w:style>
  <w:style w:type="table" w:customStyle="1" w:styleId="GridTable3-Accent6">
    <w:name w:val="Grid Table 3 - Accent 6"/>
    <w:basedOn w:val="a2"/>
    <w:rsid w:val="00391C04"/>
    <w:pPr>
      <w:spacing w:after="0" w:line="240" w:lineRule="auto"/>
    </w:pPr>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style>
  <w:style w:type="table" w:customStyle="1" w:styleId="GridTable1Light-Accent6">
    <w:name w:val="Grid Table 1 Light - Accent 6"/>
    <w:basedOn w:val="a2"/>
    <w:rsid w:val="00391C04"/>
    <w:pPr>
      <w:spacing w:after="0" w:line="240" w:lineRule="auto"/>
    </w:pPr>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style>
  <w:style w:type="table" w:customStyle="1" w:styleId="ListTable1Light-Accent2">
    <w:name w:val="List Table 1 Light - Accent 2"/>
    <w:basedOn w:val="a2"/>
    <w:rsid w:val="00391C04"/>
    <w:pPr>
      <w:spacing w:after="0" w:line="240" w:lineRule="auto"/>
    </w:pPr>
    <w:tblPr>
      <w:tblInd w:w="0" w:type="dxa"/>
      <w:tblCellMar>
        <w:top w:w="0" w:type="dxa"/>
        <w:left w:w="108" w:type="dxa"/>
        <w:bottom w:w="0" w:type="dxa"/>
        <w:right w:w="108" w:type="dxa"/>
      </w:tblCellMar>
    </w:tblPr>
  </w:style>
  <w:style w:type="table" w:customStyle="1" w:styleId="PlainTable5">
    <w:name w:val="Plain Table 5"/>
    <w:basedOn w:val="a2"/>
    <w:rsid w:val="00391C04"/>
    <w:pPr>
      <w:spacing w:after="0" w:line="240" w:lineRule="auto"/>
    </w:pPr>
    <w:tblPr>
      <w:tblInd w:w="0" w:type="dxa"/>
      <w:tblCellMar>
        <w:top w:w="0" w:type="dxa"/>
        <w:left w:w="108" w:type="dxa"/>
        <w:bottom w:w="0" w:type="dxa"/>
        <w:right w:w="108" w:type="dxa"/>
      </w:tblCellMar>
    </w:tblPr>
  </w:style>
  <w:style w:type="table" w:customStyle="1" w:styleId="Bordered-Accent6">
    <w:name w:val="Bordered - Accent 6"/>
    <w:basedOn w:val="a2"/>
    <w:rsid w:val="00391C04"/>
    <w:pPr>
      <w:spacing w:after="0" w:line="240" w:lineRule="auto"/>
    </w:pPr>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style>
  <w:style w:type="table" w:customStyle="1" w:styleId="ListTable1Light-Accent6">
    <w:name w:val="List Table 1 Light - Accent 6"/>
    <w:basedOn w:val="a2"/>
    <w:rsid w:val="00391C04"/>
    <w:pPr>
      <w:spacing w:after="0" w:line="240" w:lineRule="auto"/>
    </w:pPr>
    <w:tblPr>
      <w:tblInd w:w="0" w:type="dxa"/>
      <w:tblCellMar>
        <w:top w:w="0" w:type="dxa"/>
        <w:left w:w="108" w:type="dxa"/>
        <w:bottom w:w="0" w:type="dxa"/>
        <w:right w:w="108" w:type="dxa"/>
      </w:tblCellMar>
    </w:tblPr>
  </w:style>
  <w:style w:type="table" w:customStyle="1" w:styleId="GridTable2-Accent5">
    <w:name w:val="Grid Table 2 - Accent 5"/>
    <w:basedOn w:val="a2"/>
    <w:rsid w:val="00391C04"/>
    <w:pPr>
      <w:spacing w:after="0" w:line="240" w:lineRule="auto"/>
    </w:pPr>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style>
  <w:style w:type="table" w:customStyle="1" w:styleId="GridTable6Colorful-Accent3">
    <w:name w:val="Grid Table 6 Colorful - Accent 3"/>
    <w:basedOn w:val="a2"/>
    <w:rsid w:val="00391C04"/>
    <w:pPr>
      <w:spacing w:after="0" w:line="240" w:lineRule="auto"/>
    </w:pPr>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style>
  <w:style w:type="table" w:customStyle="1" w:styleId="ListTable1Light">
    <w:name w:val="List Table 1 Light"/>
    <w:basedOn w:val="a2"/>
    <w:rsid w:val="00391C04"/>
    <w:pPr>
      <w:spacing w:after="0" w:line="240" w:lineRule="auto"/>
    </w:pPr>
    <w:tblPr>
      <w:tblInd w:w="0" w:type="dxa"/>
      <w:tblCellMar>
        <w:top w:w="0" w:type="dxa"/>
        <w:left w:w="108" w:type="dxa"/>
        <w:bottom w:w="0" w:type="dxa"/>
        <w:right w:w="108" w:type="dxa"/>
      </w:tblCellMar>
    </w:tblPr>
  </w:style>
  <w:style w:type="table" w:customStyle="1" w:styleId="GridTable5Dark-Accent4">
    <w:name w:val="Grid Table 5 Dark- Accent 4"/>
    <w:basedOn w:val="a2"/>
    <w:rsid w:val="00391C04"/>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7Colorful">
    <w:name w:val="List Table 7 Colorful"/>
    <w:basedOn w:val="a2"/>
    <w:rsid w:val="00391C04"/>
    <w:pPr>
      <w:spacing w:after="0" w:line="240" w:lineRule="auto"/>
    </w:pPr>
    <w:tblPr>
      <w:tblInd w:w="0" w:type="dxa"/>
      <w:tblBorders>
        <w:right w:val="single" w:sz="4" w:space="0" w:color="7F7F7F" w:themeColor="text1" w:themeTint="80"/>
      </w:tblBorders>
      <w:tblCellMar>
        <w:top w:w="0" w:type="dxa"/>
        <w:left w:w="108" w:type="dxa"/>
        <w:bottom w:w="0" w:type="dxa"/>
        <w:right w:w="108" w:type="dxa"/>
      </w:tblCellMar>
    </w:tblPr>
  </w:style>
  <w:style w:type="table" w:customStyle="1" w:styleId="GridTable5Dark-Accent1">
    <w:name w:val="Grid Table 5 Dark- Accent 1"/>
    <w:basedOn w:val="a2"/>
    <w:rsid w:val="00391C04"/>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5Dark-Accent4">
    <w:name w:val="List Table 5 Dark - Accent 4"/>
    <w:basedOn w:val="a2"/>
    <w:rsid w:val="00391C04"/>
    <w:pPr>
      <w:spacing w:after="0" w:line="240" w:lineRule="auto"/>
    </w:pPr>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style>
  <w:style w:type="table" w:customStyle="1" w:styleId="GridTable1Light-Accent2">
    <w:name w:val="Grid Table 1 Light - Accent 2"/>
    <w:basedOn w:val="a2"/>
    <w:rsid w:val="00391C04"/>
    <w:pPr>
      <w:spacing w:after="0" w:line="240" w:lineRule="auto"/>
    </w:pPr>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style>
  <w:style w:type="table" w:customStyle="1" w:styleId="GridTable6Colorful-Accent1">
    <w:name w:val="Grid Table 6 Colorful - Accent 1"/>
    <w:basedOn w:val="a2"/>
    <w:rsid w:val="00391C04"/>
    <w:pPr>
      <w:spacing w:after="0" w:line="240" w:lineRule="auto"/>
    </w:pPr>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style>
  <w:style w:type="table" w:customStyle="1" w:styleId="GridTable3-Accent4">
    <w:name w:val="Grid Table 3 - Accent 4"/>
    <w:basedOn w:val="a2"/>
    <w:rsid w:val="00391C04"/>
    <w:pPr>
      <w:spacing w:after="0" w:line="240" w:lineRule="auto"/>
    </w:pPr>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style>
  <w:style w:type="table" w:customStyle="1" w:styleId="GridTable3-Accent5">
    <w:name w:val="Grid Table 3 - Accent 5"/>
    <w:basedOn w:val="a2"/>
    <w:rsid w:val="00391C04"/>
    <w:pPr>
      <w:spacing w:after="0" w:line="240" w:lineRule="auto"/>
    </w:pPr>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style>
  <w:style w:type="table" w:customStyle="1" w:styleId="ListTable4-Accent2">
    <w:name w:val="List Table 4 - Accent 2"/>
    <w:basedOn w:val="a2"/>
    <w:rsid w:val="00391C04"/>
    <w:pPr>
      <w:spacing w:after="0" w:line="240" w:lineRule="auto"/>
    </w:pPr>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style>
  <w:style w:type="table" w:customStyle="1" w:styleId="ListTable7Colorful-Accent5">
    <w:name w:val="List Table 7 Colorful - Accent 5"/>
    <w:basedOn w:val="a2"/>
    <w:rsid w:val="00391C04"/>
    <w:pPr>
      <w:spacing w:after="0" w:line="240" w:lineRule="auto"/>
    </w:pPr>
    <w:tblPr>
      <w:tblInd w:w="0" w:type="dxa"/>
      <w:tblBorders>
        <w:right w:val="single" w:sz="4" w:space="0" w:color="92CCDC" w:themeColor="accent5" w:themeTint="9A"/>
      </w:tblBorders>
      <w:tblCellMar>
        <w:top w:w="0" w:type="dxa"/>
        <w:left w:w="108" w:type="dxa"/>
        <w:bottom w:w="0" w:type="dxa"/>
        <w:right w:w="108" w:type="dxa"/>
      </w:tblCellMar>
    </w:tblPr>
  </w:style>
  <w:style w:type="table" w:customStyle="1" w:styleId="TableGridLight">
    <w:name w:val="Table Grid Light"/>
    <w:basedOn w:val="a2"/>
    <w:rsid w:val="00391C0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5Dark-Accent3">
    <w:name w:val="Grid Table 5 Dark - Accent 3"/>
    <w:basedOn w:val="a2"/>
    <w:rsid w:val="00391C04"/>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4-Accent1">
    <w:name w:val="Grid Table 4 - Accent 1"/>
    <w:basedOn w:val="a2"/>
    <w:rsid w:val="00391C04"/>
    <w:pPr>
      <w:spacing w:after="0" w:line="240" w:lineRule="auto"/>
    </w:pPr>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style>
  <w:style w:type="table" w:customStyle="1" w:styleId="GridTable7Colorful-Accent3">
    <w:name w:val="Grid Table 7 Colorful - Accent 3"/>
    <w:basedOn w:val="a2"/>
    <w:rsid w:val="00391C04"/>
    <w:pPr>
      <w:spacing w:after="0" w:line="240" w:lineRule="auto"/>
    </w:pPr>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style>
  <w:style w:type="table" w:customStyle="1" w:styleId="ListTable2-Accent4">
    <w:name w:val="List Table 2 - Accent 4"/>
    <w:basedOn w:val="a2"/>
    <w:rsid w:val="00391C04"/>
    <w:pPr>
      <w:spacing w:after="0" w:line="240" w:lineRule="auto"/>
    </w:pPr>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style>
  <w:style w:type="table" w:customStyle="1" w:styleId="ListTable4-Accent4">
    <w:name w:val="List Table 4 - Accent 4"/>
    <w:basedOn w:val="a2"/>
    <w:rsid w:val="00391C04"/>
    <w:pPr>
      <w:spacing w:after="0" w:line="240" w:lineRule="auto"/>
    </w:pPr>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style>
  <w:style w:type="table" w:customStyle="1" w:styleId="ListTable2">
    <w:name w:val="List Table 2"/>
    <w:basedOn w:val="a2"/>
    <w:rsid w:val="00391C04"/>
    <w:pPr>
      <w:spacing w:after="0" w:line="240" w:lineRule="auto"/>
    </w:pPr>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style>
  <w:style w:type="table" w:customStyle="1" w:styleId="GridTable7Colorful-Accent5">
    <w:name w:val="Grid Table 7 Colorful - Accent 5"/>
    <w:basedOn w:val="a2"/>
    <w:rsid w:val="00391C04"/>
    <w:pPr>
      <w:spacing w:after="0" w:line="240" w:lineRule="auto"/>
    </w:pPr>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style>
  <w:style w:type="table" w:customStyle="1" w:styleId="Bordered-Accent3">
    <w:name w:val="Bordered - Accent 3"/>
    <w:basedOn w:val="a2"/>
    <w:rsid w:val="00391C04"/>
    <w:pPr>
      <w:spacing w:after="0" w:line="240" w:lineRule="auto"/>
    </w:pPr>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style>
  <w:style w:type="table" w:customStyle="1" w:styleId="GridTable6Colorful">
    <w:name w:val="Grid Table 6 Colorful"/>
    <w:basedOn w:val="a2"/>
    <w:rsid w:val="00391C04"/>
    <w:pPr>
      <w:spacing w:after="0" w:line="240" w:lineRule="auto"/>
    </w:pPr>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GridTable6Colorful-Accent6">
    <w:name w:val="Grid Table 6 Colorful - Accent 6"/>
    <w:basedOn w:val="a2"/>
    <w:rsid w:val="00391C04"/>
    <w:pPr>
      <w:spacing w:after="0" w:line="240" w:lineRule="auto"/>
    </w:pPr>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style>
  <w:style w:type="table" w:customStyle="1" w:styleId="ListTable4-Accent5">
    <w:name w:val="List Table 4 - Accent 5"/>
    <w:basedOn w:val="a2"/>
    <w:rsid w:val="00391C04"/>
    <w:pPr>
      <w:spacing w:after="0" w:line="240" w:lineRule="auto"/>
    </w:pPr>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style>
  <w:style w:type="table" w:customStyle="1" w:styleId="ListTable1Light-Accent5">
    <w:name w:val="List Table 1 Light - Accent 5"/>
    <w:basedOn w:val="a2"/>
    <w:rsid w:val="00391C04"/>
    <w:pPr>
      <w:spacing w:after="0" w:line="240" w:lineRule="auto"/>
    </w:pPr>
    <w:tblPr>
      <w:tblInd w:w="0" w:type="dxa"/>
      <w:tblCellMar>
        <w:top w:w="0" w:type="dxa"/>
        <w:left w:w="108" w:type="dxa"/>
        <w:bottom w:w="0" w:type="dxa"/>
        <w:right w:w="108" w:type="dxa"/>
      </w:tblCellMar>
    </w:tblPr>
  </w:style>
  <w:style w:type="table" w:customStyle="1" w:styleId="PlainTable3">
    <w:name w:val="Plain Table 3"/>
    <w:basedOn w:val="a2"/>
    <w:rsid w:val="00391C04"/>
    <w:pPr>
      <w:spacing w:after="0" w:line="240" w:lineRule="auto"/>
    </w:pPr>
    <w:tblPr>
      <w:tblInd w:w="0" w:type="dxa"/>
      <w:tblCellMar>
        <w:top w:w="0" w:type="dxa"/>
        <w:left w:w="108" w:type="dxa"/>
        <w:bottom w:w="0" w:type="dxa"/>
        <w:right w:w="108" w:type="dxa"/>
      </w:tblCellMar>
    </w:tblPr>
  </w:style>
  <w:style w:type="table" w:customStyle="1" w:styleId="ListTable2-Accent6">
    <w:name w:val="List Table 2 - Accent 6"/>
    <w:basedOn w:val="a2"/>
    <w:rsid w:val="00391C04"/>
    <w:pPr>
      <w:spacing w:after="0" w:line="240" w:lineRule="auto"/>
    </w:pPr>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style>
  <w:style w:type="table" w:customStyle="1" w:styleId="ListTable1Light-Accent3">
    <w:name w:val="List Table 1 Light - Accent 3"/>
    <w:basedOn w:val="a2"/>
    <w:rsid w:val="00391C04"/>
    <w:pPr>
      <w:spacing w:after="0" w:line="240" w:lineRule="auto"/>
    </w:pPr>
    <w:tblPr>
      <w:tblInd w:w="0" w:type="dxa"/>
      <w:tblCellMar>
        <w:top w:w="0" w:type="dxa"/>
        <w:left w:w="108" w:type="dxa"/>
        <w:bottom w:w="0" w:type="dxa"/>
        <w:right w:w="108" w:type="dxa"/>
      </w:tblCellMar>
    </w:tblPr>
  </w:style>
  <w:style w:type="table" w:customStyle="1" w:styleId="GridTable5Dark-Accent2">
    <w:name w:val="Grid Table 5 Dark - Accent 2"/>
    <w:basedOn w:val="a2"/>
    <w:rsid w:val="00391C04"/>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3-Accent2">
    <w:name w:val="Grid Table 3 - Accent 2"/>
    <w:basedOn w:val="a2"/>
    <w:rsid w:val="00391C04"/>
    <w:pPr>
      <w:spacing w:after="0" w:line="240" w:lineRule="auto"/>
    </w:pPr>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style>
  <w:style w:type="table" w:customStyle="1" w:styleId="GridTable4">
    <w:name w:val="Grid Table 4"/>
    <w:basedOn w:val="a2"/>
    <w:rsid w:val="00391C04"/>
    <w:pPr>
      <w:spacing w:after="0" w:line="240" w:lineRule="auto"/>
    </w:pPr>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style>
  <w:style w:type="table" w:customStyle="1" w:styleId="PlainTable1">
    <w:name w:val="Plain Table 1"/>
    <w:basedOn w:val="a2"/>
    <w:rsid w:val="00391C0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ListTable5Dark-Accent2">
    <w:name w:val="List Table 5 Dark - Accent 2"/>
    <w:basedOn w:val="a2"/>
    <w:rsid w:val="00391C04"/>
    <w:pPr>
      <w:spacing w:after="0" w:line="240" w:lineRule="auto"/>
    </w:pPr>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style>
  <w:style w:type="table" w:styleId="afff0">
    <w:name w:val="Table Grid"/>
    <w:basedOn w:val="a2"/>
    <w:rsid w:val="00391C04"/>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6Colorful-Accent3">
    <w:name w:val="List Table 6 Colorful - Accent 3"/>
    <w:basedOn w:val="a2"/>
    <w:rsid w:val="00391C04"/>
    <w:pPr>
      <w:spacing w:after="0" w:line="240" w:lineRule="auto"/>
    </w:pPr>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style>
  <w:style w:type="table" w:customStyle="1" w:styleId="Bordered-Accent5">
    <w:name w:val="Bordered - Accent 5"/>
    <w:basedOn w:val="a2"/>
    <w:rsid w:val="00391C04"/>
    <w:pPr>
      <w:spacing w:after="0" w:line="240" w:lineRule="auto"/>
    </w:pPr>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style>
  <w:style w:type="table" w:customStyle="1" w:styleId="GridTable3-Accent3">
    <w:name w:val="Grid Table 3 - Accent 3"/>
    <w:basedOn w:val="a2"/>
    <w:rsid w:val="00391C04"/>
    <w:pPr>
      <w:spacing w:after="0" w:line="240" w:lineRule="auto"/>
    </w:pPr>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style>
  <w:style w:type="table" w:customStyle="1" w:styleId="GridTable6Colorful-Accent2">
    <w:name w:val="Grid Table 6 Colorful - Accent 2"/>
    <w:basedOn w:val="a2"/>
    <w:rsid w:val="00391C04"/>
    <w:pPr>
      <w:spacing w:after="0" w:line="240" w:lineRule="auto"/>
    </w:pPr>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style>
  <w:style w:type="table" w:customStyle="1" w:styleId="Lined-Accent3">
    <w:name w:val="Lined - Accent 3"/>
    <w:basedOn w:val="a2"/>
    <w:rsid w:val="00391C04"/>
    <w:pPr>
      <w:spacing w:after="0" w:line="240" w:lineRule="auto"/>
    </w:pPr>
    <w:rPr>
      <w:color w:val="404040"/>
      <w:sz w:val="20"/>
    </w:rPr>
    <w:tblPr>
      <w:tblInd w:w="0" w:type="dxa"/>
      <w:tblCellMar>
        <w:top w:w="0" w:type="dxa"/>
        <w:left w:w="108" w:type="dxa"/>
        <w:bottom w:w="0" w:type="dxa"/>
        <w:right w:w="108" w:type="dxa"/>
      </w:tblCellMar>
    </w:tblPr>
  </w:style>
  <w:style w:type="table" w:customStyle="1" w:styleId="GridTable7Colorful-Accent6">
    <w:name w:val="Grid Table 7 Colorful - Accent 6"/>
    <w:basedOn w:val="a2"/>
    <w:rsid w:val="00391C04"/>
    <w:pPr>
      <w:spacing w:after="0" w:line="240" w:lineRule="auto"/>
    </w:pPr>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style>
  <w:style w:type="table" w:customStyle="1" w:styleId="Lined-Accent">
    <w:name w:val="Lined - Accent"/>
    <w:basedOn w:val="a2"/>
    <w:rsid w:val="00391C04"/>
    <w:pPr>
      <w:spacing w:after="0" w:line="240" w:lineRule="auto"/>
    </w:pPr>
    <w:rPr>
      <w:color w:val="404040"/>
      <w:sz w:val="20"/>
    </w:rPr>
    <w:tblPr>
      <w:tblInd w:w="0" w:type="dxa"/>
      <w:tblCellMar>
        <w:top w:w="0" w:type="dxa"/>
        <w:left w:w="108" w:type="dxa"/>
        <w:bottom w:w="0" w:type="dxa"/>
        <w:right w:w="108" w:type="dxa"/>
      </w:tblCellMar>
    </w:tblPr>
  </w:style>
  <w:style w:type="table" w:customStyle="1" w:styleId="ListTable6Colorful-Accent1">
    <w:name w:val="List Table 6 Colorful - Accent 1"/>
    <w:basedOn w:val="a2"/>
    <w:rsid w:val="00391C04"/>
    <w:pPr>
      <w:spacing w:after="0" w:line="240" w:lineRule="auto"/>
    </w:pPr>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style>
  <w:style w:type="table" w:customStyle="1" w:styleId="GridTable4-Accent4">
    <w:name w:val="Grid Table 4 - Accent 4"/>
    <w:basedOn w:val="a2"/>
    <w:rsid w:val="00391C04"/>
    <w:pPr>
      <w:spacing w:after="0" w:line="240" w:lineRule="auto"/>
    </w:pPr>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style>
  <w:style w:type="table" w:customStyle="1" w:styleId="GridTable4-Accent2">
    <w:name w:val="Grid Table 4 - Accent 2"/>
    <w:basedOn w:val="a2"/>
    <w:rsid w:val="00391C04"/>
    <w:pPr>
      <w:spacing w:after="0" w:line="240" w:lineRule="auto"/>
    </w:pPr>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style>
  <w:style w:type="table" w:customStyle="1" w:styleId="GridTable6Colorful-Accent5">
    <w:name w:val="Grid Table 6 Colorful - Accent 5"/>
    <w:basedOn w:val="a2"/>
    <w:rsid w:val="00391C04"/>
    <w:pPr>
      <w:spacing w:after="0" w:line="240" w:lineRule="auto"/>
    </w:pPr>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style>
  <w:style w:type="table" w:customStyle="1" w:styleId="BorderedLined-Accent">
    <w:name w:val="Bordered &amp; Lined - Accent"/>
    <w:basedOn w:val="a2"/>
    <w:rsid w:val="00391C04"/>
    <w:pPr>
      <w:spacing w:after="0" w:line="240" w:lineRule="auto"/>
    </w:pPr>
    <w:rPr>
      <w:color w:val="404040"/>
      <w:sz w:val="2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style>
  <w:style w:type="table" w:customStyle="1" w:styleId="GridTable1Light-Accent5">
    <w:name w:val="Grid Table 1 Light - Accent 5"/>
    <w:basedOn w:val="a2"/>
    <w:rsid w:val="00391C04"/>
    <w:pPr>
      <w:spacing w:after="0" w:line="240" w:lineRule="auto"/>
    </w:pPr>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style>
  <w:style w:type="table" w:customStyle="1" w:styleId="ListTable6Colorful-Accent2">
    <w:name w:val="List Table 6 Colorful - Accent 2"/>
    <w:basedOn w:val="a2"/>
    <w:rsid w:val="00391C04"/>
    <w:pPr>
      <w:spacing w:after="0" w:line="240" w:lineRule="auto"/>
    </w:pPr>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style>
  <w:style w:type="table" w:customStyle="1" w:styleId="ListTable3-Accent3">
    <w:name w:val="List Table 3 - Accent 3"/>
    <w:basedOn w:val="a2"/>
    <w:rsid w:val="00391C04"/>
    <w:pPr>
      <w:spacing w:after="0" w:line="240" w:lineRule="auto"/>
    </w:pPr>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style>
  <w:style w:type="table" w:customStyle="1" w:styleId="GridTable1Light">
    <w:name w:val="Grid Table 1 Light"/>
    <w:basedOn w:val="a2"/>
    <w:rsid w:val="00391C04"/>
    <w:pPr>
      <w:spacing w:after="0" w:line="240" w:lineRule="auto"/>
    </w:pPr>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style>
  <w:style w:type="table" w:customStyle="1" w:styleId="GridTable2-Accent2">
    <w:name w:val="Grid Table 2 - Accent 2"/>
    <w:basedOn w:val="a2"/>
    <w:rsid w:val="00391C04"/>
    <w:pPr>
      <w:spacing w:after="0" w:line="240" w:lineRule="auto"/>
    </w:pPr>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style>
  <w:style w:type="table" w:customStyle="1" w:styleId="ListTable2-Accent3">
    <w:name w:val="List Table 2 - Accent 3"/>
    <w:basedOn w:val="a2"/>
    <w:rsid w:val="00391C04"/>
    <w:pPr>
      <w:spacing w:after="0" w:line="240" w:lineRule="auto"/>
    </w:pPr>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style>
  <w:style w:type="table" w:customStyle="1" w:styleId="GridTable4-Accent6">
    <w:name w:val="Grid Table 4 - Accent 6"/>
    <w:basedOn w:val="a2"/>
    <w:rsid w:val="00391C04"/>
    <w:pPr>
      <w:spacing w:after="0" w:line="240" w:lineRule="auto"/>
    </w:pPr>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style>
  <w:style w:type="table" w:customStyle="1" w:styleId="ListTable7Colorful-Accent2">
    <w:name w:val="List Table 7 Colorful - Accent 2"/>
    <w:basedOn w:val="a2"/>
    <w:rsid w:val="00391C04"/>
    <w:pPr>
      <w:spacing w:after="0" w:line="240" w:lineRule="auto"/>
    </w:pPr>
    <w:tblPr>
      <w:tblInd w:w="0" w:type="dxa"/>
      <w:tblBorders>
        <w:right w:val="single" w:sz="4" w:space="0" w:color="D99695" w:themeColor="accent2" w:themeTint="97"/>
      </w:tblBorders>
      <w:tblCellMar>
        <w:top w:w="0" w:type="dxa"/>
        <w:left w:w="108" w:type="dxa"/>
        <w:bottom w:w="0" w:type="dxa"/>
        <w:right w:w="108" w:type="dxa"/>
      </w:tblCellMar>
    </w:tblPr>
  </w:style>
  <w:style w:type="table" w:customStyle="1" w:styleId="ListTable3-Accent6">
    <w:name w:val="List Table 3 - Accent 6"/>
    <w:basedOn w:val="a2"/>
    <w:rsid w:val="00391C04"/>
    <w:pPr>
      <w:spacing w:after="0" w:line="240" w:lineRule="auto"/>
    </w:pPr>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style>
  <w:style w:type="table" w:customStyle="1" w:styleId="ListTable3-Accent2">
    <w:name w:val="List Table 3 - Accent 2"/>
    <w:basedOn w:val="a2"/>
    <w:rsid w:val="00391C04"/>
    <w:pPr>
      <w:spacing w:after="0" w:line="240" w:lineRule="auto"/>
    </w:pPr>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style>
  <w:style w:type="table" w:customStyle="1" w:styleId="ListTable1Light-Accent1">
    <w:name w:val="List Table 1 Light - Accent 1"/>
    <w:basedOn w:val="a2"/>
    <w:rsid w:val="00391C04"/>
    <w:pPr>
      <w:spacing w:after="0" w:line="240" w:lineRule="auto"/>
    </w:pPr>
    <w:tblPr>
      <w:tblInd w:w="0" w:type="dxa"/>
      <w:tblCellMar>
        <w:top w:w="0" w:type="dxa"/>
        <w:left w:w="108" w:type="dxa"/>
        <w:bottom w:w="0" w:type="dxa"/>
        <w:right w:w="108" w:type="dxa"/>
      </w:tblCellMar>
    </w:tblPr>
  </w:style>
  <w:style w:type="table" w:customStyle="1" w:styleId="BorderedLined-Accent2">
    <w:name w:val="Bordered &amp; Lined - Accent 2"/>
    <w:basedOn w:val="a2"/>
    <w:rsid w:val="00391C04"/>
    <w:pPr>
      <w:spacing w:after="0" w:line="240" w:lineRule="auto"/>
    </w:pPr>
    <w:rPr>
      <w:color w:val="404040"/>
      <w:sz w:val="2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style>
  <w:style w:type="table" w:customStyle="1" w:styleId="Bordered-Accent1">
    <w:name w:val="Bordered - Accent 1"/>
    <w:basedOn w:val="a2"/>
    <w:rsid w:val="00391C04"/>
    <w:pPr>
      <w:spacing w:after="0" w:line="240" w:lineRule="auto"/>
    </w:pPr>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style>
  <w:style w:type="table" w:customStyle="1" w:styleId="GridTable2-Accent1">
    <w:name w:val="Grid Table 2 - Accent 1"/>
    <w:basedOn w:val="a2"/>
    <w:rsid w:val="00391C04"/>
    <w:pPr>
      <w:spacing w:after="0" w:line="240" w:lineRule="auto"/>
    </w:pPr>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style>
  <w:style w:type="table" w:customStyle="1" w:styleId="ListTable4-Accent1">
    <w:name w:val="List Table 4 - Accent 1"/>
    <w:basedOn w:val="a2"/>
    <w:rsid w:val="00391C04"/>
    <w:pPr>
      <w:spacing w:after="0" w:line="240" w:lineRule="auto"/>
    </w:pPr>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style>
  <w:style w:type="table" w:customStyle="1" w:styleId="GridTable6Colorful-Accent4">
    <w:name w:val="Grid Table 6 Colorful - Accent 4"/>
    <w:basedOn w:val="a2"/>
    <w:rsid w:val="00391C04"/>
    <w:pPr>
      <w:spacing w:after="0" w:line="240" w:lineRule="auto"/>
    </w:pPr>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style>
  <w:style w:type="table" w:customStyle="1" w:styleId="ListTable4">
    <w:name w:val="List Table 4"/>
    <w:basedOn w:val="a2"/>
    <w:rsid w:val="00391C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style>
  <w:style w:type="table" w:customStyle="1" w:styleId="PlainTable2">
    <w:name w:val="Plain Table 2"/>
    <w:basedOn w:val="a2"/>
    <w:rsid w:val="00391C04"/>
    <w:pPr>
      <w:spacing w:after="0" w:line="240" w:lineRule="auto"/>
    </w:pPr>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BorderedLined-Accent4">
    <w:name w:val="Bordered &amp; Lined - Accent 4"/>
    <w:basedOn w:val="a2"/>
    <w:rsid w:val="00391C04"/>
    <w:pPr>
      <w:spacing w:after="0" w:line="240" w:lineRule="auto"/>
    </w:pPr>
    <w:rPr>
      <w:color w:val="404040"/>
      <w:sz w:val="2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style>
  <w:style w:type="table" w:customStyle="1" w:styleId="GridTable1Light-Accent3">
    <w:name w:val="Grid Table 1 Light - Accent 3"/>
    <w:basedOn w:val="a2"/>
    <w:rsid w:val="00391C04"/>
    <w:pPr>
      <w:spacing w:after="0" w:line="240" w:lineRule="auto"/>
    </w:pPr>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style>
  <w:style w:type="table" w:customStyle="1" w:styleId="GridTable5Dark-Accent5">
    <w:name w:val="Grid Table 5 Dark - Accent 5"/>
    <w:basedOn w:val="a2"/>
    <w:rsid w:val="00391C04"/>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ned-Accent6">
    <w:name w:val="Lined - Accent 6"/>
    <w:basedOn w:val="a2"/>
    <w:rsid w:val="00391C04"/>
    <w:pPr>
      <w:spacing w:after="0" w:line="240" w:lineRule="auto"/>
    </w:pPr>
    <w:rPr>
      <w:color w:val="404040"/>
      <w:sz w:val="20"/>
    </w:rPr>
    <w:tblPr>
      <w:tblInd w:w="0" w:type="dxa"/>
      <w:tblCellMar>
        <w:top w:w="0" w:type="dxa"/>
        <w:left w:w="108" w:type="dxa"/>
        <w:bottom w:w="0" w:type="dxa"/>
        <w:right w:w="108" w:type="dxa"/>
      </w:tblCellMar>
    </w:tblPr>
  </w:style>
  <w:style w:type="table" w:customStyle="1" w:styleId="ListTable3-Accent1">
    <w:name w:val="List Table 3 - Accent 1"/>
    <w:basedOn w:val="a2"/>
    <w:rsid w:val="00391C04"/>
    <w:pPr>
      <w:spacing w:after="0" w:line="240" w:lineRule="auto"/>
    </w:p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style>
  <w:style w:type="table" w:customStyle="1" w:styleId="ListTable5Dark">
    <w:name w:val="List Table 5 Dark"/>
    <w:basedOn w:val="a2"/>
    <w:rsid w:val="00391C04"/>
    <w:pPr>
      <w:spacing w:after="0" w:line="240" w:lineRule="auto"/>
    </w:pPr>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style>
  <w:style w:type="table" w:customStyle="1" w:styleId="ListTable7Colorful-Accent3">
    <w:name w:val="List Table 7 Colorful - Accent 3"/>
    <w:basedOn w:val="a2"/>
    <w:rsid w:val="00391C04"/>
    <w:pPr>
      <w:spacing w:after="0" w:line="240" w:lineRule="auto"/>
    </w:pPr>
    <w:tblPr>
      <w:tblInd w:w="0" w:type="dxa"/>
      <w:tblBorders>
        <w:right w:val="single" w:sz="4" w:space="0" w:color="C3D69B" w:themeColor="accent3" w:themeTint="98"/>
      </w:tblBorders>
      <w:tblCellMar>
        <w:top w:w="0" w:type="dxa"/>
        <w:left w:w="108" w:type="dxa"/>
        <w:bottom w:w="0" w:type="dxa"/>
        <w:right w:w="108" w:type="dxa"/>
      </w:tblCellMar>
    </w:tblPr>
  </w:style>
  <w:style w:type="table" w:customStyle="1" w:styleId="ListTable6Colorful-Accent4">
    <w:name w:val="List Table 6 Colorful - Accent 4"/>
    <w:basedOn w:val="a2"/>
    <w:rsid w:val="00391C04"/>
    <w:pPr>
      <w:spacing w:after="0" w:line="240" w:lineRule="auto"/>
    </w:pPr>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style>
  <w:style w:type="character" w:customStyle="1" w:styleId="ConsPlusNormal2">
    <w:name w:val="ConsPlusNormal Знак"/>
    <w:rsid w:val="00FA341F"/>
    <w:rPr>
      <w:rFonts w:ascii="Arial" w:eastAsia="Times New Roman" w:hAnsi="Arial" w:cs="Arial"/>
      <w:sz w:val="20"/>
      <w:szCs w:val="20"/>
      <w:lang w:eastAsia="ar-SA"/>
    </w:rPr>
  </w:style>
  <w:style w:type="paragraph" w:customStyle="1" w:styleId="Header">
    <w:name w:val="Header"/>
    <w:basedOn w:val="a0"/>
    <w:rsid w:val="00C70E86"/>
    <w:pPr>
      <w:tabs>
        <w:tab w:val="center" w:pos="4677"/>
        <w:tab w:val="right" w:pos="9355"/>
      </w:tabs>
    </w:p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6C9E0538C341305CF8478A881674ACE684A36369F074C274D4EAFEBBFF77E25B4800BD93Ft5x4I" TargetMode="External"/><Relationship Id="rId18" Type="http://schemas.openxmlformats.org/officeDocument/2006/relationships/hyperlink" Target="consultantplus://offline/ref=C2E1829C6872572BF449D850815F97B6EAFF5CB59B6F75737C2EA41BB0A30E774372A78D7770465CF45170hDZCO" TargetMode="External"/><Relationship Id="rId26" Type="http://schemas.openxmlformats.org/officeDocument/2006/relationships/hyperlink" Target="https://login.consultant.ru/link/?req=doc&amp;base=RLAW077&amp;n=204561&amp;dst=100005&amp;field=134&amp;date=13.11.2023" TargetMode="External"/><Relationship Id="rId39" Type="http://schemas.openxmlformats.org/officeDocument/2006/relationships/header" Target="header13.xml"/><Relationship Id="rId21" Type="http://schemas.openxmlformats.org/officeDocument/2006/relationships/hyperlink" Target="consultantplus://offline/ref=DC45E75729B35F0A3359CBBC87898A966CABF01A8162EA0EC017588B553B52419434ECDCFBAC97740C82DFT8u3O" TargetMode="External"/><Relationship Id="rId34" Type="http://schemas.openxmlformats.org/officeDocument/2006/relationships/header" Target="header8.xml"/><Relationship Id="rId42" Type="http://schemas.openxmlformats.org/officeDocument/2006/relationships/header" Target="header16.xml"/><Relationship Id="rId47" Type="http://schemas.openxmlformats.org/officeDocument/2006/relationships/header" Target="header21.xml"/><Relationship Id="rId50" Type="http://schemas.openxmlformats.org/officeDocument/2006/relationships/header" Target="header24.xml"/><Relationship Id="rId55" Type="http://schemas.openxmlformats.org/officeDocument/2006/relationships/header" Target="header29.xml"/><Relationship Id="rId63" Type="http://schemas.openxmlformats.org/officeDocument/2006/relationships/header" Target="header37.xml"/><Relationship Id="rId68" Type="http://schemas.openxmlformats.org/officeDocument/2006/relationships/header" Target="header42.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45.xml"/><Relationship Id="rId2" Type="http://schemas.openxmlformats.org/officeDocument/2006/relationships/numbering" Target="numbering.xml"/><Relationship Id="rId16" Type="http://schemas.openxmlformats.org/officeDocument/2006/relationships/hyperlink" Target="consultantplus://offline/ref=C2E1829C6872572BF449D850815F97B6EAFF5CB59B6F75737C2EA41BB0A30E774372A78D7770465CF45170hDZCO" TargetMode="External"/><Relationship Id="rId29" Type="http://schemas.openxmlformats.org/officeDocument/2006/relationships/hyperlink" Target="https://login.consultant.ru/link/?req=doc&amp;base=RLAW077&amp;n=208802&amp;dst=100005&amp;field=134&amp;date=13.11.2023" TargetMode="External"/><Relationship Id="rId11" Type="http://schemas.openxmlformats.org/officeDocument/2006/relationships/hyperlink" Target="consultantplus://offline/ref=25DCF834F1AC555250B73654C5BB8D40EFD1764358E6A0ACAA068C76C7FA25F2541E0E8010F3E23C035770P727Q" TargetMode="External"/><Relationship Id="rId24" Type="http://schemas.openxmlformats.org/officeDocument/2006/relationships/hyperlink" Target="https://login.consultant.ru/link/?req=doc&amp;base=RLAW077&amp;n=202773&amp;dst=100005&amp;field=134&amp;date=13.11.2023" TargetMode="External"/><Relationship Id="rId32" Type="http://schemas.openxmlformats.org/officeDocument/2006/relationships/header" Target="header6.xml"/><Relationship Id="rId37" Type="http://schemas.openxmlformats.org/officeDocument/2006/relationships/header" Target="header11.xml"/><Relationship Id="rId40" Type="http://schemas.openxmlformats.org/officeDocument/2006/relationships/header" Target="header14.xml"/><Relationship Id="rId45" Type="http://schemas.openxmlformats.org/officeDocument/2006/relationships/header" Target="header19.xml"/><Relationship Id="rId53" Type="http://schemas.openxmlformats.org/officeDocument/2006/relationships/header" Target="header27.xml"/><Relationship Id="rId58" Type="http://schemas.openxmlformats.org/officeDocument/2006/relationships/header" Target="header32.xml"/><Relationship Id="rId66" Type="http://schemas.openxmlformats.org/officeDocument/2006/relationships/header" Target="header40.xml"/><Relationship Id="rId74" Type="http://schemas.openxmlformats.org/officeDocument/2006/relationships/header" Target="header48.xml"/><Relationship Id="rId5" Type="http://schemas.openxmlformats.org/officeDocument/2006/relationships/webSettings" Target="webSettings.xml"/><Relationship Id="rId15" Type="http://schemas.openxmlformats.org/officeDocument/2006/relationships/hyperlink" Target="consultantplus://offline/ref=D23501F050F424F4D82566CEDD40B081519D1F4812127D5B5F66B52EEB820AD56CB467B72EDD2C8C56DA580A47b3M" TargetMode="External"/><Relationship Id="rId23" Type="http://schemas.openxmlformats.org/officeDocument/2006/relationships/hyperlink" Target="https://login.consultant.ru/link/?req=doc&amp;base=RLAW077&amp;n=202773&amp;dst=100005&amp;field=134&amp;date=13.11.2023" TargetMode="External"/><Relationship Id="rId28" Type="http://schemas.openxmlformats.org/officeDocument/2006/relationships/hyperlink" Target="https://login.consultant.ru/link/?req=doc&amp;base=RLAW077&amp;n=207356&amp;dst=100005&amp;field=134&amp;date=13.11.2023" TargetMode="External"/><Relationship Id="rId36" Type="http://schemas.openxmlformats.org/officeDocument/2006/relationships/header" Target="header10.xml"/><Relationship Id="rId49" Type="http://schemas.openxmlformats.org/officeDocument/2006/relationships/header" Target="header23.xml"/><Relationship Id="rId57" Type="http://schemas.openxmlformats.org/officeDocument/2006/relationships/header" Target="header31.xml"/><Relationship Id="rId61" Type="http://schemas.openxmlformats.org/officeDocument/2006/relationships/header" Target="header35.xml"/><Relationship Id="rId10" Type="http://schemas.openxmlformats.org/officeDocument/2006/relationships/header" Target="header3.xml"/><Relationship Id="rId19" Type="http://schemas.openxmlformats.org/officeDocument/2006/relationships/hyperlink" Target="consultantplus://offline/ref=602CF36A0981D2947DD3E72906D13DB8B34A2EF9F413AB482EF908371A8FBB7EC7D76D1D13515B1B188E17E572E63FFD4F36B199B76675FD4AE1242346m4G" TargetMode="External"/><Relationship Id="rId31" Type="http://schemas.openxmlformats.org/officeDocument/2006/relationships/header" Target="header5.xml"/><Relationship Id="rId44" Type="http://schemas.openxmlformats.org/officeDocument/2006/relationships/header" Target="header18.xml"/><Relationship Id="rId52" Type="http://schemas.openxmlformats.org/officeDocument/2006/relationships/header" Target="header26.xml"/><Relationship Id="rId60" Type="http://schemas.openxmlformats.org/officeDocument/2006/relationships/header" Target="header34.xml"/><Relationship Id="rId65" Type="http://schemas.openxmlformats.org/officeDocument/2006/relationships/header" Target="header39.xml"/><Relationship Id="rId73" Type="http://schemas.openxmlformats.org/officeDocument/2006/relationships/header" Target="header47.xml"/><Relationship Id="rId78"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602CF36A0981D2947DD3F92410BD63B2B74979F7F619A21E7AAE0E6045DFBD2B87976B48511D54114ED953B17AEF63B20A63A299BF7A47m5G" TargetMode="External"/><Relationship Id="rId22" Type="http://schemas.openxmlformats.org/officeDocument/2006/relationships/hyperlink" Target="https://login.consultant.ru/link/?req=doc&amp;base=RLAW077&amp;n=201757&amp;dst=100005&amp;field=134&amp;date=13.11.2023" TargetMode="External"/><Relationship Id="rId27" Type="http://schemas.openxmlformats.org/officeDocument/2006/relationships/hyperlink" Target="https://login.consultant.ru/link/?req=doc&amp;base=RLAW077&amp;n=205407&amp;dst=100005&amp;field=134&amp;date=13.11.2023" TargetMode="External"/><Relationship Id="rId30" Type="http://schemas.openxmlformats.org/officeDocument/2006/relationships/header" Target="header4.xml"/><Relationship Id="rId35" Type="http://schemas.openxmlformats.org/officeDocument/2006/relationships/header" Target="header9.xml"/><Relationship Id="rId43" Type="http://schemas.openxmlformats.org/officeDocument/2006/relationships/header" Target="header17.xml"/><Relationship Id="rId48" Type="http://schemas.openxmlformats.org/officeDocument/2006/relationships/header" Target="header22.xml"/><Relationship Id="rId56" Type="http://schemas.openxmlformats.org/officeDocument/2006/relationships/header" Target="header30.xml"/><Relationship Id="rId64" Type="http://schemas.openxmlformats.org/officeDocument/2006/relationships/header" Target="header38.xml"/><Relationship Id="rId69" Type="http://schemas.openxmlformats.org/officeDocument/2006/relationships/header" Target="header43.xml"/><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25.xml"/><Relationship Id="rId72" Type="http://schemas.openxmlformats.org/officeDocument/2006/relationships/header" Target="header46.xml"/><Relationship Id="rId3" Type="http://schemas.openxmlformats.org/officeDocument/2006/relationships/styles" Target="styles.xml"/><Relationship Id="rId12" Type="http://schemas.openxmlformats.org/officeDocument/2006/relationships/hyperlink" Target="consultantplus://offline/ref=B6C9E0538C341305CF8478A881674ACE684B3F339F064C274D4EAFEBBFF77E25B4800BD037t5x9I" TargetMode="External"/><Relationship Id="rId17" Type="http://schemas.openxmlformats.org/officeDocument/2006/relationships/hyperlink" Target="consultantplus://offline/ref=D23501F050F424F4D82566CEDD40B081519D1F4812127D5B5F66B52EEB820AD56CB467B72EDD2C8C57DB5D0F47b6M" TargetMode="External"/><Relationship Id="rId25" Type="http://schemas.openxmlformats.org/officeDocument/2006/relationships/hyperlink" Target="https://login.consultant.ru/link/?req=doc&amp;base=RLAW077&amp;n=204561&amp;dst=100005&amp;field=134&amp;date=13.11.2023" TargetMode="External"/><Relationship Id="rId33" Type="http://schemas.openxmlformats.org/officeDocument/2006/relationships/header" Target="header7.xml"/><Relationship Id="rId38" Type="http://schemas.openxmlformats.org/officeDocument/2006/relationships/header" Target="header12.xml"/><Relationship Id="rId46" Type="http://schemas.openxmlformats.org/officeDocument/2006/relationships/header" Target="header20.xml"/><Relationship Id="rId59" Type="http://schemas.openxmlformats.org/officeDocument/2006/relationships/header" Target="header33.xml"/><Relationship Id="rId67" Type="http://schemas.openxmlformats.org/officeDocument/2006/relationships/header" Target="header41.xml"/><Relationship Id="rId20" Type="http://schemas.openxmlformats.org/officeDocument/2006/relationships/hyperlink" Target="consultantplus://offline/ref=D23501F050F424F4D82566CEDD40B081519D1F4812127D5B5F66B52EEB820AD56CB467B72EDD2C8C57D8590847b7M" TargetMode="External"/><Relationship Id="rId41" Type="http://schemas.openxmlformats.org/officeDocument/2006/relationships/header" Target="header15.xml"/><Relationship Id="rId54" Type="http://schemas.openxmlformats.org/officeDocument/2006/relationships/header" Target="header28.xml"/><Relationship Id="rId62" Type="http://schemas.openxmlformats.org/officeDocument/2006/relationships/header" Target="header36.xml"/><Relationship Id="rId70" Type="http://schemas.openxmlformats.org/officeDocument/2006/relationships/header" Target="header44.xml"/><Relationship Id="rId75" Type="http://schemas.openxmlformats.org/officeDocument/2006/relationships/header" Target="header49.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AB267-F8E3-4E66-BF7E-59E0A34E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104</Pages>
  <Words>30688</Words>
  <Characters>174926</Characters>
  <Application>Microsoft Office Word</Application>
  <DocSecurity>0</DocSecurity>
  <Lines>1457</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Zakharova</cp:lastModifiedBy>
  <cp:revision>607</cp:revision>
  <cp:lastPrinted>2024-11-12T08:00:00Z</cp:lastPrinted>
  <dcterms:created xsi:type="dcterms:W3CDTF">2024-11-11T06:16:00Z</dcterms:created>
  <dcterms:modified xsi:type="dcterms:W3CDTF">2024-11-12T08:42:00Z</dcterms:modified>
</cp:coreProperties>
</file>