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exact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ФИНАНСОВО-ЭКОНОМИЧЕСКОЕ ОБОСНОВАНИЕ</w:t>
      </w:r>
    </w:p>
    <w:p w14:paraId="04000000">
      <w:pPr>
        <w:pStyle w:val="Style_2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8"/>
        </w:rPr>
        <w:t>внесении изменений в муниципальную программу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 муниципальной слу</w:t>
      </w:r>
      <w:r>
        <w:rPr>
          <w:rFonts w:ascii="Times New Roman" w:hAnsi="Times New Roman"/>
          <w:sz w:val="28"/>
        </w:rPr>
        <w:t xml:space="preserve">жбы и противодействие коррупции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утвержденную постановлением администрации города Ставрополя </w:t>
      </w:r>
      <w:r>
        <w:rPr>
          <w:rFonts w:ascii="Times New Roman" w:hAnsi="Times New Roman"/>
          <w:sz w:val="28"/>
        </w:rPr>
        <w:t>от 17.10.2022</w:t>
      </w:r>
      <w:r>
        <w:rPr>
          <w:rFonts w:ascii="Times New Roman" w:hAnsi="Times New Roman"/>
          <w:sz w:val="28"/>
        </w:rPr>
        <w:t xml:space="preserve"> № 2197</w:t>
      </w:r>
      <w:r>
        <w:rPr>
          <w:rFonts w:ascii="Times New Roman" w:hAnsi="Times New Roman"/>
          <w:sz w:val="28"/>
        </w:rPr>
        <w:t>»</w:t>
      </w:r>
    </w:p>
    <w:p w14:paraId="05000000">
      <w:pPr>
        <w:pStyle w:val="Style_2"/>
        <w:spacing w:after="0" w:line="240" w:lineRule="auto"/>
        <w:ind w:firstLine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роект постановления администрации города Ставрополя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8"/>
        </w:rPr>
        <w:t>внесении изменений в муниципальную программу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 муниципальной слу</w:t>
      </w:r>
      <w:r>
        <w:rPr>
          <w:rFonts w:ascii="Times New Roman" w:hAnsi="Times New Roman"/>
          <w:sz w:val="28"/>
        </w:rPr>
        <w:t xml:space="preserve">жбы и противодействие коррупции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утвержденную постановлением администрации города Ставрополя </w:t>
      </w:r>
      <w:r>
        <w:rPr>
          <w:rFonts w:ascii="Times New Roman" w:hAnsi="Times New Roman"/>
          <w:sz w:val="28"/>
        </w:rPr>
        <w:t>от 17.10.2022</w:t>
      </w:r>
      <w:r>
        <w:rPr>
          <w:rFonts w:ascii="Times New Roman" w:hAnsi="Times New Roman"/>
          <w:sz w:val="28"/>
        </w:rPr>
        <w:t xml:space="preserve"> № 2197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соответственно – проект постановления, Программа) </w:t>
      </w:r>
      <w:r>
        <w:rPr>
          <w:rFonts w:ascii="Times New Roman" w:hAnsi="Times New Roman"/>
          <w:sz w:val="28"/>
        </w:rPr>
        <w:t xml:space="preserve">разработан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администрации города Ставроп</w:t>
      </w:r>
      <w:r>
        <w:rPr>
          <w:rFonts w:ascii="Times New Roman" w:hAnsi="Times New Roman"/>
          <w:sz w:val="28"/>
        </w:rPr>
        <w:t>оля от</w:t>
      </w:r>
      <w:r>
        <w:rPr>
          <w:rFonts w:ascii="Times New Roman" w:hAnsi="Times New Roman"/>
          <w:sz w:val="28"/>
        </w:rPr>
        <w:t xml:space="preserve"> 26.08.2019 № </w:t>
      </w:r>
      <w:r>
        <w:rPr>
          <w:rFonts w:ascii="Times New Roman" w:hAnsi="Times New Roman"/>
          <w:sz w:val="28"/>
        </w:rPr>
        <w:t>2382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Порядке принятия решения о разработке муниципальных программ, их формирования и реализации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связи с необходимостью корректировки объемов финансирования</w:t>
      </w:r>
      <w:r>
        <w:rPr>
          <w:rFonts w:ascii="Times New Roman" w:hAnsi="Times New Roman"/>
          <w:sz w:val="28"/>
        </w:rPr>
        <w:t xml:space="preserve"> Программы на 2024 год.</w:t>
      </w:r>
    </w:p>
    <w:p w14:paraId="06000000">
      <w:pPr>
        <w:pStyle w:val="Style_2"/>
        <w:spacing w:after="0" w:line="240" w:lineRule="auto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Настоящий проект постановления предполагает внесение изменений в Программу</w:t>
      </w:r>
      <w:r>
        <w:rPr>
          <w:rFonts w:ascii="Times New Roman" w:hAnsi="Times New Roman"/>
          <w:sz w:val="28"/>
        </w:rPr>
        <w:t xml:space="preserve"> в части </w:t>
      </w:r>
      <w:r>
        <w:rPr>
          <w:rFonts w:ascii="Times New Roman" w:hAnsi="Times New Roman"/>
          <w:sz w:val="28"/>
        </w:rPr>
        <w:t>уточнени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финансовых затрат по </w:t>
      </w:r>
      <w:r>
        <w:rPr>
          <w:rFonts w:ascii="Times New Roman" w:hAnsi="Times New Roman"/>
          <w:sz w:val="28"/>
        </w:rPr>
        <w:t>мероприяти</w:t>
      </w:r>
      <w:r>
        <w:rPr>
          <w:rFonts w:ascii="Times New Roman" w:hAnsi="Times New Roman"/>
          <w:sz w:val="28"/>
        </w:rPr>
        <w:t>ю 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«Разработка и изготовление печатной продукции антикоррупционной направленности»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2024</w:t>
      </w:r>
      <w:r>
        <w:rPr>
          <w:rFonts w:ascii="Times New Roman" w:hAnsi="Times New Roman"/>
          <w:sz w:val="28"/>
        </w:rPr>
        <w:t xml:space="preserve"> году и уменьшени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объема </w:t>
      </w:r>
      <w:r>
        <w:rPr>
          <w:rFonts w:ascii="Times New Roman" w:hAnsi="Times New Roman"/>
          <w:sz w:val="28"/>
        </w:rPr>
        <w:t xml:space="preserve">предусмотренных средств на </w:t>
      </w:r>
      <w:r>
        <w:rPr>
          <w:rFonts w:ascii="Times New Roman" w:hAnsi="Times New Roman"/>
          <w:sz w:val="28"/>
        </w:rPr>
        <w:t>47,50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тыс. рублей</w:t>
      </w:r>
      <w:r>
        <w:rPr>
          <w:rFonts w:ascii="Times New Roman" w:hAnsi="Times New Roman"/>
          <w:sz w:val="28"/>
        </w:rPr>
        <w:t xml:space="preserve"> соответственно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</w:t>
      </w:r>
      <w:r>
        <w:rPr>
          <w:rFonts w:ascii="Times New Roman" w:hAnsi="Times New Roman"/>
          <w:sz w:val="28"/>
        </w:rPr>
        <w:t>сложившейся экономии денежных средств</w:t>
      </w:r>
      <w:r>
        <w:rPr>
          <w:rFonts w:ascii="Times New Roman" w:hAnsi="Times New Roman"/>
          <w:sz w:val="28"/>
        </w:rPr>
        <w:t xml:space="preserve"> по результатам проведения электронн</w:t>
      </w:r>
      <w:r>
        <w:rPr>
          <w:rFonts w:ascii="Times New Roman" w:hAnsi="Times New Roman"/>
          <w:sz w:val="28"/>
        </w:rPr>
        <w:t>ого аукцион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 Таким образом,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инансирование </w:t>
      </w:r>
      <w:r>
        <w:rPr>
          <w:rFonts w:ascii="Times New Roman" w:hAnsi="Times New Roman"/>
          <w:sz w:val="28"/>
        </w:rPr>
        <w:t xml:space="preserve">Программы </w:t>
      </w:r>
      <w:r>
        <w:rPr>
          <w:rFonts w:ascii="Times New Roman" w:hAnsi="Times New Roman"/>
          <w:color w:val="000000"/>
          <w:sz w:val="28"/>
        </w:rPr>
        <w:t>составит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1459</w:t>
      </w:r>
      <w:r>
        <w:rPr>
          <w:rFonts w:ascii="Times New Roman" w:hAnsi="Times New Roman"/>
          <w:sz w:val="28"/>
        </w:rPr>
        <w:t>,1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</w:t>
      </w:r>
      <w:r>
        <w:rPr>
          <w:rFonts w:ascii="Times New Roman" w:hAnsi="Times New Roman"/>
          <w:color w:val="000000"/>
          <w:sz w:val="28"/>
        </w:rPr>
        <w:t>в том числе</w:t>
      </w:r>
      <w:r>
        <w:rPr>
          <w:rFonts w:ascii="Times New Roman" w:hAnsi="Times New Roman"/>
          <w:color w:val="000000"/>
          <w:sz w:val="28"/>
        </w:rPr>
        <w:t xml:space="preserve"> по годам</w:t>
      </w:r>
      <w:r>
        <w:rPr>
          <w:rFonts w:ascii="Times New Roman" w:hAnsi="Times New Roman"/>
          <w:color w:val="000000"/>
          <w:sz w:val="28"/>
        </w:rPr>
        <w:t>:</w:t>
      </w:r>
    </w:p>
    <w:p w14:paraId="07000000">
      <w:pPr>
        <w:pStyle w:val="Style_3"/>
        <w:numPr>
          <w:ilvl w:val="0"/>
          <w:numId w:val="0"/>
        </w:numPr>
        <w:spacing w:after="0" w:before="0" w:line="240" w:lineRule="auto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2023 год – </w:t>
      </w:r>
      <w:r>
        <w:rPr>
          <w:rFonts w:ascii="Times New Roman" w:hAnsi="Times New Roman"/>
          <w:color w:themeColor="text1" w:val="000000"/>
          <w:sz w:val="28"/>
        </w:rPr>
        <w:t>206,61</w:t>
      </w:r>
      <w:r>
        <w:rPr>
          <w:rFonts w:ascii="Times New Roman" w:hAnsi="Times New Roman"/>
          <w:color w:themeColor="text1" w:val="000000"/>
          <w:sz w:val="28"/>
        </w:rPr>
        <w:t xml:space="preserve"> тыс. рублей;</w:t>
      </w:r>
    </w:p>
    <w:p w14:paraId="08000000">
      <w:pPr>
        <w:pStyle w:val="Style_3"/>
        <w:numPr>
          <w:ilvl w:val="0"/>
          <w:numId w:val="0"/>
        </w:numPr>
        <w:spacing w:after="0" w:before="0" w:line="240" w:lineRule="auto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2024 год – 212,50 тыс. рублей;</w:t>
      </w:r>
    </w:p>
    <w:p w14:paraId="09000000">
      <w:pPr>
        <w:pStyle w:val="Style_3"/>
        <w:numPr>
          <w:ilvl w:val="0"/>
          <w:numId w:val="0"/>
        </w:numPr>
        <w:spacing w:after="0" w:before="0" w:line="240" w:lineRule="auto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2025 год – 260,00 тыс. рублей;</w:t>
      </w: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2026 год – 260,00 тыс. рублей;</w:t>
      </w:r>
    </w:p>
    <w:p w14:paraId="0B000000">
      <w:pPr>
        <w:pStyle w:val="Style_3"/>
        <w:numPr>
          <w:ilvl w:val="0"/>
          <w:numId w:val="0"/>
        </w:numPr>
        <w:spacing w:after="0" w:before="0" w:line="240" w:lineRule="auto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2027 год – 260,00 тыс. рублей;</w:t>
      </w:r>
    </w:p>
    <w:p w14:paraId="0C000000">
      <w:pPr>
        <w:pStyle w:val="Style_3"/>
        <w:numPr>
          <w:ilvl w:val="0"/>
          <w:numId w:val="0"/>
        </w:numPr>
        <w:spacing w:after="0" w:before="0" w:line="240" w:lineRule="auto"/>
        <w:ind w:firstLine="709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2028 год – 260,00 тыс. рублей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0D000000">
      <w:pPr>
        <w:pStyle w:val="Style_2"/>
        <w:spacing w:after="0" w:line="240" w:lineRule="auto"/>
        <w:ind w:firstLine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Вышеуказанные изменения </w:t>
      </w:r>
      <w:r>
        <w:rPr>
          <w:rFonts w:ascii="Times New Roman" w:hAnsi="Times New Roman"/>
          <w:sz w:val="28"/>
        </w:rPr>
        <w:t>не приведут</w:t>
      </w:r>
      <w:r>
        <w:rPr>
          <w:rFonts w:ascii="Times New Roman" w:hAnsi="Times New Roman"/>
          <w:sz w:val="28"/>
        </w:rPr>
        <w:t xml:space="preserve"> к снижению эффективности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2"/>
        <w:spacing w:after="0"/>
        <w:ind w:firstLine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spacing w:after="0"/>
        <w:ind w:firstLine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spacing w:after="0"/>
        <w:ind w:firstLine="0" w:righ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line="240" w:lineRule="exact"/>
        <w:ind w:firstLine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управления</w:t>
      </w:r>
    </w:p>
    <w:p w14:paraId="12000000">
      <w:pPr>
        <w:pStyle w:val="Style_2"/>
        <w:spacing w:after="0" w:line="240" w:lineRule="exact"/>
        <w:ind w:firstLine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кадровой политики</w:t>
      </w:r>
    </w:p>
    <w:p w14:paraId="13000000">
      <w:pPr>
        <w:pStyle w:val="Style_2"/>
        <w:spacing w:after="0" w:line="240" w:lineRule="exact"/>
        <w:ind w:firstLine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Т.С. Перешеина</w:t>
      </w:r>
    </w:p>
    <w:p w14:paraId="14000000">
      <w:pPr>
        <w:pStyle w:val="Style_2"/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5000000">
      <w:pPr>
        <w:pStyle w:val="Style_2"/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6000000">
      <w:pPr>
        <w:pStyle w:val="Style_2"/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7000000">
      <w:pPr>
        <w:pStyle w:val="Style_2"/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8000000">
      <w:pPr>
        <w:pStyle w:val="Style_2"/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И.В. Мануйло</w:t>
      </w:r>
    </w:p>
    <w:p w14:paraId="1A000000">
      <w:pPr>
        <w:pStyle w:val="Style_2"/>
        <w:spacing w:after="0" w:line="240" w:lineRule="exac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74-73-26 (1128)</w:t>
      </w:r>
    </w:p>
    <w:sectPr>
      <w:headerReference r:id="rId1" w:type="default"/>
      <w:type w:val="nextPage"/>
      <w:pgSz w:h="16838" w:orient="portrait" w:w="11906"/>
      <w:pgMar w:bottom="1134" w:footer="1134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next w:val="Style_2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2"/>
    <w:next w:val="Style_2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2_ch"/>
    <w:link w:val="Style_5"/>
  </w:style>
  <w:style w:styleId="Style_6" w:type="paragraph">
    <w:name w:val="Обычный (веб)"/>
    <w:basedOn w:val="Style_2"/>
    <w:next w:val="Style_6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Обычный (веб)"/>
    <w:basedOn w:val="Style_2_ch"/>
    <w:link w:val="Style_6"/>
    <w:rPr>
      <w:sz w:val="24"/>
    </w:rPr>
  </w:style>
  <w:style w:styleId="Style_3" w:type="paragraph">
    <w:name w:val="Обычный1"/>
    <w:next w:val="Style_3"/>
    <w:link w:val="Style_3_ch"/>
    <w:pPr>
      <w:spacing w:after="100" w:before="100"/>
      <w:ind/>
    </w:pPr>
    <w:rPr>
      <w:sz w:val="24"/>
    </w:rPr>
  </w:style>
  <w:style w:styleId="Style_3_ch" w:type="character">
    <w:name w:val="Обычный1"/>
    <w:link w:val="Style_3"/>
    <w:rPr>
      <w:sz w:val="24"/>
    </w:rPr>
  </w:style>
  <w:style w:styleId="Style_7" w:type="paragraph">
    <w:name w:val="toc 4"/>
    <w:basedOn w:val="Style_2"/>
    <w:next w:val="Style_2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ConsTitle"/>
    <w:next w:val="Style_9"/>
    <w:link w:val="Style_9_ch"/>
    <w:pPr>
      <w:ind w:right="19772"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10" w:type="paragraph">
    <w:name w:val="toc 6"/>
    <w:basedOn w:val="Style_2"/>
    <w:next w:val="Style_2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toc 7"/>
    <w:basedOn w:val="Style_2"/>
    <w:next w:val="Style_2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2_ch"/>
    <w:link w:val="Style_11"/>
  </w:style>
  <w:style w:styleId="Style_12" w:type="paragraph">
    <w:name w:val="Header"/>
    <w:basedOn w:val="Style_2"/>
    <w:link w:val="Style_1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_ch" w:type="character">
    <w:name w:val="Header"/>
    <w:basedOn w:val="Style_2_ch"/>
    <w:link w:val="Style_12"/>
  </w:style>
  <w:style w:styleId="Style_13" w:type="paragraph">
    <w:name w:val="Endnote"/>
    <w:basedOn w:val="Style_2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Style1"/>
    <w:basedOn w:val="Style_2"/>
    <w:next w:val="Style_15"/>
    <w:link w:val="Style_15_ch"/>
    <w:pPr>
      <w:widowControl w:val="0"/>
      <w:spacing w:line="545" w:lineRule="exact"/>
      <w:ind/>
      <w:jc w:val="center"/>
    </w:pPr>
    <w:rPr>
      <w:rFonts w:ascii="Calibri" w:hAnsi="Calibri"/>
      <w:sz w:val="24"/>
    </w:rPr>
  </w:style>
  <w:style w:styleId="Style_15_ch" w:type="character">
    <w:name w:val="Style1"/>
    <w:basedOn w:val="Style_2_ch"/>
    <w:link w:val="Style_15"/>
    <w:rPr>
      <w:rFonts w:ascii="Calibri" w:hAnsi="Calibri"/>
      <w:sz w:val="24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18" w:type="paragraph">
    <w:name w:val="table of figures"/>
    <w:basedOn w:val="Style_2"/>
    <w:next w:val="Style_2"/>
    <w:link w:val="Style_18_ch"/>
    <w:pPr>
      <w:spacing w:after="0"/>
      <w:ind/>
    </w:pPr>
  </w:style>
  <w:style w:styleId="Style_18_ch" w:type="character">
    <w:name w:val="table of figures"/>
    <w:basedOn w:val="Style_2_ch"/>
    <w:link w:val="Style_18"/>
  </w:style>
  <w:style w:styleId="Style_19" w:type="paragraph">
    <w:name w:val="endnote reference"/>
    <w:link w:val="Style_19_ch"/>
    <w:rPr>
      <w:vertAlign w:val="superscript"/>
    </w:rPr>
  </w:style>
  <w:style w:styleId="Style_19_ch" w:type="character">
    <w:name w:val="endnote reference"/>
    <w:link w:val="Style_19"/>
    <w:rPr>
      <w:vertAlign w:val="superscript"/>
    </w:rPr>
  </w:style>
  <w:style w:styleId="Style_20" w:type="paragraph">
    <w:name w:val="Quote"/>
    <w:basedOn w:val="Style_2"/>
    <w:next w:val="Style_2"/>
    <w:link w:val="Style_20_ch"/>
    <w:pPr>
      <w:ind w:left="720" w:right="720"/>
    </w:pPr>
    <w:rPr>
      <w:i w:val="1"/>
    </w:rPr>
  </w:style>
  <w:style w:styleId="Style_20_ch" w:type="character">
    <w:name w:val="Quote"/>
    <w:basedOn w:val="Style_2_ch"/>
    <w:link w:val="Style_20"/>
    <w:rPr>
      <w:i w:val="1"/>
    </w:rPr>
  </w:style>
  <w:style w:styleId="Style_21" w:type="paragraph">
    <w:name w:val="Caption"/>
    <w:basedOn w:val="Style_2"/>
    <w:next w:val="Style_2"/>
    <w:link w:val="Style_21_ch"/>
    <w:pPr>
      <w:spacing w:line="276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2_ch"/>
    <w:link w:val="Style_21"/>
    <w:rPr>
      <w:b w:val="1"/>
      <w:color w:themeColor="accent1" w:val="4F81BD"/>
      <w:sz w:val="18"/>
    </w:rPr>
  </w:style>
  <w:style w:styleId="Style_22" w:type="paragraph">
    <w:name w:val="toc 3"/>
    <w:basedOn w:val="Style_2"/>
    <w:next w:val="Style_2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2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Верхний колонтитул"/>
    <w:basedOn w:val="Style_2"/>
    <w:next w:val="Style_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4" w:type="paragraph">
    <w:name w:val="Нижний колонтитул"/>
    <w:basedOn w:val="Style_2"/>
    <w:next w:val="Style_24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Нижний колонтитул"/>
    <w:basedOn w:val="Style_2_ch"/>
    <w:link w:val="Style_24"/>
  </w:style>
  <w:style w:styleId="Style_2" w:type="paragraph">
    <w:name w:val="3689E89EAF2347A5AC360DC124161ADF"/>
    <w:next w:val="Style_2"/>
    <w:link w:val="Style_2_ch"/>
    <w:pPr>
      <w:spacing w:after="200" w:line="276" w:lineRule="auto"/>
      <w:ind/>
    </w:pPr>
    <w:rPr>
      <w:rFonts w:ascii="Calibri" w:hAnsi="Calibri"/>
      <w:sz w:val="22"/>
    </w:rPr>
  </w:style>
  <w:style w:styleId="Style_2_ch" w:type="character">
    <w:name w:val="3689E89EAF2347A5AC360DC124161ADF"/>
    <w:link w:val="Style_2"/>
    <w:rPr>
      <w:rFonts w:ascii="Calibri" w:hAnsi="Calibri"/>
      <w:sz w:val="22"/>
    </w:rPr>
  </w:style>
  <w:style w:styleId="Style_25" w:type="paragraph">
    <w:name w:val="heading 5"/>
    <w:basedOn w:val="Style_2"/>
    <w:next w:val="Style_2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2_ch"/>
    <w:link w:val="Style_25"/>
    <w:rPr>
      <w:rFonts w:ascii="Arial" w:hAnsi="Arial"/>
      <w:b w:val="1"/>
      <w:sz w:val="24"/>
    </w:rPr>
  </w:style>
  <w:style w:styleId="Style_26" w:type="paragraph">
    <w:name w:val="Footer"/>
    <w:basedOn w:val="Style_2"/>
    <w:link w:val="Style_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_ch" w:type="character">
    <w:name w:val="Footer"/>
    <w:basedOn w:val="Style_2_ch"/>
    <w:link w:val="Style_26"/>
  </w:style>
  <w:style w:styleId="Style_27" w:type="paragraph">
    <w:name w:val="ConsPlusNonformat"/>
    <w:next w:val="Style_27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No Spacing"/>
    <w:link w:val="Style_28_ch"/>
    <w:pPr>
      <w:spacing w:after="0" w:before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heading 1"/>
    <w:basedOn w:val="Style_2"/>
    <w:next w:val="Style_2"/>
    <w:link w:val="Style_2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2_ch"/>
    <w:link w:val="Style_29"/>
    <w:rPr>
      <w:rFonts w:ascii="Arial" w:hAnsi="Arial"/>
      <w:sz w:val="40"/>
    </w:rPr>
  </w:style>
  <w:style w:styleId="Style_30" w:type="paragraph">
    <w:name w:val="Hyperlink"/>
    <w:link w:val="Style_30_ch"/>
    <w:rPr>
      <w:color w:themeColor="hyperlink" w:val="0000FF"/>
      <w:u w:val="single"/>
    </w:rPr>
  </w:style>
  <w:style w:styleId="Style_30_ch" w:type="character">
    <w:name w:val="Hyperlink"/>
    <w:link w:val="Style_30"/>
    <w:rPr>
      <w:color w:themeColor="hyperlink" w:val="0000FF"/>
      <w:u w:val="single"/>
    </w:rPr>
  </w:style>
  <w:style w:styleId="Style_31" w:type="paragraph">
    <w:name w:val="Footnote"/>
    <w:basedOn w:val="Style_2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2_ch"/>
    <w:link w:val="Style_31"/>
    <w:rPr>
      <w:sz w:val="18"/>
    </w:rPr>
  </w:style>
  <w:style w:styleId="Style_32" w:type="paragraph">
    <w:name w:val="heading 8"/>
    <w:basedOn w:val="Style_2"/>
    <w:next w:val="Style_2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2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2"/>
    <w:next w:val="Style_2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2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footnote reference"/>
    <w:link w:val="Style_35_ch"/>
    <w:rPr>
      <w:vertAlign w:val="superscript"/>
    </w:rPr>
  </w:style>
  <w:style w:styleId="Style_35_ch" w:type="character">
    <w:name w:val="footnote reference"/>
    <w:link w:val="Style_35"/>
    <w:rPr>
      <w:vertAlign w:val="superscript"/>
    </w:rPr>
  </w:style>
  <w:style w:styleId="Style_36" w:type="paragraph">
    <w:name w:val="Заголовок 1"/>
    <w:basedOn w:val="Style_2"/>
    <w:next w:val="Style_2"/>
    <w:link w:val="Style_36_ch"/>
    <w:pPr>
      <w:keepNext w:val="1"/>
      <w:spacing w:line="480" w:lineRule="auto"/>
      <w:ind/>
      <w:jc w:val="center"/>
      <w:outlineLvl w:val="0"/>
    </w:pPr>
    <w:rPr>
      <w:b w:val="1"/>
      <w:sz w:val="48"/>
    </w:rPr>
  </w:style>
  <w:style w:styleId="Style_36_ch" w:type="character">
    <w:name w:val="Заголовок 1"/>
    <w:basedOn w:val="Style_2_ch"/>
    <w:link w:val="Style_36"/>
    <w:rPr>
      <w:b w:val="1"/>
      <w:sz w:val="48"/>
    </w:rPr>
  </w:style>
  <w:style w:styleId="Style_37" w:type="paragraph">
    <w:name w:val="toc 9"/>
    <w:basedOn w:val="Style_2"/>
    <w:next w:val="Style_2"/>
    <w:link w:val="Style_37_ch"/>
    <w:uiPriority w:val="39"/>
    <w:pPr>
      <w:spacing w:after="57"/>
      <w:ind w:firstLine="0" w:left="2268" w:right="0"/>
    </w:pPr>
  </w:style>
  <w:style w:styleId="Style_37_ch" w:type="character">
    <w:name w:val="toc 9"/>
    <w:basedOn w:val="Style_2_ch"/>
    <w:link w:val="Style_37"/>
  </w:style>
  <w:style w:styleId="Style_38" w:type="paragraph">
    <w:name w:val="Обычный (веб)1"/>
    <w:basedOn w:val="Style_2"/>
    <w:next w:val="Style_38"/>
    <w:link w:val="Style_38_ch"/>
    <w:pPr>
      <w:spacing w:after="100" w:before="100"/>
      <w:ind/>
    </w:pPr>
    <w:rPr>
      <w:sz w:val="24"/>
    </w:rPr>
  </w:style>
  <w:style w:styleId="Style_38_ch" w:type="character">
    <w:name w:val="Обычный (веб)1"/>
    <w:basedOn w:val="Style_2_ch"/>
    <w:link w:val="Style_38"/>
    <w:rPr>
      <w:sz w:val="24"/>
    </w:rPr>
  </w:style>
  <w:style w:styleId="Style_39" w:type="paragraph">
    <w:name w:val="Footer Char"/>
    <w:link w:val="Style_39_ch"/>
  </w:style>
  <w:style w:styleId="Style_39_ch" w:type="character">
    <w:name w:val="Footer Char"/>
    <w:link w:val="Style_39"/>
  </w:style>
  <w:style w:styleId="Style_40" w:type="paragraph">
    <w:name w:val="toc 8"/>
    <w:basedOn w:val="Style_2"/>
    <w:next w:val="Style_2"/>
    <w:link w:val="Style_40_ch"/>
    <w:uiPriority w:val="39"/>
    <w:pPr>
      <w:spacing w:after="57"/>
      <w:ind w:firstLine="0" w:left="1984" w:right="0"/>
    </w:pPr>
  </w:style>
  <w:style w:styleId="Style_40_ch" w:type="character">
    <w:name w:val="toc 8"/>
    <w:basedOn w:val="Style_2_ch"/>
    <w:link w:val="Style_40"/>
  </w:style>
  <w:style w:styleId="Style_41" w:type="paragraph">
    <w:name w:val="Основной шрифт абзаца"/>
    <w:link w:val="Style_41_ch"/>
  </w:style>
  <w:style w:styleId="Style_41_ch" w:type="character">
    <w:name w:val="Основной шрифт абзаца"/>
    <w:link w:val="Style_41"/>
  </w:style>
  <w:style w:styleId="Style_42" w:type="paragraph">
    <w:name w:val="Intense Quote"/>
    <w:basedOn w:val="Style_2"/>
    <w:next w:val="Style_2"/>
    <w:link w:val="Style_42_ch"/>
    <w:pPr>
      <w:ind w:left="720" w:right="720"/>
      <w:contextualSpacing w:val="0"/>
    </w:pPr>
    <w:rPr>
      <w:i w:val="1"/>
    </w:rPr>
  </w:style>
  <w:style w:styleId="Style_42_ch" w:type="character">
    <w:name w:val="Intense Quote"/>
    <w:basedOn w:val="Style_2_ch"/>
    <w:link w:val="Style_42"/>
    <w:rPr>
      <w:i w:val="1"/>
    </w:rPr>
  </w:style>
  <w:style w:styleId="Style_43" w:type="paragraph">
    <w:name w:val="toc 5"/>
    <w:basedOn w:val="Style_2"/>
    <w:next w:val="Style_2"/>
    <w:link w:val="Style_43_ch"/>
    <w:uiPriority w:val="39"/>
    <w:pPr>
      <w:spacing w:after="57"/>
      <w:ind w:firstLine="0" w:left="1134" w:right="0"/>
    </w:pPr>
  </w:style>
  <w:style w:styleId="Style_43_ch" w:type="character">
    <w:name w:val="toc 5"/>
    <w:basedOn w:val="Style_2_ch"/>
    <w:link w:val="Style_43"/>
  </w:style>
  <w:style w:styleId="Style_44" w:type="paragraph">
    <w:name w:val="Subtitle"/>
    <w:basedOn w:val="Style_2"/>
    <w:next w:val="Style_2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2_ch"/>
    <w:link w:val="Style_44"/>
    <w:rPr>
      <w:sz w:val="24"/>
    </w:rPr>
  </w:style>
  <w:style w:styleId="Style_45" w:type="paragraph">
    <w:name w:val="Title"/>
    <w:basedOn w:val="Style_2"/>
    <w:next w:val="Style_2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2_ch"/>
    <w:link w:val="Style_45"/>
    <w:rPr>
      <w:sz w:val="48"/>
    </w:rPr>
  </w:style>
  <w:style w:styleId="Style_46" w:type="paragraph">
    <w:name w:val="heading 4"/>
    <w:basedOn w:val="Style_2"/>
    <w:next w:val="Style_2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2_ch"/>
    <w:link w:val="Style_46"/>
    <w:rPr>
      <w:rFonts w:ascii="Arial" w:hAnsi="Arial"/>
      <w:b w:val="1"/>
      <w:sz w:val="26"/>
    </w:rPr>
  </w:style>
  <w:style w:styleId="Style_47" w:type="paragraph">
    <w:name w:val="heading 2"/>
    <w:basedOn w:val="Style_2"/>
    <w:next w:val="Style_2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2_ch"/>
    <w:link w:val="Style_47"/>
    <w:rPr>
      <w:rFonts w:ascii="Arial" w:hAnsi="Arial"/>
      <w:sz w:val="34"/>
    </w:rPr>
  </w:style>
  <w:style w:styleId="Style_48" w:type="paragraph">
    <w:name w:val="List Paragraph"/>
    <w:basedOn w:val="Style_2"/>
    <w:link w:val="Style_48_ch"/>
    <w:pPr>
      <w:ind w:left="720"/>
      <w:contextualSpacing w:val="1"/>
    </w:pPr>
  </w:style>
  <w:style w:styleId="Style_48_ch" w:type="character">
    <w:name w:val="List Paragraph"/>
    <w:basedOn w:val="Style_2_ch"/>
    <w:link w:val="Style_48"/>
  </w:style>
  <w:style w:styleId="Style_49" w:type="paragraph">
    <w:name w:val="heading 6"/>
    <w:basedOn w:val="Style_2"/>
    <w:next w:val="Style_2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2_ch"/>
    <w:link w:val="Style_49"/>
    <w:rPr>
      <w:rFonts w:ascii="Arial" w:hAnsi="Arial"/>
      <w:b w:val="1"/>
      <w:sz w:val="22"/>
    </w:rPr>
  </w:style>
  <w:style w:styleId="Style_50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2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3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4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5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6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7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8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9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0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1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62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List Table 1 Light"/>
    <w:pPr>
      <w:spacing w:after="0" w:line="240" w:lineRule="auto"/>
      <w:ind/>
    </w:pPr>
    <w:tblPr>
      <w:tblInd w:type="dxa" w:w="0"/>
    </w:tblPr>
  </w:style>
  <w:style w:styleId="Style_64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6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6" w:type="table">
    <w:name w:val="Plain Table 3"/>
    <w:pPr>
      <w:spacing w:after="0" w:line="240" w:lineRule="auto"/>
      <w:ind/>
    </w:pPr>
    <w:tblPr>
      <w:tblInd w:type="dxa" w:w="0"/>
    </w:tblPr>
  </w:style>
  <w:style w:styleId="Style_67" w:type="table">
    <w:name w:val="Сетка таблицы"/>
    <w:basedOn w:val="Style_68"/>
  </w:style>
  <w:style w:styleId="Style_69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0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1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2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3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75" w:type="table">
    <w:name w:val="Normal Table"/>
  </w:style>
  <w:style w:styleId="Style_76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7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8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9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8" w:type="table">
    <w:name w:val="Обычная таблица"/>
  </w:style>
  <w:style w:styleId="Style_80" w:type="table">
    <w:name w:val="Plain Table 5"/>
    <w:pPr>
      <w:spacing w:after="0" w:line="240" w:lineRule="auto"/>
      <w:ind/>
    </w:pPr>
    <w:tblPr>
      <w:tblInd w:type="dxa" w:w="0"/>
    </w:tblPr>
  </w:style>
  <w:style w:styleId="Style_81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2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83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7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8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9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0" w:type="table">
    <w:name w:val="Plain Table 4"/>
    <w:pPr>
      <w:spacing w:after="0" w:line="240" w:lineRule="auto"/>
      <w:ind/>
    </w:pPr>
    <w:tblPr>
      <w:tblInd w:type="dxa" w:w="0"/>
    </w:tblPr>
  </w:style>
  <w:style w:styleId="Style_91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2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3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5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6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8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99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1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3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5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6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7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8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2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3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6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7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9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1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2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3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5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6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7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8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29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0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1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2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5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6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7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9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42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3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6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8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1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5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6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7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0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1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2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6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7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8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1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2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6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8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2024-11-29T08:42:58Z</dcterms:modified>
</cp:coreProperties>
</file>