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ConsPlusTitle"/>
        <w:jc w:val="center"/>
        <w:outlineLvl w:val="0"/>
        <w:rPr>
          <w:b w:val="0"/>
          <w:szCs w:val="28"/>
        </w:rPr>
      </w:pPr>
      <w:bookmarkStart w:id="0" w:name="P34"/>
      <w:bookmarkEnd w:id="0"/>
    </w:p>
    <w:p>
      <w:pPr>
        <w:pStyle w:val="ConsPlusTitle"/>
        <w:jc w:val="center"/>
        <w:outlineLvl w:val="0"/>
        <w:rPr>
          <w:b w:val="0"/>
          <w:szCs w:val="28"/>
        </w:rPr>
      </w:pPr>
    </w:p>
    <w:p>
      <w:pPr>
        <w:pStyle w:val="ConsPlusTitle"/>
        <w:jc w:val="center"/>
        <w:outlineLvl w:val="0"/>
        <w:rPr>
          <w:b w:val="0"/>
          <w:szCs w:val="28"/>
        </w:rPr>
      </w:pPr>
    </w:p>
    <w:p>
      <w:pPr>
        <w:pStyle w:val="ConsPlusTitle"/>
        <w:jc w:val="center"/>
        <w:rPr>
          <w:b w:val="0"/>
          <w:szCs w:val="28"/>
        </w:rPr>
      </w:pPr>
    </w:p>
    <w:p>
      <w:pPr>
        <w:pStyle w:val="ConsPlusTitle"/>
        <w:jc w:val="center"/>
        <w:rPr>
          <w:b w:val="0"/>
          <w:szCs w:val="28"/>
        </w:rPr>
      </w:pPr>
    </w:p>
    <w:p>
      <w:pPr>
        <w:pStyle w:val="ConsPlusTitle"/>
        <w:jc w:val="center"/>
        <w:rPr>
          <w:b w:val="0"/>
          <w:szCs w:val="28"/>
        </w:rPr>
      </w:pPr>
    </w:p>
    <w:p>
      <w:pPr>
        <w:pStyle w:val="ConsPlusTitle"/>
        <w:jc w:val="center"/>
        <w:rPr>
          <w:b w:val="0"/>
          <w:szCs w:val="28"/>
        </w:rPr>
      </w:pPr>
    </w:p>
    <w:p>
      <w:pPr>
        <w:spacing w:line="240" w:lineRule="exact"/>
        <w:rPr>
          <w:szCs w:val="28"/>
        </w:rPr>
      </w:pPr>
      <w:r>
        <w:rPr>
          <w:szCs w:val="28"/>
        </w:rPr>
        <w:t xml:space="preserve">Об утверждении</w:t>
      </w:r>
    </w:p>
    <w:p>
      <w:pPr>
        <w:spacing w:line="240" w:lineRule="exact"/>
        <w:rPr>
          <w:szCs w:val="28"/>
        </w:rPr>
      </w:pPr>
      <w:r>
        <w:rPr>
          <w:szCs w:val="28"/>
        </w:rPr>
        <w:t xml:space="preserve">муниципальной программы</w:t>
      </w:r>
      <w:r>
        <w:rPr>
          <w:szCs w:val="28"/>
        </w:rPr>
        <w:t xml:space="preserve"> </w:t>
      </w:r>
    </w:p>
    <w:p>
      <w:pPr>
        <w:spacing w:line="240" w:lineRule="exact"/>
        <w:rPr>
          <w:szCs w:val="28"/>
        </w:rPr>
      </w:pPr>
      <w:r>
        <w:rPr>
          <w:szCs w:val="28"/>
        </w:rPr>
        <w:t xml:space="preserve">«Культура города Ставрополя»</w:t>
      </w:r>
    </w:p>
    <w:p>
      <w:pPr>
        <w:pStyle w:val="ConsPlusNormal"/>
        <w:spacing w:line="240" w:lineRule="exact"/>
        <w:jc w:val="both"/>
        <w:rPr>
          <w:szCs w:val="28"/>
        </w:rPr>
      </w:pPr>
    </w:p>
    <w:p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Бюджетным </w:t>
      </w:r>
      <w:hyperlink r:id="rId13" w:history="1">
        <w:r>
          <w:rPr>
            <w:rStyle w:val="af"/>
            <w:color w:val="000000" w:themeColor="text1"/>
            <w:szCs w:val="28"/>
            <w:u w:val="none"/>
          </w:rPr>
          <w:t xml:space="preserve">кодексом</w:t>
        </w:r>
      </w:hyperlink>
      <w:r>
        <w:rPr>
          <w:szCs w:val="28"/>
        </w:rPr>
        <w:t xml:space="preserve"> Российской Федерации, Федеральным </w:t>
      </w:r>
      <w:hyperlink r:id="rId14" w:history="1">
        <w:r>
          <w:rPr>
            <w:rStyle w:val="af"/>
            <w:color w:val="000000" w:themeColor="text1"/>
            <w:szCs w:val="28"/>
            <w:u w:val="none"/>
          </w:rPr>
          <w:t xml:space="preserve">законом</w:t>
        </w:r>
      </w:hyperlink>
      <w:r>
        <w:rPr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Федеральным </w:t>
      </w:r>
      <w:hyperlink r:id="rId15" w:history="1">
        <w:r>
          <w:rPr>
            <w:rStyle w:val="af"/>
            <w:color w:val="auto"/>
            <w:szCs w:val="28"/>
            <w:u w:val="none"/>
          </w:rPr>
          <w:t xml:space="preserve">законом</w:t>
        </w:r>
      </w:hyperlink>
      <w:r>
        <w:rPr>
          <w:szCs w:val="28"/>
        </w:rPr>
        <w:t xml:space="preserve"> от 28 июня 2014 г. № 172-ФЗ «О стратегическом планировании в Российской Федерации», </w:t>
      </w:r>
      <w:hyperlink r:id="rId16" w:history="1">
        <w:r>
          <w:rPr>
            <w:rStyle w:val="af"/>
            <w:color w:val="auto"/>
            <w:szCs w:val="28"/>
            <w:u w:val="none"/>
          </w:rPr>
          <w:t xml:space="preserve">постановлением</w:t>
        </w:r>
      </w:hyperlink>
      <w:r>
        <w:rPr>
          <w:szCs w:val="28"/>
        </w:rPr>
        <w:t xml:space="preserve"> администрации города Ставрополя от 26.08.2019 № 2382 «О Порядке принятия решения              о разработке муниципальных программ, их формирования и реализации»</w:t>
      </w:r>
    </w:p>
    <w:p>
      <w:pPr>
        <w:pStyle w:val="ConsPlusNormal"/>
        <w:jc w:val="both"/>
        <w:rPr>
          <w:szCs w:val="28"/>
        </w:rPr>
      </w:pPr>
    </w:p>
    <w:p>
      <w:pPr>
        <w:pStyle w:val="ConsPlusNormal"/>
        <w:jc w:val="both"/>
        <w:rPr>
          <w:szCs w:val="28"/>
        </w:rPr>
      </w:pPr>
      <w:r>
        <w:rPr>
          <w:szCs w:val="28"/>
        </w:rPr>
        <w:t xml:space="preserve">ПОСТАНОВЛЯЮ:</w:t>
      </w:r>
    </w:p>
    <w:p>
      <w:pPr>
        <w:pStyle w:val="ConsPlusNormal"/>
        <w:rPr>
          <w:szCs w:val="28"/>
        </w:rPr>
      </w:pPr>
    </w:p>
    <w:p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 xml:space="preserve">1. Утвердить муниципальную </w:t>
      </w:r>
      <w:hyperlink r:id="rId17" w:anchor="P33" w:history="1">
        <w:r>
          <w:rPr>
            <w:rStyle w:val="af"/>
            <w:color w:val="auto"/>
            <w:szCs w:val="28"/>
            <w:u w:val="none"/>
          </w:rPr>
          <w:t xml:space="preserve">программу</w:t>
        </w:r>
      </w:hyperlink>
      <w:r>
        <w:rPr>
          <w:szCs w:val="28"/>
        </w:rPr>
        <w:t xml:space="preserve"> «Культура города Ставрополя» согласно приложению.</w:t>
      </w:r>
    </w:p>
    <w:p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 xml:space="preserve">2. Настоящее постановление вступает в силу с 01 января 2020 года.</w:t>
      </w:r>
    </w:p>
    <w:p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 xml:space="preserve"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 xml:space="preserve">4. Контроль исполнения настоящего постановления возложить                    на первого заместителя главы администрации города Ставрополя                   Белолапенко Ю.В.</w:t>
      </w:r>
    </w:p>
    <w:p>
      <w:pPr>
        <w:pStyle w:val="ConsPlusNormal"/>
        <w:rPr>
          <w:szCs w:val="28"/>
        </w:rPr>
      </w:pPr>
    </w:p>
    <w:p>
      <w:pPr>
        <w:pStyle w:val="ConsPlusNormal"/>
        <w:rPr>
          <w:szCs w:val="28"/>
        </w:rPr>
      </w:pPr>
    </w:p>
    <w:p>
      <w:pPr>
        <w:pStyle w:val="ConsPlusNormal"/>
        <w:rPr>
          <w:szCs w:val="28"/>
        </w:rPr>
      </w:pPr>
    </w:p>
    <w:p>
      <w:pPr>
        <w:widowControl w:val="off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</w:pPr>
      <w:r>
        <w:rPr>
          <w:snapToGrid w:val="0"/>
          <w:szCs w:val="28"/>
        </w:rPr>
        <w:t xml:space="preserve">Глава города Ставрополя                                                             </w:t>
      </w:r>
      <w:r>
        <w:rPr>
          <w:snapToGrid w:val="0"/>
          <w:szCs w:val="28"/>
        </w:rPr>
        <w:t xml:space="preserve">И</w:t>
      </w:r>
      <w:r>
        <w:rPr>
          <w:snapToGrid w:val="0"/>
          <w:szCs w:val="28"/>
        </w:rPr>
        <w:t xml:space="preserve">.</w:t>
      </w:r>
      <w:r>
        <w:rPr>
          <w:snapToGrid w:val="0"/>
          <w:szCs w:val="28"/>
        </w:rPr>
        <w:t xml:space="preserve">И</w:t>
      </w:r>
      <w:r>
        <w:rPr>
          <w:snapToGrid w:val="0"/>
          <w:szCs w:val="28"/>
        </w:rPr>
        <w:t xml:space="preserve">. </w:t>
      </w:r>
      <w:r>
        <w:rPr>
          <w:snapToGrid w:val="0"/>
          <w:szCs w:val="28"/>
        </w:rPr>
        <w:t xml:space="preserve">Ульянченко</w:t>
      </w:r>
    </w:p>
    <w:p>
      <w:pPr>
        <w:rPr>
          <w:snapToGrid w:val="0"/>
          <w:szCs w:val="28"/>
        </w:rPr>
        <w:sectPr>
          <w:pgSz w:w="11906" w:h="16838"/>
          <w:pgMar w:top="1418" w:right="567" w:bottom="1134" w:left="1985" w:header="709" w:footer="709" w:gutter="0"/>
          <w:cols w:space="720"/>
          <w:docGrid w:linePitch="360"/>
        </w:sectPr>
      </w:pPr>
    </w:p>
    <w:p>
      <w:pPr>
        <w:widowControl w:val="off"/>
        <w:tabs>
          <w:tab w:val="left" w:pos="0"/>
        </w:tabs>
        <w:spacing w:line="240" w:lineRule="exact"/>
        <w:ind w:firstLine="5245"/>
        <w:rPr>
          <w:color w:val="000000"/>
          <w:snapToGrid w:val="0"/>
          <w:szCs w:val="28"/>
        </w:rPr>
      </w:pPr>
      <w:r>
        <w:rPr>
          <w:color w:val="000000"/>
          <w:snapToGrid w:val="0"/>
          <w:szCs w:val="28"/>
        </w:rPr>
        <w:t xml:space="preserve">Приложение</w:t>
      </w:r>
      <w:r>
        <w:rPr>
          <w:color w:val="000000"/>
          <w:snapToGrid w:val="0"/>
          <w:szCs w:val="28"/>
        </w:rPr>
        <w:t xml:space="preserve"> </w:t>
      </w:r>
    </w:p>
    <w:p>
      <w:pPr>
        <w:widowControl w:val="off"/>
        <w:tabs>
          <w:tab w:val="left" w:pos="0"/>
        </w:tabs>
        <w:spacing w:line="240" w:lineRule="exact"/>
        <w:ind w:firstLine="5245"/>
        <w:rPr>
          <w:color w:val="000000"/>
          <w:snapToGrid w:val="0"/>
          <w:szCs w:val="28"/>
        </w:rPr>
      </w:pPr>
    </w:p>
    <w:p>
      <w:pPr>
        <w:widowControl w:val="off"/>
        <w:tabs>
          <w:tab w:val="left" w:pos="0"/>
        </w:tabs>
        <w:spacing w:line="240" w:lineRule="exact"/>
        <w:ind w:firstLine="5245"/>
        <w:rPr>
          <w:color w:val="000000"/>
          <w:snapToGrid w:val="0"/>
          <w:szCs w:val="28"/>
        </w:rPr>
      </w:pPr>
      <w:r>
        <w:rPr>
          <w:color w:val="000000"/>
          <w:snapToGrid w:val="0"/>
          <w:szCs w:val="28"/>
        </w:rPr>
        <w:t xml:space="preserve">к </w:t>
      </w:r>
      <w:r>
        <w:rPr>
          <w:color w:val="000000"/>
          <w:snapToGrid w:val="0"/>
          <w:szCs w:val="28"/>
        </w:rPr>
        <w:t xml:space="preserve">постановлению  </w:t>
      </w:r>
      <w:r>
        <w:rPr>
          <w:color w:val="000000"/>
          <w:snapToGrid w:val="0"/>
          <w:sz w:val="20"/>
          <w:szCs w:val="20"/>
        </w:rPr>
        <w:t xml:space="preserve"> </w:t>
      </w:r>
      <w:r>
        <w:rPr>
          <w:color w:val="000000"/>
          <w:snapToGrid w:val="0"/>
          <w:szCs w:val="28"/>
        </w:rPr>
        <w:t xml:space="preserve">администрации</w:t>
      </w:r>
    </w:p>
    <w:p>
      <w:pPr>
        <w:widowControl w:val="off"/>
        <w:tabs>
          <w:tab w:val="left" w:pos="0"/>
        </w:tabs>
        <w:spacing w:line="240" w:lineRule="exact"/>
        <w:ind w:firstLine="5245"/>
        <w:rPr>
          <w:color w:val="000000"/>
          <w:snapToGrid w:val="0"/>
          <w:szCs w:val="28"/>
        </w:rPr>
      </w:pPr>
      <w:r>
        <w:rPr>
          <w:color w:val="000000"/>
          <w:snapToGrid w:val="0"/>
          <w:szCs w:val="28"/>
        </w:rPr>
        <w:t xml:space="preserve">города Ставрополя</w:t>
      </w:r>
    </w:p>
    <w:p>
      <w:pPr>
        <w:widowControl w:val="off"/>
        <w:tabs>
          <w:tab w:val="left" w:pos="0"/>
        </w:tabs>
        <w:spacing w:line="240" w:lineRule="exact"/>
        <w:ind w:firstLine="5245"/>
        <w:rPr>
          <w:color w:val="000000"/>
          <w:snapToGrid w:val="0"/>
          <w:szCs w:val="28"/>
        </w:rPr>
      </w:pPr>
      <w:r>
        <w:rPr>
          <w:color w:val="000000"/>
          <w:snapToGrid w:val="0"/>
          <w:szCs w:val="28"/>
        </w:rPr>
        <w:t xml:space="preserve">от       .      .20          №</w:t>
      </w:r>
    </w:p>
    <w:p>
      <w:pPr>
        <w:pStyle w:val="ConsPlusNormal"/>
        <w:tabs>
          <w:tab w:val="left" w:pos="9356"/>
        </w:tabs>
        <w:ind w:firstLine="5245"/>
        <w:rPr>
          <w:szCs w:val="28"/>
        </w:rPr>
      </w:pPr>
    </w:p>
    <w:p>
      <w:pPr>
        <w:pStyle w:val="ConsPlusNormal"/>
        <w:tabs>
          <w:tab w:val="left" w:pos="9356"/>
        </w:tabs>
        <w:ind w:firstLine="5245"/>
        <w:rPr>
          <w:szCs w:val="28"/>
        </w:rPr>
      </w:pPr>
    </w:p>
    <w:p>
      <w:pPr>
        <w:pStyle w:val="ConsPlusTitle"/>
        <w:jc w:val="center"/>
        <w:rPr>
          <w:b w:val="0"/>
          <w:szCs w:val="28"/>
        </w:rPr>
      </w:pPr>
      <w:bookmarkStart w:id="1" w:name="P33"/>
      <w:bookmarkEnd w:id="1"/>
      <w:r>
        <w:rPr>
          <w:b w:val="0"/>
          <w:szCs w:val="28"/>
        </w:rPr>
        <w:t xml:space="preserve">МУНИЦИПАЛЬНАЯ ПРОГРАММА</w:t>
      </w:r>
    </w:p>
    <w:p>
      <w:pPr>
        <w:widowControl w:val="off"/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 xml:space="preserve">«Культура города Ставрополя</w:t>
      </w:r>
      <w:r>
        <w:rPr>
          <w:bCs/>
          <w:szCs w:val="28"/>
        </w:rPr>
        <w:t xml:space="preserve">»</w:t>
      </w:r>
    </w:p>
    <w:p>
      <w:pPr>
        <w:pStyle w:val="ConsPlusNormal"/>
        <w:jc w:val="center"/>
      </w:pPr>
      <w:r>
        <w:t xml:space="preserve"> </w:t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402"/>
        <w:gridCol w:w="6016"/>
      </w:tblGrid>
      <w:tr>
        <w:tc>
          <w:tcPr>
            <w:tcW w:w="340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Наименование муниципальной </w:t>
            </w:r>
            <w:r>
              <w:t xml:space="preserve">п</w:t>
            </w:r>
            <w:r>
              <w:t xml:space="preserve">рограммы</w:t>
            </w:r>
          </w:p>
          <w:p>
            <w:pPr>
              <w:pStyle w:val="ConsPlusNormal"/>
            </w:pPr>
          </w:p>
        </w:tc>
        <w:tc>
          <w:tcPr>
            <w:tcW w:w="601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  <w:r>
              <w:t xml:space="preserve">«Культура города Ставрополя» (далее</w:t>
            </w:r>
            <w:r>
              <w:t xml:space="preserve"> </w:t>
            </w:r>
            <w:r>
              <w:t xml:space="preserve">– Программа)</w:t>
            </w:r>
          </w:p>
          <w:p>
            <w:pPr>
              <w:pStyle w:val="ConsPlusNormal"/>
              <w:jc w:val="both"/>
            </w:pPr>
          </w:p>
        </w:tc>
      </w:tr>
      <w:tr>
        <w:tc>
          <w:tcPr>
            <w:tcW w:w="340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Ответственный исполнитель Программы</w:t>
            </w:r>
          </w:p>
          <w:p>
            <w:pPr>
              <w:pStyle w:val="ConsPlusNormal"/>
            </w:pPr>
          </w:p>
        </w:tc>
        <w:tc>
          <w:tcPr>
            <w:tcW w:w="601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  <w:r>
              <w:t xml:space="preserve">комитет культуры и молодежной политики администрации города Ставрополя</w:t>
            </w:r>
          </w:p>
        </w:tc>
      </w:tr>
      <w:tr>
        <w:tc>
          <w:tcPr>
            <w:tcW w:w="340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Соисполнитель (и) Программы</w:t>
            </w:r>
          </w:p>
        </w:tc>
        <w:tc>
          <w:tcPr>
            <w:tcW w:w="601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  <w:r>
              <w:t xml:space="preserve">комитет градостроительства администрации города Ставрополя; </w:t>
            </w:r>
          </w:p>
          <w:p>
            <w:pPr>
              <w:pStyle w:val="ConsPlusNormal"/>
              <w:jc w:val="both"/>
            </w:pPr>
            <w:r>
              <w:t xml:space="preserve">администрация города Ставрополя в лице </w:t>
            </w:r>
            <w:r>
              <w:t xml:space="preserve">управ</w:t>
            </w:r>
            <w:r>
              <w:t xml:space="preserve">ления по информационной политике</w:t>
            </w:r>
            <w:r>
              <w:t xml:space="preserve"> </w:t>
            </w:r>
            <w:r>
              <w:t xml:space="preserve">              </w:t>
            </w:r>
            <w:r>
              <w:t xml:space="preserve">администрации города Ставрополя;</w:t>
            </w:r>
          </w:p>
          <w:p>
            <w:pPr>
              <w:pStyle w:val="ConsPlusNormal"/>
              <w:jc w:val="both"/>
            </w:pPr>
            <w:r>
              <w:t xml:space="preserve">администрация города Ставрополя в лице </w:t>
            </w:r>
            <w:r>
              <w:t xml:space="preserve">организационного отдела </w:t>
            </w:r>
            <w:r>
              <w:t xml:space="preserve">администрации города Ставрополя;</w:t>
            </w:r>
          </w:p>
          <w:p>
            <w:pPr>
              <w:pStyle w:val="ConsPlusNormal"/>
              <w:jc w:val="both"/>
            </w:pPr>
            <w:r>
              <w:t xml:space="preserve">комитет </w:t>
            </w:r>
            <w:r>
              <w:t xml:space="preserve">экономического развития</w:t>
            </w:r>
            <w:r>
              <w:t xml:space="preserve"> и торговли администрации города Ставрополя; </w:t>
            </w:r>
          </w:p>
          <w:p>
            <w:pPr>
              <w:pStyle w:val="ConsPlusNormal"/>
              <w:jc w:val="both"/>
            </w:pPr>
            <w:r>
              <w:t xml:space="preserve">администрация Ленинского района города Ставрополя;</w:t>
            </w:r>
          </w:p>
          <w:p>
            <w:pPr>
              <w:pStyle w:val="ConsPlusNormal"/>
              <w:jc w:val="both"/>
            </w:pPr>
            <w:r>
              <w:t xml:space="preserve">администрация Октябрьского района города Ставрополя; </w:t>
            </w:r>
          </w:p>
          <w:p>
            <w:pPr>
              <w:pStyle w:val="ConsPlusNormal"/>
              <w:jc w:val="both"/>
            </w:pPr>
            <w:r>
              <w:t xml:space="preserve">администрация Промышленного района города Ставрополя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комитет городского хозяйства администрации города Ставрополя;</w:t>
            </w:r>
          </w:p>
          <w:p>
            <w:pPr>
              <w:pStyle w:val="ConsPlusNormal"/>
              <w:jc w:val="both"/>
            </w:pPr>
            <w:r>
              <w:t xml:space="preserve">комитет труда и социальной защиты населения администрации города Ставрополя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комитет по управлению муниципальным имуществом города Ставрополя</w:t>
            </w:r>
          </w:p>
        </w:tc>
      </w:tr>
      <w:tr>
        <w:tc>
          <w:tcPr>
            <w:tcW w:w="340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Участник (и)</w:t>
            </w:r>
          </w:p>
          <w:p>
            <w:pPr>
              <w:pStyle w:val="ConsPlusNormal"/>
            </w:pPr>
            <w:r>
              <w:t xml:space="preserve">П</w:t>
            </w:r>
            <w:r>
              <w:t xml:space="preserve">ро</w:t>
            </w:r>
            <w:r>
              <w:t xml:space="preserve">граммы</w:t>
            </w:r>
          </w:p>
        </w:tc>
        <w:tc>
          <w:tcPr>
            <w:tcW w:w="601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муниципальные бюджетные (автономные) учреждения дополнительного образования города Ставрополя;</w:t>
            </w:r>
          </w:p>
          <w:p>
            <w:pPr>
              <w:pStyle w:val="ConsPlusNormal"/>
              <w:jc w:val="both"/>
            </w:pPr>
            <w:r>
              <w:rPr>
                <w:szCs w:val="28"/>
                <w:lang w:eastAsia="en-US"/>
              </w:rPr>
              <w:t xml:space="preserve">муниципальные бюджетные (автономные) </w:t>
            </w:r>
            <w:r>
              <w:rPr>
                <w:szCs w:val="28"/>
                <w:lang w:eastAsia="en-US"/>
              </w:rPr>
              <w:t xml:space="preserve">учреждения культуры города Ставрополя</w:t>
            </w:r>
          </w:p>
        </w:tc>
      </w:tr>
      <w:tr>
        <w:tc>
          <w:tcPr>
            <w:tcW w:w="340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Подпрограммы</w:t>
            </w:r>
            <w:r>
              <w:t xml:space="preserve"> Программы</w:t>
            </w:r>
            <w:r>
              <w:t xml:space="preserve"> </w:t>
            </w:r>
          </w:p>
        </w:tc>
        <w:tc>
          <w:tcPr>
            <w:tcW w:w="601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  <w:r>
              <w:t xml:space="preserve">подпрограмма </w:t>
            </w:r>
            <w:r>
              <w:t xml:space="preserve">«Проведение городских </w:t>
            </w:r>
            <w:r>
              <w:t xml:space="preserve">                    </w:t>
            </w:r>
            <w:r>
              <w:t xml:space="preserve">и краевых культурно-массовых мероприятий,</w:t>
            </w:r>
            <w:r>
              <w:t xml:space="preserve"> посвященных </w:t>
            </w:r>
            <w:r>
              <w:t xml:space="preserve">памятным,</w:t>
            </w:r>
            <w:r>
              <w:t xml:space="preserve"> </w:t>
            </w:r>
            <w:r>
              <w:t xml:space="preserve">знаменательным</w:t>
            </w:r>
            <w:r>
              <w:t xml:space="preserve">              </w:t>
            </w:r>
            <w:r>
              <w:t xml:space="preserve">  и юбилейным датам в истории России, Ставропольского края, города Ставрополя»;</w:t>
            </w:r>
          </w:p>
          <w:p>
            <w:pPr>
              <w:pStyle w:val="ConsPlusNormal"/>
              <w:jc w:val="both"/>
            </w:pPr>
            <w:r>
              <w:t xml:space="preserve">подпрограмма </w:t>
            </w:r>
            <w:r>
              <w:t xml:space="preserve">«Развитие культуры города Ставрополя»</w:t>
            </w:r>
          </w:p>
        </w:tc>
      </w:tr>
      <w:tr>
        <w:tc>
          <w:tcPr>
            <w:tcW w:w="340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Цел</w:t>
            </w:r>
            <w:r>
              <w:t xml:space="preserve">и</w:t>
            </w:r>
            <w:r>
              <w:t xml:space="preserve"> </w:t>
            </w:r>
            <w:r>
              <w:t xml:space="preserve">П</w:t>
            </w:r>
            <w:r>
              <w:t xml:space="preserve">рограммы</w:t>
            </w:r>
          </w:p>
        </w:tc>
        <w:tc>
          <w:tcPr>
            <w:tcW w:w="601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формирование и р</w:t>
            </w:r>
            <w:r>
              <w:rPr>
                <w:color w:val="000000"/>
                <w:szCs w:val="28"/>
              </w:rPr>
              <w:t xml:space="preserve">азвитие единого культурного пространства </w:t>
            </w:r>
            <w:r>
              <w:rPr>
                <w:color w:val="000000"/>
                <w:szCs w:val="28"/>
              </w:rPr>
              <w:t xml:space="preserve">на территории</w:t>
            </w:r>
            <w:r>
              <w:rPr>
                <w:color w:val="000000"/>
                <w:szCs w:val="28"/>
              </w:rPr>
              <w:t xml:space="preserve"> город</w:t>
            </w:r>
            <w:r>
              <w:rPr>
                <w:color w:val="000000"/>
                <w:szCs w:val="28"/>
              </w:rPr>
              <w:t xml:space="preserve">а</w:t>
            </w:r>
            <w:r>
              <w:rPr>
                <w:color w:val="000000"/>
                <w:szCs w:val="28"/>
              </w:rPr>
              <w:t xml:space="preserve"> Ставропол</w:t>
            </w:r>
            <w:r>
              <w:rPr>
                <w:color w:val="000000"/>
                <w:szCs w:val="28"/>
              </w:rPr>
              <w:t xml:space="preserve">я</w:t>
            </w:r>
            <w:r>
              <w:rPr>
                <w:color w:val="000000"/>
                <w:szCs w:val="28"/>
              </w:rPr>
              <w:t xml:space="preserve">;</w:t>
            </w:r>
          </w:p>
          <w:p>
            <w:pPr>
              <w:pStyle w:val="ConsPlusNormal"/>
              <w:jc w:val="both"/>
            </w:pPr>
            <w:r>
              <w:rPr>
                <w:color w:val="000000"/>
                <w:szCs w:val="28"/>
              </w:rPr>
              <w:t xml:space="preserve">создание </w:t>
            </w:r>
            <w:r>
              <w:rPr>
                <w:color w:val="000000"/>
                <w:szCs w:val="28"/>
              </w:rPr>
              <w:t xml:space="preserve">необходимых </w:t>
            </w:r>
            <w:r>
              <w:rPr>
                <w:color w:val="000000"/>
                <w:szCs w:val="28"/>
              </w:rPr>
              <w:t xml:space="preserve">условий </w:t>
            </w:r>
            <w:r>
              <w:rPr>
                <w:color w:val="000000"/>
                <w:szCs w:val="28"/>
              </w:rPr>
              <w:t xml:space="preserve">для развития культуры на территории города Ставрополя</w:t>
            </w:r>
          </w:p>
        </w:tc>
      </w:tr>
      <w:tr>
        <w:tc>
          <w:tcPr>
            <w:tcW w:w="340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Показатели (индикаторы) достижения цел</w:t>
            </w:r>
            <w:r>
              <w:t xml:space="preserve">ей</w:t>
            </w:r>
            <w:r>
              <w:t xml:space="preserve"> </w:t>
            </w:r>
            <w:r>
              <w:t xml:space="preserve">П</w:t>
            </w:r>
            <w:r>
              <w:t xml:space="preserve">рограммы</w:t>
            </w:r>
          </w:p>
        </w:tc>
        <w:tc>
          <w:tcPr>
            <w:tcW w:w="601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  <w:r>
              <w:t xml:space="preserve">ч</w:t>
            </w:r>
            <w:r>
              <w:t xml:space="preserve">исло</w:t>
            </w:r>
            <w:r>
              <w:t xml:space="preserve"> </w:t>
            </w:r>
            <w:r>
              <w:t xml:space="preserve">проведенных</w:t>
            </w:r>
            <w:r>
              <w:t xml:space="preserve"> </w:t>
            </w:r>
            <w:r>
              <w:t xml:space="preserve">культурн</w:t>
            </w:r>
            <w:r>
              <w:t xml:space="preserve">о-массовых</w:t>
            </w:r>
            <w:r>
              <w:t xml:space="preserve"> мероприятий;</w:t>
            </w:r>
          </w:p>
          <w:p>
            <w:pPr>
              <w:pStyle w:val="ConsPlusNormal"/>
              <w:jc w:val="both"/>
            </w:pPr>
            <w:r>
              <w:t xml:space="preserve">уровень удовлетворенности населения города Ставрополя качеством предоставляемых муниципальных услуг в области культуры;</w:t>
            </w:r>
          </w:p>
          <w:p>
            <w:pPr>
              <w:pStyle w:val="ConsPlusNormal"/>
              <w:jc w:val="both"/>
            </w:pPr>
            <w:r>
              <w:t xml:space="preserve">доля объектов культурного наследия (памятников истории и культуры), включенных в единый государственный реестр объектов культурного наследия (памятников истории и культуры) народов Российской Федерации, в общем количестве объектов культурного наследия, расположенных на территории города Ставрополя;</w:t>
            </w:r>
          </w:p>
          <w:p>
            <w:pPr>
              <w:jc w:val="both"/>
              <w:rPr>
                <w:szCs w:val="28"/>
                <w:lang w:eastAsia="en-US"/>
              </w:rPr>
            </w:pPr>
            <w:r>
              <w:t xml:space="preserve">объем привлеченных из федерального                     и краевого бюджетов субсидий и иных  межбюджетных трансфертов на 1 рубль финансирования Программы за счет средств бюджета муниципального образования города Ставрополя Ставропольского края</w:t>
            </w:r>
          </w:p>
        </w:tc>
      </w:tr>
      <w:tr>
        <w:tc>
          <w:tcPr>
            <w:tcW w:w="340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Сроки реализации  Программы</w:t>
            </w:r>
          </w:p>
        </w:tc>
        <w:tc>
          <w:tcPr>
            <w:tcW w:w="601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  <w:r>
              <w:t xml:space="preserve">2020</w:t>
            </w:r>
            <w:r>
              <w:t xml:space="preserve"> – 202</w:t>
            </w:r>
            <w:r>
              <w:t xml:space="preserve">5</w:t>
            </w:r>
            <w:r>
              <w:t xml:space="preserve"> годы</w:t>
            </w:r>
          </w:p>
        </w:tc>
      </w:tr>
      <w:tr>
        <w:tc>
          <w:tcPr>
            <w:tcW w:w="340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Объемы и источники финансового</w:t>
            </w:r>
            <w:r>
              <w:t xml:space="preserve"> обеспечени</w:t>
            </w:r>
            <w:r>
              <w:t xml:space="preserve">я</w:t>
            </w:r>
            <w:r>
              <w:t xml:space="preserve"> Программы  </w:t>
            </w:r>
          </w:p>
        </w:tc>
        <w:tc>
          <w:tcPr>
            <w:tcW w:w="601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  <w:r>
              <w:t xml:space="preserve">объем финансовых средств на реализацию Программы составляет </w:t>
            </w:r>
            <w:r>
              <w:t xml:space="preserve">3</w:t>
            </w:r>
            <w:r>
              <w:t xml:space="preserve"> </w:t>
            </w:r>
            <w:r>
              <w:t xml:space="preserve">734</w:t>
            </w:r>
            <w:r>
              <w:t xml:space="preserve"> </w:t>
            </w:r>
            <w:r>
              <w:t xml:space="preserve">998</w:t>
            </w:r>
            <w:r>
              <w:t xml:space="preserve">,</w:t>
            </w:r>
            <w:r>
              <w:t xml:space="preserve">36</w:t>
            </w:r>
            <w:r>
              <w:t xml:space="preserve"> тыс. рублей, в том числе: </w:t>
            </w:r>
          </w:p>
          <w:p>
            <w:pPr>
              <w:pStyle w:val="ConsPlusNormal"/>
              <w:jc w:val="both"/>
            </w:pPr>
            <w:r>
              <w:t xml:space="preserve">20</w:t>
            </w:r>
            <w:r>
              <w:t xml:space="preserve">20</w:t>
            </w:r>
            <w:r>
              <w:t xml:space="preserve"> год – </w:t>
            </w:r>
            <w:r>
              <w:t xml:space="preserve">6</w:t>
            </w:r>
            <w:r>
              <w:t xml:space="preserve">77</w:t>
            </w:r>
            <w:r>
              <w:t xml:space="preserve"> </w:t>
            </w:r>
            <w:r>
              <w:t xml:space="preserve">652</w:t>
            </w:r>
            <w:r>
              <w:t xml:space="preserve">,</w:t>
            </w:r>
            <w:r>
              <w:t xml:space="preserve">96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</w:t>
            </w:r>
            <w:r>
              <w:t xml:space="preserve">21</w:t>
            </w:r>
            <w:r>
              <w:t xml:space="preserve"> год – </w:t>
            </w:r>
            <w:r>
              <w:t xml:space="preserve">669</w:t>
            </w:r>
            <w:r>
              <w:t xml:space="preserve"> </w:t>
            </w:r>
            <w:r>
              <w:t xml:space="preserve">832</w:t>
            </w:r>
            <w:r>
              <w:t xml:space="preserve">,</w:t>
            </w:r>
            <w:r>
              <w:t xml:space="preserve">53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2022</w:t>
            </w:r>
            <w:r>
              <w:t xml:space="preserve"> год – </w:t>
            </w:r>
            <w:r>
              <w:t xml:space="preserve">741</w:t>
            </w:r>
            <w:r>
              <w:t xml:space="preserve"> </w:t>
            </w:r>
            <w:r>
              <w:t xml:space="preserve">342</w:t>
            </w:r>
            <w:r>
              <w:t xml:space="preserve">,</w:t>
            </w:r>
            <w:r>
              <w:t xml:space="preserve">2</w:t>
            </w:r>
            <w:r>
              <w:t xml:space="preserve">7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</w:t>
            </w:r>
            <w:r>
              <w:t xml:space="preserve">23</w:t>
            </w:r>
            <w:r>
              <w:t xml:space="preserve"> год – </w:t>
            </w:r>
            <w:r>
              <w:t xml:space="preserve">5</w:t>
            </w:r>
            <w:r>
              <w:t xml:space="preserve">46</w:t>
            </w:r>
            <w:r>
              <w:t xml:space="preserve"> </w:t>
            </w:r>
            <w:r>
              <w:t xml:space="preserve">281</w:t>
            </w:r>
            <w:r>
              <w:t xml:space="preserve">,</w:t>
            </w:r>
            <w:r>
              <w:t xml:space="preserve">7</w:t>
            </w:r>
            <w:r>
              <w:t xml:space="preserve">4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</w:t>
            </w:r>
            <w:r>
              <w:t xml:space="preserve">24</w:t>
            </w:r>
            <w:r>
              <w:t xml:space="preserve"> год – </w:t>
            </w:r>
            <w:r>
              <w:t xml:space="preserve">5</w:t>
            </w:r>
            <w:r>
              <w:t xml:space="preserve">63</w:t>
            </w:r>
            <w:r>
              <w:t xml:space="preserve"> </w:t>
            </w:r>
            <w:r>
              <w:t xml:space="preserve">1</w:t>
            </w:r>
            <w:r>
              <w:t xml:space="preserve">76</w:t>
            </w:r>
            <w:r>
              <w:t xml:space="preserve">,</w:t>
            </w:r>
            <w:r>
              <w:t xml:space="preserve">3</w:t>
            </w:r>
            <w:r>
              <w:t xml:space="preserve">6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2025</w:t>
            </w:r>
            <w:r>
              <w:t xml:space="preserve"> год – </w:t>
            </w:r>
            <w:r>
              <w:t xml:space="preserve">5</w:t>
            </w:r>
            <w:r>
              <w:t xml:space="preserve">36</w:t>
            </w:r>
            <w:r>
              <w:t xml:space="preserve"> </w:t>
            </w:r>
            <w:r>
              <w:t xml:space="preserve">7</w:t>
            </w:r>
            <w:r>
              <w:t xml:space="preserve">1</w:t>
            </w:r>
            <w:r>
              <w:t xml:space="preserve">2</w:t>
            </w:r>
            <w:r>
              <w:t xml:space="preserve">,</w:t>
            </w:r>
            <w:r>
              <w:t xml:space="preserve">50</w:t>
            </w:r>
            <w:r>
              <w:t xml:space="preserve"> тыс. рублей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из них:</w:t>
            </w:r>
          </w:p>
          <w:p>
            <w:pPr>
              <w:pStyle w:val="ConsPlusNormal"/>
              <w:jc w:val="both"/>
            </w:pPr>
            <w:r>
              <w:t xml:space="preserve">за счет средств бюджета города Ставрополя –                </w:t>
            </w:r>
            <w:r>
              <w:t xml:space="preserve">3</w:t>
            </w:r>
            <w:r>
              <w:t xml:space="preserve"> </w:t>
            </w:r>
            <w:r>
              <w:t xml:space="preserve">299</w:t>
            </w:r>
            <w:r>
              <w:t xml:space="preserve"> </w:t>
            </w:r>
            <w:r>
              <w:t xml:space="preserve">62</w:t>
            </w:r>
            <w:r>
              <w:t xml:space="preserve">1</w:t>
            </w:r>
            <w:r>
              <w:t xml:space="preserve">,</w:t>
            </w:r>
            <w:r>
              <w:t xml:space="preserve">9</w:t>
            </w:r>
            <w:r>
              <w:t xml:space="preserve">8</w:t>
            </w:r>
            <w:r>
              <w:t xml:space="preserve"> тыс. рублей, в том числе:</w:t>
            </w:r>
          </w:p>
          <w:p>
            <w:pPr>
              <w:pStyle w:val="ConsPlusNormal"/>
              <w:jc w:val="both"/>
            </w:pPr>
            <w:r>
              <w:t xml:space="preserve">2020 год – 4</w:t>
            </w:r>
            <w:r>
              <w:t xml:space="preserve">55</w:t>
            </w:r>
            <w:r>
              <w:t xml:space="preserve"> </w:t>
            </w:r>
            <w:r>
              <w:t xml:space="preserve">2</w:t>
            </w:r>
            <w:r>
              <w:t xml:space="preserve">42</w:t>
            </w:r>
            <w:r>
              <w:t xml:space="preserve">,</w:t>
            </w:r>
            <w:r>
              <w:t xml:space="preserve">6</w:t>
            </w:r>
            <w:r>
              <w:t xml:space="preserve">1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2021 год – </w:t>
            </w:r>
            <w:r>
              <w:t xml:space="preserve">5</w:t>
            </w:r>
            <w:r>
              <w:t xml:space="preserve">81</w:t>
            </w:r>
            <w:r>
              <w:t xml:space="preserve"> </w:t>
            </w:r>
            <w:r>
              <w:t xml:space="preserve">5</w:t>
            </w:r>
            <w:r>
              <w:t xml:space="preserve">24</w:t>
            </w:r>
            <w:r>
              <w:t xml:space="preserve">,</w:t>
            </w:r>
            <w:r>
              <w:t xml:space="preserve">72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2022 год – </w:t>
            </w:r>
            <w:r>
              <w:t xml:space="preserve">649</w:t>
            </w:r>
            <w:r>
              <w:t xml:space="preserve"> </w:t>
            </w:r>
            <w:r>
              <w:t xml:space="preserve">1</w:t>
            </w:r>
            <w:r>
              <w:t xml:space="preserve">2</w:t>
            </w:r>
            <w:r>
              <w:t xml:space="preserve">0</w:t>
            </w:r>
            <w:r>
              <w:t xml:space="preserve">,</w:t>
            </w:r>
            <w:r>
              <w:t xml:space="preserve">27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2023 год – </w:t>
            </w:r>
            <w:r>
              <w:t xml:space="preserve">539</w:t>
            </w:r>
            <w:r>
              <w:t xml:space="preserve"> </w:t>
            </w:r>
            <w:r>
              <w:t xml:space="preserve">121</w:t>
            </w:r>
            <w:r>
              <w:t xml:space="preserve">,</w:t>
            </w:r>
            <w:r>
              <w:t xml:space="preserve">1</w:t>
            </w:r>
            <w:r>
              <w:t xml:space="preserve">8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2024 год –</w:t>
            </w:r>
            <w:r>
              <w:t xml:space="preserve"> 5</w:t>
            </w:r>
            <w:r>
              <w:t xml:space="preserve">37</w:t>
            </w:r>
            <w:r>
              <w:t xml:space="preserve"> </w:t>
            </w:r>
            <w:r>
              <w:t xml:space="preserve">9</w:t>
            </w:r>
            <w:r>
              <w:t xml:space="preserve">0</w:t>
            </w:r>
            <w:r>
              <w:t xml:space="preserve">0</w:t>
            </w:r>
            <w:r>
              <w:t xml:space="preserve">,</w:t>
            </w:r>
            <w:r>
              <w:t xml:space="preserve">70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2025 год – </w:t>
            </w:r>
            <w:r>
              <w:t xml:space="preserve">5</w:t>
            </w:r>
            <w:r>
              <w:t xml:space="preserve">36</w:t>
            </w:r>
            <w:r>
              <w:t xml:space="preserve"> </w:t>
            </w:r>
            <w:r>
              <w:t xml:space="preserve">7</w:t>
            </w:r>
            <w:r>
              <w:t xml:space="preserve">1</w:t>
            </w:r>
            <w:r>
              <w:t xml:space="preserve">2</w:t>
            </w:r>
            <w:r>
              <w:t xml:space="preserve">,</w:t>
            </w:r>
            <w:r>
              <w:t xml:space="preserve">50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за счет средств бюджета Ставропольского края – </w:t>
            </w:r>
            <w:r>
              <w:t xml:space="preserve">3</w:t>
            </w:r>
            <w:r>
              <w:t xml:space="preserve">11</w:t>
            </w:r>
            <w:r>
              <w:t xml:space="preserve"> </w:t>
            </w:r>
            <w:r>
              <w:t xml:space="preserve">371</w:t>
            </w:r>
            <w:r>
              <w:t xml:space="preserve">,</w:t>
            </w:r>
            <w:r>
              <w:t xml:space="preserve">85</w:t>
            </w:r>
            <w:r>
              <w:t xml:space="preserve"> тыс. рублей, в том числе:</w:t>
            </w:r>
          </w:p>
          <w:p>
            <w:pPr>
              <w:pStyle w:val="ConsPlusNormal"/>
              <w:jc w:val="both"/>
            </w:pPr>
            <w:r>
              <w:t xml:space="preserve">2020 год – </w:t>
            </w:r>
            <w:r>
              <w:t xml:space="preserve">196</w:t>
            </w:r>
            <w:r>
              <w:t xml:space="preserve"> 8</w:t>
            </w:r>
            <w:r>
              <w:t xml:space="preserve">4</w:t>
            </w:r>
            <w:r>
              <w:t xml:space="preserve">5,</w:t>
            </w:r>
            <w:r>
              <w:t xml:space="preserve">07</w:t>
            </w:r>
            <w:r>
              <w:t xml:space="preserve"> тыс. рублей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202</w:t>
            </w:r>
            <w:r>
              <w:t xml:space="preserve">1</w:t>
            </w:r>
            <w:r>
              <w:t xml:space="preserve"> год – </w:t>
            </w:r>
            <w:r>
              <w:t xml:space="preserve">81</w:t>
            </w:r>
            <w:r>
              <w:t xml:space="preserve"> 2</w:t>
            </w:r>
            <w:r>
              <w:t xml:space="preserve">49</w:t>
            </w:r>
            <w:r>
              <w:t xml:space="preserve">,</w:t>
            </w:r>
            <w:r>
              <w:t xml:space="preserve">68</w:t>
            </w:r>
            <w:r>
              <w:t xml:space="preserve"> тыс. рублей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202</w:t>
            </w:r>
            <w:r>
              <w:t xml:space="preserve">2</w:t>
            </w:r>
            <w:r>
              <w:t xml:space="preserve"> год –</w:t>
            </w:r>
            <w:r>
              <w:t xml:space="preserve"> 30</w:t>
            </w:r>
            <w:r>
              <w:t xml:space="preserve"> </w:t>
            </w:r>
            <w:r>
              <w:t xml:space="preserve">675</w:t>
            </w:r>
            <w:r>
              <w:t xml:space="preserve">,</w:t>
            </w:r>
            <w:r>
              <w:t xml:space="preserve">53</w:t>
            </w:r>
            <w:r>
              <w:t xml:space="preserve"> тыс. рублей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202</w:t>
            </w:r>
            <w:r>
              <w:t xml:space="preserve">3</w:t>
            </w:r>
            <w:r>
              <w:t xml:space="preserve"> год – </w:t>
            </w:r>
            <w:r>
              <w:t xml:space="preserve">847</w:t>
            </w:r>
            <w:r>
              <w:t xml:space="preserve">,</w:t>
            </w:r>
            <w:r>
              <w:t xml:space="preserve">91</w:t>
            </w:r>
            <w:r>
              <w:t xml:space="preserve"> тыс. рублей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202</w:t>
            </w:r>
            <w:r>
              <w:t xml:space="preserve">4</w:t>
            </w:r>
            <w:r>
              <w:t xml:space="preserve"> год – </w:t>
            </w:r>
            <w:r>
              <w:t xml:space="preserve">1</w:t>
            </w:r>
            <w:r>
              <w:t xml:space="preserve"> </w:t>
            </w:r>
            <w:r>
              <w:t xml:space="preserve">753</w:t>
            </w:r>
            <w:r>
              <w:t xml:space="preserve">,66</w:t>
            </w:r>
            <w:r>
              <w:t xml:space="preserve"> тыс. рублей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за счет средств </w:t>
            </w:r>
            <w:r>
              <w:t xml:space="preserve">федерального </w:t>
            </w:r>
            <w:r>
              <w:t xml:space="preserve">бюджета</w:t>
            </w:r>
            <w:r>
              <w:t xml:space="preserve"> – </w:t>
            </w:r>
            <w:r>
              <w:t xml:space="preserve">124</w:t>
            </w:r>
            <w:r>
              <w:t xml:space="preserve"> </w:t>
            </w:r>
            <w:r>
              <w:t xml:space="preserve">004</w:t>
            </w:r>
            <w:r>
              <w:t xml:space="preserve">,</w:t>
            </w:r>
            <w:r>
              <w:t xml:space="preserve">53</w:t>
            </w:r>
            <w:r>
              <w:t xml:space="preserve"> тыс. рублей, в том числе:</w:t>
            </w:r>
          </w:p>
          <w:p>
            <w:pPr>
              <w:pStyle w:val="ConsPlusNormal"/>
              <w:jc w:val="both"/>
            </w:pPr>
            <w:r>
              <w:t xml:space="preserve">2020 год – </w:t>
            </w:r>
            <w:r>
              <w:t xml:space="preserve">25 </w:t>
            </w:r>
            <w:r>
              <w:t xml:space="preserve">5</w:t>
            </w:r>
            <w:r>
              <w:t xml:space="preserve">65,</w:t>
            </w:r>
            <w:r>
              <w:t xml:space="preserve">2</w:t>
            </w:r>
            <w:r>
              <w:t xml:space="preserve">8</w:t>
            </w:r>
            <w:r>
              <w:t xml:space="preserve"> тыс. рублей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202</w:t>
            </w:r>
            <w:r>
              <w:t xml:space="preserve">1</w:t>
            </w:r>
            <w:r>
              <w:t xml:space="preserve"> год – </w:t>
            </w:r>
            <w:r>
              <w:t xml:space="preserve">7 </w:t>
            </w:r>
            <w:r>
              <w:t xml:space="preserve">0</w:t>
            </w:r>
            <w:r>
              <w:t xml:space="preserve">58,13</w:t>
            </w:r>
            <w:r>
              <w:t xml:space="preserve"> тыс. рублей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202</w:t>
            </w:r>
            <w:r>
              <w:t xml:space="preserve">2</w:t>
            </w:r>
            <w:r>
              <w:t xml:space="preserve"> год – </w:t>
            </w:r>
            <w:r>
              <w:t xml:space="preserve">61</w:t>
            </w:r>
            <w:r>
              <w:t xml:space="preserve"> </w:t>
            </w:r>
            <w:r>
              <w:t xml:space="preserve">546</w:t>
            </w:r>
            <w:r>
              <w:t xml:space="preserve">,</w:t>
            </w:r>
            <w:r>
              <w:t xml:space="preserve">4</w:t>
            </w:r>
            <w:r>
              <w:t xml:space="preserve">7</w:t>
            </w:r>
            <w:r>
              <w:t xml:space="preserve"> тыс. рублей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202</w:t>
            </w:r>
            <w:r>
              <w:t xml:space="preserve">3</w:t>
            </w:r>
            <w:r>
              <w:t xml:space="preserve"> год – </w:t>
            </w:r>
            <w:r>
              <w:t xml:space="preserve">6</w:t>
            </w:r>
            <w:r>
              <w:t xml:space="preserve"> 312,65</w:t>
            </w:r>
            <w:r>
              <w:t xml:space="preserve"> тыс. рублей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202</w:t>
            </w:r>
            <w:r>
              <w:t xml:space="preserve">4</w:t>
            </w:r>
            <w:r>
              <w:t xml:space="preserve"> год – </w:t>
            </w:r>
            <w:r>
              <w:t xml:space="preserve">23 </w:t>
            </w:r>
            <w:r>
              <w:t xml:space="preserve">5</w:t>
            </w:r>
            <w:r>
              <w:t xml:space="preserve">22,00</w:t>
            </w:r>
            <w:r>
              <w:t xml:space="preserve"> тыс. рублей</w:t>
            </w:r>
            <w:r>
              <w:t xml:space="preserve">.</w:t>
            </w:r>
          </w:p>
          <w:p>
            <w:pPr>
              <w:pStyle w:val="ConsPlusNormal"/>
              <w:jc w:val="both"/>
            </w:pPr>
            <w:r>
              <w:t xml:space="preserve"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                      в истории России, Ставропольского края, города Ставрополя» за счет средств бюджета города Ставрополя составляет </w:t>
            </w:r>
            <w:r>
              <w:t xml:space="preserve">1</w:t>
            </w:r>
            <w:r>
              <w:t xml:space="preserve">81</w:t>
            </w:r>
            <w:r>
              <w:t xml:space="preserve"> </w:t>
            </w:r>
            <w:r>
              <w:t xml:space="preserve">3</w:t>
            </w:r>
            <w:r>
              <w:t xml:space="preserve">2</w:t>
            </w:r>
            <w:r>
              <w:t xml:space="preserve">2</w:t>
            </w:r>
            <w:r>
              <w:t xml:space="preserve">,</w:t>
            </w:r>
            <w:r>
              <w:t xml:space="preserve">0</w:t>
            </w:r>
            <w:r>
              <w:t xml:space="preserve">3</w:t>
            </w:r>
            <w:r>
              <w:t xml:space="preserve"> тыс. рублей, </w:t>
            </w:r>
            <w:r>
              <w:t xml:space="preserve">    </w:t>
            </w:r>
            <w:r>
              <w:t xml:space="preserve">в том числе:</w:t>
            </w:r>
          </w:p>
          <w:p>
            <w:pPr>
              <w:pStyle w:val="ConsPlusNormal"/>
              <w:jc w:val="both"/>
            </w:pPr>
            <w:r>
              <w:t xml:space="preserve">20</w:t>
            </w:r>
            <w:r>
              <w:t xml:space="preserve">20</w:t>
            </w:r>
            <w:r>
              <w:t xml:space="preserve"> год – </w:t>
            </w:r>
            <w:r>
              <w:t xml:space="preserve">2</w:t>
            </w:r>
            <w:r>
              <w:t xml:space="preserve">6</w:t>
            </w:r>
            <w:r>
              <w:t xml:space="preserve"> </w:t>
            </w:r>
            <w:r>
              <w:t xml:space="preserve">972</w:t>
            </w:r>
            <w:r>
              <w:t xml:space="preserve">,</w:t>
            </w:r>
            <w:r>
              <w:t xml:space="preserve">48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2021</w:t>
            </w:r>
            <w:r>
              <w:t xml:space="preserve"> год – </w:t>
            </w:r>
            <w:r>
              <w:t xml:space="preserve">2</w:t>
            </w:r>
            <w:r>
              <w:t xml:space="preserve">1</w:t>
            </w:r>
            <w:r>
              <w:t xml:space="preserve"> </w:t>
            </w:r>
            <w:r>
              <w:t xml:space="preserve">782</w:t>
            </w:r>
            <w:r>
              <w:t xml:space="preserve">,</w:t>
            </w:r>
            <w:r>
              <w:t xml:space="preserve">12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2022</w:t>
            </w:r>
            <w:r>
              <w:t xml:space="preserve"> год – </w:t>
            </w:r>
            <w:r>
              <w:t xml:space="preserve">7</w:t>
            </w:r>
            <w:r>
              <w:t xml:space="preserve">1</w:t>
            </w:r>
            <w:r>
              <w:t xml:space="preserve"> </w:t>
            </w:r>
            <w:r>
              <w:t xml:space="preserve">353</w:t>
            </w:r>
            <w:r>
              <w:t xml:space="preserve">,</w:t>
            </w:r>
            <w:r>
              <w:t xml:space="preserve">93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</w:t>
            </w:r>
            <w:r>
              <w:t xml:space="preserve">23</w:t>
            </w:r>
            <w:r>
              <w:t xml:space="preserve"> год – 2</w:t>
            </w:r>
            <w:r>
              <w:t xml:space="preserve">0</w:t>
            </w:r>
            <w:r>
              <w:t xml:space="preserve"> </w:t>
            </w:r>
            <w:r>
              <w:t xml:space="preserve">404</w:t>
            </w:r>
            <w:r>
              <w:t xml:space="preserve">,</w:t>
            </w:r>
            <w:r>
              <w:t xml:space="preserve">5</w:t>
            </w:r>
            <w:r>
              <w:t xml:space="preserve">0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</w:t>
            </w:r>
            <w:r>
              <w:t xml:space="preserve">24</w:t>
            </w:r>
            <w:r>
              <w:t xml:space="preserve"> год – 2</w:t>
            </w:r>
            <w:r>
              <w:t xml:space="preserve">0</w:t>
            </w:r>
            <w:r>
              <w:t xml:space="preserve"> </w:t>
            </w:r>
            <w:r>
              <w:t xml:space="preserve">404</w:t>
            </w:r>
            <w:r>
              <w:t xml:space="preserve">,</w:t>
            </w:r>
            <w:r>
              <w:t xml:space="preserve">5</w:t>
            </w:r>
            <w:r>
              <w:t xml:space="preserve">0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2025</w:t>
            </w:r>
            <w:r>
              <w:t xml:space="preserve"> год – </w:t>
            </w:r>
            <w:r>
              <w:t xml:space="preserve">2</w:t>
            </w:r>
            <w:r>
              <w:t xml:space="preserve">0</w:t>
            </w:r>
            <w:r>
              <w:t xml:space="preserve"> </w:t>
            </w:r>
            <w:r>
              <w:t xml:space="preserve">4</w:t>
            </w:r>
            <w:r>
              <w:t xml:space="preserve">0</w:t>
            </w:r>
            <w:r>
              <w:t xml:space="preserve">4</w:t>
            </w:r>
            <w:r>
              <w:t xml:space="preserve">,</w:t>
            </w:r>
            <w:r>
              <w:t xml:space="preserve">5</w:t>
            </w:r>
            <w:r>
              <w:t xml:space="preserve">0</w:t>
            </w:r>
            <w:r>
              <w:t xml:space="preserve"> тыс. рублей.</w:t>
            </w:r>
          </w:p>
          <w:p>
            <w:pPr>
              <w:pStyle w:val="ConsPlusNormal"/>
              <w:jc w:val="both"/>
            </w:pPr>
            <w:r>
              <w:t xml:space="preserve">Объем финансовых средств на реализацию подпрограммы «Развитие культуры города Ставрополя» составляет </w:t>
            </w:r>
            <w:r>
              <w:t xml:space="preserve">3</w:t>
            </w:r>
            <w:r>
              <w:t xml:space="preserve"> </w:t>
            </w:r>
            <w:r>
              <w:t xml:space="preserve">553</w:t>
            </w:r>
            <w:r>
              <w:t xml:space="preserve"> </w:t>
            </w:r>
            <w:r>
              <w:t xml:space="preserve">676</w:t>
            </w:r>
            <w:r>
              <w:t xml:space="preserve">,</w:t>
            </w:r>
            <w:r>
              <w:t xml:space="preserve">33</w:t>
            </w:r>
            <w:r>
              <w:t xml:space="preserve"> тыс. </w:t>
            </w:r>
            <w:r>
              <w:t xml:space="preserve">рублей, в том числе: </w:t>
            </w:r>
          </w:p>
          <w:p>
            <w:pPr>
              <w:pStyle w:val="ConsPlusNormal"/>
              <w:jc w:val="both"/>
            </w:pPr>
            <w:r>
              <w:t xml:space="preserve">20</w:t>
            </w:r>
            <w:r>
              <w:t xml:space="preserve">20</w:t>
            </w:r>
            <w:r>
              <w:t xml:space="preserve"> год – </w:t>
            </w:r>
            <w:r>
              <w:t xml:space="preserve">6</w:t>
            </w:r>
            <w:r>
              <w:t xml:space="preserve">50</w:t>
            </w:r>
            <w:r>
              <w:t xml:space="preserve"> </w:t>
            </w:r>
            <w:r>
              <w:t xml:space="preserve">680</w:t>
            </w:r>
            <w:r>
              <w:t xml:space="preserve">,</w:t>
            </w:r>
            <w:r>
              <w:t xml:space="preserve">48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</w:t>
            </w:r>
            <w:r>
              <w:t xml:space="preserve">21</w:t>
            </w:r>
            <w:r>
              <w:t xml:space="preserve"> год – </w:t>
            </w:r>
            <w:r>
              <w:t xml:space="preserve">648</w:t>
            </w:r>
            <w:r>
              <w:t xml:space="preserve"> </w:t>
            </w:r>
            <w:r>
              <w:t xml:space="preserve">050</w:t>
            </w:r>
            <w:r>
              <w:t xml:space="preserve">,</w:t>
            </w:r>
            <w:r>
              <w:t xml:space="preserve">41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2022</w:t>
            </w:r>
            <w:r>
              <w:t xml:space="preserve"> год – </w:t>
            </w:r>
            <w:r>
              <w:t xml:space="preserve">669</w:t>
            </w:r>
            <w:r>
              <w:t xml:space="preserve"> </w:t>
            </w:r>
            <w:r>
              <w:t xml:space="preserve">988</w:t>
            </w:r>
            <w:r>
              <w:t xml:space="preserve">,</w:t>
            </w:r>
            <w:r>
              <w:t xml:space="preserve">34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</w:t>
            </w:r>
            <w:r>
              <w:t xml:space="preserve">3</w:t>
            </w:r>
            <w:r>
              <w:t xml:space="preserve"> год – </w:t>
            </w:r>
            <w:r>
              <w:t xml:space="preserve">525</w:t>
            </w:r>
            <w:r>
              <w:t xml:space="preserve"> </w:t>
            </w:r>
            <w:r>
              <w:t xml:space="preserve">87</w:t>
            </w:r>
            <w:r>
              <w:t xml:space="preserve">7</w:t>
            </w:r>
            <w:r>
              <w:t xml:space="preserve">,</w:t>
            </w:r>
            <w:r>
              <w:t xml:space="preserve">2</w:t>
            </w:r>
            <w:r>
              <w:t xml:space="preserve">4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2024</w:t>
            </w:r>
            <w:r>
              <w:t xml:space="preserve"> год – </w:t>
            </w:r>
            <w:r>
              <w:t xml:space="preserve">5</w:t>
            </w:r>
            <w:r>
              <w:t xml:space="preserve">42</w:t>
            </w:r>
            <w:r>
              <w:t xml:space="preserve"> </w:t>
            </w:r>
            <w:r>
              <w:t xml:space="preserve">77</w:t>
            </w:r>
            <w:r>
              <w:t xml:space="preserve">1</w:t>
            </w:r>
            <w:r>
              <w:t xml:space="preserve">,</w:t>
            </w:r>
            <w:r>
              <w:t xml:space="preserve">8</w:t>
            </w:r>
            <w:r>
              <w:t xml:space="preserve">6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2025 год – </w:t>
            </w:r>
            <w:r>
              <w:t xml:space="preserve">516</w:t>
            </w:r>
            <w:r>
              <w:t xml:space="preserve"> </w:t>
            </w:r>
            <w:r>
              <w:t xml:space="preserve">3</w:t>
            </w:r>
            <w:r>
              <w:t xml:space="preserve">08</w:t>
            </w:r>
            <w:r>
              <w:t xml:space="preserve">,</w:t>
            </w:r>
            <w:r>
              <w:t xml:space="preserve">00</w:t>
            </w:r>
            <w:r>
              <w:t xml:space="preserve"> тыс. рублей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из них:</w:t>
            </w:r>
          </w:p>
          <w:p>
            <w:pPr>
              <w:pStyle w:val="ConsPlusNormal"/>
              <w:jc w:val="both"/>
            </w:pPr>
            <w:r>
              <w:t xml:space="preserve">за счет средств бюджета города Ставрополя –                </w:t>
            </w:r>
            <w:r>
              <w:t xml:space="preserve">3</w:t>
            </w:r>
            <w:r>
              <w:t xml:space="preserve"> </w:t>
            </w:r>
            <w:r>
              <w:t xml:space="preserve">118</w:t>
            </w:r>
            <w:r>
              <w:t xml:space="preserve"> </w:t>
            </w:r>
            <w:r>
              <w:t xml:space="preserve">299</w:t>
            </w:r>
            <w:r>
              <w:t xml:space="preserve">,</w:t>
            </w:r>
            <w:r>
              <w:t xml:space="preserve">9</w:t>
            </w:r>
            <w:r>
              <w:t xml:space="preserve">5</w:t>
            </w:r>
            <w:r>
              <w:t xml:space="preserve"> тыс. рублей, в том числе:</w:t>
            </w:r>
          </w:p>
          <w:p>
            <w:pPr>
              <w:pStyle w:val="ConsPlusNormal"/>
              <w:jc w:val="both"/>
            </w:pPr>
            <w:r>
              <w:t xml:space="preserve">2020 год – 4</w:t>
            </w:r>
            <w:r>
              <w:t xml:space="preserve">2</w:t>
            </w:r>
            <w:r>
              <w:t xml:space="preserve">8</w:t>
            </w:r>
            <w:r>
              <w:t xml:space="preserve"> </w:t>
            </w:r>
            <w:r>
              <w:t xml:space="preserve">270</w:t>
            </w:r>
            <w:r>
              <w:t xml:space="preserve">,</w:t>
            </w:r>
            <w:r>
              <w:t xml:space="preserve">1</w:t>
            </w:r>
            <w:r>
              <w:t xml:space="preserve">3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2021 год – </w:t>
            </w:r>
            <w:r>
              <w:t xml:space="preserve">5</w:t>
            </w:r>
            <w:r>
              <w:t xml:space="preserve">59</w:t>
            </w:r>
            <w:r>
              <w:t xml:space="preserve"> </w:t>
            </w:r>
            <w:r>
              <w:t xml:space="preserve">742</w:t>
            </w:r>
            <w:r>
              <w:t xml:space="preserve">,</w:t>
            </w:r>
            <w:r>
              <w:t xml:space="preserve">60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2022 год – </w:t>
            </w:r>
            <w:r>
              <w:t xml:space="preserve">57</w:t>
            </w:r>
            <w:r>
              <w:t xml:space="preserve">7</w:t>
            </w:r>
            <w:r>
              <w:t xml:space="preserve"> </w:t>
            </w:r>
            <w:r>
              <w:t xml:space="preserve">7</w:t>
            </w:r>
            <w:r>
              <w:t xml:space="preserve">66</w:t>
            </w:r>
            <w:r>
              <w:t xml:space="preserve">,</w:t>
            </w:r>
            <w:r>
              <w:t xml:space="preserve">3</w:t>
            </w:r>
            <w:r>
              <w:t xml:space="preserve">4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2023 год – 51</w:t>
            </w:r>
            <w:r>
              <w:t xml:space="preserve">8</w:t>
            </w:r>
            <w:r>
              <w:t xml:space="preserve"> </w:t>
            </w:r>
            <w:r>
              <w:t xml:space="preserve">716</w:t>
            </w:r>
            <w:r>
              <w:t xml:space="preserve">,</w:t>
            </w:r>
            <w:r>
              <w:t xml:space="preserve">68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2024 год – </w:t>
            </w:r>
            <w:r>
              <w:t xml:space="preserve">517</w:t>
            </w:r>
            <w:r>
              <w:t xml:space="preserve"> </w:t>
            </w:r>
            <w:r>
              <w:t xml:space="preserve">4</w:t>
            </w:r>
            <w:r>
              <w:t xml:space="preserve">96</w:t>
            </w:r>
            <w:r>
              <w:t xml:space="preserve">,</w:t>
            </w:r>
            <w:r>
              <w:t xml:space="preserve">20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2025 год – </w:t>
            </w:r>
            <w:r>
              <w:t xml:space="preserve">516</w:t>
            </w:r>
            <w:r>
              <w:t xml:space="preserve"> </w:t>
            </w:r>
            <w:r>
              <w:t xml:space="preserve">3</w:t>
            </w:r>
            <w:r>
              <w:t xml:space="preserve">08</w:t>
            </w:r>
            <w:r>
              <w:t xml:space="preserve">,</w:t>
            </w:r>
            <w:r>
              <w:t xml:space="preserve">00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за счет средств бюджета Ставропольского края – </w:t>
            </w:r>
            <w:r>
              <w:t xml:space="preserve">3</w:t>
            </w:r>
            <w:r>
              <w:t xml:space="preserve">11</w:t>
            </w:r>
            <w:r>
              <w:t xml:space="preserve"> </w:t>
            </w:r>
            <w:r>
              <w:t xml:space="preserve">371</w:t>
            </w:r>
            <w:r>
              <w:t xml:space="preserve">,</w:t>
            </w:r>
            <w:r>
              <w:t xml:space="preserve">85</w:t>
            </w:r>
            <w:r>
              <w:t xml:space="preserve"> тыс. рублей, в том числе:</w:t>
            </w:r>
          </w:p>
          <w:p>
            <w:pPr>
              <w:pStyle w:val="ConsPlusNormal"/>
              <w:jc w:val="both"/>
            </w:pPr>
            <w:r>
              <w:t xml:space="preserve">2020 год – </w:t>
            </w:r>
            <w:r>
              <w:t xml:space="preserve">196 845,07</w:t>
            </w:r>
            <w:r>
              <w:t xml:space="preserve"> тыс. рублей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202</w:t>
            </w:r>
            <w:r>
              <w:t xml:space="preserve">1</w:t>
            </w:r>
            <w:r>
              <w:t xml:space="preserve"> год – </w:t>
            </w:r>
            <w:r>
              <w:t xml:space="preserve">81</w:t>
            </w:r>
            <w:r>
              <w:t xml:space="preserve"> </w:t>
            </w:r>
            <w:r>
              <w:t xml:space="preserve">249</w:t>
            </w:r>
            <w:r>
              <w:t xml:space="preserve">,</w:t>
            </w:r>
            <w:r>
              <w:t xml:space="preserve">68</w:t>
            </w:r>
            <w:r>
              <w:t xml:space="preserve"> тыс. рублей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202</w:t>
            </w:r>
            <w:r>
              <w:t xml:space="preserve">2</w:t>
            </w:r>
            <w:r>
              <w:t xml:space="preserve"> год – </w:t>
            </w:r>
            <w:r>
              <w:t xml:space="preserve">30</w:t>
            </w:r>
            <w:r>
              <w:t xml:space="preserve"> </w:t>
            </w:r>
            <w:r>
              <w:t xml:space="preserve">675</w:t>
            </w:r>
            <w:r>
              <w:t xml:space="preserve">,</w:t>
            </w:r>
            <w:r>
              <w:t xml:space="preserve">53</w:t>
            </w:r>
            <w:r>
              <w:t xml:space="preserve"> тыс. рублей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202</w:t>
            </w:r>
            <w:r>
              <w:t xml:space="preserve">3</w:t>
            </w:r>
            <w:r>
              <w:t xml:space="preserve"> год – </w:t>
            </w:r>
            <w:r>
              <w:t xml:space="preserve">847</w:t>
            </w:r>
            <w:r>
              <w:t xml:space="preserve">,</w:t>
            </w:r>
            <w:r>
              <w:t xml:space="preserve">91</w:t>
            </w:r>
            <w:r>
              <w:t xml:space="preserve"> тыс. рублей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202</w:t>
            </w:r>
            <w:r>
              <w:t xml:space="preserve">4</w:t>
            </w:r>
            <w:r>
              <w:t xml:space="preserve"> год – </w:t>
            </w:r>
            <w:r>
              <w:t xml:space="preserve">1</w:t>
            </w:r>
            <w:r>
              <w:t xml:space="preserve"> 75</w:t>
            </w:r>
            <w:r>
              <w:t xml:space="preserve">3</w:t>
            </w:r>
            <w:r>
              <w:t xml:space="preserve">,66</w:t>
            </w:r>
            <w:r>
              <w:t xml:space="preserve"> тыс. рублей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за счет средств </w:t>
            </w:r>
            <w:r>
              <w:t xml:space="preserve">федерального </w:t>
            </w:r>
            <w:r>
              <w:t xml:space="preserve">бюджета – </w:t>
            </w:r>
            <w:r>
              <w:t xml:space="preserve">124</w:t>
            </w:r>
            <w:r>
              <w:t xml:space="preserve"> </w:t>
            </w:r>
            <w:r>
              <w:t xml:space="preserve">0</w:t>
            </w:r>
            <w:r>
              <w:t xml:space="preserve">0</w:t>
            </w:r>
            <w:r>
              <w:t xml:space="preserve">4</w:t>
            </w:r>
            <w:r>
              <w:t xml:space="preserve">,</w:t>
            </w:r>
            <w:r>
              <w:t xml:space="preserve">53</w:t>
            </w:r>
            <w:r>
              <w:t xml:space="preserve"> тыс. рублей, в том числе:</w:t>
            </w:r>
          </w:p>
          <w:p>
            <w:pPr>
              <w:pStyle w:val="ConsPlusNormal"/>
              <w:jc w:val="both"/>
            </w:pPr>
            <w:r>
              <w:t xml:space="preserve">2020 год – </w:t>
            </w:r>
            <w:r>
              <w:t xml:space="preserve">25</w:t>
            </w:r>
            <w:r>
              <w:t xml:space="preserve"> </w:t>
            </w:r>
            <w:r>
              <w:t xml:space="preserve">5</w:t>
            </w:r>
            <w:r>
              <w:t xml:space="preserve">65</w:t>
            </w:r>
            <w:r>
              <w:t xml:space="preserve">,</w:t>
            </w:r>
            <w:r>
              <w:t xml:space="preserve">2</w:t>
            </w:r>
            <w:r>
              <w:t xml:space="preserve">8</w:t>
            </w:r>
            <w:r>
              <w:t xml:space="preserve"> тыс. рублей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202</w:t>
            </w:r>
            <w:r>
              <w:t xml:space="preserve">1</w:t>
            </w:r>
            <w:r>
              <w:t xml:space="preserve"> год – </w:t>
            </w:r>
            <w:r>
              <w:t xml:space="preserve">7</w:t>
            </w:r>
            <w:r>
              <w:t xml:space="preserve"> </w:t>
            </w:r>
            <w:r>
              <w:t xml:space="preserve">0</w:t>
            </w:r>
            <w:r>
              <w:t xml:space="preserve">58</w:t>
            </w:r>
            <w:r>
              <w:t xml:space="preserve">,</w:t>
            </w:r>
            <w:r>
              <w:t xml:space="preserve">13</w:t>
            </w:r>
            <w:r>
              <w:t xml:space="preserve"> тыс. рублей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202</w:t>
            </w:r>
            <w:r>
              <w:t xml:space="preserve">2</w:t>
            </w:r>
            <w:r>
              <w:t xml:space="preserve"> год – </w:t>
            </w:r>
            <w:r>
              <w:t xml:space="preserve">61</w:t>
            </w:r>
            <w:r>
              <w:t xml:space="preserve"> </w:t>
            </w:r>
            <w:r>
              <w:t xml:space="preserve">5</w:t>
            </w:r>
            <w:r>
              <w:t xml:space="preserve">4</w:t>
            </w:r>
            <w:r>
              <w:t xml:space="preserve">6</w:t>
            </w:r>
            <w:r>
              <w:t xml:space="preserve">,</w:t>
            </w:r>
            <w:r>
              <w:t xml:space="preserve">4</w:t>
            </w:r>
            <w:r>
              <w:t xml:space="preserve">7</w:t>
            </w:r>
            <w:r>
              <w:t xml:space="preserve"> тыс. рублей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202</w:t>
            </w:r>
            <w:r>
              <w:t xml:space="preserve">3</w:t>
            </w:r>
            <w:r>
              <w:t xml:space="preserve"> год – </w:t>
            </w:r>
            <w:r>
              <w:t xml:space="preserve">6</w:t>
            </w:r>
            <w:r>
              <w:t xml:space="preserve"> </w:t>
            </w:r>
            <w:r>
              <w:t xml:space="preserve">312</w:t>
            </w:r>
            <w:r>
              <w:t xml:space="preserve">,</w:t>
            </w:r>
            <w:r>
              <w:t xml:space="preserve">65</w:t>
            </w:r>
            <w:r>
              <w:t xml:space="preserve"> тыс. рублей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202</w:t>
            </w:r>
            <w:r>
              <w:t xml:space="preserve">4</w:t>
            </w:r>
            <w:r>
              <w:t xml:space="preserve"> год – </w:t>
            </w:r>
            <w:r>
              <w:t xml:space="preserve">23</w:t>
            </w:r>
            <w:r>
              <w:t xml:space="preserve"> </w:t>
            </w:r>
            <w:r>
              <w:t xml:space="preserve">522</w:t>
            </w:r>
            <w:r>
              <w:t xml:space="preserve">,</w:t>
            </w:r>
            <w:r>
              <w:t xml:space="preserve">00</w:t>
            </w:r>
            <w:r>
              <w:t xml:space="preserve"> тыс. рублей</w:t>
            </w:r>
          </w:p>
        </w:tc>
      </w:tr>
      <w:tr>
        <w:tc>
          <w:tcPr>
            <w:tcW w:w="340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Ожидаемые конечные результаты реализации П</w:t>
            </w:r>
            <w:r>
              <w:t xml:space="preserve">рограмм</w:t>
            </w:r>
            <w:r>
              <w:t xml:space="preserve">ы</w:t>
            </w:r>
            <w:r>
              <w:t xml:space="preserve"> </w:t>
            </w:r>
          </w:p>
        </w:tc>
        <w:tc>
          <w:tcPr>
            <w:tcW w:w="601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увеличение культурно-массовых мероприятий</w:t>
            </w:r>
            <w:r>
              <w:rPr>
                <w:rFonts w:cs="Times New Roman"/>
                <w:szCs w:val="28"/>
                <w:lang w:eastAsia="en-US"/>
              </w:rPr>
              <w:t xml:space="preserve">  </w:t>
            </w:r>
            <w:r>
              <w:rPr>
                <w:rFonts w:cs="Times New Roman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szCs w:val="28"/>
                <w:lang w:eastAsia="en-US"/>
              </w:rPr>
              <w:t xml:space="preserve">с 17</w:t>
            </w:r>
            <w:r>
              <w:rPr>
                <w:rFonts w:cs="Times New Roman"/>
                <w:szCs w:val="28"/>
                <w:lang w:eastAsia="en-US"/>
              </w:rPr>
              <w:t xml:space="preserve">4</w:t>
            </w:r>
            <w:r>
              <w:rPr>
                <w:rFonts w:cs="Times New Roman"/>
                <w:szCs w:val="28"/>
                <w:lang w:eastAsia="en-US"/>
              </w:rPr>
              <w:t xml:space="preserve"> единиц в 20</w:t>
            </w:r>
            <w:r>
              <w:rPr>
                <w:rFonts w:cs="Times New Roman"/>
                <w:szCs w:val="28"/>
                <w:lang w:eastAsia="en-US"/>
              </w:rPr>
              <w:t xml:space="preserve">20</w:t>
            </w:r>
            <w:r>
              <w:rPr>
                <w:rFonts w:cs="Times New Roman"/>
                <w:szCs w:val="28"/>
                <w:lang w:eastAsia="en-US"/>
              </w:rPr>
              <w:t xml:space="preserve"> году до 17</w:t>
            </w:r>
            <w:r>
              <w:rPr>
                <w:rFonts w:cs="Times New Roman"/>
                <w:szCs w:val="28"/>
                <w:lang w:eastAsia="en-US"/>
              </w:rPr>
              <w:t xml:space="preserve">7</w:t>
            </w:r>
            <w:r>
              <w:rPr>
                <w:rFonts w:cs="Times New Roman"/>
                <w:szCs w:val="28"/>
                <w:lang w:eastAsia="en-US"/>
              </w:rPr>
              <w:t xml:space="preserve"> единиц </w:t>
            </w:r>
            <w:r>
              <w:rPr>
                <w:rFonts w:cs="Times New Roman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szCs w:val="28"/>
                <w:lang w:eastAsia="en-US"/>
              </w:rPr>
              <w:t xml:space="preserve">                          </w:t>
            </w:r>
            <w:r>
              <w:rPr>
                <w:rFonts w:cs="Times New Roman"/>
                <w:szCs w:val="28"/>
                <w:lang w:eastAsia="en-US"/>
              </w:rPr>
              <w:t xml:space="preserve">в 2022 году;</w:t>
            </w:r>
          </w:p>
          <w:p>
            <w:pPr>
              <w:pStyle w:val="ConsPlusNormal"/>
              <w:jc w:val="both"/>
            </w:pPr>
            <w:r>
              <w:t xml:space="preserve">обеспечение уровня удовлетворенности населения города Ставрополя качеством предоставляемых муниципальных услуг  </w:t>
            </w:r>
            <w:r>
              <w:t xml:space="preserve">                </w:t>
            </w:r>
            <w:r>
              <w:t xml:space="preserve">       в области</w:t>
            </w:r>
            <w:r>
              <w:t xml:space="preserve"> </w:t>
            </w:r>
            <w:r>
              <w:t xml:space="preserve">культуры</w:t>
            </w:r>
            <w:r>
              <w:t xml:space="preserve"> </w:t>
            </w:r>
            <w:r>
              <w:t xml:space="preserve">не ниже</w:t>
            </w:r>
            <w:r>
              <w:t xml:space="preserve"> </w:t>
            </w:r>
            <w:r>
              <w:t xml:space="preserve">90</w:t>
            </w:r>
            <w:r>
              <w:t xml:space="preserve"> процентов;</w:t>
            </w:r>
          </w:p>
          <w:p>
            <w:pPr>
              <w:pStyle w:val="ConsPlusNormal"/>
              <w:jc w:val="both"/>
            </w:pPr>
            <w:r>
              <w:t xml:space="preserve">обеспечение дол</w:t>
            </w:r>
            <w:r>
              <w:t xml:space="preserve">и</w:t>
            </w:r>
            <w:r>
              <w:t xml:space="preserve"> объектов культурного наследия (памятников истории и культуры), включенных в единый государственный реестр объектов культурного наследия (памятников истории и культуры) народов Российской Федерации, в общем количестве объектов </w:t>
            </w:r>
            <w:r>
              <w:t xml:space="preserve">культурного наследия, расположенных </w:t>
            </w:r>
            <w:r>
              <w:t xml:space="preserve">                       </w:t>
            </w:r>
            <w:r>
              <w:t xml:space="preserve">на территории города Ставрополя, равной </w:t>
            </w:r>
            <w:r>
              <w:t xml:space="preserve">                      </w:t>
            </w:r>
            <w:r>
              <w:t xml:space="preserve">100 процентам;</w:t>
            </w:r>
          </w:p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t xml:space="preserve">обеспечение объема привлеченных                              из федерального  и краевого бюджетов субсидий и иных  межбюджетных трансфертов на 1 рубль финансирования Программы за счет средств бюджета муниципального образования города Ставрополя Ставропольского края не ниже </w:t>
            </w:r>
            <w:r>
              <w:t xml:space="preserve">    </w:t>
            </w:r>
            <w:r>
              <w:t xml:space="preserve">             19</w:t>
            </w:r>
            <w:r>
              <w:t xml:space="preserve"> </w:t>
            </w:r>
            <w:r>
              <w:t xml:space="preserve">рубл</w:t>
            </w:r>
            <w:r>
              <w:t xml:space="preserve">ей</w:t>
            </w:r>
            <w:r>
              <w:t xml:space="preserve"> в 202</w:t>
            </w:r>
            <w:r>
              <w:t xml:space="preserve">2</w:t>
            </w:r>
            <w:r>
              <w:t xml:space="preserve"> году</w:t>
            </w:r>
          </w:p>
        </w:tc>
      </w:tr>
    </w:tbl>
    <w:p>
      <w:pPr>
        <w:pStyle w:val="ConsPlusTitle"/>
        <w:spacing w:line="240" w:lineRule="exact"/>
        <w:jc w:val="center"/>
        <w:outlineLvl w:val="1"/>
        <w:rPr>
          <w:b w:val="0"/>
        </w:rPr>
      </w:pPr>
    </w:p>
    <w:p>
      <w:pPr>
        <w:pStyle w:val="ConsPlusTitle"/>
        <w:spacing w:line="240" w:lineRule="exact"/>
        <w:jc w:val="center"/>
        <w:outlineLvl w:val="1"/>
        <w:rPr>
          <w:b w:val="0"/>
        </w:rPr>
      </w:pPr>
      <w:r>
        <w:rPr>
          <w:b w:val="0"/>
        </w:rPr>
        <w:t xml:space="preserve">1. Общая характеристика текущего состояния сферы</w:t>
      </w:r>
    </w:p>
    <w:p>
      <w:pPr>
        <w:pStyle w:val="ConsPlusTitle"/>
        <w:spacing w:line="240" w:lineRule="exact"/>
        <w:jc w:val="center"/>
        <w:rPr>
          <w:b w:val="0"/>
        </w:rPr>
      </w:pPr>
      <w:r>
        <w:rPr>
          <w:b w:val="0"/>
        </w:rPr>
        <w:t xml:space="preserve">реализации Программы и прогноз ее развития</w:t>
      </w:r>
    </w:p>
    <w:p>
      <w:pPr>
        <w:pStyle w:val="ConsPlusNormal"/>
        <w:spacing w:line="240" w:lineRule="exact"/>
        <w:jc w:val="both"/>
      </w:pPr>
    </w:p>
    <w:p>
      <w:pPr>
        <w:pStyle w:val="ConsPlusNormal"/>
        <w:ind w:firstLine="851"/>
        <w:jc w:val="both"/>
      </w:pPr>
      <w:r>
        <w:t xml:space="preserve">В современных условиях социально-эконом</w:t>
      </w:r>
      <w:r>
        <w:t xml:space="preserve">ических преобразований </w:t>
      </w:r>
      <w:r>
        <w:t xml:space="preserve"> </w:t>
      </w:r>
      <w:r>
        <w:t xml:space="preserve"> сфера</w:t>
      </w:r>
      <w:r>
        <w:t xml:space="preserve"> культуры</w:t>
      </w:r>
      <w:r>
        <w:t xml:space="preserve"> имеет особую социальную значимость, так как формирует мировоззрение человека и его духовно-нравственные качества.</w:t>
      </w:r>
    </w:p>
    <w:p>
      <w:pPr>
        <w:pStyle w:val="ConsPlusNormal"/>
        <w:ind w:firstLine="851"/>
        <w:jc w:val="both"/>
      </w:pPr>
      <w:r>
        <w:t xml:space="preserve">Учитывая, что уровень развития культурного досуга, активного отдыха является одним из показателей качества жизни в городской среде, необходимо развивать существующую инфраструктуру.</w:t>
      </w:r>
    </w:p>
    <w:p>
      <w:pPr>
        <w:pStyle w:val="ConsPlusNormal"/>
        <w:ind w:firstLine="851"/>
        <w:jc w:val="both"/>
      </w:pPr>
      <w:r>
        <w:t xml:space="preserve">С целью реализации Федерального </w:t>
      </w:r>
      <w:hyperlink r:id="rId18" w:history="1">
        <w:r>
          <w:t xml:space="preserve">закона</w:t>
        </w:r>
      </w:hyperlink>
      <w:r>
        <w:t xml:space="preserve"> от </w:t>
      </w:r>
      <w:r>
        <w:t xml:space="preserve">09 октября 1992 г. </w:t>
      </w:r>
      <w:r>
        <w:t xml:space="preserve">            </w:t>
      </w:r>
      <w:r>
        <w:t xml:space="preserve">№</w:t>
      </w:r>
      <w:r>
        <w:t xml:space="preserve"> 3612-1 </w:t>
      </w:r>
      <w:r>
        <w:t xml:space="preserve">«</w:t>
      </w:r>
      <w:r>
        <w:t xml:space="preserve">Основы законодательства Российской Федерации о культуре</w:t>
      </w:r>
      <w:r>
        <w:t xml:space="preserve">»</w:t>
      </w:r>
      <w:r>
        <w:t xml:space="preserve">, </w:t>
      </w:r>
      <w:r>
        <w:t xml:space="preserve">Федерального </w:t>
      </w:r>
      <w:hyperlink r:id="rId19" w:history="1">
        <w:r>
          <w:t xml:space="preserve">закона</w:t>
        </w:r>
      </w:hyperlink>
      <w:r>
        <w:t xml:space="preserve"> от 29 декабря 1994 г. </w:t>
      </w:r>
      <w:r>
        <w:t xml:space="preserve">№</w:t>
      </w:r>
      <w:r>
        <w:t xml:space="preserve"> 78-ФЗ «</w:t>
      </w:r>
      <w:r>
        <w:t xml:space="preserve">О библиотечно</w:t>
      </w:r>
      <w:r>
        <w:t xml:space="preserve">м деле»</w:t>
      </w:r>
      <w:r>
        <w:t xml:space="preserve">, Федерального </w:t>
      </w:r>
      <w:hyperlink r:id="rId20" w:history="1">
        <w:r>
          <w:t xml:space="preserve">закона</w:t>
        </w:r>
      </w:hyperlink>
      <w:r>
        <w:t xml:space="preserve"> от 25 июня 2002 г. </w:t>
      </w:r>
      <w:r>
        <w:t xml:space="preserve">№</w:t>
      </w:r>
      <w:r>
        <w:t xml:space="preserve"> 73-ФЗ </w:t>
      </w:r>
      <w:r>
        <w:t xml:space="preserve">«</w:t>
      </w:r>
      <w:r>
        <w:t xml:space="preserve">Об объектах культурного наследия (памятниках истории и культуры) народов Российской Федерации</w:t>
      </w:r>
      <w:r>
        <w:t xml:space="preserve">»</w:t>
      </w:r>
      <w:r>
        <w:t xml:space="preserve">, Федерального </w:t>
      </w:r>
      <w:hyperlink r:id="rId21" w:history="1">
        <w:r>
          <w:t xml:space="preserve">закона</w:t>
        </w:r>
      </w:hyperlink>
      <w:r>
        <w:t xml:space="preserve"> от</w:t>
      </w:r>
      <w:r>
        <w:t xml:space="preserve"> 06 октября 2003 г. </w:t>
      </w:r>
      <w:r>
        <w:t xml:space="preserve">№</w:t>
      </w:r>
      <w:r>
        <w:t xml:space="preserve"> 131-ФЗ </w:t>
      </w:r>
      <w:r>
        <w:t xml:space="preserve">«</w:t>
      </w:r>
      <w:r>
        <w:t xml:space="preserve">Об общих принципах организации местного</w:t>
      </w:r>
      <w:r>
        <w:t xml:space="preserve"> </w:t>
      </w:r>
      <w:r>
        <w:t xml:space="preserve">самоуправления в Российской Федерации</w:t>
      </w:r>
      <w:r>
        <w:t xml:space="preserve">»</w:t>
      </w:r>
      <w:r>
        <w:t xml:space="preserve">,</w:t>
      </w:r>
      <w:r>
        <w:t xml:space="preserve">                          </w:t>
      </w:r>
      <w:r>
        <w:t xml:space="preserve">Указа Президента Российской Федерации от </w:t>
      </w:r>
      <w:r>
        <w:t xml:space="preserve">0</w:t>
      </w:r>
      <w:r>
        <w:t xml:space="preserve">7</w:t>
      </w:r>
      <w:r>
        <w:t xml:space="preserve"> </w:t>
      </w:r>
      <w:r>
        <w:t xml:space="preserve">мая</w:t>
      </w:r>
      <w:r>
        <w:t xml:space="preserve"> </w:t>
      </w:r>
      <w:r>
        <w:t xml:space="preserve">2018</w:t>
      </w:r>
      <w:r>
        <w:t xml:space="preserve"> </w:t>
      </w:r>
      <w:r>
        <w:t xml:space="preserve">г</w:t>
      </w:r>
      <w:r>
        <w:t xml:space="preserve">.                                                               </w:t>
      </w:r>
      <w:r>
        <w:t xml:space="preserve">№ 204</w:t>
      </w:r>
      <w:r>
        <w:t xml:space="preserve"> </w:t>
      </w:r>
      <w:r>
        <w:t xml:space="preserve">«О национальных целях и стратегических задачах развития Российской Федерации на период до 2024 года», </w:t>
      </w:r>
      <w:hyperlink r:id="rId22" w:history="1">
        <w:r>
          <w:t xml:space="preserve">Закона</w:t>
        </w:r>
      </w:hyperlink>
      <w:r>
        <w:t xml:space="preserve"> </w:t>
      </w:r>
      <w:r>
        <w:t xml:space="preserve">Ставропольского кр</w:t>
      </w:r>
      <w:r>
        <w:t xml:space="preserve">ая от 16 марта 2006 г. </w:t>
      </w:r>
      <w:r>
        <w:t xml:space="preserve">№</w:t>
      </w:r>
      <w:r>
        <w:t xml:space="preserve"> 14-кз «</w:t>
      </w:r>
      <w:r>
        <w:t xml:space="preserve">Об объектах культурного наследия (памятниках истории и культуры) народов Российской Федерации</w:t>
      </w:r>
      <w:r>
        <w:t xml:space="preserve">  </w:t>
      </w:r>
      <w:r>
        <w:t xml:space="preserve">                            </w:t>
      </w:r>
      <w:r>
        <w:t xml:space="preserve">в Ставропольском крае</w:t>
      </w:r>
      <w:r>
        <w:t xml:space="preserve">»</w:t>
      </w:r>
      <w:r>
        <w:t xml:space="preserve">, </w:t>
      </w:r>
      <w:hyperlink r:id="rId23" w:history="1">
        <w:r>
          <w:t xml:space="preserve">Закона</w:t>
        </w:r>
      </w:hyperlink>
      <w:r>
        <w:t xml:space="preserve"> </w:t>
      </w:r>
      <w:r>
        <w:t xml:space="preserve">Ставропольского края от 08 апреля 2010 г. </w:t>
      </w:r>
      <w:r>
        <w:t xml:space="preserve">№</w:t>
      </w:r>
      <w:r>
        <w:t xml:space="preserve"> 19-кз</w:t>
      </w:r>
      <w:r>
        <w:t xml:space="preserve"> «</w:t>
      </w:r>
      <w:r>
        <w:t xml:space="preserve">О некоторых вопросах в области культуры в Ставропольском крае</w:t>
      </w:r>
      <w:r>
        <w:t xml:space="preserve">»</w:t>
      </w:r>
      <w:r>
        <w:t xml:space="preserve"> запланированы мероприятия по обеспечению жителей города Ставрополя услугами муниципальных бюджетных учреждений культуры, учреждений дополнительного образования и библиотечного обслуживания населения города Ставрополя, созданию условий для организации массового отдыха и досуга населения города Ставрополя.</w:t>
      </w:r>
    </w:p>
    <w:p>
      <w:pPr>
        <w:pStyle w:val="ConsPlusNormal"/>
        <w:ind w:firstLine="851"/>
        <w:jc w:val="both"/>
      </w:pPr>
      <w:r>
        <w:t xml:space="preserve">Реализация мероприятий Программы поможет достичь более результативных показателей в </w:t>
      </w:r>
      <w:r>
        <w:t xml:space="preserve">сфере культуры</w:t>
      </w:r>
      <w:r>
        <w:t xml:space="preserve"> города Ставрополя, сохранить и укрепить сеть муниципальных бюджетных учреждений культуры, расширить спектр и качество предоставляемых культурно-досуговых услуг населению города Ставрополя, сохранить и преумножить культурное </w:t>
      </w:r>
      <w:r>
        <w:t xml:space="preserve">наследие и творческий потенциал населения города Ставрополя.</w:t>
      </w:r>
    </w:p>
    <w:p>
      <w:pPr>
        <w:pStyle w:val="ConsPlusNormal"/>
        <w:ind w:firstLine="851"/>
        <w:jc w:val="both"/>
      </w:pPr>
      <w:r>
        <w:t xml:space="preserve">Для привлечения дополнительных финансовых средств на реализацию мероприятий Программы предусмотрено участие комитета культуры </w:t>
      </w:r>
      <w:r>
        <w:t xml:space="preserve">                     </w:t>
      </w:r>
      <w:r>
        <w:t xml:space="preserve">и молодежной политики администрации города Ставрополя (далее</w:t>
      </w:r>
      <w:r>
        <w:t xml:space="preserve"> –</w:t>
      </w:r>
      <w:r>
        <w:t xml:space="preserve"> ответственный исполнитель Программы) в государственных программах Российской Федерации, федеральных целевых программах </w:t>
      </w:r>
      <w:r>
        <w:t xml:space="preserve">                                         </w:t>
      </w:r>
      <w:r>
        <w:t xml:space="preserve">и государственных программах Ставропольского края.</w:t>
      </w:r>
    </w:p>
    <w:p>
      <w:pPr>
        <w:pStyle w:val="ConsPlusNormal"/>
        <w:ind w:firstLine="851"/>
        <w:jc w:val="both"/>
      </w:pPr>
      <w:r>
        <w:t xml:space="preserve">Направлениями развития </w:t>
      </w:r>
      <w:r>
        <w:t xml:space="preserve">в сфере культуры</w:t>
      </w:r>
      <w:r>
        <w:t xml:space="preserve"> города Ставрополя </w:t>
      </w:r>
      <w:r>
        <w:t xml:space="preserve">                     </w:t>
      </w:r>
      <w:r>
        <w:t xml:space="preserve">на 20</w:t>
      </w:r>
      <w:r>
        <w:t xml:space="preserve">20 </w:t>
      </w:r>
      <w:r>
        <w:t xml:space="preserve">–</w:t>
      </w:r>
      <w:r>
        <w:t xml:space="preserve"> 2025</w:t>
      </w:r>
      <w:r>
        <w:t xml:space="preserve"> годы являются:</w:t>
      </w:r>
    </w:p>
    <w:p>
      <w:pPr>
        <w:pStyle w:val="ConsPlusNormal"/>
        <w:ind w:firstLine="851"/>
        <w:jc w:val="both"/>
      </w:pPr>
      <w:r>
        <w:t xml:space="preserve">создание условий для творческой самореализации населения города Ставрополя;</w:t>
      </w:r>
    </w:p>
    <w:p>
      <w:pPr>
        <w:pStyle w:val="ConsPlusNormal"/>
        <w:ind w:firstLine="851"/>
        <w:jc w:val="both"/>
      </w:pPr>
      <w:r>
        <w:t xml:space="preserve">расширение доступа населения к информационным ресурсам </w:t>
      </w:r>
      <w:r>
        <w:t xml:space="preserve">в сфере </w:t>
      </w:r>
      <w:r>
        <w:t xml:space="preserve">к</w:t>
      </w:r>
      <w:r>
        <w:t xml:space="preserve">ультур</w:t>
      </w:r>
      <w:r>
        <w:t xml:space="preserve">ы</w:t>
      </w:r>
      <w:r>
        <w:t xml:space="preserve"> г</w:t>
      </w:r>
      <w:r>
        <w:t xml:space="preserve">орода Ставрополя;</w:t>
      </w:r>
    </w:p>
    <w:p>
      <w:pPr>
        <w:pStyle w:val="ConsPlusNormal"/>
        <w:ind w:firstLine="851"/>
        <w:jc w:val="both"/>
      </w:pPr>
      <w:r>
        <w:t xml:space="preserve">развитие кадрового потенциала муниципальны</w:t>
      </w:r>
      <w:r>
        <w:t xml:space="preserve">х бюджетных </w:t>
      </w:r>
      <w:r>
        <w:t xml:space="preserve">(автономных) </w:t>
      </w:r>
      <w:r>
        <w:t xml:space="preserve">учреждений </w:t>
      </w:r>
      <w:r>
        <w:t xml:space="preserve">в сфере </w:t>
      </w:r>
      <w:r>
        <w:t xml:space="preserve">к</w:t>
      </w:r>
      <w:r>
        <w:t xml:space="preserve">ультуры</w:t>
      </w:r>
      <w:r>
        <w:t xml:space="preserve"> города</w:t>
      </w:r>
      <w:r>
        <w:t xml:space="preserve"> Ставрополя;</w:t>
      </w:r>
    </w:p>
    <w:p>
      <w:pPr>
        <w:pStyle w:val="ConsPlusNormal"/>
        <w:ind w:firstLine="851"/>
        <w:jc w:val="both"/>
      </w:pPr>
      <w:r>
        <w:t xml:space="preserve">повышения уровня культурного, духовного развития населения города Ставрополя, принимающего активное участие в культурной жизни города Ставрополя;</w:t>
      </w:r>
    </w:p>
    <w:p>
      <w:pPr>
        <w:pStyle w:val="ConsPlusNormal"/>
        <w:ind w:firstLine="851"/>
        <w:jc w:val="both"/>
      </w:pPr>
      <w:r>
        <w:t xml:space="preserve">сохранение объектов культурного наследия города Ставрополя (памятников истории и культуры).</w:t>
      </w:r>
    </w:p>
    <w:p>
      <w:pPr>
        <w:pStyle w:val="ConsPlusNormal"/>
        <w:ind w:firstLine="851"/>
        <w:jc w:val="both"/>
      </w:pPr>
      <w:r>
        <w:t xml:space="preserve">Для поддержания памятников истории и культуры города Ставрополя в надлежащем виде необходимо вести системную работу по сохранению объектов культурного наследия.</w:t>
      </w:r>
    </w:p>
    <w:p>
      <w:pPr>
        <w:pStyle w:val="ConsPlusNormal"/>
        <w:ind w:firstLine="851"/>
        <w:jc w:val="both"/>
      </w:pPr>
      <w:r>
        <w:t xml:space="preserve">В настоящее время значимыми проблемами в </w:t>
      </w:r>
      <w:r>
        <w:t xml:space="preserve">сфере культуры</w:t>
      </w:r>
      <w:r>
        <w:t xml:space="preserve"> города Ставрополя являются недостаточное развитие материально-технической базы, отсутствие необходимого количества филиалов учреждений культуры и учреждений дополнительного образования детей в муниципальных образовательных учреждениях </w:t>
      </w:r>
      <w:r>
        <w:t xml:space="preserve"> в сфере к</w:t>
      </w:r>
      <w:r>
        <w:t xml:space="preserve">ультур</w:t>
      </w:r>
      <w:r>
        <w:t xml:space="preserve">ы</w:t>
      </w:r>
      <w:r>
        <w:t xml:space="preserve"> города Ставрополя.</w:t>
      </w:r>
    </w:p>
    <w:p>
      <w:pPr>
        <w:pStyle w:val="ConsPlusNormal"/>
        <w:ind w:firstLine="851"/>
        <w:jc w:val="both"/>
      </w:pPr>
      <w:r>
        <w:t xml:space="preserve">Имеющиеся муниципальные бюджетные </w:t>
      </w:r>
      <w:r>
        <w:t xml:space="preserve">(автономные) </w:t>
      </w:r>
      <w:r>
        <w:t xml:space="preserve">учреждения </w:t>
      </w:r>
      <w:r>
        <w:t xml:space="preserve">       в сфере к</w:t>
      </w:r>
      <w:r>
        <w:t xml:space="preserve">ультур</w:t>
      </w:r>
      <w:r>
        <w:t xml:space="preserve">ы</w:t>
      </w:r>
      <w:r>
        <w:t xml:space="preserve"> города Ставрополя нуждаются в модернизации, реконструкции и техническом переоснащении для того, чтобы предоставлять качественные, востребованные услуги в области культуры, возможность для творческой самореализации граждан, профессионального роста исполнительского мастерства.</w:t>
      </w:r>
    </w:p>
    <w:p>
      <w:pPr>
        <w:pStyle w:val="ConsPlusNormal"/>
        <w:ind w:firstLine="851"/>
        <w:jc w:val="both"/>
      </w:pPr>
      <w:r>
        <w:t xml:space="preserve">Необходимость решения существующих в </w:t>
      </w:r>
      <w:r>
        <w:t xml:space="preserve">сфере к</w:t>
      </w:r>
      <w:r>
        <w:t xml:space="preserve">ультур</w:t>
      </w:r>
      <w:r>
        <w:t xml:space="preserve">ы</w:t>
      </w:r>
      <w:r>
        <w:t xml:space="preserve"> города Ставрополя проблем и сохранение преемственности требует применения программного метода планирования бюджетных расходов.</w:t>
      </w:r>
    </w:p>
    <w:p>
      <w:pPr>
        <w:pStyle w:val="ConsPlusNormal"/>
        <w:ind w:firstLine="851"/>
        <w:jc w:val="both"/>
      </w:pPr>
      <w:r>
        <w:t xml:space="preserve">При использовании программного метода решения проблем, существующих в </w:t>
      </w:r>
      <w:r>
        <w:t xml:space="preserve">сфере культуры</w:t>
      </w:r>
      <w:r>
        <w:t xml:space="preserve"> города Ставрополя, могут возникнуть следующие риски реализации Программы, сложившиеся под воздействием негативных факторов и имеющихся в обществе социально-экономических проблем:</w:t>
      </w:r>
    </w:p>
    <w:p>
      <w:pPr>
        <w:pStyle w:val="ConsPlusNormal"/>
        <w:ind w:firstLine="851"/>
        <w:jc w:val="both"/>
      </w:pPr>
      <w:r>
        <w:t xml:space="preserve">риски, связанные с несовершенством нормативно-правовой базы по регулированию деятельности в </w:t>
      </w:r>
      <w:r>
        <w:t xml:space="preserve">сфере культуры</w:t>
      </w:r>
      <w:r>
        <w:t xml:space="preserve"> города Ставрополя;</w:t>
      </w:r>
    </w:p>
    <w:p>
      <w:pPr>
        <w:pStyle w:val="ConsPlusNormal"/>
        <w:ind w:firstLine="851"/>
        <w:jc w:val="both"/>
      </w:pPr>
      <w:r>
        <w:t xml:space="preserve">риски, связанные с экономической ситуацией, которые могут повлиять на уменьшение объема средств бюджета города Ставрополя, направляемых на реализацию мероприятий Программы.</w:t>
      </w:r>
    </w:p>
    <w:p>
      <w:pPr>
        <w:pStyle w:val="ConsPlusNormal"/>
        <w:ind w:firstLine="851"/>
        <w:jc w:val="both"/>
      </w:pPr>
      <w:r>
        <w:t xml:space="preserve">Минимизация вышеуказанных рисков реализации Программы обеспечивается:</w:t>
      </w:r>
    </w:p>
    <w:p>
      <w:pPr>
        <w:pStyle w:val="ConsPlusNormal"/>
        <w:ind w:firstLine="851"/>
        <w:jc w:val="both"/>
      </w:pPr>
      <w:r>
        <w:t xml:space="preserve">за счет проведения анализа эффективности Программы;</w:t>
      </w:r>
    </w:p>
    <w:p>
      <w:pPr>
        <w:pStyle w:val="ConsPlusNormal"/>
        <w:ind w:firstLine="851"/>
        <w:jc w:val="both"/>
      </w:pPr>
      <w:r>
        <w:t xml:space="preserve">за счет перераспределения объемов финансирования мероприятий Программы в зависимости от решаемых задач Программы.</w:t>
      </w:r>
    </w:p>
    <w:p>
      <w:pPr>
        <w:pStyle w:val="ConsPlusNormal"/>
        <w:ind w:firstLine="851"/>
        <w:jc w:val="both"/>
      </w:pPr>
      <w:r>
        <w:t xml:space="preserve">Иные возможные виды рисков реализации Программы связаны со спецификой целей и задач Программы и меры по их минимизации будут осуществляться в ходе оперативного принятия управленческих решений в рамках Программы с учетом информации, поступающей от соисполнителей Программы. Финансирование мероприятий Программы в очередном финансовом году будет осуществляться с учетом результатов мониторинга и оценки эффективности реализации Программы в отчетный период.</w:t>
      </w:r>
    </w:p>
    <w:p>
      <w:pPr>
        <w:pStyle w:val="ConsPlusNormal"/>
        <w:ind w:firstLine="851"/>
        <w:jc w:val="both"/>
      </w:pPr>
      <w:r>
        <w:t xml:space="preserve">Важнейшим элементом реализации Программы является взаимосвязь планирования, реализации, мониторинга, уточнения и корректировки Программы, ответственность ответственного исполнителя Программы и соисполнителей Программы за конечные результаты выполнения мероприятий Программы.</w:t>
      </w:r>
    </w:p>
    <w:p>
      <w:pPr>
        <w:pStyle w:val="ConsPlusNormal"/>
        <w:ind w:firstLine="851"/>
        <w:jc w:val="both"/>
        <w:rPr>
          <w:sz w:val="20"/>
        </w:rPr>
      </w:pPr>
    </w:p>
    <w:p>
      <w:pPr>
        <w:pStyle w:val="ConsPlusTitle"/>
        <w:ind w:firstLine="851"/>
        <w:jc w:val="center"/>
        <w:outlineLvl w:val="1"/>
        <w:rPr>
          <w:b w:val="0"/>
        </w:rPr>
      </w:pPr>
      <w:r>
        <w:rPr>
          <w:b w:val="0"/>
        </w:rPr>
        <w:t xml:space="preserve">2. Цел</w:t>
      </w:r>
      <w:r>
        <w:rPr>
          <w:b w:val="0"/>
        </w:rPr>
        <w:t xml:space="preserve">и</w:t>
      </w:r>
      <w:r>
        <w:rPr>
          <w:b w:val="0"/>
        </w:rPr>
        <w:t xml:space="preserve"> Программы</w:t>
      </w:r>
    </w:p>
    <w:p>
      <w:pPr>
        <w:pStyle w:val="ConsPlusNormal"/>
        <w:ind w:firstLine="851"/>
        <w:jc w:val="both"/>
        <w:rPr>
          <w:sz w:val="20"/>
        </w:rPr>
      </w:pPr>
    </w:p>
    <w:p>
      <w:pPr>
        <w:pStyle w:val="ConsPlusNormal"/>
        <w:ind w:firstLine="851"/>
        <w:jc w:val="both"/>
      </w:pPr>
      <w:r>
        <w:t xml:space="preserve">Цел</w:t>
      </w:r>
      <w:r>
        <w:t xml:space="preserve">ями</w:t>
      </w:r>
      <w:r>
        <w:t xml:space="preserve"> Программы явля</w:t>
      </w:r>
      <w:r>
        <w:t xml:space="preserve">ю</w:t>
      </w:r>
      <w:r>
        <w:t xml:space="preserve">тся</w:t>
      </w:r>
      <w:r>
        <w:t xml:space="preserve">:</w:t>
      </w:r>
    </w:p>
    <w:p>
      <w:pPr>
        <w:pStyle w:val="ConsPlusNormal"/>
        <w:ind w:firstLine="851"/>
        <w:jc w:val="both"/>
      </w:pPr>
      <w:r>
        <w:t xml:space="preserve">формирование и развитие единого культурного пространства </w:t>
      </w:r>
      <w:r>
        <w:t xml:space="preserve">                           </w:t>
      </w:r>
      <w:r>
        <w:t xml:space="preserve">на территории города Ставрополя;</w:t>
      </w:r>
    </w:p>
    <w:p>
      <w:pPr>
        <w:pStyle w:val="ConsPlusNormal"/>
        <w:ind w:firstLine="851"/>
        <w:jc w:val="both"/>
      </w:pPr>
      <w:r>
        <w:t xml:space="preserve">создание необходимых условий для развития культуры на территории города Ставрополя.</w:t>
      </w:r>
    </w:p>
    <w:p>
      <w:pPr>
        <w:pStyle w:val="ConsPlusNormal"/>
        <w:ind w:firstLine="851"/>
        <w:jc w:val="both"/>
        <w:rPr>
          <w:sz w:val="20"/>
        </w:rPr>
      </w:pPr>
    </w:p>
    <w:p>
      <w:pPr>
        <w:pStyle w:val="ConsPlusTitle"/>
        <w:ind w:firstLine="851"/>
        <w:jc w:val="center"/>
        <w:outlineLvl w:val="1"/>
        <w:rPr>
          <w:b w:val="0"/>
        </w:rPr>
      </w:pPr>
      <w:r>
        <w:rPr>
          <w:b w:val="0"/>
        </w:rPr>
        <w:t xml:space="preserve">3. Сроки реализации Программы</w:t>
      </w:r>
    </w:p>
    <w:p>
      <w:pPr>
        <w:pStyle w:val="ConsPlusNormal"/>
        <w:ind w:firstLine="851"/>
        <w:jc w:val="both"/>
        <w:rPr>
          <w:sz w:val="20"/>
        </w:rPr>
      </w:pPr>
    </w:p>
    <w:p>
      <w:pPr>
        <w:pStyle w:val="ConsPlusNormal"/>
        <w:ind w:firstLine="851"/>
        <w:jc w:val="both"/>
      </w:pPr>
      <w:r>
        <w:t xml:space="preserve">Реализация Программы рассчитана на 6 лет, с 20</w:t>
      </w:r>
      <w:r>
        <w:t xml:space="preserve">20</w:t>
      </w:r>
      <w:r>
        <w:t xml:space="preserve"> года по 202</w:t>
      </w:r>
      <w:r>
        <w:t xml:space="preserve">5</w:t>
      </w:r>
      <w:r>
        <w:t xml:space="preserve"> год включительно.</w:t>
      </w:r>
    </w:p>
    <w:p>
      <w:pPr>
        <w:pStyle w:val="ConsPlusNormal"/>
        <w:ind w:firstLine="851"/>
        <w:jc w:val="both"/>
        <w:rPr>
          <w:sz w:val="20"/>
        </w:rPr>
      </w:pPr>
    </w:p>
    <w:p>
      <w:pPr>
        <w:pStyle w:val="ConsPlusTitle"/>
        <w:ind w:firstLine="851"/>
        <w:jc w:val="center"/>
        <w:outlineLvl w:val="1"/>
        <w:rPr>
          <w:b w:val="0"/>
        </w:rPr>
      </w:pPr>
      <w:r>
        <w:rPr>
          <w:b w:val="0"/>
        </w:rPr>
        <w:t xml:space="preserve">4. Перечень и общая характеристика мероприятий Программы</w:t>
      </w:r>
    </w:p>
    <w:p>
      <w:pPr>
        <w:pStyle w:val="ConsPlusNormal"/>
        <w:ind w:firstLine="851"/>
        <w:jc w:val="both"/>
        <w:rPr>
          <w:sz w:val="20"/>
        </w:rPr>
      </w:pPr>
    </w:p>
    <w:p>
      <w:pPr>
        <w:ind w:firstLine="851"/>
        <w:jc w:val="both"/>
        <w:rPr>
          <w:szCs w:val="28"/>
        </w:rPr>
      </w:pPr>
      <w:r>
        <w:rPr>
          <w:szCs w:val="28"/>
        </w:rPr>
        <w:t xml:space="preserve">Перечень и общая характеристика мероприятий Программы приведены в </w:t>
      </w:r>
      <w:r>
        <w:rPr>
          <w:szCs w:val="28"/>
        </w:rPr>
        <w:t xml:space="preserve">приложении 3 к Программе.</w:t>
      </w:r>
    </w:p>
    <w:p>
      <w:pPr>
        <w:pStyle w:val="ConsPlusNormal"/>
        <w:ind w:firstLine="851"/>
        <w:jc w:val="both"/>
        <w:rPr>
          <w:sz w:val="20"/>
        </w:rPr>
      </w:pPr>
    </w:p>
    <w:p>
      <w:pPr>
        <w:pStyle w:val="ConsPlusTitle"/>
        <w:ind w:firstLine="851"/>
        <w:jc w:val="center"/>
        <w:outlineLvl w:val="1"/>
        <w:rPr>
          <w:b w:val="0"/>
        </w:rPr>
      </w:pPr>
      <w:r>
        <w:rPr>
          <w:b w:val="0"/>
        </w:rPr>
        <w:t xml:space="preserve">5</w:t>
      </w:r>
      <w:r>
        <w:rPr>
          <w:b w:val="0"/>
        </w:rPr>
        <w:t xml:space="preserve">. Ресурсное обеспечение Программы</w:t>
      </w:r>
    </w:p>
    <w:p>
      <w:pPr>
        <w:pStyle w:val="ConsPlusTitle"/>
        <w:ind w:firstLine="851"/>
        <w:jc w:val="center"/>
        <w:outlineLvl w:val="1"/>
        <w:rPr>
          <w:sz w:val="20"/>
        </w:rPr>
      </w:pP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финансовых средств на реализацию Программы составляет 3 </w:t>
      </w:r>
      <w:r>
        <w:rPr>
          <w:rFonts w:ascii="Times New Roman" w:hAnsi="Times New Roman" w:cs="Times New Roman"/>
          <w:sz w:val="28"/>
          <w:szCs w:val="28"/>
        </w:rPr>
        <w:t xml:space="preserve">734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998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36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677</w:t>
      </w:r>
      <w:r>
        <w:rPr>
          <w:rFonts w:ascii="Times New Roman" w:hAnsi="Times New Roman"/>
          <w:sz w:val="28"/>
          <w:szCs w:val="28"/>
        </w:rPr>
        <w:t xml:space="preserve"> 652,96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669 832,53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 xml:space="preserve">741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342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27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 xml:space="preserve">546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281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74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 xml:space="preserve">563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176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36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</w:rPr>
        <w:t xml:space="preserve">536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712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50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299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621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98</w:t>
      </w:r>
      <w:r>
        <w:rPr>
          <w:rFonts w:ascii="Times New Roman" w:hAnsi="Times New Roman" w:cs="Times New Roman"/>
          <w:sz w:val="28"/>
          <w:szCs w:val="28"/>
        </w:rPr>
        <w:t xml:space="preserve"> тыс. рублей, в том числе: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455 242,61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581 524,72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 xml:space="preserve">649 120,27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 xml:space="preserve">539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121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18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 xml:space="preserve">537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900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70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</w:rPr>
        <w:t xml:space="preserve">536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712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50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Ставропольского края – </w:t>
      </w:r>
      <w:r>
        <w:rPr>
          <w:rFonts w:ascii="Times New Roman" w:hAnsi="Times New Roman" w:cs="Times New Roman"/>
          <w:sz w:val="28"/>
          <w:szCs w:val="28"/>
        </w:rPr>
        <w:t xml:space="preserve">311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371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85</w:t>
      </w:r>
      <w:r>
        <w:rPr>
          <w:rFonts w:ascii="Times New Roman" w:hAnsi="Times New Roman" w:cs="Times New Roman"/>
          <w:sz w:val="28"/>
          <w:szCs w:val="28"/>
        </w:rPr>
        <w:t xml:space="preserve"> тыс. рублей, в том числе: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196</w:t>
      </w:r>
      <w:r>
        <w:rPr>
          <w:rFonts w:ascii="Times New Roman" w:hAnsi="Times New Roman"/>
          <w:sz w:val="28"/>
          <w:szCs w:val="28"/>
        </w:rPr>
        <w:t xml:space="preserve"> 845,07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81 249</w:t>
      </w:r>
      <w:r>
        <w:rPr>
          <w:rFonts w:ascii="Times New Roman" w:hAnsi="Times New Roman"/>
          <w:sz w:val="28"/>
          <w:szCs w:val="28"/>
        </w:rPr>
        <w:t xml:space="preserve">,68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2 год – 30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675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53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 xml:space="preserve">847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91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753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66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 – </w:t>
      </w:r>
      <w:r>
        <w:rPr>
          <w:rFonts w:ascii="Times New Roman" w:hAnsi="Times New Roman" w:cs="Times New Roman"/>
          <w:sz w:val="28"/>
          <w:szCs w:val="28"/>
        </w:rPr>
        <w:t xml:space="preserve">124</w:t>
      </w:r>
      <w:r>
        <w:rPr>
          <w:rFonts w:ascii="Times New Roman" w:hAnsi="Times New Roman" w:cs="Times New Roman"/>
          <w:sz w:val="28"/>
          <w:szCs w:val="28"/>
        </w:rPr>
        <w:t xml:space="preserve"> 0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4,</w:t>
      </w:r>
      <w:r>
        <w:rPr>
          <w:rFonts w:ascii="Times New Roman" w:hAnsi="Times New Roman" w:cs="Times New Roman"/>
          <w:sz w:val="28"/>
          <w:szCs w:val="28"/>
        </w:rPr>
        <w:t xml:space="preserve">53</w:t>
      </w:r>
      <w:r>
        <w:rPr>
          <w:rFonts w:ascii="Times New Roman" w:hAnsi="Times New Roman" w:cs="Times New Roman"/>
          <w:sz w:val="28"/>
          <w:szCs w:val="28"/>
        </w:rPr>
        <w:t xml:space="preserve"> тыс. рублей, в том числе: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25 565</w:t>
      </w:r>
      <w:r>
        <w:rPr>
          <w:rFonts w:ascii="Times New Roman" w:hAnsi="Times New Roman"/>
          <w:sz w:val="28"/>
          <w:szCs w:val="28"/>
        </w:rPr>
        <w:t xml:space="preserve">,28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7 058</w:t>
      </w:r>
      <w:r>
        <w:rPr>
          <w:rFonts w:ascii="Times New Roman" w:hAnsi="Times New Roman"/>
          <w:sz w:val="28"/>
          <w:szCs w:val="28"/>
        </w:rPr>
        <w:t xml:space="preserve">,13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 xml:space="preserve">61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546</w:t>
      </w:r>
      <w:r>
        <w:rPr>
          <w:rFonts w:ascii="Times New Roman" w:hAnsi="Times New Roman"/>
          <w:sz w:val="28"/>
          <w:szCs w:val="28"/>
        </w:rPr>
        <w:t xml:space="preserve">,4</w:t>
      </w:r>
      <w:r>
        <w:rPr>
          <w:rFonts w:ascii="Times New Roman" w:hAnsi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312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65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522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«Проведение городских и краевых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посвященных памятным, </w:t>
      </w:r>
      <w:r>
        <w:rPr>
          <w:rFonts w:ascii="Times New Roman" w:hAnsi="Times New Roman" w:cs="Times New Roman"/>
          <w:sz w:val="28"/>
          <w:szCs w:val="28"/>
        </w:rPr>
        <w:t xml:space="preserve">знаменательным и юбилейным датам в истории России, Ставропольского края, города Ставрополя» за счет средств бюджета города Ставрополя составляет 1</w:t>
      </w:r>
      <w:r>
        <w:rPr>
          <w:rFonts w:ascii="Times New Roman" w:hAnsi="Times New Roman" w:cs="Times New Roman"/>
          <w:sz w:val="28"/>
          <w:szCs w:val="28"/>
        </w:rPr>
        <w:t xml:space="preserve">81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03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26 972,48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21 782,12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 xml:space="preserve">71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93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20 404,50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</w:t>
      </w:r>
      <w:r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404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50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</w:t>
      </w:r>
      <w:r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404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50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</w:t>
      </w:r>
      <w:r>
        <w:rPr>
          <w:rFonts w:ascii="Times New Roman" w:hAnsi="Times New Roman" w:cs="Times New Roman"/>
          <w:sz w:val="28"/>
          <w:szCs w:val="28"/>
        </w:rPr>
        <w:t xml:space="preserve">реализацию подпрограммы «Развитие культуры города Ставрополя» составляет 3 </w:t>
      </w:r>
      <w:r>
        <w:rPr>
          <w:rFonts w:ascii="Times New Roman" w:hAnsi="Times New Roman" w:cs="Times New Roman"/>
          <w:sz w:val="28"/>
          <w:szCs w:val="28"/>
        </w:rPr>
        <w:t xml:space="preserve">553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523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98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650 680,48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648 050,41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 xml:space="preserve">669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835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99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 xml:space="preserve">525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877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24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 xml:space="preserve">542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771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86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</w:rPr>
        <w:t xml:space="preserve">516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308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  – 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118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147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60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428 270,13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559 742,60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 xml:space="preserve">577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613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99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 xml:space="preserve">518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716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68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 xml:space="preserve">517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496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516 308,00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Ставропольского края – </w:t>
      </w:r>
      <w:r>
        <w:rPr>
          <w:rFonts w:ascii="Times New Roman" w:hAnsi="Times New Roman" w:cs="Times New Roman"/>
          <w:sz w:val="28"/>
          <w:szCs w:val="28"/>
        </w:rPr>
        <w:t xml:space="preserve">311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371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85</w:t>
      </w:r>
      <w:r>
        <w:rPr>
          <w:rFonts w:ascii="Times New Roman" w:hAnsi="Times New Roman" w:cs="Times New Roman"/>
          <w:sz w:val="28"/>
          <w:szCs w:val="28"/>
        </w:rPr>
        <w:t xml:space="preserve"> тыс. рублей, в том числе: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196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845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07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81 249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68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30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675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53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847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91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753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66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 – </w:t>
      </w:r>
      <w:r>
        <w:rPr>
          <w:rFonts w:ascii="Times New Roman" w:hAnsi="Times New Roman" w:cs="Times New Roman"/>
          <w:sz w:val="28"/>
          <w:szCs w:val="28"/>
        </w:rPr>
        <w:t xml:space="preserve">124 004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53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25 565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28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</w:p>
    <w:p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7 058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13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</w:p>
    <w:p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61 546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47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</w:p>
    <w:p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6 312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65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</w:p>
    <w:p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23 522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widowControl w:val="off"/>
        <w:ind w:firstLine="709"/>
        <w:jc w:val="both"/>
        <w:rPr>
          <w:szCs w:val="28"/>
        </w:rPr>
      </w:pPr>
      <w:r>
        <w:rPr>
          <w:szCs w:val="28"/>
        </w:rPr>
        <w:t xml:space="preserve"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</w:t>
      </w:r>
      <w:r>
        <w:rPr>
          <w:szCs w:val="28"/>
        </w:rPr>
        <w:t xml:space="preserve">.</w:t>
      </w:r>
      <w:r>
        <w:rPr>
          <w:szCs w:val="28"/>
        </w:rPr>
        <w:t xml:space="preserve"> </w:t>
      </w:r>
    </w:p>
    <w:p>
      <w:pPr>
        <w:widowControl w:val="off"/>
        <w:ind w:firstLine="709"/>
        <w:jc w:val="both"/>
        <w:rPr>
          <w:szCs w:val="28"/>
        </w:rPr>
      </w:pPr>
      <w:r>
        <w:rPr>
          <w:szCs w:val="28"/>
        </w:rPr>
        <w:t xml:space="preserve"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>
      <w:pPr>
        <w:pStyle w:val="ConsPlusNormal"/>
        <w:ind w:firstLine="851"/>
        <w:jc w:val="both"/>
        <w:rPr>
          <w:sz w:val="20"/>
        </w:rPr>
      </w:pPr>
    </w:p>
    <w:p>
      <w:pPr>
        <w:pStyle w:val="ConsPlusTitle"/>
        <w:ind w:firstLine="851"/>
        <w:jc w:val="center"/>
        <w:outlineLvl w:val="1"/>
        <w:rPr>
          <w:b w:val="0"/>
        </w:rPr>
      </w:pPr>
      <w:r>
        <w:rPr>
          <w:b w:val="0"/>
        </w:rPr>
        <w:t xml:space="preserve">6. Система управления реализацией Программы</w:t>
      </w:r>
    </w:p>
    <w:p>
      <w:pPr>
        <w:pStyle w:val="ConsPlusTitle"/>
        <w:ind w:firstLine="851"/>
        <w:jc w:val="center"/>
        <w:outlineLvl w:val="1"/>
        <w:rPr>
          <w:b w:val="0"/>
          <w:sz w:val="20"/>
        </w:rPr>
      </w:pPr>
    </w:p>
    <w:p>
      <w:pPr>
        <w:pStyle w:val="ConsPlusNormal"/>
        <w:ind w:firstLine="851"/>
        <w:jc w:val="both"/>
      </w:pPr>
      <w:r>
        <w:t xml:space="preserve">Текущее управление реализацией и реализация Программы осуществляется ответственным исполнителем Программы.</w:t>
      </w:r>
    </w:p>
    <w:p>
      <w:pPr>
        <w:pStyle w:val="ConsPlusNormal"/>
        <w:ind w:firstLine="851"/>
        <w:jc w:val="both"/>
      </w:pPr>
      <w:r>
        <w:t xml:space="preserve">Реализация Программы осуществляется в соответствии с детальным планом-графиком реализации Программы на очередной финансовый год, </w:t>
      </w:r>
      <w:r>
        <w:t xml:space="preserve">            </w:t>
      </w:r>
      <w:r>
        <w:t xml:space="preserve">в котором отражается полный перечень мероприятий Программы, контрольные события, детально характеризующие ход выполнения основных мероприятий Программы, с указанием фактической даты наступления контрольного события, а также информация об объемах финансирования основных мероприятий Программы.</w:t>
      </w:r>
    </w:p>
    <w:p>
      <w:pPr>
        <w:pStyle w:val="ConsPlusNormal"/>
        <w:ind w:firstLine="851"/>
        <w:jc w:val="both"/>
      </w:pPr>
      <w:r>
        <w:t xml:space="preserve">Ответственный исполнитель Программы:</w:t>
      </w:r>
    </w:p>
    <w:p>
      <w:pPr>
        <w:pStyle w:val="ConsPlusNormal"/>
        <w:ind w:firstLine="851"/>
        <w:jc w:val="both"/>
      </w:pPr>
      <w:r>
        <w:t xml:space="preserve">ежегодно не позднее 01 декабря года, предшествующего очередному финансовому году, совместно с соисполнителями Программы разрабатывает детальный план-график реализации Программы на очередной финансовый год и направляет его в комитет экономического развития </w:t>
      </w:r>
      <w:r>
        <w:t xml:space="preserve">и торговли </w:t>
      </w:r>
      <w:r>
        <w:t xml:space="preserve">администрации города Ставрополя на согласование;</w:t>
      </w:r>
    </w:p>
    <w:p>
      <w:pPr>
        <w:pStyle w:val="ConsPlusNormal"/>
        <w:ind w:firstLine="851"/>
        <w:jc w:val="both"/>
      </w:pPr>
      <w:r>
        <w:t xml:space="preserve">ежегодно до 15 февраля года, следующего за отчетным годом, представляет в комитет экономического развития </w:t>
      </w:r>
      <w:r>
        <w:t xml:space="preserve">и торговли </w:t>
      </w:r>
      <w:r>
        <w:t xml:space="preserve">администрации города Ставрополя сводный годовой отчет о ходе реализации Программы</w:t>
      </w:r>
      <w:r>
        <w:t xml:space="preserve">;</w:t>
      </w:r>
    </w:p>
    <w:p>
      <w:pPr>
        <w:pStyle w:val="ConsPlusNormal"/>
        <w:ind w:firstLine="851"/>
        <w:jc w:val="both"/>
      </w:pPr>
      <w:r>
        <w:t xml:space="preserve">осуществляет </w:t>
      </w:r>
      <w:r>
        <w:t xml:space="preserve">контроль за</w:t>
      </w:r>
      <w:r>
        <w:t xml:space="preserve"> ходом реализации Программы, в том числе выполнением сроков реализации мероприятий Программы, целевым </w:t>
      </w:r>
      <w:r>
        <w:t xml:space="preserve">                         </w:t>
      </w:r>
      <w:r>
        <w:t xml:space="preserve">и эффективным использованием бюджетных ассигнований, направляемых </w:t>
      </w:r>
      <w:r>
        <w:t xml:space="preserve">                 </w:t>
      </w:r>
      <w:r>
        <w:t xml:space="preserve">на реализацию мероприятий Программы.</w:t>
      </w:r>
    </w:p>
    <w:p>
      <w:pPr>
        <w:pStyle w:val="ConsPlusNormal"/>
        <w:ind w:firstLine="851"/>
        <w:jc w:val="both"/>
      </w:pPr>
      <w:r>
        <w:t xml:space="preserve">В случае принятия ответственным исполнителем Программы решения </w:t>
      </w:r>
      <w:r>
        <w:t xml:space="preserve">               </w:t>
      </w:r>
      <w:r>
        <w:t xml:space="preserve">о внесении изменений в детальный план-график реализации Программы </w:t>
      </w:r>
      <w:r>
        <w:t xml:space="preserve">            </w:t>
      </w:r>
      <w:r>
        <w:t xml:space="preserve">на очередной финансовый год в течение</w:t>
      </w:r>
      <w:r>
        <w:t xml:space="preserve"> десяти календарных дней со дня принятия такого решения ответственный исполнитель Программы уведомляет о нем комитет экономического развития </w:t>
      </w:r>
      <w:r>
        <w:t xml:space="preserve">и торговли </w:t>
      </w:r>
      <w:r>
        <w:t xml:space="preserve">администрации города Ставрополя.</w:t>
      </w:r>
    </w:p>
    <w:p>
      <w:pPr>
        <w:pStyle w:val="ConsPlusNormal"/>
        <w:ind w:firstLine="851"/>
        <w:jc w:val="both"/>
      </w:pPr>
      <w:r>
        <w:t xml:space="preserve">Мониторинг и контроль реализации Программы осуществляется </w:t>
      </w:r>
      <w:r>
        <w:t xml:space="preserve">                        </w:t>
      </w:r>
      <w:r>
        <w:t xml:space="preserve">в порядке, установленном постановлением администрации города Ставрополя.</w:t>
      </w:r>
    </w:p>
    <w:p>
      <w:pPr>
        <w:ind w:firstLine="851"/>
        <w:jc w:val="both"/>
        <w:rPr>
          <w:szCs w:val="28"/>
        </w:rPr>
      </w:pPr>
      <w:r>
        <w:rPr>
          <w:szCs w:val="28"/>
        </w:rPr>
        <w:t xml:space="preserve">Сведения</w:t>
      </w:r>
      <w:r>
        <w:rPr>
          <w:szCs w:val="28"/>
        </w:rPr>
        <w:t xml:space="preserve"> о составе и значениях показателей (индикаторов) достижения целей и решения задач подпрограмм</w:t>
      </w:r>
      <w:r>
        <w:rPr>
          <w:szCs w:val="28"/>
        </w:rPr>
        <w:t xml:space="preserve"> </w:t>
      </w:r>
      <w:r>
        <w:rPr>
          <w:szCs w:val="28"/>
        </w:rPr>
        <w:t xml:space="preserve">Программы</w:t>
      </w:r>
      <w:r>
        <w:rPr>
          <w:szCs w:val="28"/>
        </w:rPr>
        <w:t xml:space="preserve"> </w:t>
      </w:r>
      <w:r>
        <w:t xml:space="preserve">приведены </w:t>
      </w:r>
      <w:r>
        <w:t xml:space="preserve">                    </w:t>
      </w:r>
      <w:r>
        <w:t xml:space="preserve">в приложении </w:t>
      </w:r>
      <w:r>
        <w:t xml:space="preserve">4</w:t>
      </w:r>
      <w:r>
        <w:t xml:space="preserve"> к Программе.</w:t>
      </w:r>
      <w:r>
        <w:rPr>
          <w:szCs w:val="28"/>
        </w:rPr>
        <w:t xml:space="preserve"> </w:t>
      </w:r>
    </w:p>
    <w:p>
      <w:pPr>
        <w:ind w:firstLine="851"/>
        <w:jc w:val="both"/>
        <w:rPr>
          <w:szCs w:val="28"/>
        </w:rPr>
      </w:pPr>
      <w:r>
        <w:rPr>
          <w:szCs w:val="28"/>
        </w:rPr>
        <w:t xml:space="preserve">Сведения о весовых коэффициентах, присвоенных целями Программы</w:t>
      </w:r>
      <w:r>
        <w:rPr>
          <w:szCs w:val="28"/>
        </w:rPr>
        <w:t xml:space="preserve">          </w:t>
      </w:r>
      <w:r>
        <w:rPr>
          <w:szCs w:val="28"/>
        </w:rPr>
        <w:t xml:space="preserve"> и</w:t>
      </w:r>
      <w:r>
        <w:rPr>
          <w:szCs w:val="28"/>
        </w:rPr>
        <w:t xml:space="preserve"> </w:t>
      </w:r>
      <w:r>
        <w:rPr>
          <w:szCs w:val="28"/>
        </w:rPr>
        <w:t xml:space="preserve">задачам подпрограмм Программы </w:t>
      </w:r>
      <w:r>
        <w:rPr>
          <w:szCs w:val="28"/>
        </w:rPr>
        <w:t xml:space="preserve">приведены в </w:t>
      </w:r>
      <w:r>
        <w:rPr>
          <w:szCs w:val="28"/>
        </w:rPr>
        <w:t xml:space="preserve">приложении </w:t>
      </w:r>
      <w:r>
        <w:rPr>
          <w:szCs w:val="28"/>
        </w:rPr>
        <w:t xml:space="preserve">5</w:t>
      </w:r>
      <w:r>
        <w:rPr>
          <w:szCs w:val="28"/>
        </w:rPr>
        <w:t xml:space="preserve"> к Программе.</w:t>
      </w:r>
    </w:p>
    <w:p>
      <w:pPr>
        <w:ind w:firstLine="851"/>
        <w:jc w:val="both"/>
        <w:rPr>
          <w:sz w:val="20"/>
          <w:szCs w:val="20"/>
        </w:rPr>
      </w:pPr>
    </w:p>
    <w:p>
      <w:pPr>
        <w:spacing w:line="240" w:lineRule="exact"/>
        <w:jc w:val="both"/>
        <w:rPr>
          <w:sz w:val="20"/>
          <w:szCs w:val="20"/>
        </w:rPr>
      </w:pPr>
    </w:p>
    <w:p>
      <w:pPr>
        <w:spacing w:line="240" w:lineRule="exact"/>
        <w:jc w:val="both"/>
        <w:rPr>
          <w:sz w:val="20"/>
          <w:szCs w:val="20"/>
        </w:rPr>
      </w:pPr>
    </w:p>
    <w:p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Первый заместитель главы</w:t>
      </w:r>
    </w:p>
    <w:p>
      <w:pPr>
        <w:spacing w:line="240" w:lineRule="exact"/>
        <w:jc w:val="both"/>
        <w:rPr>
          <w:sz w:val="18"/>
          <w:szCs w:val="18"/>
        </w:rPr>
      </w:pPr>
      <w:r>
        <w:rPr>
          <w:szCs w:val="28"/>
        </w:rPr>
        <w:t xml:space="preserve">администрации города Ставрополя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 xml:space="preserve">       </w:t>
      </w:r>
      <w:r>
        <w:rPr>
          <w:szCs w:val="28"/>
        </w:rPr>
        <w:t xml:space="preserve">    </w:t>
      </w:r>
      <w:r>
        <w:rPr>
          <w:szCs w:val="28"/>
        </w:rPr>
        <w:t xml:space="preserve">Д</w:t>
      </w:r>
      <w:r>
        <w:rPr>
          <w:szCs w:val="28"/>
        </w:rPr>
        <w:t xml:space="preserve">.</w:t>
      </w:r>
      <w:r>
        <w:rPr>
          <w:szCs w:val="28"/>
        </w:rPr>
        <w:t xml:space="preserve">Ю</w:t>
      </w:r>
      <w:r>
        <w:rPr>
          <w:szCs w:val="28"/>
        </w:rPr>
        <w:t xml:space="preserve">. </w:t>
      </w:r>
      <w:r>
        <w:rPr>
          <w:szCs w:val="28"/>
        </w:rPr>
        <w:t xml:space="preserve">Семёнов</w:t>
      </w:r>
    </w:p>
    <w:p>
      <w:pPr>
        <w:pStyle w:val="ConsPlusNormal"/>
        <w:jc w:val="right"/>
        <w:outlineLvl w:val="1"/>
        <w:sectPr>
          <w:headerReference w:type="default" r:id="rId9"/>
          <w:pgSz w:w="11905" w:h="16838"/>
          <w:pgMar w:top="1418" w:right="567" w:bottom="1134" w:left="1985" w:header="709" w:footer="709" w:gutter="0"/>
          <w:pgNumType w:start="2"/>
          <w:cols w:space="720"/>
          <w:docGrid w:linePitch="360"/>
        </w:sectPr>
      </w:pPr>
    </w:p>
    <w:p>
      <w:pPr>
        <w:widowControl w:val="off"/>
        <w:tabs>
          <w:tab w:val="left" w:pos="0"/>
        </w:tabs>
        <w:spacing w:line="240" w:lineRule="exact"/>
        <w:ind w:firstLine="5387"/>
        <w:rPr>
          <w:rFonts w:eastAsia="Calibri"/>
          <w:color w:val="000000"/>
          <w:snapToGrid w:val="0"/>
          <w:szCs w:val="28"/>
          <w:lang w:eastAsia="en-US"/>
        </w:rPr>
      </w:pPr>
      <w:r>
        <w:rPr>
          <w:rFonts w:eastAsia="Calibri"/>
          <w:color w:val="000000"/>
          <w:snapToGrid w:val="0"/>
          <w:szCs w:val="28"/>
          <w:lang w:eastAsia="en-US"/>
        </w:rPr>
        <w:t xml:space="preserve">Приложение</w:t>
      </w:r>
      <w:r>
        <w:rPr>
          <w:rFonts w:eastAsia="Calibri"/>
          <w:color w:val="000000"/>
          <w:snapToGrid w:val="0"/>
          <w:szCs w:val="28"/>
          <w:lang w:eastAsia="en-US"/>
        </w:rPr>
        <w:t xml:space="preserve"> </w:t>
      </w:r>
      <w:r>
        <w:rPr>
          <w:rFonts w:eastAsia="Calibri"/>
          <w:color w:val="000000"/>
          <w:snapToGrid w:val="0"/>
          <w:szCs w:val="28"/>
          <w:lang w:eastAsia="en-US"/>
        </w:rPr>
        <w:t xml:space="preserve">1</w:t>
      </w:r>
    </w:p>
    <w:p>
      <w:pPr>
        <w:widowControl w:val="off"/>
        <w:tabs>
          <w:tab w:val="left" w:pos="0"/>
        </w:tabs>
        <w:spacing w:line="240" w:lineRule="exact"/>
        <w:ind w:firstLine="5387"/>
        <w:rPr>
          <w:rFonts w:eastAsia="Calibri"/>
          <w:color w:val="000000"/>
          <w:snapToGrid w:val="0"/>
          <w:sz w:val="20"/>
          <w:szCs w:val="20"/>
          <w:lang w:eastAsia="en-US"/>
        </w:rPr>
      </w:pPr>
    </w:p>
    <w:p>
      <w:pPr>
        <w:widowControl w:val="off"/>
        <w:tabs>
          <w:tab w:val="left" w:pos="0"/>
        </w:tabs>
        <w:spacing w:line="240" w:lineRule="exact"/>
        <w:ind w:firstLine="5387"/>
        <w:rPr>
          <w:rFonts w:eastAsia="Calibri"/>
          <w:color w:val="000000"/>
          <w:snapToGrid w:val="0"/>
          <w:szCs w:val="28"/>
          <w:lang w:eastAsia="en-US"/>
        </w:rPr>
      </w:pPr>
      <w:r>
        <w:rPr>
          <w:rFonts w:eastAsia="Calibri"/>
          <w:color w:val="000000"/>
          <w:snapToGrid w:val="0"/>
          <w:szCs w:val="28"/>
          <w:lang w:eastAsia="en-US"/>
        </w:rPr>
        <w:t xml:space="preserve">к  </w:t>
      </w:r>
      <w:r>
        <w:rPr>
          <w:rFonts w:eastAsia="Calibri"/>
          <w:color w:val="000000"/>
          <w:snapToGrid w:val="0"/>
          <w:szCs w:val="28"/>
          <w:lang w:eastAsia="en-US"/>
        </w:rPr>
        <w:t xml:space="preserve"> муниципальной</w:t>
      </w:r>
      <w:r>
        <w:rPr>
          <w:rFonts w:eastAsia="Calibri"/>
          <w:color w:val="000000"/>
          <w:snapToGrid w:val="0"/>
          <w:szCs w:val="28"/>
          <w:lang w:eastAsia="en-US"/>
        </w:rPr>
        <w:t xml:space="preserve">    </w:t>
      </w:r>
      <w:r>
        <w:rPr>
          <w:rFonts w:eastAsia="Calibri"/>
          <w:color w:val="000000"/>
          <w:snapToGrid w:val="0"/>
          <w:szCs w:val="28"/>
          <w:lang w:eastAsia="en-US"/>
        </w:rPr>
        <w:t xml:space="preserve">программе</w:t>
      </w:r>
    </w:p>
    <w:p>
      <w:pPr>
        <w:widowControl w:val="off"/>
        <w:tabs>
          <w:tab w:val="left" w:pos="0"/>
        </w:tabs>
        <w:spacing w:line="240" w:lineRule="exact"/>
        <w:ind w:firstLine="5387"/>
        <w:rPr>
          <w:rFonts w:eastAsia="Calibri"/>
          <w:color w:val="000000"/>
          <w:snapToGrid w:val="0"/>
          <w:szCs w:val="28"/>
          <w:lang w:eastAsia="en-US"/>
        </w:rPr>
      </w:pPr>
      <w:r>
        <w:rPr>
          <w:rFonts w:eastAsia="Calibri"/>
          <w:color w:val="000000"/>
          <w:snapToGrid w:val="0"/>
          <w:szCs w:val="28"/>
          <w:lang w:eastAsia="en-US"/>
        </w:rPr>
        <w:t xml:space="preserve">«Культура</w:t>
      </w:r>
      <w:r>
        <w:rPr>
          <w:rFonts w:eastAsia="Calibri"/>
          <w:color w:val="000000"/>
          <w:snapToGrid w:val="0"/>
          <w:szCs w:val="28"/>
          <w:lang w:eastAsia="en-US"/>
        </w:rPr>
        <w:t xml:space="preserve"> </w:t>
      </w:r>
      <w:r>
        <w:rPr>
          <w:rFonts w:eastAsia="Calibri"/>
          <w:color w:val="000000"/>
          <w:snapToGrid w:val="0"/>
          <w:sz w:val="16"/>
          <w:lang w:eastAsia="en-US"/>
        </w:rPr>
        <w:t xml:space="preserve"> </w:t>
      </w:r>
      <w:r>
        <w:rPr>
          <w:rFonts w:eastAsia="Calibri"/>
          <w:color w:val="000000"/>
          <w:snapToGrid w:val="0"/>
          <w:sz w:val="14"/>
          <w:szCs w:val="14"/>
          <w:lang w:eastAsia="en-US"/>
        </w:rPr>
        <w:t xml:space="preserve"> </w:t>
      </w:r>
      <w:r>
        <w:rPr>
          <w:rFonts w:eastAsia="Calibri"/>
          <w:color w:val="000000"/>
          <w:snapToGrid w:val="0"/>
          <w:szCs w:val="28"/>
          <w:lang w:eastAsia="en-US"/>
        </w:rPr>
        <w:t xml:space="preserve">города</w:t>
      </w:r>
      <w:r>
        <w:rPr>
          <w:rFonts w:eastAsia="Calibri"/>
          <w:color w:val="000000"/>
          <w:snapToGrid w:val="0"/>
          <w:szCs w:val="28"/>
          <w:lang w:eastAsia="en-US"/>
        </w:rPr>
        <w:t xml:space="preserve"> </w:t>
      </w:r>
      <w:r>
        <w:rPr>
          <w:rFonts w:eastAsia="Calibri"/>
          <w:color w:val="000000"/>
          <w:snapToGrid w:val="0"/>
          <w:szCs w:val="28"/>
          <w:lang w:eastAsia="en-US"/>
        </w:rPr>
        <w:t xml:space="preserve">Ставрополя»</w:t>
      </w:r>
    </w:p>
    <w:p>
      <w:pPr>
        <w:widowControl w:val="off"/>
        <w:tabs>
          <w:tab w:val="left" w:pos="4820"/>
        </w:tabs>
        <w:spacing w:line="240" w:lineRule="exact"/>
        <w:ind w:firstLine="4820"/>
        <w:rPr>
          <w:rFonts w:eastAsia="Calibri"/>
          <w:szCs w:val="28"/>
          <w:lang w:eastAsia="en-US"/>
        </w:rPr>
      </w:pPr>
    </w:p>
    <w:p>
      <w:pPr>
        <w:spacing w:line="240" w:lineRule="exact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ПОДПРОГРАММА</w:t>
      </w:r>
    </w:p>
    <w:p>
      <w:pPr>
        <w:spacing w:line="240" w:lineRule="exact"/>
        <w:jc w:val="center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«Проведение городских и краевых культурно-массовых мероприятий, посвященных памятным, знаменательным и </w:t>
      </w:r>
      <w:r>
        <w:rPr>
          <w:rFonts w:eastAsia="Calibri"/>
          <w:szCs w:val="28"/>
          <w:lang w:eastAsia="en-US"/>
        </w:rPr>
        <w:t xml:space="preserve">юбилейным</w:t>
      </w:r>
      <w:r>
        <w:rPr>
          <w:rFonts w:eastAsia="Calibri"/>
          <w:szCs w:val="28"/>
          <w:lang w:eastAsia="en-US"/>
        </w:rPr>
        <w:t xml:space="preserve"> датам в истории России, Ставропольского края, города Ставрополя» </w:t>
      </w:r>
    </w:p>
    <w:p>
      <w:pPr>
        <w:jc w:val="center"/>
        <w:rPr>
          <w:rFonts w:eastAsia="Calibri"/>
          <w:szCs w:val="28"/>
          <w:lang w:eastAsia="en-US"/>
        </w:rPr>
      </w:pPr>
    </w:p>
    <w:p>
      <w:pPr>
        <w:spacing w:line="240" w:lineRule="exact"/>
        <w:jc w:val="center"/>
        <w:outlineLvl w:val="0"/>
        <w:rPr>
          <w:rFonts w:eastAsia="Calibri"/>
          <w:caps/>
          <w:szCs w:val="28"/>
          <w:lang w:eastAsia="en-US"/>
        </w:rPr>
      </w:pPr>
      <w:r>
        <w:rPr>
          <w:rFonts w:eastAsia="Calibri"/>
          <w:caps/>
          <w:szCs w:val="28"/>
          <w:lang w:eastAsia="en-US"/>
        </w:rPr>
        <w:t xml:space="preserve">Паспорт</w:t>
      </w:r>
    </w:p>
    <w:p>
      <w:pPr>
        <w:spacing w:line="240" w:lineRule="exact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подпрограммы «Проведение городских и краевых культурно-массовых мероприятий, посвященных памятным, знаменательным и </w:t>
      </w:r>
      <w:r>
        <w:rPr>
          <w:rFonts w:eastAsia="Calibri"/>
          <w:szCs w:val="28"/>
          <w:lang w:eastAsia="en-US"/>
        </w:rPr>
        <w:t xml:space="preserve">юбилейным</w:t>
      </w:r>
      <w:r>
        <w:rPr>
          <w:rFonts w:eastAsia="Calibri"/>
          <w:szCs w:val="28"/>
          <w:lang w:eastAsia="en-US"/>
        </w:rPr>
        <w:t xml:space="preserve"> датам в истории России, Ставропольского края, города Ставрополя» </w:t>
      </w:r>
    </w:p>
    <w:p>
      <w:pPr>
        <w:pStyle w:val="ConsPlusNormal"/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402"/>
        <w:gridCol w:w="6016"/>
      </w:tblGrid>
      <w:tr>
        <w:tc>
          <w:tcPr>
            <w:tcW w:w="340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Наименование Подпрограммы</w:t>
            </w:r>
          </w:p>
        </w:tc>
        <w:tc>
          <w:tcPr>
            <w:tcW w:w="601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  <w:r>
              <w:t xml:space="preserve">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(далее </w:t>
            </w:r>
            <w:r>
              <w:t xml:space="preserve">–</w:t>
            </w:r>
            <w:r>
              <w:t xml:space="preserve"> Подпрограмма)</w:t>
            </w:r>
          </w:p>
        </w:tc>
      </w:tr>
      <w:tr>
        <w:trPr>
          <w:trHeight w:val="968"/>
        </w:trPr>
        <w:tc>
          <w:tcPr>
            <w:tcW w:w="340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Ответственный исполнитель Подпрограммы</w:t>
            </w:r>
          </w:p>
        </w:tc>
        <w:tc>
          <w:tcPr>
            <w:tcW w:w="601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  <w:r>
              <w:t xml:space="preserve">комитет культуры и молодежной политики администрации города Ставрополя </w:t>
            </w:r>
          </w:p>
        </w:tc>
      </w:tr>
      <w:tr>
        <w:trPr>
          <w:trHeight w:val="5733"/>
        </w:trPr>
        <w:tc>
          <w:tcPr>
            <w:tcW w:w="340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Соисполнитель (и) П</w:t>
            </w:r>
            <w:r>
              <w:t xml:space="preserve">одпро</w:t>
            </w:r>
            <w:r>
              <w:t xml:space="preserve">граммы</w:t>
            </w:r>
          </w:p>
        </w:tc>
        <w:tc>
          <w:tcPr>
            <w:tcW w:w="601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  <w:r>
              <w:t xml:space="preserve">комитет градостроительства администрации города Ставрополя; </w:t>
            </w:r>
          </w:p>
          <w:p>
            <w:pPr>
              <w:pStyle w:val="ConsPlusNormal"/>
              <w:jc w:val="both"/>
            </w:pPr>
            <w:r>
              <w:t xml:space="preserve">администрация города Ставрополя в лице </w:t>
            </w:r>
            <w:r>
              <w:t xml:space="preserve">управления по информационной политик</w:t>
            </w:r>
            <w:r>
              <w:t xml:space="preserve">е</w:t>
            </w:r>
            <w:r>
              <w:t xml:space="preserve"> </w:t>
            </w:r>
            <w:r>
              <w:t xml:space="preserve">                   </w:t>
            </w:r>
            <w:r>
              <w:t xml:space="preserve">администрации города Ставрополя; </w:t>
            </w:r>
          </w:p>
          <w:p>
            <w:pPr>
              <w:pStyle w:val="ConsPlusNormal"/>
              <w:jc w:val="both"/>
            </w:pPr>
            <w:r>
              <w:t xml:space="preserve">администрация города Ставрополя в лице </w:t>
            </w:r>
            <w:r>
              <w:t xml:space="preserve">организационного отдела а</w:t>
            </w:r>
            <w:r>
              <w:t xml:space="preserve">дминистрации города Ставрополя; </w:t>
            </w:r>
          </w:p>
          <w:p>
            <w:pPr>
              <w:pStyle w:val="ConsPlusNormal"/>
              <w:jc w:val="both"/>
            </w:pPr>
            <w:r>
              <w:t xml:space="preserve">комитет </w:t>
            </w:r>
            <w:r>
              <w:t xml:space="preserve">экономического развития</w:t>
            </w:r>
            <w:r>
              <w:t xml:space="preserve"> и торговли администрации города Ставрополя; </w:t>
            </w:r>
          </w:p>
          <w:p>
            <w:pPr>
              <w:pStyle w:val="ConsPlusNormal"/>
              <w:jc w:val="both"/>
            </w:pPr>
            <w:r>
              <w:t xml:space="preserve">администрация Ленинского района города Ставрополя;</w:t>
            </w:r>
          </w:p>
          <w:p>
            <w:pPr>
              <w:pStyle w:val="ConsPlusNormal"/>
              <w:jc w:val="both"/>
            </w:pPr>
            <w:r>
              <w:t xml:space="preserve">администрация Октябрьского района города Ставрополя; </w:t>
            </w:r>
          </w:p>
          <w:p>
            <w:pPr>
              <w:pStyle w:val="ConsPlusNormal"/>
              <w:jc w:val="both"/>
            </w:pPr>
            <w:r>
              <w:t xml:space="preserve">администрация Промышленного района города Ставрополя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комитет городского хозяйства администрации города Ставрополя;</w:t>
            </w:r>
          </w:p>
          <w:p>
            <w:pPr>
              <w:pStyle w:val="ConsPlusNormal"/>
              <w:jc w:val="both"/>
            </w:pPr>
            <w:r>
              <w:t xml:space="preserve">комитет труда и социальной защиты населения администрации города Ставрополя</w:t>
            </w:r>
          </w:p>
        </w:tc>
      </w:tr>
      <w:tr>
        <w:trPr>
          <w:trHeight w:val="561"/>
        </w:trPr>
        <w:tc>
          <w:tcPr>
            <w:tcW w:w="340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Участник (и) </w:t>
            </w:r>
            <w:r>
              <w:t xml:space="preserve">П</w:t>
            </w:r>
            <w:r>
              <w:t xml:space="preserve">одпро</w:t>
            </w:r>
            <w:r>
              <w:t xml:space="preserve">граммы</w:t>
            </w:r>
          </w:p>
        </w:tc>
        <w:tc>
          <w:tcPr>
            <w:tcW w:w="601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муниципальные бюджетные (автономные) учреждения дополнительного образования </w:t>
            </w:r>
            <w:r>
              <w:rPr>
                <w:rFonts w:cs="Times New Roman"/>
                <w:szCs w:val="28"/>
                <w:lang w:eastAsia="en-US"/>
              </w:rPr>
              <w:t xml:space="preserve">города Ставрополя;</w:t>
            </w:r>
          </w:p>
          <w:p>
            <w:pPr>
              <w:pStyle w:val="ConsPlusNormal"/>
              <w:jc w:val="both"/>
            </w:pPr>
            <w:r>
              <w:rPr>
                <w:szCs w:val="28"/>
                <w:lang w:eastAsia="en-US"/>
              </w:rPr>
              <w:t xml:space="preserve">муниципальные бюджетные (автономные) учреждения культуры города Ставрополя</w:t>
            </w:r>
          </w:p>
        </w:tc>
      </w:tr>
      <w:tr>
        <w:tc>
          <w:tcPr>
            <w:tcW w:w="340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Задач</w:t>
            </w:r>
            <w:r>
              <w:t xml:space="preserve">а</w:t>
            </w:r>
            <w:r>
              <w:t xml:space="preserve"> Подпрограммы</w:t>
            </w:r>
          </w:p>
        </w:tc>
        <w:tc>
          <w:tcPr>
            <w:tcW w:w="601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  <w:r>
              <w:t xml:space="preserve">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</w:t>
            </w:r>
          </w:p>
        </w:tc>
      </w:tr>
      <w:tr>
        <w:tc>
          <w:tcPr>
            <w:tcW w:w="340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Показатели решения задач</w:t>
            </w:r>
            <w:r>
              <w:t xml:space="preserve">и</w:t>
            </w:r>
            <w:r>
              <w:t xml:space="preserve"> Подпрограммы</w:t>
            </w:r>
          </w:p>
        </w:tc>
        <w:tc>
          <w:tcPr>
            <w:tcW w:w="601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  <w:r>
              <w:t xml:space="preserve">количество человек, принявших участие                  в культурно-массовых мероприятиях;</w:t>
            </w:r>
          </w:p>
          <w:p>
            <w:pPr>
              <w:pStyle w:val="ConsPlusNormal"/>
              <w:jc w:val="both"/>
            </w:pPr>
            <w:r>
              <w:t xml:space="preserve">численность граждан, относящихся </w:t>
            </w:r>
            <w:r>
              <w:t xml:space="preserve">                         </w:t>
            </w:r>
            <w:r>
              <w:t xml:space="preserve">к отдельным категориям, принявших участие в культурно-массовых</w:t>
            </w:r>
            <w:r>
              <w:t xml:space="preserve"> </w:t>
            </w:r>
            <w:r>
              <w:t xml:space="preserve">мероприятиях</w:t>
            </w:r>
            <w:r>
              <w:t xml:space="preserve"> </w:t>
            </w:r>
            <w:r>
              <w:t xml:space="preserve">на территории города Ставрополя</w:t>
            </w:r>
          </w:p>
        </w:tc>
      </w:tr>
      <w:tr>
        <w:tc>
          <w:tcPr>
            <w:tcW w:w="340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Срок реализации Подпрограммы</w:t>
            </w:r>
          </w:p>
        </w:tc>
        <w:tc>
          <w:tcPr>
            <w:tcW w:w="601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  <w:r>
              <w:t xml:space="preserve">2020 </w:t>
            </w:r>
            <w:r>
              <w:t xml:space="preserve">–</w:t>
            </w:r>
            <w:r>
              <w:t xml:space="preserve"> 2025 годы</w:t>
            </w:r>
          </w:p>
        </w:tc>
      </w:tr>
      <w:tr>
        <w:tc>
          <w:tcPr>
            <w:tcW w:w="340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Объемы и источники финансового обеспечения Подпрограммы</w:t>
            </w:r>
          </w:p>
        </w:tc>
        <w:tc>
          <w:tcPr>
            <w:tcW w:w="601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  <w:r>
              <w:t xml:space="preserve">общий объем финансовых средств на реализацию Подпрограммы за счет средств бюджета города Ставрополя составляет </w:t>
            </w:r>
            <w:r>
              <w:t xml:space="preserve">                 </w:t>
            </w:r>
            <w:r>
              <w:t xml:space="preserve">1</w:t>
            </w:r>
            <w:r>
              <w:t xml:space="preserve">81</w:t>
            </w:r>
            <w:r>
              <w:t xml:space="preserve"> </w:t>
            </w:r>
            <w:r>
              <w:t xml:space="preserve">322</w:t>
            </w:r>
            <w:r>
              <w:t xml:space="preserve">,</w:t>
            </w:r>
            <w:r>
              <w:t xml:space="preserve">0</w:t>
            </w:r>
            <w:r>
              <w:t xml:space="preserve">3</w:t>
            </w:r>
            <w:r>
              <w:t xml:space="preserve"> тыс. рублей, в том числе по годам:</w:t>
            </w:r>
          </w:p>
          <w:p>
            <w:pPr>
              <w:pStyle w:val="ConsPlusNormal"/>
              <w:jc w:val="both"/>
            </w:pPr>
            <w:r>
              <w:t xml:space="preserve">2020 год – 2</w:t>
            </w:r>
            <w:r>
              <w:t xml:space="preserve">6</w:t>
            </w:r>
            <w:r>
              <w:t xml:space="preserve"> </w:t>
            </w:r>
            <w:r>
              <w:t xml:space="preserve">972</w:t>
            </w:r>
            <w:r>
              <w:t xml:space="preserve">,</w:t>
            </w:r>
            <w:r>
              <w:t xml:space="preserve">48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2021 год – </w:t>
            </w:r>
            <w:r>
              <w:t xml:space="preserve">2</w:t>
            </w:r>
            <w:r>
              <w:t xml:space="preserve">1</w:t>
            </w:r>
            <w:r>
              <w:t xml:space="preserve"> </w:t>
            </w:r>
            <w:r>
              <w:t xml:space="preserve">782</w:t>
            </w:r>
            <w:r>
              <w:t xml:space="preserve">,</w:t>
            </w:r>
            <w:r>
              <w:t xml:space="preserve">12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2022 год – </w:t>
            </w:r>
            <w:r>
              <w:t xml:space="preserve">71</w:t>
            </w:r>
            <w:r>
              <w:t xml:space="preserve"> </w:t>
            </w:r>
            <w:r>
              <w:t xml:space="preserve">353</w:t>
            </w:r>
            <w:r>
              <w:t xml:space="preserve">,</w:t>
            </w:r>
            <w:r>
              <w:t xml:space="preserve">93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2023 год – 2</w:t>
            </w:r>
            <w:r>
              <w:t xml:space="preserve">0</w:t>
            </w:r>
            <w:r>
              <w:t xml:space="preserve"> </w:t>
            </w:r>
            <w:r>
              <w:t xml:space="preserve">4</w:t>
            </w:r>
            <w:r>
              <w:t xml:space="preserve">0</w:t>
            </w:r>
            <w:r>
              <w:t xml:space="preserve">4</w:t>
            </w:r>
            <w:r>
              <w:t xml:space="preserve">,</w:t>
            </w:r>
            <w:r>
              <w:t xml:space="preserve">5</w:t>
            </w:r>
            <w:r>
              <w:t xml:space="preserve">0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2024 год – 2</w:t>
            </w:r>
            <w:r>
              <w:t xml:space="preserve">0</w:t>
            </w:r>
            <w:r>
              <w:t xml:space="preserve"> </w:t>
            </w:r>
            <w:r>
              <w:t xml:space="preserve">4</w:t>
            </w:r>
            <w:r>
              <w:t xml:space="preserve">0</w:t>
            </w:r>
            <w:r>
              <w:t xml:space="preserve">4</w:t>
            </w:r>
            <w:r>
              <w:t xml:space="preserve">,</w:t>
            </w:r>
            <w:r>
              <w:t xml:space="preserve">5</w:t>
            </w:r>
            <w:r>
              <w:t xml:space="preserve">0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2025 год – 2</w:t>
            </w:r>
            <w:r>
              <w:t xml:space="preserve">0</w:t>
            </w:r>
            <w:r>
              <w:t xml:space="preserve"> </w:t>
            </w:r>
            <w:r>
              <w:t xml:space="preserve">4</w:t>
            </w:r>
            <w:r>
              <w:t xml:space="preserve">0</w:t>
            </w:r>
            <w:r>
              <w:t xml:space="preserve">4</w:t>
            </w:r>
            <w:r>
              <w:t xml:space="preserve">,</w:t>
            </w:r>
            <w:r>
              <w:t xml:space="preserve">5</w:t>
            </w:r>
            <w:r>
              <w:t xml:space="preserve">0</w:t>
            </w:r>
            <w:r>
              <w:t xml:space="preserve"> тыс. рублей</w:t>
            </w:r>
          </w:p>
        </w:tc>
      </w:tr>
      <w:tr>
        <w:tc>
          <w:tcPr>
            <w:tcW w:w="340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rPr>
                <w:highlight w:val="red"/>
              </w:rPr>
            </w:pPr>
            <w:r>
              <w:t xml:space="preserve">Ожидаемые конечные результаты реализации </w:t>
            </w:r>
            <w:r>
              <w:t xml:space="preserve">П</w:t>
            </w:r>
            <w:r>
              <w:t xml:space="preserve">одпрограммы</w:t>
            </w:r>
          </w:p>
        </w:tc>
        <w:tc>
          <w:tcPr>
            <w:tcW w:w="601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t xml:space="preserve">сохранение количества </w:t>
            </w:r>
            <w:r>
              <w:t xml:space="preserve">человек, принявших участие в культурно-массовых мероприятиях </w:t>
            </w:r>
            <w:r>
              <w:t xml:space="preserve">                           </w:t>
            </w:r>
            <w:r>
              <w:t xml:space="preserve"> не ниже</w:t>
            </w:r>
            <w:r>
              <w:t xml:space="preserve"> </w:t>
            </w:r>
            <w:r>
              <w:t xml:space="preserve">19</w:t>
            </w:r>
            <w:r>
              <w:t xml:space="preserve">0</w:t>
            </w:r>
            <w:r>
              <w:t xml:space="preserve">,</w:t>
            </w:r>
            <w:r>
              <w:t xml:space="preserve">2</w:t>
            </w:r>
            <w:r>
              <w:t xml:space="preserve"> </w:t>
            </w:r>
            <w:r>
              <w:rPr>
                <w:rFonts w:cs="Times New Roman"/>
                <w:szCs w:val="28"/>
                <w:lang w:eastAsia="en-US"/>
              </w:rPr>
              <w:t xml:space="preserve">тыс. человек в 20</w:t>
            </w:r>
            <w:r>
              <w:rPr>
                <w:rFonts w:cs="Times New Roman"/>
                <w:szCs w:val="28"/>
                <w:lang w:eastAsia="en-US"/>
              </w:rPr>
              <w:t xml:space="preserve">2</w:t>
            </w:r>
            <w:r>
              <w:rPr>
                <w:rFonts w:cs="Times New Roman"/>
                <w:szCs w:val="28"/>
                <w:lang w:eastAsia="en-US"/>
              </w:rPr>
              <w:t xml:space="preserve">5 году;</w:t>
            </w:r>
          </w:p>
          <w:p>
            <w:pPr>
              <w:jc w:val="both"/>
              <w:rPr>
                <w:highlight w:val="red"/>
              </w:rPr>
            </w:pPr>
            <w:r>
              <w:t xml:space="preserve">сохранение</w:t>
            </w:r>
            <w:r>
              <w:t xml:space="preserve"> численности граждан, относящихся к отдельным категориям, принявших участие </w:t>
            </w:r>
            <w:r>
              <w:t xml:space="preserve">                </w:t>
            </w:r>
            <w:r>
              <w:t xml:space="preserve">в культурно-массовых мероприятиях </w:t>
            </w:r>
            <w:r>
              <w:t xml:space="preserve">                               </w:t>
            </w:r>
            <w:r>
              <w:t xml:space="preserve">на территории города Ставрополя </w:t>
            </w:r>
            <w:r>
              <w:t xml:space="preserve">не ниже  </w:t>
            </w:r>
            <w:r>
              <w:t xml:space="preserve"> </w:t>
            </w:r>
            <w:r>
              <w:t xml:space="preserve">    </w:t>
            </w:r>
            <w:r>
              <w:t xml:space="preserve">5</w:t>
            </w:r>
            <w:r>
              <w:t xml:space="preserve">,</w:t>
            </w:r>
            <w:r>
              <w:t xml:space="preserve">6</w:t>
            </w:r>
            <w:r>
              <w:t xml:space="preserve"> </w:t>
            </w:r>
            <w:r>
              <w:rPr>
                <w:rFonts w:cs="Times New Roman"/>
                <w:szCs w:val="28"/>
                <w:lang w:eastAsia="en-US"/>
              </w:rPr>
              <w:t xml:space="preserve">тыс. человек</w:t>
            </w:r>
            <w:r>
              <w:rPr>
                <w:rFonts w:cs="Times New Roman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szCs w:val="28"/>
                <w:lang w:eastAsia="en-US"/>
              </w:rPr>
              <w:t xml:space="preserve">в 2025 году</w:t>
            </w:r>
          </w:p>
        </w:tc>
      </w:tr>
    </w:tbl>
    <w:p>
      <w:pPr>
        <w:pStyle w:val="ConsPlusNormal"/>
        <w:jc w:val="both"/>
      </w:pPr>
    </w:p>
    <w:p>
      <w:pPr>
        <w:pStyle w:val="ConsPlusTitle"/>
        <w:jc w:val="center"/>
        <w:outlineLvl w:val="2"/>
        <w:rPr>
          <w:b w:val="0"/>
        </w:rPr>
      </w:pPr>
      <w:r>
        <w:rPr>
          <w:b w:val="0"/>
        </w:rPr>
        <w:t xml:space="preserve">1. Общая характеристика текущего состояния сферы</w:t>
      </w:r>
    </w:p>
    <w:p>
      <w:pPr>
        <w:pStyle w:val="ConsPlusTitle"/>
        <w:jc w:val="center"/>
        <w:rPr>
          <w:b w:val="0"/>
        </w:rPr>
      </w:pPr>
      <w:r>
        <w:rPr>
          <w:b w:val="0"/>
        </w:rPr>
        <w:t xml:space="preserve">реализации Подпрограммы и прогноз ее развития</w:t>
      </w:r>
    </w:p>
    <w:p>
      <w:pPr>
        <w:pStyle w:val="ConsPlusNormal"/>
        <w:jc w:val="both"/>
      </w:pPr>
    </w:p>
    <w:p>
      <w:pPr>
        <w:pStyle w:val="ConsPlusNormal"/>
        <w:ind w:firstLine="709"/>
        <w:jc w:val="both"/>
      </w:pPr>
      <w:r>
        <w:t xml:space="preserve">Важным аспектом является то, что город Ставрополь обладает значительным культурным наследием, а его жители</w:t>
      </w:r>
      <w:r>
        <w:t xml:space="preserve"> – </w:t>
      </w:r>
      <w:r>
        <w:t xml:space="preserve">творческим потенциалом. В данных условиях исключительную значимость приобретает </w:t>
      </w:r>
      <w:r>
        <w:t xml:space="preserve">объединение жителей города Ставрополя в совместном творчестве, участие </w:t>
      </w:r>
      <w:r>
        <w:t xml:space="preserve">  </w:t>
      </w:r>
      <w:r>
        <w:t xml:space="preserve">в праздничных культурно-массовых мероприятиях, отражающих историю города, края, страны.</w:t>
      </w:r>
    </w:p>
    <w:p>
      <w:pPr>
        <w:pStyle w:val="ConsPlusNormal"/>
        <w:ind w:firstLine="709"/>
        <w:jc w:val="both"/>
      </w:pPr>
      <w:r>
        <w:t xml:space="preserve">С повышением уровня жизни, появлением в большей части семей многоканального телевидения, доступа к информационно-телекоммуникационной сети «Интернет», развитием частных развлекательных центров население города Ставрополя стало значительно реже посещать городские культурно-массовые мероприятия. Именно поэтому остро стоит проблема социальной активизации жителей города Ставрополя, вовлечения в культурную жизнь, приобщения к достижениям               и ценностям национальной культуры. Проведение в городе Ставрополе крупномасштабных культурно-массовых мероприятий, посвященных важнейшим памятным, знаменательным и юбилейным датам в истории России, Ставропольского края, города Ставрополя, является одним</w:t>
      </w:r>
      <w:r>
        <w:t xml:space="preserve">                   </w:t>
      </w:r>
      <w:r>
        <w:t xml:space="preserve"> из эффективных методов решения указанной проблемы, а также формирования имиджа города Ставрополя как культурного центра Ставропольского края.</w:t>
      </w:r>
    </w:p>
    <w:p>
      <w:pPr>
        <w:pStyle w:val="ConsPlusNormal"/>
        <w:ind w:firstLine="709"/>
        <w:jc w:val="both"/>
      </w:pPr>
    </w:p>
    <w:p>
      <w:pPr>
        <w:pStyle w:val="ConsPlusTitle"/>
        <w:ind w:firstLine="709"/>
        <w:jc w:val="center"/>
        <w:outlineLvl w:val="2"/>
        <w:rPr>
          <w:b w:val="0"/>
        </w:rPr>
      </w:pPr>
      <w:r>
        <w:rPr>
          <w:b w:val="0"/>
        </w:rPr>
        <w:t xml:space="preserve">2. Задача </w:t>
      </w:r>
      <w:r>
        <w:rPr>
          <w:b w:val="0"/>
        </w:rPr>
        <w:t xml:space="preserve">Подпрограммы</w:t>
      </w:r>
    </w:p>
    <w:p>
      <w:pPr>
        <w:pStyle w:val="ConsPlusTitle"/>
        <w:ind w:firstLine="709"/>
        <w:jc w:val="center"/>
        <w:outlineLvl w:val="2"/>
      </w:pPr>
    </w:p>
    <w:p>
      <w:pPr>
        <w:pStyle w:val="ConsPlusNormal"/>
        <w:ind w:firstLine="709"/>
        <w:jc w:val="both"/>
      </w:pPr>
      <w:r>
        <w:t xml:space="preserve">Задачей Подпрограммы является</w:t>
      </w:r>
      <w:r>
        <w:t xml:space="preserve"> </w:t>
      </w:r>
      <w:r>
        <w:t xml:space="preserve">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Ставрополя.</w:t>
      </w:r>
    </w:p>
    <w:p>
      <w:pPr>
        <w:pStyle w:val="ConsPlusNormal"/>
        <w:ind w:firstLine="709"/>
        <w:jc w:val="both"/>
        <w:rPr>
          <w:color w:val="FF0000"/>
        </w:rPr>
      </w:pPr>
    </w:p>
    <w:p>
      <w:pPr>
        <w:pStyle w:val="ConsPlusTitle"/>
        <w:ind w:firstLine="709"/>
        <w:jc w:val="center"/>
        <w:outlineLvl w:val="2"/>
        <w:rPr>
          <w:b w:val="0"/>
        </w:rPr>
      </w:pPr>
      <w:r>
        <w:rPr>
          <w:b w:val="0"/>
        </w:rPr>
        <w:t xml:space="preserve">3. Сроки реализации Подпрограммы</w:t>
      </w:r>
    </w:p>
    <w:p>
      <w:pPr>
        <w:pStyle w:val="ConsPlusNormal"/>
        <w:ind w:firstLine="709"/>
        <w:jc w:val="both"/>
      </w:pPr>
    </w:p>
    <w:p>
      <w:pPr>
        <w:pStyle w:val="ConsPlusNormal"/>
        <w:ind w:firstLine="709"/>
        <w:jc w:val="both"/>
      </w:pPr>
      <w:r>
        <w:t xml:space="preserve">Реализация Подпрограммы рассчитана на 6 лет, с 2020 года по 2025 год включительно.</w:t>
      </w:r>
    </w:p>
    <w:p>
      <w:pPr>
        <w:pStyle w:val="ConsPlusNormal"/>
        <w:ind w:firstLine="709"/>
        <w:jc w:val="both"/>
      </w:pPr>
    </w:p>
    <w:p>
      <w:pPr>
        <w:pStyle w:val="ConsPlusTitle"/>
        <w:ind w:firstLine="709"/>
        <w:jc w:val="center"/>
        <w:outlineLvl w:val="2"/>
        <w:rPr>
          <w:b w:val="0"/>
        </w:rPr>
      </w:pPr>
      <w:r>
        <w:rPr>
          <w:b w:val="0"/>
        </w:rPr>
        <w:t xml:space="preserve">4. Перечень и общая характеристика мероприятий Подпрограммы</w:t>
      </w:r>
    </w:p>
    <w:p>
      <w:pPr>
        <w:pStyle w:val="ConsPlusNormal"/>
        <w:ind w:firstLine="709"/>
        <w:jc w:val="both"/>
      </w:pPr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Перечень и общая характеристика мероприятий </w:t>
      </w:r>
      <w:r>
        <w:t xml:space="preserve">Подпрограммы</w:t>
      </w:r>
      <w:r>
        <w:rPr>
          <w:szCs w:val="28"/>
        </w:rPr>
        <w:t xml:space="preserve"> приведены в </w:t>
      </w:r>
      <w:r>
        <w:rPr>
          <w:szCs w:val="28"/>
        </w:rPr>
        <w:t xml:space="preserve">приложении 3 к Программе.</w:t>
      </w:r>
    </w:p>
    <w:p>
      <w:pPr>
        <w:pStyle w:val="ConsPlusNormal"/>
        <w:ind w:firstLine="709"/>
        <w:jc w:val="both"/>
      </w:pPr>
    </w:p>
    <w:p>
      <w:pPr>
        <w:pStyle w:val="ConsPlusTitle"/>
        <w:ind w:firstLine="709"/>
        <w:jc w:val="center"/>
        <w:outlineLvl w:val="2"/>
        <w:rPr>
          <w:b w:val="0"/>
        </w:rPr>
      </w:pPr>
      <w:r>
        <w:rPr>
          <w:b w:val="0"/>
        </w:rPr>
        <w:t xml:space="preserve">5. Ресурсное обеспечение Подпрограммы</w:t>
      </w:r>
    </w:p>
    <w:p>
      <w:pPr>
        <w:pStyle w:val="ConsPlusTitle"/>
        <w:ind w:firstLine="709"/>
        <w:jc w:val="center"/>
        <w:outlineLvl w:val="2"/>
      </w:pPr>
    </w:p>
    <w:p>
      <w:pPr>
        <w:pStyle w:val="ConsPlusNormal"/>
        <w:ind w:firstLine="709"/>
        <w:jc w:val="both"/>
      </w:pPr>
      <w:r>
        <w:t xml:space="preserve">Финансирование мероприятий Подпрограммы осуществляется за счет средств бюджета города Ставрополя.</w:t>
      </w:r>
    </w:p>
    <w:p>
      <w:pPr>
        <w:pStyle w:val="ConsPlusNormal"/>
        <w:ind w:firstLine="709"/>
        <w:jc w:val="both"/>
      </w:pPr>
      <w:r>
        <w:t xml:space="preserve">Общий объем фи</w:t>
      </w:r>
      <w:r>
        <w:t xml:space="preserve">нансовых средств на реализацию Подпрограммы составляет 1</w:t>
      </w:r>
      <w:r>
        <w:t xml:space="preserve">81</w:t>
      </w:r>
      <w:r>
        <w:t xml:space="preserve"> </w:t>
      </w:r>
      <w:r>
        <w:t xml:space="preserve">32</w:t>
      </w:r>
      <w:r>
        <w:t xml:space="preserve">2</w:t>
      </w:r>
      <w:r>
        <w:t xml:space="preserve">,</w:t>
      </w:r>
      <w:r>
        <w:t xml:space="preserve">0</w:t>
      </w:r>
      <w:r>
        <w:t xml:space="preserve">3</w:t>
      </w:r>
      <w:r>
        <w:t xml:space="preserve"> тыс. рублей, в том числе по годам:</w:t>
      </w:r>
    </w:p>
    <w:p>
      <w:pPr>
        <w:pStyle w:val="ConsPlusNormal"/>
        <w:ind w:firstLine="709"/>
        <w:jc w:val="both"/>
      </w:pPr>
      <w:r>
        <w:t xml:space="preserve">2020 год – 2</w:t>
      </w:r>
      <w:r>
        <w:t xml:space="preserve">6</w:t>
      </w:r>
      <w:r>
        <w:t xml:space="preserve"> </w:t>
      </w:r>
      <w:r>
        <w:t xml:space="preserve">972</w:t>
      </w:r>
      <w:r>
        <w:t xml:space="preserve">,</w:t>
      </w:r>
      <w:r>
        <w:t xml:space="preserve">48</w:t>
      </w:r>
      <w:r>
        <w:t xml:space="preserve"> тыс. рублей;</w:t>
      </w:r>
    </w:p>
    <w:p>
      <w:pPr>
        <w:pStyle w:val="ConsPlusNormal"/>
        <w:ind w:firstLine="709"/>
        <w:jc w:val="both"/>
      </w:pPr>
      <w:r>
        <w:t xml:space="preserve">2021 год – 2</w:t>
      </w:r>
      <w:r>
        <w:t xml:space="preserve">1</w:t>
      </w:r>
      <w:r>
        <w:t xml:space="preserve"> </w:t>
      </w:r>
      <w:r>
        <w:t xml:space="preserve">782</w:t>
      </w:r>
      <w:r>
        <w:t xml:space="preserve">,</w:t>
      </w:r>
      <w:r>
        <w:t xml:space="preserve">1</w:t>
      </w:r>
      <w:r>
        <w:t xml:space="preserve">2</w:t>
      </w:r>
      <w:r>
        <w:t xml:space="preserve"> тыс. рублей;</w:t>
      </w:r>
    </w:p>
    <w:p>
      <w:pPr>
        <w:pStyle w:val="ConsPlusNormal"/>
        <w:ind w:firstLine="709"/>
        <w:jc w:val="both"/>
      </w:pPr>
      <w:r>
        <w:t xml:space="preserve">2022 год – </w:t>
      </w:r>
      <w:r>
        <w:t xml:space="preserve">71</w:t>
      </w:r>
      <w:r>
        <w:t xml:space="preserve"> </w:t>
      </w:r>
      <w:r>
        <w:t xml:space="preserve">353</w:t>
      </w:r>
      <w:r>
        <w:t xml:space="preserve">,</w:t>
      </w:r>
      <w:r>
        <w:t xml:space="preserve">93</w:t>
      </w:r>
      <w:r>
        <w:t xml:space="preserve"> тыс. рублей;</w:t>
      </w:r>
    </w:p>
    <w:p>
      <w:pPr>
        <w:pStyle w:val="ConsPlusNormal"/>
        <w:ind w:firstLine="709"/>
        <w:jc w:val="both"/>
      </w:pPr>
      <w:r>
        <w:t xml:space="preserve">2023 год – 2</w:t>
      </w:r>
      <w:r>
        <w:t xml:space="preserve">0</w:t>
      </w:r>
      <w:r>
        <w:t xml:space="preserve"> </w:t>
      </w:r>
      <w:r>
        <w:t xml:space="preserve">4</w:t>
      </w:r>
      <w:r>
        <w:t xml:space="preserve">0</w:t>
      </w:r>
      <w:r>
        <w:t xml:space="preserve">4</w:t>
      </w:r>
      <w:r>
        <w:t xml:space="preserve">,</w:t>
      </w:r>
      <w:r>
        <w:t xml:space="preserve">5</w:t>
      </w:r>
      <w:r>
        <w:t xml:space="preserve">0</w:t>
      </w:r>
      <w:r>
        <w:t xml:space="preserve"> тыс. рублей;</w:t>
      </w:r>
    </w:p>
    <w:p>
      <w:pPr>
        <w:pStyle w:val="ConsPlusNormal"/>
        <w:ind w:firstLine="709"/>
        <w:jc w:val="both"/>
      </w:pPr>
      <w:r>
        <w:t xml:space="preserve">2024 год – 2</w:t>
      </w:r>
      <w:r>
        <w:t xml:space="preserve">0</w:t>
      </w:r>
      <w:r>
        <w:t xml:space="preserve"> </w:t>
      </w:r>
      <w:r>
        <w:t xml:space="preserve">4</w:t>
      </w:r>
      <w:r>
        <w:t xml:space="preserve">0</w:t>
      </w:r>
      <w:r>
        <w:t xml:space="preserve">4</w:t>
      </w:r>
      <w:r>
        <w:t xml:space="preserve">,</w:t>
      </w:r>
      <w:r>
        <w:t xml:space="preserve">5</w:t>
      </w:r>
      <w:r>
        <w:t xml:space="preserve">0</w:t>
      </w:r>
      <w:r>
        <w:t xml:space="preserve"> тыс. рублей;</w:t>
      </w:r>
    </w:p>
    <w:p>
      <w:pPr>
        <w:pStyle w:val="ConsPlusNormal"/>
        <w:ind w:firstLine="709"/>
        <w:jc w:val="both"/>
      </w:pPr>
      <w:r>
        <w:t xml:space="preserve">2025 год – 2</w:t>
      </w:r>
      <w:r>
        <w:t xml:space="preserve">0</w:t>
      </w:r>
      <w:r>
        <w:t xml:space="preserve"> </w:t>
      </w:r>
      <w:r>
        <w:t xml:space="preserve">4</w:t>
      </w:r>
      <w:r>
        <w:t xml:space="preserve">0</w:t>
      </w:r>
      <w:r>
        <w:t xml:space="preserve">4</w:t>
      </w:r>
      <w:r>
        <w:t xml:space="preserve">,</w:t>
      </w:r>
      <w:r>
        <w:t xml:space="preserve">5</w:t>
      </w:r>
      <w:r>
        <w:t xml:space="preserve">0</w:t>
      </w:r>
      <w:r>
        <w:t xml:space="preserve"> тыс. рублей</w:t>
      </w:r>
      <w:r>
        <w:t xml:space="preserve">.</w:t>
      </w:r>
    </w:p>
    <w:p>
      <w:pPr>
        <w:pStyle w:val="ConsPlusNormal"/>
        <w:ind w:firstLine="709"/>
        <w:jc w:val="both"/>
      </w:pPr>
      <w:r>
        <w:t xml:space="preserve">Объем бюджетных средств определяется решениями Ставропольской </w:t>
      </w:r>
      <w:r>
        <w:t xml:space="preserve">городской Думы о бюджете города Ставрополя на очередной финансовый</w:t>
      </w:r>
      <w:r>
        <w:t xml:space="preserve"> год и плановый период.</w:t>
      </w:r>
    </w:p>
    <w:p>
      <w:pPr>
        <w:pStyle w:val="ConsPlusNormal"/>
        <w:ind w:firstLine="709"/>
        <w:jc w:val="both"/>
      </w:pPr>
    </w:p>
    <w:p>
      <w:pPr>
        <w:pStyle w:val="ConsPlusTitle"/>
        <w:ind w:firstLine="709"/>
        <w:jc w:val="center"/>
        <w:outlineLvl w:val="2"/>
        <w:rPr>
          <w:b w:val="0"/>
        </w:rPr>
      </w:pPr>
      <w:r>
        <w:rPr>
          <w:b w:val="0"/>
        </w:rPr>
        <w:t xml:space="preserve">6. Система управления реализацией Подпрограммы</w:t>
      </w:r>
    </w:p>
    <w:p>
      <w:pPr>
        <w:pStyle w:val="ConsPlusNormal"/>
        <w:ind w:firstLine="709"/>
        <w:jc w:val="both"/>
      </w:pPr>
    </w:p>
    <w:p>
      <w:pPr>
        <w:pStyle w:val="ConsPlusNormal"/>
        <w:ind w:firstLine="709"/>
        <w:jc w:val="both"/>
      </w:pPr>
      <w:r>
        <w:t xml:space="preserve">Текущее управление реализацией и реализация Подпрограммы осуществляется аналогично, как по Программе в целом.</w:t>
      </w:r>
    </w:p>
    <w:p>
      <w:pPr>
        <w:pStyle w:val="ConsPlusNormal"/>
        <w:ind w:firstLine="709"/>
        <w:jc w:val="both"/>
      </w:pPr>
    </w:p>
    <w:p>
      <w:pPr>
        <w:pStyle w:val="ConsPlusNormal"/>
        <w:ind w:firstLine="709"/>
        <w:jc w:val="both"/>
      </w:pPr>
    </w:p>
    <w:p>
      <w:pPr>
        <w:pStyle w:val="ConsPlusNormal"/>
        <w:ind w:firstLine="709"/>
        <w:jc w:val="both"/>
      </w:pPr>
    </w:p>
    <w:p>
      <w:pPr>
        <w:pStyle w:val="ConsPlusNormal"/>
        <w:ind w:firstLine="709"/>
        <w:jc w:val="both"/>
      </w:pPr>
    </w:p>
    <w:p>
      <w:pPr>
        <w:pStyle w:val="ConsPlusNormal"/>
        <w:ind w:firstLine="709"/>
        <w:jc w:val="both"/>
      </w:pPr>
    </w:p>
    <w:p>
      <w:pPr>
        <w:pStyle w:val="ConsPlusNormal"/>
        <w:ind w:firstLine="540"/>
        <w:jc w:val="both"/>
        <w:sectPr>
          <w:headerReference w:type="default" r:id="rId10"/>
          <w:pgSz w:w="11905" w:h="16838"/>
          <w:pgMar w:top="1418" w:right="567" w:bottom="1134" w:left="1985" w:header="709" w:footer="709" w:gutter="0"/>
          <w:cols w:space="720"/>
          <w:docGrid w:linePitch="360"/>
        </w:sectPr>
      </w:pPr>
    </w:p>
    <w:p>
      <w:pPr>
        <w:widowControl w:val="off"/>
        <w:tabs>
          <w:tab w:val="left" w:pos="5103"/>
        </w:tabs>
        <w:spacing w:line="240" w:lineRule="exact"/>
        <w:ind w:right="-3" w:firstLine="5103"/>
        <w:jc w:val="both"/>
        <w:rPr>
          <w:rFonts w:eastAsia="Calibri"/>
          <w:snapToGrid w:val="0"/>
          <w:szCs w:val="28"/>
          <w:lang w:eastAsia="en-US"/>
        </w:rPr>
      </w:pPr>
      <w:r>
        <w:rPr>
          <w:rFonts w:eastAsia="Calibri"/>
          <w:snapToGrid w:val="0"/>
          <w:szCs w:val="28"/>
          <w:lang w:eastAsia="en-US"/>
        </w:rPr>
        <w:t xml:space="preserve">П</w:t>
      </w:r>
      <w:r>
        <w:rPr>
          <w:rFonts w:eastAsia="Calibri"/>
          <w:snapToGrid w:val="0"/>
          <w:szCs w:val="28"/>
          <w:lang w:eastAsia="en-US"/>
        </w:rPr>
        <w:t xml:space="preserve">риложение</w:t>
      </w:r>
      <w:r>
        <w:rPr>
          <w:rFonts w:eastAsia="Calibri"/>
          <w:snapToGrid w:val="0"/>
          <w:szCs w:val="28"/>
          <w:lang w:eastAsia="en-US"/>
        </w:rPr>
        <w:t xml:space="preserve"> </w:t>
      </w:r>
      <w:r>
        <w:rPr>
          <w:rFonts w:eastAsia="Calibri"/>
          <w:snapToGrid w:val="0"/>
          <w:szCs w:val="28"/>
          <w:lang w:eastAsia="en-US"/>
        </w:rPr>
        <w:t xml:space="preserve">2</w:t>
      </w:r>
      <w:r>
        <w:rPr>
          <w:rFonts w:eastAsia="Calibri"/>
          <w:snapToGrid w:val="0"/>
          <w:szCs w:val="28"/>
          <w:lang w:eastAsia="en-US"/>
        </w:rPr>
        <w:t xml:space="preserve">  </w:t>
      </w:r>
    </w:p>
    <w:p>
      <w:pPr>
        <w:widowControl w:val="off"/>
        <w:tabs>
          <w:tab w:val="decimal" w:pos="5103"/>
          <w:tab w:val="left" w:pos="9072"/>
        </w:tabs>
        <w:spacing w:line="240" w:lineRule="exact"/>
        <w:ind w:left="5103" w:right="-3" w:firstLine="5103"/>
        <w:jc w:val="both"/>
        <w:rPr>
          <w:rFonts w:eastAsia="Calibri"/>
          <w:snapToGrid w:val="0"/>
          <w:sz w:val="31"/>
          <w:szCs w:val="28"/>
          <w:lang w:eastAsia="en-US"/>
        </w:rPr>
      </w:pPr>
      <w:r>
        <w:rPr>
          <w:rFonts w:eastAsia="Calibri"/>
          <w:snapToGrid w:val="0"/>
          <w:szCs w:val="28"/>
          <w:lang w:eastAsia="en-US"/>
        </w:rPr>
        <w:t xml:space="preserve">Кк</w:t>
      </w:r>
      <w:r>
        <w:rPr>
          <w:rFonts w:eastAsia="Calibri"/>
          <w:snapToGrid w:val="0"/>
          <w:szCs w:val="28"/>
          <w:lang w:eastAsia="en-US"/>
        </w:rPr>
        <w:t xml:space="preserve"> </w:t>
      </w:r>
      <w:r>
        <w:rPr>
          <w:rFonts w:eastAsia="Calibri"/>
          <w:snapToGrid w:val="0"/>
          <w:szCs w:val="28"/>
          <w:lang w:eastAsia="en-US"/>
        </w:rPr>
        <w:t xml:space="preserve">муниципальной программе «Культура</w:t>
      </w:r>
      <w:r>
        <w:rPr>
          <w:rFonts w:eastAsia="Calibri"/>
          <w:snapToGrid w:val="0"/>
          <w:szCs w:val="28"/>
          <w:lang w:eastAsia="en-US"/>
        </w:rPr>
        <w:t xml:space="preserve"> </w:t>
      </w:r>
      <w:r>
        <w:rPr>
          <w:rFonts w:eastAsia="Calibri"/>
          <w:snapToGrid w:val="0"/>
          <w:szCs w:val="28"/>
          <w:lang w:eastAsia="en-US"/>
        </w:rPr>
        <w:t xml:space="preserve"> города </w:t>
      </w:r>
      <w:r>
        <w:rPr>
          <w:rFonts w:eastAsia="Calibri"/>
          <w:snapToGrid w:val="0"/>
          <w:szCs w:val="28"/>
          <w:lang w:eastAsia="en-US"/>
        </w:rPr>
        <w:t xml:space="preserve">  </w:t>
      </w:r>
      <w:r>
        <w:rPr>
          <w:rFonts w:eastAsia="Calibri"/>
          <w:snapToGrid w:val="0"/>
          <w:szCs w:val="28"/>
          <w:lang w:eastAsia="en-US"/>
        </w:rPr>
        <w:t xml:space="preserve">Ставрополя</w:t>
      </w:r>
      <w:r>
        <w:rPr>
          <w:rFonts w:eastAsia="Calibri"/>
          <w:snapToGrid w:val="0"/>
          <w:szCs w:val="28"/>
          <w:lang w:eastAsia="en-US"/>
        </w:rPr>
        <w:t xml:space="preserve">»</w:t>
      </w:r>
      <w:r>
        <w:rPr>
          <w:rFonts w:eastAsia="Calibri"/>
          <w:snapToGrid w:val="0"/>
          <w:szCs w:val="28"/>
          <w:lang w:eastAsia="en-US"/>
        </w:rPr>
        <w:t xml:space="preserve">                  </w:t>
      </w:r>
    </w:p>
    <w:p>
      <w:pPr>
        <w:ind w:right="-3"/>
        <w:jc w:val="center"/>
        <w:rPr>
          <w:rFonts w:eastAsia="Calibri"/>
          <w:sz w:val="24"/>
          <w:szCs w:val="24"/>
          <w:lang w:eastAsia="en-US"/>
        </w:rPr>
      </w:pPr>
    </w:p>
    <w:p>
      <w:pPr>
        <w:jc w:val="center"/>
        <w:rPr>
          <w:rFonts w:eastAsia="Calibri"/>
          <w:sz w:val="24"/>
          <w:szCs w:val="24"/>
          <w:lang w:eastAsia="en-US"/>
        </w:rPr>
      </w:pPr>
    </w:p>
    <w:p>
      <w:pPr>
        <w:jc w:val="center"/>
        <w:rPr>
          <w:rFonts w:eastAsia="Calibri"/>
          <w:sz w:val="24"/>
          <w:szCs w:val="24"/>
          <w:lang w:eastAsia="en-US"/>
        </w:rPr>
      </w:pPr>
    </w:p>
    <w:p>
      <w:pPr>
        <w:spacing w:line="240" w:lineRule="exact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ПОДПРОГРАММА</w:t>
      </w:r>
    </w:p>
    <w:p>
      <w:pPr>
        <w:spacing w:line="240" w:lineRule="exact"/>
        <w:jc w:val="center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«Развитие культуры города Ставрополя»</w:t>
      </w:r>
    </w:p>
    <w:p>
      <w:pPr>
        <w:jc w:val="center"/>
        <w:rPr>
          <w:rFonts w:eastAsia="Calibri"/>
          <w:szCs w:val="28"/>
          <w:lang w:eastAsia="en-US"/>
        </w:rPr>
      </w:pPr>
    </w:p>
    <w:p>
      <w:pPr>
        <w:spacing w:line="240" w:lineRule="exact"/>
        <w:jc w:val="center"/>
        <w:outlineLvl w:val="0"/>
        <w:rPr>
          <w:rFonts w:eastAsia="Calibri"/>
          <w:caps/>
          <w:szCs w:val="28"/>
          <w:lang w:eastAsia="en-US"/>
        </w:rPr>
      </w:pPr>
      <w:r>
        <w:rPr>
          <w:rFonts w:eastAsia="Calibri"/>
          <w:caps/>
          <w:szCs w:val="28"/>
          <w:lang w:eastAsia="en-US"/>
        </w:rPr>
        <w:t xml:space="preserve">Паспорт</w:t>
      </w:r>
    </w:p>
    <w:p>
      <w:pPr>
        <w:spacing w:line="240" w:lineRule="exact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подпрограммы «Развитие культуры города Ставрополя» </w:t>
      </w:r>
    </w:p>
    <w:p>
      <w:pPr>
        <w:pStyle w:val="ConsPlusNormal"/>
        <w:jc w:val="both"/>
      </w:pP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402"/>
        <w:gridCol w:w="6016"/>
      </w:tblGrid>
      <w:tr>
        <w:tc>
          <w:tcPr>
            <w:tcW w:w="340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Наименование Подпрограммы</w:t>
            </w:r>
          </w:p>
        </w:tc>
        <w:tc>
          <w:tcPr>
            <w:tcW w:w="601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  <w:r>
              <w:t xml:space="preserve">«Развитие</w:t>
            </w:r>
            <w:r>
              <w:t xml:space="preserve"> </w:t>
            </w:r>
            <w:r>
              <w:t xml:space="preserve">культуры</w:t>
            </w:r>
            <w:r>
              <w:t xml:space="preserve"> </w:t>
            </w:r>
            <w:r>
              <w:t xml:space="preserve">города</w:t>
            </w:r>
            <w:r>
              <w:t xml:space="preserve"> </w:t>
            </w:r>
            <w:r>
              <w:t xml:space="preserve">Ставрополя»</w:t>
            </w:r>
            <w:r>
              <w:t xml:space="preserve"> </w:t>
            </w:r>
            <w:r>
              <w:t xml:space="preserve">(далее</w:t>
            </w:r>
            <w:r>
              <w:rPr>
                <w:sz w:val="10"/>
                <w:szCs w:val="10"/>
              </w:rPr>
              <w:t xml:space="preserve"> </w:t>
            </w:r>
            <w:r>
              <w:t xml:space="preserve">–</w:t>
            </w:r>
            <w:r>
              <w:t xml:space="preserve"> Подпрограмма)</w:t>
            </w:r>
          </w:p>
        </w:tc>
      </w:tr>
      <w:tr>
        <w:tc>
          <w:tcPr>
            <w:tcW w:w="340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Ответственный исполнитель Подпрограммы</w:t>
            </w:r>
          </w:p>
        </w:tc>
        <w:tc>
          <w:tcPr>
            <w:tcW w:w="601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  <w:r>
              <w:t xml:space="preserve">комитет культуры и молодежной политики администрации города Ставрополя (далее</w:t>
            </w:r>
            <w:r>
              <w:t xml:space="preserve"> –               </w:t>
            </w:r>
            <w:r>
              <w:t xml:space="preserve"> комитет культуры и молодежной политики)</w:t>
            </w:r>
          </w:p>
        </w:tc>
      </w:tr>
      <w:tr>
        <w:tc>
          <w:tcPr>
            <w:tcW w:w="340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Соисполнитель (и) Подпрограммы</w:t>
            </w:r>
          </w:p>
        </w:tc>
        <w:tc>
          <w:tcPr>
            <w:tcW w:w="601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  <w:r>
              <w:t xml:space="preserve">администрация Ленинского района города Ставрополя;</w:t>
            </w:r>
          </w:p>
          <w:p>
            <w:pPr>
              <w:pStyle w:val="ConsPlusNormal"/>
              <w:jc w:val="both"/>
            </w:pPr>
            <w:r>
              <w:t xml:space="preserve">администрация Октябрьского района города Ставрополя; </w:t>
            </w:r>
          </w:p>
          <w:p>
            <w:pPr>
              <w:pStyle w:val="ConsPlusNormal"/>
              <w:jc w:val="both"/>
            </w:pPr>
            <w:r>
              <w:t xml:space="preserve">администрация Промышленного района города Ставрополя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комитет градостроительства администрации города Ставрополя;</w:t>
            </w:r>
          </w:p>
          <w:p>
            <w:pPr>
              <w:pStyle w:val="ConsPlusNormal"/>
              <w:jc w:val="both"/>
            </w:pPr>
            <w:r>
              <w:t xml:space="preserve">комитет городского хозяйства администрации города Ставрополя;</w:t>
            </w:r>
          </w:p>
          <w:p>
            <w:pPr>
              <w:pStyle w:val="ConsPlusNormal"/>
              <w:jc w:val="both"/>
            </w:pPr>
            <w:r>
              <w:t xml:space="preserve">комитет по управлению муниципальным имуществом города Ставрополя</w:t>
            </w:r>
          </w:p>
          <w:p>
            <w:pPr>
              <w:pStyle w:val="ConsPlusNormal"/>
              <w:jc w:val="both"/>
            </w:pPr>
          </w:p>
        </w:tc>
      </w:tr>
      <w:tr>
        <w:tc>
          <w:tcPr>
            <w:tcW w:w="340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Участник (и)</w:t>
            </w:r>
          </w:p>
          <w:p>
            <w:pPr>
              <w:pStyle w:val="ConsPlusNormal"/>
            </w:pPr>
            <w:r>
              <w:t xml:space="preserve">П</w:t>
            </w:r>
            <w:r>
              <w:t xml:space="preserve">одпро</w:t>
            </w:r>
            <w:r>
              <w:t xml:space="preserve">граммы</w:t>
            </w:r>
          </w:p>
        </w:tc>
        <w:tc>
          <w:tcPr>
            <w:tcW w:w="601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муниципальные бюджетные (автономные) учреждения дополнительного образования города Ставрополя;</w:t>
            </w:r>
          </w:p>
          <w:p>
            <w:pPr>
              <w:pStyle w:val="ConsPlusNormal"/>
              <w:jc w:val="both"/>
            </w:pPr>
            <w:r>
              <w:rPr>
                <w:szCs w:val="28"/>
                <w:lang w:eastAsia="en-US"/>
              </w:rPr>
              <w:t xml:space="preserve">муниципальные бюджетные (автономные) учреждения культуры города Ставрополя</w:t>
            </w:r>
          </w:p>
        </w:tc>
      </w:tr>
      <w:tr>
        <w:tc>
          <w:tcPr>
            <w:tcW w:w="340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Задачи Подпрограммы</w:t>
            </w:r>
          </w:p>
        </w:tc>
        <w:tc>
          <w:tcPr>
            <w:tcW w:w="601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  <w:r>
              <w:t xml:space="preserve">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сохранение и популяризация культурно-исторического наследия города Ставрополя, воссоздание достопримечательных мест города Ставрополя</w:t>
            </w:r>
          </w:p>
        </w:tc>
      </w:tr>
      <w:tr>
        <w:tc>
          <w:tcPr>
            <w:tcW w:w="340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Показатели решения задач Подпрограммы</w:t>
            </w:r>
          </w:p>
        </w:tc>
        <w:tc>
          <w:tcPr>
            <w:tcW w:w="601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число посещений муниципальных библиотек;</w:t>
            </w:r>
          </w:p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уровень фактической обеспеченности учреждениями культуры на территории города Ставрополя от нормативной потребности библиотеками;</w:t>
            </w:r>
          </w:p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число культурно-массовых мероприятий, проведенных на платной основе в клубных учреждениях;</w:t>
            </w:r>
          </w:p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число зрителей на театрально-концертных представлениях профессиональных коллективов;</w:t>
            </w:r>
          </w:p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число обучающихся в муниципальных организациях дополнительного образования детей в области искусств города Ставрополя;</w:t>
            </w:r>
          </w:p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доля обучающихся в муниципальных учреждениях культуры города Ставрополя </w:t>
            </w:r>
            <w:r>
              <w:rPr>
                <w:rFonts w:cs="Times New Roman"/>
                <w:szCs w:val="28"/>
                <w:lang w:eastAsia="en-US"/>
              </w:rPr>
              <w:t xml:space="preserve">                 </w:t>
            </w:r>
            <w:r>
              <w:rPr>
                <w:rFonts w:cs="Times New Roman"/>
                <w:szCs w:val="28"/>
                <w:lang w:eastAsia="en-US"/>
              </w:rPr>
              <w:t xml:space="preserve">и муниципальных образовательных организациях дополнительного образования детей в области искусств города Ставрополя, принявших участие в конкурсах, фестивалях, смотрах, выставка</w:t>
            </w:r>
            <w:r>
              <w:rPr>
                <w:rFonts w:cs="Times New Roman"/>
                <w:szCs w:val="28"/>
                <w:lang w:eastAsia="en-US"/>
              </w:rPr>
              <w:t xml:space="preserve">х</w:t>
            </w:r>
            <w:r>
              <w:rPr>
                <w:rFonts w:cs="Times New Roman"/>
                <w:szCs w:val="28"/>
                <w:lang w:eastAsia="en-US"/>
              </w:rPr>
              <w:t xml:space="preserve">;</w:t>
            </w:r>
          </w:p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количество концертно-репетиционных, выставочных залов в муниципальных бюджетных учреждениях дополнительного образования в области искусств города Ставрополя</w:t>
            </w:r>
            <w:r>
              <w:rPr>
                <w:rFonts w:cs="Times New Roman"/>
                <w:szCs w:val="28"/>
                <w:lang w:eastAsia="en-US"/>
              </w:rPr>
              <w:t xml:space="preserve">;</w:t>
            </w:r>
          </w:p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число посещений муниципальных учреждений, осуществляющих музейное дело;</w:t>
            </w:r>
          </w:p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доля объектов культурного наследия, находящихся в муниципальной собственности города Ставрополя, в которых проведены ремонтно-реставрационные работы, к общему числу объектов культурного наследия, находящихся в муниципальной собственности города Ставрополя;</w:t>
            </w:r>
          </w:p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доля зданий муниципальных учреждений культуры города Ставрополя, находящихся             в удовлетворительном состоянии, в общем количестве </w:t>
            </w:r>
            <w:r>
              <w:rPr>
                <w:rFonts w:cs="Times New Roman"/>
                <w:szCs w:val="28"/>
                <w:lang w:eastAsia="en-US"/>
              </w:rPr>
              <w:t xml:space="preserve">зданий муниципальных учреждений культуры города Ставрополя</w:t>
            </w:r>
            <w:r>
              <w:rPr>
                <w:rFonts w:cs="Times New Roman"/>
                <w:szCs w:val="28"/>
                <w:lang w:eastAsia="en-US"/>
              </w:rPr>
              <w:t xml:space="preserve">;</w:t>
            </w:r>
          </w:p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уровень фактической обеспеченности учреждениями культуры на территории города Ставрополя от нормативной потребности </w:t>
            </w:r>
            <w:r>
              <w:rPr>
                <w:szCs w:val="28"/>
              </w:rPr>
              <w:t xml:space="preserve"> парками культуры и отдыха</w:t>
            </w:r>
            <w:r>
              <w:rPr>
                <w:rFonts w:cs="Times New Roman"/>
                <w:szCs w:val="28"/>
                <w:lang w:eastAsia="en-US"/>
              </w:rPr>
              <w:t xml:space="preserve">;</w:t>
            </w:r>
          </w:p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</w:t>
            </w:r>
            <w:r>
              <w:rPr>
                <w:rFonts w:cs="Times New Roman"/>
                <w:szCs w:val="28"/>
                <w:lang w:eastAsia="en-US"/>
              </w:rPr>
              <w:t xml:space="preserve"> наследия, находящихся в муниципальной собственности</w:t>
            </w:r>
            <w:r>
              <w:rPr>
                <w:rFonts w:cs="Times New Roman"/>
                <w:szCs w:val="28"/>
                <w:lang w:eastAsia="en-US"/>
              </w:rPr>
              <w:t xml:space="preserve"> города Ставрополя</w:t>
            </w:r>
            <w:r>
              <w:rPr>
                <w:rFonts w:cs="Times New Roman"/>
                <w:szCs w:val="28"/>
                <w:lang w:eastAsia="en-US"/>
              </w:rPr>
              <w:t xml:space="preserve">;</w:t>
            </w:r>
          </w:p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t xml:space="preserve">доля муниципальных учреждений отрасли «Культура» </w:t>
            </w:r>
            <w:r>
              <w:t xml:space="preserve">города</w:t>
            </w:r>
            <w:r>
              <w:t xml:space="preserve"> </w:t>
            </w:r>
            <w:r>
              <w:t xml:space="preserve">Ставрополя</w:t>
            </w:r>
            <w:r>
              <w:t xml:space="preserve"> и муниципальных образовательных организаций дополнительного образования детей в области искусств города Ставрополя, осуществляющих модернизацию материально-технической базы, от общего числа муниципальных учреждений культуры города Ставрополя и </w:t>
            </w:r>
            <w:r>
              <w:rPr>
                <w:rFonts w:cs="Times New Roman"/>
                <w:szCs w:val="28"/>
                <w:lang w:eastAsia="en-US"/>
              </w:rPr>
              <w:t xml:space="preserve">муниципальных образовательных организаций дополнительного образования детей в области искусств города Ставрополя</w:t>
            </w:r>
          </w:p>
        </w:tc>
      </w:tr>
      <w:tr>
        <w:tc>
          <w:tcPr>
            <w:tcW w:w="340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Срок реализации Подпрограммы</w:t>
            </w:r>
          </w:p>
        </w:tc>
        <w:tc>
          <w:tcPr>
            <w:tcW w:w="601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  <w:r>
              <w:t xml:space="preserve">2020 </w:t>
            </w:r>
            <w:r>
              <w:t xml:space="preserve">–</w:t>
            </w:r>
            <w:r>
              <w:t xml:space="preserve"> 2025 годы</w:t>
            </w:r>
          </w:p>
        </w:tc>
      </w:tr>
      <w:tr>
        <w:tc>
          <w:tcPr>
            <w:tcW w:w="340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Объемы и источники финансового обеспечения Подпрограммы</w:t>
            </w:r>
          </w:p>
        </w:tc>
        <w:tc>
          <w:tcPr>
            <w:tcW w:w="601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  <w:jc w:val="both"/>
            </w:pPr>
            <w:r>
              <w:t xml:space="preserve">о</w:t>
            </w:r>
            <w:r>
              <w:t xml:space="preserve">бъем финансовых средств на реализацию </w:t>
            </w:r>
            <w:r>
              <w:t xml:space="preserve">П</w:t>
            </w:r>
            <w:r>
              <w:t xml:space="preserve">одпрограммы </w:t>
            </w:r>
            <w:r>
              <w:t xml:space="preserve">составляет </w:t>
            </w:r>
            <w:r>
              <w:t xml:space="preserve">3</w:t>
            </w:r>
            <w:r>
              <w:t xml:space="preserve"> </w:t>
            </w:r>
            <w:r>
              <w:t xml:space="preserve">5</w:t>
            </w:r>
            <w:r>
              <w:t xml:space="preserve">53</w:t>
            </w:r>
            <w:r>
              <w:t xml:space="preserve"> </w:t>
            </w:r>
            <w:r>
              <w:t xml:space="preserve">676</w:t>
            </w:r>
            <w:r>
              <w:t xml:space="preserve">,</w:t>
            </w:r>
            <w:r>
              <w:t xml:space="preserve">33</w:t>
            </w:r>
            <w:r>
              <w:t xml:space="preserve"> тыс. рублей, в том числе: </w:t>
            </w:r>
          </w:p>
          <w:p>
            <w:pPr>
              <w:pStyle w:val="ConsPlusNormal"/>
              <w:jc w:val="both"/>
            </w:pPr>
            <w:r>
              <w:t xml:space="preserve">20</w:t>
            </w:r>
            <w:r>
              <w:t xml:space="preserve">20</w:t>
            </w:r>
            <w:r>
              <w:t xml:space="preserve"> год – </w:t>
            </w:r>
            <w:r>
              <w:t xml:space="preserve">6</w:t>
            </w:r>
            <w:r>
              <w:t xml:space="preserve">50</w:t>
            </w:r>
            <w:r>
              <w:t xml:space="preserve"> </w:t>
            </w:r>
            <w:r>
              <w:t xml:space="preserve">680</w:t>
            </w:r>
            <w:r>
              <w:t xml:space="preserve">,</w:t>
            </w:r>
            <w:r>
              <w:t xml:space="preserve">48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</w:t>
            </w:r>
            <w:r>
              <w:t xml:space="preserve">21</w:t>
            </w:r>
            <w:r>
              <w:t xml:space="preserve"> год – </w:t>
            </w:r>
            <w:r>
              <w:t xml:space="preserve">5</w:t>
            </w:r>
            <w:r>
              <w:t xml:space="preserve">48</w:t>
            </w:r>
            <w:r>
              <w:t xml:space="preserve"> </w:t>
            </w:r>
            <w:r>
              <w:t xml:space="preserve">050</w:t>
            </w:r>
            <w:r>
              <w:t xml:space="preserve">,</w:t>
            </w:r>
            <w:r>
              <w:t xml:space="preserve">41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2022</w:t>
            </w:r>
            <w:r>
              <w:t xml:space="preserve"> год – </w:t>
            </w:r>
            <w:r>
              <w:t xml:space="preserve">669</w:t>
            </w:r>
            <w:r>
              <w:t xml:space="preserve"> </w:t>
            </w:r>
            <w:r>
              <w:t xml:space="preserve">988</w:t>
            </w:r>
            <w:r>
              <w:t xml:space="preserve">,</w:t>
            </w:r>
            <w:r>
              <w:t xml:space="preserve">34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</w:t>
            </w:r>
            <w:r>
              <w:t xml:space="preserve">3</w:t>
            </w:r>
            <w:r>
              <w:t xml:space="preserve"> год – </w:t>
            </w:r>
            <w:r>
              <w:t xml:space="preserve">525</w:t>
            </w:r>
            <w:r>
              <w:t xml:space="preserve"> </w:t>
            </w:r>
            <w:r>
              <w:t xml:space="preserve">8</w:t>
            </w:r>
            <w:r>
              <w:t xml:space="preserve">7</w:t>
            </w:r>
            <w:r>
              <w:t xml:space="preserve">7</w:t>
            </w:r>
            <w:r>
              <w:t xml:space="preserve">,</w:t>
            </w:r>
            <w:r>
              <w:t xml:space="preserve">2</w:t>
            </w:r>
            <w:r>
              <w:t xml:space="preserve">4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2024</w:t>
            </w:r>
            <w:r>
              <w:t xml:space="preserve"> год – </w:t>
            </w:r>
            <w:r>
              <w:t xml:space="preserve">5</w:t>
            </w:r>
            <w:r>
              <w:t xml:space="preserve">42</w:t>
            </w:r>
            <w:r>
              <w:t xml:space="preserve"> </w:t>
            </w:r>
            <w:r>
              <w:t xml:space="preserve">77</w:t>
            </w:r>
            <w:r>
              <w:t xml:space="preserve">1</w:t>
            </w:r>
            <w:r>
              <w:t xml:space="preserve">,</w:t>
            </w:r>
            <w:r>
              <w:t xml:space="preserve">8</w:t>
            </w:r>
            <w:r>
              <w:t xml:space="preserve">6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2025 год – </w:t>
            </w:r>
            <w:r>
              <w:t xml:space="preserve">5</w:t>
            </w:r>
            <w:r>
              <w:t xml:space="preserve">16</w:t>
            </w:r>
            <w:r>
              <w:t xml:space="preserve"> </w:t>
            </w:r>
            <w:r>
              <w:t xml:space="preserve">3</w:t>
            </w:r>
            <w:r>
              <w:t xml:space="preserve">08</w:t>
            </w:r>
            <w:r>
              <w:t xml:space="preserve">,</w:t>
            </w:r>
            <w:r>
              <w:t xml:space="preserve">00</w:t>
            </w:r>
            <w:r>
              <w:t xml:space="preserve"> тыс. рублей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из них:</w:t>
            </w:r>
          </w:p>
          <w:p>
            <w:pPr>
              <w:pStyle w:val="ConsPlusNormal"/>
              <w:jc w:val="both"/>
            </w:pPr>
            <w:r>
              <w:t xml:space="preserve">за счет средств бюджета города Ставрополя –  </w:t>
            </w:r>
            <w:r>
              <w:t xml:space="preserve">3</w:t>
            </w:r>
            <w:r>
              <w:t xml:space="preserve"> </w:t>
            </w:r>
            <w:r>
              <w:t xml:space="preserve">118</w:t>
            </w:r>
            <w:r>
              <w:t xml:space="preserve"> </w:t>
            </w:r>
            <w:r>
              <w:t xml:space="preserve">2</w:t>
            </w:r>
            <w:r>
              <w:t xml:space="preserve">99</w:t>
            </w:r>
            <w:r>
              <w:t xml:space="preserve">,</w:t>
            </w:r>
            <w:r>
              <w:t xml:space="preserve">9</w:t>
            </w:r>
            <w:r>
              <w:t xml:space="preserve">5</w:t>
            </w:r>
            <w:r>
              <w:t xml:space="preserve"> тыс. рублей, в том числе:</w:t>
            </w:r>
          </w:p>
          <w:p>
            <w:pPr>
              <w:pStyle w:val="ConsPlusNormal"/>
              <w:jc w:val="both"/>
            </w:pPr>
            <w:r>
              <w:t xml:space="preserve">20</w:t>
            </w:r>
            <w:r>
              <w:t xml:space="preserve">20</w:t>
            </w:r>
            <w:r>
              <w:t xml:space="preserve"> год – </w:t>
            </w:r>
            <w:r>
              <w:t xml:space="preserve">4</w:t>
            </w:r>
            <w:r>
              <w:t xml:space="preserve">2</w:t>
            </w:r>
            <w:r>
              <w:t xml:space="preserve">8</w:t>
            </w:r>
            <w:r>
              <w:t xml:space="preserve"> </w:t>
            </w:r>
            <w:r>
              <w:t xml:space="preserve">270</w:t>
            </w:r>
            <w:r>
              <w:t xml:space="preserve">,</w:t>
            </w:r>
            <w:r>
              <w:t xml:space="preserve">1</w:t>
            </w:r>
            <w:r>
              <w:t xml:space="preserve">3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2021</w:t>
            </w:r>
            <w:r>
              <w:t xml:space="preserve"> год –</w:t>
            </w:r>
            <w:r>
              <w:t xml:space="preserve"> </w:t>
            </w:r>
            <w:r>
              <w:t xml:space="preserve">559</w:t>
            </w:r>
            <w:r>
              <w:t xml:space="preserve"> </w:t>
            </w:r>
            <w:r>
              <w:t xml:space="preserve">742</w:t>
            </w:r>
            <w:r>
              <w:t xml:space="preserve">,</w:t>
            </w:r>
            <w:r>
              <w:t xml:space="preserve">60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2022</w:t>
            </w:r>
            <w:r>
              <w:t xml:space="preserve"> год – </w:t>
            </w:r>
            <w:r>
              <w:t xml:space="preserve">57</w:t>
            </w:r>
            <w:r>
              <w:t xml:space="preserve">7</w:t>
            </w:r>
            <w:r>
              <w:t xml:space="preserve"> </w:t>
            </w:r>
            <w:r>
              <w:t xml:space="preserve">7</w:t>
            </w:r>
            <w:r>
              <w:t xml:space="preserve">66</w:t>
            </w:r>
            <w:r>
              <w:t xml:space="preserve">,</w:t>
            </w:r>
            <w:r>
              <w:t xml:space="preserve">3</w:t>
            </w:r>
            <w:r>
              <w:t xml:space="preserve">4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2023</w:t>
            </w:r>
            <w:r>
              <w:t xml:space="preserve"> год – </w:t>
            </w:r>
            <w:r>
              <w:t xml:space="preserve">5</w:t>
            </w:r>
            <w:r>
              <w:t xml:space="preserve">18</w:t>
            </w:r>
            <w:r>
              <w:t xml:space="preserve"> </w:t>
            </w:r>
            <w:r>
              <w:t xml:space="preserve">716</w:t>
            </w:r>
            <w:r>
              <w:t xml:space="preserve">,</w:t>
            </w:r>
            <w:r>
              <w:t xml:space="preserve">68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2024</w:t>
            </w:r>
            <w:r>
              <w:t xml:space="preserve"> год –</w:t>
            </w:r>
            <w:r>
              <w:t xml:space="preserve"> </w:t>
            </w:r>
            <w:r>
              <w:t xml:space="preserve">517</w:t>
            </w:r>
            <w:r>
              <w:t xml:space="preserve"> </w:t>
            </w:r>
            <w:r>
              <w:t xml:space="preserve">4</w:t>
            </w:r>
            <w:r>
              <w:t xml:space="preserve">96</w:t>
            </w:r>
            <w:r>
              <w:t xml:space="preserve">,</w:t>
            </w:r>
            <w:r>
              <w:t xml:space="preserve">20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2025</w:t>
            </w:r>
            <w:r>
              <w:t xml:space="preserve"> год – </w:t>
            </w:r>
            <w:r>
              <w:t xml:space="preserve">5</w:t>
            </w:r>
            <w:r>
              <w:t xml:space="preserve">16</w:t>
            </w:r>
            <w:r>
              <w:t xml:space="preserve"> </w:t>
            </w:r>
            <w:r>
              <w:t xml:space="preserve">3</w:t>
            </w:r>
            <w:r>
              <w:t xml:space="preserve">08</w:t>
            </w:r>
            <w:r>
              <w:t xml:space="preserve">,</w:t>
            </w:r>
            <w:r>
              <w:t xml:space="preserve">00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за счет средств бюджета Ставропольского края –</w:t>
            </w:r>
            <w:r>
              <w:t xml:space="preserve"> </w:t>
            </w:r>
            <w:r>
              <w:t xml:space="preserve">3</w:t>
            </w:r>
            <w:r>
              <w:t xml:space="preserve">20</w:t>
            </w:r>
            <w:r>
              <w:t xml:space="preserve"> </w:t>
            </w:r>
            <w:r>
              <w:t xml:space="preserve">512</w:t>
            </w:r>
            <w:r>
              <w:t xml:space="preserve">,</w:t>
            </w:r>
            <w:r>
              <w:t xml:space="preserve">1</w:t>
            </w:r>
            <w:r>
              <w:t xml:space="preserve">7</w:t>
            </w:r>
            <w:r>
              <w:t xml:space="preserve"> тыс. рублей, в том числе:</w:t>
            </w:r>
          </w:p>
          <w:p>
            <w:pPr>
              <w:pStyle w:val="ConsPlusNormal"/>
              <w:jc w:val="both"/>
            </w:pPr>
            <w:r>
              <w:t xml:space="preserve">20</w:t>
            </w:r>
            <w:r>
              <w:t xml:space="preserve">20</w:t>
            </w:r>
            <w:r>
              <w:t xml:space="preserve"> год – 1</w:t>
            </w:r>
            <w:r>
              <w:t xml:space="preserve">96</w:t>
            </w:r>
            <w:r>
              <w:t xml:space="preserve"> </w:t>
            </w:r>
            <w:r>
              <w:t xml:space="preserve">8</w:t>
            </w:r>
            <w:r>
              <w:t xml:space="preserve">4</w:t>
            </w:r>
            <w:r>
              <w:t xml:space="preserve">5</w:t>
            </w:r>
            <w:r>
              <w:t xml:space="preserve">,</w:t>
            </w:r>
            <w:r>
              <w:t xml:space="preserve">07</w:t>
            </w:r>
            <w:r>
              <w:t xml:space="preserve"> тыс. рублей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2021</w:t>
            </w:r>
            <w:r>
              <w:t xml:space="preserve"> год –</w:t>
            </w:r>
            <w:r>
              <w:t xml:space="preserve"> </w:t>
            </w:r>
            <w:r>
              <w:t xml:space="preserve">81</w:t>
            </w:r>
            <w:r>
              <w:t xml:space="preserve"> 2</w:t>
            </w:r>
            <w:r>
              <w:t xml:space="preserve">49</w:t>
            </w:r>
            <w:r>
              <w:t xml:space="preserve">,</w:t>
            </w:r>
            <w:r>
              <w:t xml:space="preserve">68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2022</w:t>
            </w:r>
            <w:r>
              <w:t xml:space="preserve"> год – </w:t>
            </w:r>
            <w:r>
              <w:t xml:space="preserve">30</w:t>
            </w:r>
            <w:r>
              <w:t xml:space="preserve"> </w:t>
            </w:r>
            <w:r>
              <w:t xml:space="preserve">675</w:t>
            </w:r>
            <w:r>
              <w:t xml:space="preserve">,</w:t>
            </w:r>
            <w:r>
              <w:t xml:space="preserve">53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2023 год –</w:t>
            </w:r>
            <w:r>
              <w:t xml:space="preserve"> </w:t>
            </w:r>
            <w:r>
              <w:t xml:space="preserve">847</w:t>
            </w:r>
            <w:r>
              <w:t xml:space="preserve">,</w:t>
            </w:r>
            <w:r>
              <w:t xml:space="preserve">91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2024 год –</w:t>
            </w:r>
            <w:r>
              <w:t xml:space="preserve"> </w:t>
            </w:r>
            <w:r>
              <w:t xml:space="preserve">1</w:t>
            </w:r>
            <w:r>
              <w:t xml:space="preserve"> 7</w:t>
            </w:r>
            <w:r>
              <w:t xml:space="preserve">53</w:t>
            </w:r>
            <w:r>
              <w:t xml:space="preserve">,</w:t>
            </w:r>
            <w:r>
              <w:t xml:space="preserve">66</w:t>
            </w:r>
            <w:r>
              <w:t xml:space="preserve"> тыс. рублей;</w:t>
            </w:r>
          </w:p>
          <w:p>
            <w:pPr>
              <w:pStyle w:val="ConsPlusNormal"/>
              <w:jc w:val="both"/>
            </w:pPr>
            <w:r>
              <w:t xml:space="preserve">за счет средств</w:t>
            </w:r>
            <w:r>
              <w:t xml:space="preserve"> федерального </w:t>
            </w:r>
            <w:r>
              <w:t xml:space="preserve">бюджета –</w:t>
            </w:r>
            <w:r>
              <w:t xml:space="preserve"> </w:t>
            </w:r>
            <w:r>
              <w:t xml:space="preserve">9</w:t>
            </w:r>
            <w:r>
              <w:t xml:space="preserve">2</w:t>
            </w:r>
            <w:r>
              <w:t xml:space="preserve"> </w:t>
            </w:r>
            <w:r>
              <w:t xml:space="preserve">0</w:t>
            </w:r>
            <w:r>
              <w:t xml:space="preserve">9</w:t>
            </w:r>
            <w:r>
              <w:t xml:space="preserve">4</w:t>
            </w:r>
            <w:r>
              <w:t xml:space="preserve">,</w:t>
            </w:r>
            <w:r>
              <w:t xml:space="preserve">90</w:t>
            </w:r>
            <w:r>
              <w:t xml:space="preserve"> тыс. рублей, в том числе:</w:t>
            </w:r>
          </w:p>
          <w:p>
            <w:pPr>
              <w:pStyle w:val="ConsPlusNormal"/>
              <w:jc w:val="both"/>
            </w:pPr>
            <w:r>
              <w:t xml:space="preserve">20</w:t>
            </w:r>
            <w:r>
              <w:t xml:space="preserve">20 год – 25</w:t>
            </w:r>
            <w:r>
              <w:t xml:space="preserve"> </w:t>
            </w:r>
            <w:r>
              <w:t xml:space="preserve">5</w:t>
            </w:r>
            <w:r>
              <w:t xml:space="preserve">65</w:t>
            </w:r>
            <w:r>
              <w:t xml:space="preserve">,</w:t>
            </w:r>
            <w:r>
              <w:t xml:space="preserve">2</w:t>
            </w:r>
            <w:r>
              <w:t xml:space="preserve">8</w:t>
            </w:r>
            <w:r>
              <w:t xml:space="preserve"> тыс. рублей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20</w:t>
            </w:r>
            <w:r>
              <w:t xml:space="preserve">21 год – 7</w:t>
            </w:r>
            <w:r>
              <w:t xml:space="preserve"> </w:t>
            </w:r>
            <w:r>
              <w:t xml:space="preserve">0</w:t>
            </w:r>
            <w:r>
              <w:t xml:space="preserve">58</w:t>
            </w:r>
            <w:r>
              <w:t xml:space="preserve">,</w:t>
            </w:r>
            <w:r>
              <w:t xml:space="preserve">13</w:t>
            </w:r>
            <w:r>
              <w:t xml:space="preserve"> тыс. рублей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20</w:t>
            </w:r>
            <w:r>
              <w:t xml:space="preserve">22</w:t>
            </w:r>
            <w:r>
              <w:t xml:space="preserve"> год – </w:t>
            </w:r>
            <w:r>
              <w:t xml:space="preserve">61</w:t>
            </w:r>
            <w:r>
              <w:t xml:space="preserve"> </w:t>
            </w:r>
            <w:r>
              <w:t xml:space="preserve">546</w:t>
            </w:r>
            <w:r>
              <w:t xml:space="preserve">,</w:t>
            </w:r>
            <w:r>
              <w:t xml:space="preserve">4</w:t>
            </w:r>
            <w:r>
              <w:t xml:space="preserve">7</w:t>
            </w:r>
            <w:r>
              <w:t xml:space="preserve"> тыс. рублей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год – </w:t>
            </w:r>
            <w:r>
              <w:t xml:space="preserve">6</w:t>
            </w:r>
            <w:r>
              <w:t xml:space="preserve"> </w:t>
            </w:r>
            <w:r>
              <w:t xml:space="preserve">312</w:t>
            </w:r>
            <w:r>
              <w:t xml:space="preserve">,</w:t>
            </w:r>
            <w:r>
              <w:t xml:space="preserve">65</w:t>
            </w:r>
            <w:r>
              <w:t xml:space="preserve"> тыс. рублей</w:t>
            </w:r>
            <w:r>
              <w:t xml:space="preserve">;</w:t>
            </w:r>
          </w:p>
          <w:p>
            <w:pPr>
              <w:pStyle w:val="ConsPlusNormal"/>
              <w:jc w:val="both"/>
            </w:pPr>
            <w:r>
              <w:t xml:space="preserve">20</w:t>
            </w:r>
            <w:r>
              <w:t xml:space="preserve">2</w:t>
            </w:r>
            <w:r>
              <w:t xml:space="preserve">4</w:t>
            </w:r>
            <w:r>
              <w:t xml:space="preserve"> год – </w:t>
            </w:r>
            <w:r>
              <w:t xml:space="preserve">23</w:t>
            </w:r>
            <w:r>
              <w:t xml:space="preserve"> </w:t>
            </w:r>
            <w:r>
              <w:t xml:space="preserve">522</w:t>
            </w:r>
            <w:r>
              <w:t xml:space="preserve">,</w:t>
            </w:r>
            <w:r>
              <w:t xml:space="preserve">00</w:t>
            </w:r>
            <w:r>
              <w:t xml:space="preserve"> тыс. рублей</w:t>
            </w:r>
          </w:p>
        </w:tc>
      </w:tr>
      <w:tr>
        <w:tc>
          <w:tcPr>
            <w:tcW w:w="3402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pStyle w:val="ConsPlusNormal"/>
            </w:pPr>
            <w:r>
              <w:t xml:space="preserve">Ожидаемые конечные  результаты реализации Подпрограммы </w:t>
            </w:r>
          </w:p>
        </w:tc>
        <w:tc>
          <w:tcPr>
            <w:tcW w:w="6016" w:type="dxa"/>
            <w:tcBorders>
              <w:top w:val="none"/>
              <w:left w:val="none"/>
              <w:bottom w:val="none"/>
              <w:right w:val="none"/>
            </w:tcBorders>
          </w:tcPr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увеличение посещений муниципальных библиотек с </w:t>
            </w:r>
            <w:r>
              <w:rPr>
                <w:rFonts w:cs="Times New Roman"/>
                <w:szCs w:val="28"/>
                <w:lang w:eastAsia="en-US"/>
              </w:rPr>
              <w:t xml:space="preserve">370</w:t>
            </w:r>
            <w:r>
              <w:rPr>
                <w:rFonts w:cs="Times New Roman"/>
                <w:szCs w:val="28"/>
                <w:lang w:eastAsia="en-US"/>
              </w:rPr>
              <w:t xml:space="preserve">,</w:t>
            </w:r>
            <w:r>
              <w:rPr>
                <w:rFonts w:cs="Times New Roman"/>
                <w:szCs w:val="28"/>
                <w:lang w:eastAsia="en-US"/>
              </w:rPr>
              <w:t xml:space="preserve">3</w:t>
            </w:r>
            <w:r>
              <w:rPr>
                <w:rFonts w:cs="Times New Roman"/>
                <w:szCs w:val="28"/>
                <w:lang w:eastAsia="en-US"/>
              </w:rPr>
              <w:t xml:space="preserve"> тыс. человек в 2020 году </w:t>
            </w:r>
            <w:r>
              <w:rPr>
                <w:rFonts w:cs="Times New Roman"/>
                <w:szCs w:val="28"/>
                <w:lang w:eastAsia="en-US"/>
              </w:rPr>
              <w:t xml:space="preserve">           </w:t>
            </w:r>
            <w:r>
              <w:rPr>
                <w:rFonts w:cs="Times New Roman"/>
                <w:szCs w:val="28"/>
                <w:lang w:eastAsia="en-US"/>
              </w:rPr>
              <w:t xml:space="preserve">до 465,5 тыс. человек в 2025 году;</w:t>
            </w:r>
          </w:p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уровень фактической обеспеченности учреждениями культуры на территории города Ставрополя от нормативной потребности библиотеками не менее </w:t>
            </w:r>
            <w:r>
              <w:rPr>
                <w:rFonts w:cs="Times New Roman"/>
                <w:szCs w:val="28"/>
                <w:lang w:eastAsia="en-US"/>
              </w:rPr>
              <w:t xml:space="preserve">66</w:t>
            </w:r>
            <w:r>
              <w:rPr>
                <w:rFonts w:cs="Times New Roman"/>
                <w:szCs w:val="28"/>
                <w:lang w:eastAsia="en-US"/>
              </w:rPr>
              <w:t xml:space="preserve">,</w:t>
            </w:r>
            <w:r>
              <w:rPr>
                <w:rFonts w:cs="Times New Roman"/>
                <w:szCs w:val="28"/>
                <w:lang w:eastAsia="en-US"/>
              </w:rPr>
              <w:t xml:space="preserve">6</w:t>
            </w:r>
            <w:r>
              <w:rPr>
                <w:rFonts w:cs="Times New Roman"/>
                <w:szCs w:val="28"/>
                <w:lang w:eastAsia="en-US"/>
              </w:rPr>
              <w:t xml:space="preserve"> процент</w:t>
            </w:r>
            <w:r>
              <w:rPr>
                <w:rFonts w:cs="Times New Roman"/>
                <w:szCs w:val="28"/>
                <w:lang w:eastAsia="en-US"/>
              </w:rPr>
              <w:t xml:space="preserve">а</w:t>
            </w:r>
            <w:r>
              <w:rPr>
                <w:rFonts w:cs="Times New Roman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szCs w:val="28"/>
                <w:lang w:eastAsia="en-US"/>
              </w:rPr>
              <w:t xml:space="preserve">                  </w:t>
            </w:r>
            <w:r>
              <w:rPr>
                <w:rFonts w:cs="Times New Roman"/>
                <w:szCs w:val="28"/>
                <w:lang w:eastAsia="en-US"/>
              </w:rPr>
              <w:t xml:space="preserve">в 2025 году;</w:t>
            </w:r>
          </w:p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увеличение культурно-массовых мероприятий, проведенных на платной основе в клубных учреждениях с </w:t>
            </w:r>
            <w:r>
              <w:rPr>
                <w:rFonts w:cs="Times New Roman"/>
                <w:szCs w:val="28"/>
                <w:lang w:eastAsia="en-US"/>
              </w:rPr>
              <w:t xml:space="preserve">62</w:t>
            </w:r>
            <w:r>
              <w:rPr>
                <w:rFonts w:cs="Times New Roman"/>
                <w:szCs w:val="28"/>
                <w:lang w:eastAsia="en-US"/>
              </w:rPr>
              <w:t xml:space="preserve"> единиц в 2020 году до</w:t>
            </w:r>
            <w:r>
              <w:rPr>
                <w:rFonts w:cs="Times New Roman"/>
                <w:szCs w:val="28"/>
                <w:lang w:eastAsia="en-US"/>
              </w:rPr>
              <w:t xml:space="preserve">                </w:t>
            </w:r>
            <w:r>
              <w:rPr>
                <w:rFonts w:cs="Times New Roman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szCs w:val="28"/>
                <w:lang w:eastAsia="en-US"/>
              </w:rPr>
              <w:t xml:space="preserve">312</w:t>
            </w:r>
            <w:r>
              <w:rPr>
                <w:rFonts w:cs="Times New Roman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szCs w:val="28"/>
                <w:lang w:eastAsia="en-US"/>
              </w:rPr>
              <w:t xml:space="preserve">единиц в 2025 году;</w:t>
            </w:r>
          </w:p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увеличение зрителей на театрально-концертных представлениях профессиональных коллективов с </w:t>
            </w:r>
            <w:r>
              <w:rPr>
                <w:rFonts w:cs="Times New Roman"/>
                <w:szCs w:val="28"/>
                <w:lang w:eastAsia="en-US"/>
              </w:rPr>
              <w:t xml:space="preserve">98</w:t>
            </w:r>
            <w:r>
              <w:rPr>
                <w:rFonts w:cs="Times New Roman"/>
                <w:szCs w:val="28"/>
                <w:lang w:eastAsia="en-US"/>
              </w:rPr>
              <w:t xml:space="preserve"> тыс. человек в 2020 году до 244 тыс. человек в 2025 году;</w:t>
            </w:r>
          </w:p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увеличение обучающихся в муниципальных организациях дополнительного образования детей в области искусств города Ставрополя             с 4250 тыс. человек в 2020 </w:t>
            </w:r>
            <w:r>
              <w:rPr>
                <w:rFonts w:cs="Times New Roman"/>
                <w:szCs w:val="28"/>
                <w:lang w:eastAsia="en-US"/>
              </w:rPr>
              <w:t xml:space="preserve">году </w:t>
            </w:r>
            <w:r>
              <w:rPr>
                <w:rFonts w:cs="Times New Roman"/>
                <w:szCs w:val="28"/>
                <w:lang w:eastAsia="en-US"/>
              </w:rPr>
              <w:t xml:space="preserve">до 4365 тыс. человек в 2025 году;</w:t>
            </w:r>
          </w:p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увеличение </w:t>
            </w:r>
            <w:r>
              <w:rPr>
                <w:rFonts w:cs="Times New Roman"/>
                <w:szCs w:val="28"/>
                <w:lang w:eastAsia="en-US"/>
              </w:rPr>
              <w:t xml:space="preserve">доли </w:t>
            </w:r>
            <w:r>
              <w:rPr>
                <w:rFonts w:cs="Times New Roman"/>
                <w:szCs w:val="28"/>
                <w:lang w:eastAsia="en-US"/>
              </w:rPr>
              <w:t xml:space="preserve">обучающихся </w:t>
            </w:r>
            <w:r>
              <w:rPr>
                <w:rFonts w:cs="Times New Roman"/>
                <w:szCs w:val="28"/>
                <w:lang w:eastAsia="en-US"/>
              </w:rPr>
              <w:t xml:space="preserve">                                    </w:t>
            </w:r>
            <w:r>
              <w:rPr>
                <w:rFonts w:cs="Times New Roman"/>
                <w:szCs w:val="28"/>
                <w:lang w:eastAsia="en-US"/>
              </w:rPr>
              <w:t xml:space="preserve">в муниципальных учреждениях культуры города Ставрополя и муниципальных образовательных организациях дополнительного образования детей в области искусств города Ставрополя, принявших участие в конкурсах, фестивалях, смотрах, выставках</w:t>
            </w:r>
            <w:r>
              <w:rPr>
                <w:rFonts w:cs="Times New Roman"/>
                <w:szCs w:val="28"/>
                <w:lang w:eastAsia="en-US"/>
              </w:rPr>
              <w:t xml:space="preserve">,</w:t>
            </w:r>
            <w:r>
              <w:rPr>
                <w:rFonts w:cs="Times New Roman"/>
                <w:szCs w:val="28"/>
                <w:lang w:eastAsia="en-US"/>
              </w:rPr>
              <w:t xml:space="preserve"> с 26 процентов </w:t>
            </w:r>
            <w:r>
              <w:rPr>
                <w:rFonts w:cs="Times New Roman"/>
                <w:szCs w:val="28"/>
                <w:lang w:eastAsia="en-US"/>
              </w:rPr>
              <w:t xml:space="preserve">в </w:t>
            </w:r>
            <w:r>
              <w:rPr>
                <w:rFonts w:cs="Times New Roman"/>
                <w:szCs w:val="28"/>
                <w:lang w:eastAsia="en-US"/>
              </w:rPr>
              <w:t xml:space="preserve">2020 году до 30 процентов </w:t>
            </w:r>
            <w:r>
              <w:rPr>
                <w:rFonts w:cs="Times New Roman"/>
                <w:szCs w:val="28"/>
                <w:lang w:eastAsia="en-US"/>
              </w:rPr>
              <w:t xml:space="preserve">в </w:t>
            </w:r>
            <w:r>
              <w:rPr>
                <w:rFonts w:cs="Times New Roman"/>
                <w:szCs w:val="28"/>
                <w:lang w:eastAsia="en-US"/>
              </w:rPr>
              <w:t xml:space="preserve">2025 году;</w:t>
            </w:r>
          </w:p>
          <w:p>
            <w:pPr>
              <w:pStyle w:val="ConsPlusNormal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сохранение количества концертно-репетиционных, выставочных залов </w:t>
            </w:r>
            <w:r>
              <w:rPr>
                <w:szCs w:val="28"/>
                <w:lang w:eastAsia="en-US"/>
              </w:rPr>
              <w:t xml:space="preserve">                          </w:t>
            </w:r>
            <w:r>
              <w:rPr>
                <w:szCs w:val="28"/>
                <w:lang w:eastAsia="en-US"/>
              </w:rPr>
              <w:t xml:space="preserve">в муниципальных бюджетных учреждениях дополнительного образования в области искусств города Ставрополя не ниже 7 штук </w:t>
            </w:r>
            <w:r>
              <w:rPr>
                <w:szCs w:val="28"/>
                <w:lang w:eastAsia="en-US"/>
              </w:rPr>
              <w:t xml:space="preserve">                            </w:t>
            </w:r>
            <w:r>
              <w:rPr>
                <w:szCs w:val="28"/>
                <w:lang w:eastAsia="en-US"/>
              </w:rPr>
              <w:t xml:space="preserve">в 2025 году</w:t>
            </w:r>
            <w:r>
              <w:rPr>
                <w:szCs w:val="28"/>
                <w:lang w:eastAsia="en-US"/>
              </w:rPr>
              <w:t xml:space="preserve">;</w:t>
            </w:r>
          </w:p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увеличение посещений муниципальных учреждений, осуществляющих музейное дело</w:t>
            </w:r>
            <w:r>
              <w:rPr>
                <w:rFonts w:cs="Times New Roman"/>
                <w:szCs w:val="28"/>
                <w:lang w:eastAsia="en-US"/>
              </w:rPr>
              <w:t xml:space="preserve">,         </w:t>
            </w:r>
            <w:r>
              <w:rPr>
                <w:rFonts w:cs="Times New Roman"/>
                <w:szCs w:val="28"/>
                <w:lang w:eastAsia="en-US"/>
              </w:rPr>
              <w:t xml:space="preserve"> с </w:t>
            </w:r>
            <w:r>
              <w:rPr>
                <w:rFonts w:cs="Times New Roman"/>
                <w:szCs w:val="28"/>
                <w:lang w:eastAsia="en-US"/>
              </w:rPr>
              <w:t xml:space="preserve">6</w:t>
            </w:r>
            <w:r>
              <w:rPr>
                <w:rFonts w:cs="Times New Roman"/>
                <w:szCs w:val="28"/>
                <w:lang w:eastAsia="en-US"/>
              </w:rPr>
              <w:t xml:space="preserve">,</w:t>
            </w:r>
            <w:r>
              <w:rPr>
                <w:rFonts w:cs="Times New Roman"/>
                <w:szCs w:val="28"/>
                <w:lang w:eastAsia="en-US"/>
              </w:rPr>
              <w:t xml:space="preserve">5</w:t>
            </w:r>
            <w:r>
              <w:rPr>
                <w:rFonts w:cs="Times New Roman"/>
                <w:szCs w:val="28"/>
                <w:lang w:eastAsia="en-US"/>
              </w:rPr>
              <w:t xml:space="preserve"> тыс. человек в 2020 </w:t>
            </w:r>
            <w:r>
              <w:rPr>
                <w:rFonts w:cs="Times New Roman"/>
                <w:szCs w:val="28"/>
                <w:lang w:eastAsia="en-US"/>
              </w:rPr>
              <w:t xml:space="preserve">году </w:t>
            </w:r>
            <w:r>
              <w:rPr>
                <w:rFonts w:cs="Times New Roman"/>
                <w:szCs w:val="28"/>
                <w:lang w:eastAsia="en-US"/>
              </w:rPr>
              <w:t xml:space="preserve">до 19 тыс. человек в 2025 году;</w:t>
            </w:r>
          </w:p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увеличение доли объектов культурного наследия, находящихся в муниципальной собственности города Ставрополя, в которых проведены ремонтно-реставрационные работы, </w:t>
            </w:r>
            <w:r>
              <w:rPr>
                <w:rFonts w:cs="Times New Roman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szCs w:val="28"/>
                <w:lang w:eastAsia="en-US"/>
              </w:rPr>
              <w:t xml:space="preserve">к общему числу объектов культурного наследия, находящихся в муниципальной собственности города Ставрополя с </w:t>
            </w:r>
            <w:r>
              <w:rPr>
                <w:rFonts w:cs="Times New Roman"/>
                <w:szCs w:val="28"/>
                <w:lang w:eastAsia="en-US"/>
              </w:rPr>
              <w:t xml:space="preserve">74,5</w:t>
            </w:r>
            <w:r>
              <w:rPr>
                <w:rFonts w:cs="Times New Roman"/>
                <w:szCs w:val="28"/>
                <w:lang w:eastAsia="en-US"/>
              </w:rPr>
              <w:t xml:space="preserve"> процент</w:t>
            </w:r>
            <w:r>
              <w:rPr>
                <w:rFonts w:cs="Times New Roman"/>
                <w:szCs w:val="28"/>
                <w:lang w:eastAsia="en-US"/>
              </w:rPr>
              <w:t xml:space="preserve">а</w:t>
            </w:r>
            <w:r>
              <w:rPr>
                <w:rFonts w:cs="Times New Roman"/>
                <w:szCs w:val="28"/>
                <w:lang w:eastAsia="en-US"/>
              </w:rPr>
              <w:t xml:space="preserve"> в 2020 году                   до 7</w:t>
            </w:r>
            <w:r>
              <w:rPr>
                <w:rFonts w:cs="Times New Roman"/>
                <w:szCs w:val="28"/>
                <w:lang w:eastAsia="en-US"/>
              </w:rPr>
              <w:t xml:space="preserve">8,9</w:t>
            </w:r>
            <w:r>
              <w:rPr>
                <w:rFonts w:cs="Times New Roman"/>
                <w:szCs w:val="28"/>
                <w:lang w:eastAsia="en-US"/>
              </w:rPr>
              <w:t xml:space="preserve"> процент</w:t>
            </w:r>
            <w:r>
              <w:rPr>
                <w:rFonts w:cs="Times New Roman"/>
                <w:szCs w:val="28"/>
                <w:lang w:eastAsia="en-US"/>
              </w:rPr>
              <w:t xml:space="preserve">а</w:t>
            </w:r>
            <w:r>
              <w:rPr>
                <w:rFonts w:cs="Times New Roman"/>
                <w:szCs w:val="28"/>
                <w:lang w:eastAsia="en-US"/>
              </w:rPr>
              <w:t xml:space="preserve"> в 2025 году;</w:t>
            </w:r>
          </w:p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увеличение </w:t>
            </w:r>
            <w:r>
              <w:rPr>
                <w:rFonts w:cs="Times New Roman"/>
                <w:szCs w:val="28"/>
                <w:lang w:eastAsia="en-US"/>
              </w:rPr>
              <w:t xml:space="preserve">доли зданий муниципальных учреждений культуры города</w:t>
            </w:r>
            <w:r>
              <w:rPr>
                <w:rFonts w:cs="Times New Roman"/>
                <w:szCs w:val="28"/>
                <w:lang w:eastAsia="en-US"/>
              </w:rPr>
              <w:t xml:space="preserve"> Ставрополя, находящихся в удовлетворительном состоянии, в общем количестве зданий муниципальных учреждений культуры города Ставрополя </w:t>
            </w:r>
            <w:r>
              <w:rPr>
                <w:rFonts w:cs="Times New Roman"/>
                <w:szCs w:val="28"/>
                <w:lang w:eastAsia="en-US"/>
              </w:rPr>
              <w:t xml:space="preserve">               </w:t>
            </w:r>
            <w:r>
              <w:rPr>
                <w:rFonts w:cs="Times New Roman"/>
                <w:szCs w:val="28"/>
                <w:lang w:eastAsia="en-US"/>
              </w:rPr>
              <w:t xml:space="preserve">с </w:t>
            </w:r>
            <w:r>
              <w:rPr>
                <w:rFonts w:cs="Times New Roman"/>
                <w:szCs w:val="28"/>
                <w:lang w:eastAsia="en-US"/>
              </w:rPr>
              <w:t xml:space="preserve">73</w:t>
            </w:r>
            <w:r>
              <w:rPr>
                <w:rFonts w:cs="Times New Roman"/>
                <w:szCs w:val="28"/>
                <w:lang w:eastAsia="en-US"/>
              </w:rPr>
              <w:t xml:space="preserve">,</w:t>
            </w:r>
            <w:r>
              <w:rPr>
                <w:rFonts w:cs="Times New Roman"/>
                <w:szCs w:val="28"/>
                <w:lang w:eastAsia="en-US"/>
              </w:rPr>
              <w:t xml:space="preserve">2</w:t>
            </w:r>
            <w:r>
              <w:rPr>
                <w:rFonts w:cs="Times New Roman"/>
                <w:szCs w:val="28"/>
                <w:lang w:eastAsia="en-US"/>
              </w:rPr>
              <w:t xml:space="preserve"> процента в 2020 году до </w:t>
            </w:r>
            <w:r>
              <w:rPr>
                <w:rFonts w:cs="Times New Roman"/>
                <w:szCs w:val="28"/>
                <w:lang w:eastAsia="en-US"/>
              </w:rPr>
              <w:t xml:space="preserve">77,2</w:t>
            </w:r>
            <w:r>
              <w:rPr>
                <w:rFonts w:cs="Times New Roman"/>
                <w:szCs w:val="28"/>
                <w:lang w:eastAsia="en-US"/>
              </w:rPr>
              <w:t xml:space="preserve"> процента </w:t>
            </w:r>
            <w:r>
              <w:rPr>
                <w:rFonts w:cs="Times New Roman"/>
                <w:szCs w:val="28"/>
                <w:lang w:eastAsia="en-US"/>
              </w:rPr>
              <w:t xml:space="preserve">              </w:t>
            </w:r>
            <w:r>
              <w:rPr>
                <w:rFonts w:cs="Times New Roman"/>
                <w:szCs w:val="28"/>
                <w:lang w:eastAsia="en-US"/>
              </w:rPr>
              <w:t xml:space="preserve">в 2025 году;</w:t>
            </w:r>
          </w:p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сохранение фактической обеспеченности учреждениями культуры </w:t>
            </w:r>
            <w:r>
              <w:rPr>
                <w:rFonts w:cs="Times New Roman"/>
                <w:szCs w:val="28"/>
                <w:lang w:eastAsia="en-US"/>
              </w:rPr>
              <w:t xml:space="preserve">на территории города Ставрополя</w:t>
            </w:r>
            <w:r>
              <w:rPr>
                <w:rFonts w:cs="Times New Roman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szCs w:val="28"/>
                <w:lang w:eastAsia="en-US"/>
              </w:rPr>
              <w:t xml:space="preserve">от нормативной потребности парками культуры и отдыха не менее </w:t>
            </w:r>
            <w:r>
              <w:rPr>
                <w:rFonts w:cs="Times New Roman"/>
                <w:szCs w:val="28"/>
                <w:lang w:eastAsia="en-US"/>
              </w:rPr>
              <w:t xml:space="preserve">                       </w:t>
            </w:r>
            <w:r>
              <w:rPr>
                <w:rFonts w:cs="Times New Roman"/>
                <w:szCs w:val="28"/>
                <w:lang w:eastAsia="en-US"/>
              </w:rPr>
              <w:t xml:space="preserve">11</w:t>
            </w:r>
            <w:r>
              <w:rPr>
                <w:rFonts w:cs="Times New Roman"/>
                <w:szCs w:val="28"/>
                <w:lang w:eastAsia="en-US"/>
              </w:rPr>
              <w:t xml:space="preserve"> процент</w:t>
            </w:r>
            <w:r>
              <w:rPr>
                <w:rFonts w:cs="Times New Roman"/>
                <w:szCs w:val="28"/>
                <w:lang w:eastAsia="en-US"/>
              </w:rPr>
              <w:t xml:space="preserve">ов</w:t>
            </w:r>
            <w:r>
              <w:rPr>
                <w:rFonts w:cs="Times New Roman"/>
                <w:szCs w:val="28"/>
                <w:lang w:eastAsia="en-US"/>
              </w:rPr>
              <w:t xml:space="preserve">  в 2025 году;</w:t>
            </w:r>
          </w:p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сохранение доли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                       в муниципальной собственности не более</w:t>
            </w:r>
            <w:r>
              <w:rPr>
                <w:rFonts w:cs="Times New Roman"/>
                <w:szCs w:val="28"/>
                <w:lang w:eastAsia="en-US"/>
              </w:rPr>
              <w:t xml:space="preserve">               </w:t>
            </w:r>
            <w:r>
              <w:rPr>
                <w:rFonts w:cs="Times New Roman"/>
                <w:szCs w:val="28"/>
                <w:lang w:eastAsia="en-US"/>
              </w:rPr>
              <w:t xml:space="preserve"> 8,5 процента в 2025 году</w:t>
            </w:r>
            <w:r>
              <w:rPr>
                <w:rFonts w:cs="Times New Roman"/>
                <w:szCs w:val="28"/>
                <w:lang w:eastAsia="en-US"/>
              </w:rPr>
              <w:t xml:space="preserve">;</w:t>
            </w:r>
          </w:p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t xml:space="preserve">увеличение доли муниципальных учреждений отрасли «Культура» города Ставрополя                                       и муниципальных образовательных организаций дополнительного образования детей в области искусств города Ставрополя, осуществляющих модернизацию материально-технической базы, от общего числа муниципальных учреждений культуры города Ставрополя и </w:t>
            </w:r>
            <w:r>
              <w:rPr>
                <w:rFonts w:cs="Times New Roman"/>
                <w:szCs w:val="28"/>
                <w:lang w:eastAsia="en-US"/>
              </w:rPr>
              <w:t xml:space="preserve">муниципальных образовательных организаций дополнительного образования детей в области искусств города Ставрополя с 19 процентов в 2020 году                     до 2</w:t>
            </w:r>
            <w:r>
              <w:rPr>
                <w:rFonts w:cs="Times New Roman"/>
                <w:szCs w:val="28"/>
                <w:lang w:eastAsia="en-US"/>
              </w:rPr>
              <w:t xml:space="preserve">5</w:t>
            </w:r>
            <w:r>
              <w:rPr>
                <w:rFonts w:cs="Times New Roman"/>
                <w:szCs w:val="28"/>
                <w:lang w:eastAsia="en-US"/>
              </w:rPr>
              <w:t xml:space="preserve"> процентов в 2025 году</w:t>
            </w:r>
            <w:r>
              <w:rPr>
                <w:rFonts w:cs="Times New Roman"/>
                <w:szCs w:val="28"/>
                <w:lang w:eastAsia="en-US"/>
              </w:rPr>
              <w:t xml:space="preserve">;</w:t>
            </w:r>
          </w:p>
          <w:p>
            <w:pPr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создание экспозиций, посвященной истории города Ставрополя в количестве 1 штуки в 2021 году</w:t>
            </w:r>
          </w:p>
        </w:tc>
      </w:tr>
    </w:tbl>
    <w:p>
      <w:pPr>
        <w:pStyle w:val="ConsPlusTitle"/>
        <w:ind w:firstLine="709"/>
        <w:jc w:val="center"/>
        <w:outlineLvl w:val="2"/>
        <w:rPr>
          <w:b w:val="0"/>
        </w:rPr>
      </w:pPr>
      <w:r>
        <w:rPr>
          <w:b w:val="0"/>
        </w:rPr>
        <w:t xml:space="preserve">1. Общая характеристика текущего состояния сферы</w:t>
      </w:r>
    </w:p>
    <w:p>
      <w:pPr>
        <w:pStyle w:val="ConsPlusTitle"/>
        <w:ind w:firstLine="709"/>
        <w:jc w:val="center"/>
        <w:rPr>
          <w:b w:val="0"/>
        </w:rPr>
      </w:pPr>
      <w:r>
        <w:rPr>
          <w:b w:val="0"/>
        </w:rPr>
        <w:t xml:space="preserve">реализации Подпрограммы и прогноз ее развития</w:t>
      </w:r>
    </w:p>
    <w:p>
      <w:pPr>
        <w:pStyle w:val="ConsPlusNormal"/>
        <w:ind w:firstLine="709"/>
        <w:jc w:val="both"/>
      </w:pPr>
    </w:p>
    <w:p>
      <w:pPr>
        <w:pStyle w:val="ConsPlusNormal"/>
        <w:ind w:firstLine="709"/>
        <w:jc w:val="both"/>
      </w:pPr>
      <w:r>
        <w:t xml:space="preserve">В городе Ставрополе функционирует 16 муниципальных учреждений </w:t>
      </w:r>
      <w:r>
        <w:t xml:space="preserve">             в сфере к</w:t>
      </w:r>
      <w:r>
        <w:t xml:space="preserve">ультур</w:t>
      </w:r>
      <w:r>
        <w:t xml:space="preserve">ы</w:t>
      </w:r>
      <w:r>
        <w:t xml:space="preserve">.</w:t>
      </w:r>
      <w:r>
        <w:t xml:space="preserve"> Финансовое обеспечение деятельности данных учреждений за последние 3 года остается стабильным.</w:t>
      </w:r>
    </w:p>
    <w:p>
      <w:pPr>
        <w:pStyle w:val="ConsPlusNormal"/>
        <w:ind w:firstLine="709"/>
        <w:jc w:val="both"/>
      </w:pPr>
      <w:r>
        <w:t xml:space="preserve">Информационные услуги населению города Ставрополя предоставляет муниципальное бюджетное учреждение культуры «Ставропольская централизованная библиотечная система», объединяющая Центральную городскую библиотеку и 15 библиотек-филиалов. Пользователями библиотек являются около 76 тыс. жителей города Ставрополя.</w:t>
      </w:r>
    </w:p>
    <w:p>
      <w:pPr>
        <w:pStyle w:val="ConsPlusNormal"/>
        <w:ind w:firstLine="709"/>
        <w:jc w:val="both"/>
      </w:pPr>
      <w:r>
        <w:t xml:space="preserve">Профессиональное искусство представляют три концертные организации, в которых работают 7 творческих коллективов. Ежегодно более 240 тыс. зрителей посещают концерты и спектакли муниципальных профессиональных коллективов.</w:t>
      </w:r>
    </w:p>
    <w:p>
      <w:pPr>
        <w:pStyle w:val="ConsPlusNormal"/>
        <w:ind w:firstLine="709"/>
        <w:jc w:val="both"/>
      </w:pPr>
      <w:r>
        <w:t xml:space="preserve">Организацией досуга населения и обеспечением деятельности клубных формирований занимаются 4 муниципальных учреждения клубного типа. Более 5 тыс. жителей города Ставрополя проявляют свою творческую уникальность, участвуя в хоровых, хореографических, фольклорных ансамблях, других клубных формированиях, созданных на базе учреждений клубного типа</w:t>
      </w:r>
      <w:r>
        <w:t xml:space="preserve">;</w:t>
      </w:r>
      <w:r>
        <w:t xml:space="preserve"> 15 самодеятельных коллективов удостоены высокого звания </w:t>
      </w:r>
      <w:r>
        <w:t xml:space="preserve">«</w:t>
      </w:r>
      <w:r>
        <w:t xml:space="preserve">народный (образцовый) коллектив самодеятельного художественного творчества</w:t>
      </w:r>
      <w:r>
        <w:t xml:space="preserve">»</w:t>
      </w:r>
      <w:r>
        <w:t xml:space="preserve">.</w:t>
      </w:r>
    </w:p>
    <w:p>
      <w:pPr>
        <w:pStyle w:val="ConsPlusNormal"/>
        <w:ind w:firstLine="709"/>
        <w:jc w:val="both"/>
      </w:pPr>
      <w:r>
        <w:t xml:space="preserve">Огромную работу по военно-патриотическому воспитанию ведет муниципальное бюджетное учреждение культуры «Музей Великой Отечественной войны 1941</w:t>
      </w:r>
      <w:r>
        <w:t xml:space="preserve"> – </w:t>
      </w:r>
      <w:r>
        <w:t xml:space="preserve">1945 гг. «Память» города Ставрополя. Ежегодно музей посещают более 18 тыс. жителей города Ставрополя, большинство</w:t>
      </w:r>
      <w:r>
        <w:t xml:space="preserve"> </w:t>
      </w:r>
      <w:r>
        <w:t xml:space="preserve">из которых дети и молодежь.</w:t>
      </w:r>
    </w:p>
    <w:p>
      <w:pPr>
        <w:pStyle w:val="ConsPlusNormal"/>
        <w:ind w:firstLine="709"/>
        <w:jc w:val="both"/>
      </w:pPr>
      <w:r>
        <w:t xml:space="preserve">Дополнительное образование детей в </w:t>
      </w:r>
      <w:r>
        <w:t xml:space="preserve">сфере к</w:t>
      </w:r>
      <w:r>
        <w:t xml:space="preserve">ультур</w:t>
      </w:r>
      <w:r>
        <w:t xml:space="preserve">ы</w:t>
      </w:r>
      <w:r>
        <w:t xml:space="preserve"> города Ставрополя обеспечивают 7 образовательных учреждений. Художественно</w:t>
      </w:r>
      <w:r>
        <w:t xml:space="preserve">-эстетическое образование получают 12 процентов детей от общего количества жителей города Ставрополя в возрасте от 7 до 16 лет, что </w:t>
      </w:r>
      <w:r>
        <w:t xml:space="preserve">                  </w:t>
      </w:r>
      <w:r>
        <w:t xml:space="preserve">на 2 процента выше среднего показателя по Ставропольскому краю.</w:t>
      </w:r>
    </w:p>
    <w:p>
      <w:pPr>
        <w:pStyle w:val="ConsPlusNormal"/>
        <w:ind w:firstLine="709"/>
        <w:jc w:val="both"/>
      </w:pPr>
      <w:r>
        <w:t xml:space="preserve">В целях развития современной культурно-досуговой инфраструктуры на территории города Ставрополя планируется </w:t>
      </w:r>
      <w:r>
        <w:t xml:space="preserve">р</w:t>
      </w:r>
      <w:r>
        <w:rPr>
          <w:szCs w:val="28"/>
        </w:rPr>
        <w:t xml:space="preserve">еконструкция муниципального бюджетного учреждения дополнительного образования «Детская хореографическая школа» города Ставрополя с пристройкой актового зала</w:t>
      </w:r>
      <w:r>
        <w:rPr>
          <w:szCs w:val="28"/>
        </w:rPr>
        <w:t xml:space="preserve">.</w:t>
      </w:r>
    </w:p>
    <w:p>
      <w:pPr>
        <w:pStyle w:val="ConsPlusNormal"/>
        <w:ind w:firstLine="709"/>
        <w:jc w:val="both"/>
      </w:pPr>
      <w:r>
        <w:t xml:space="preserve">Для проведения городских культурно-массовых мероприятий </w:t>
      </w:r>
      <w:r>
        <w:t xml:space="preserve">                      </w:t>
      </w:r>
      <w:r>
        <w:t xml:space="preserve">на территории города Ставрополя функционируе</w:t>
      </w:r>
      <w:r>
        <w:t xml:space="preserve">т сценическо-концертная площадка</w:t>
      </w:r>
      <w:r>
        <w:t xml:space="preserve"> с подземной автостоянкой в 52 квартале города Ставрополя, </w:t>
      </w:r>
      <w:r>
        <w:t xml:space="preserve">которая представляет собой подземный одноэтажный паркинг                                     с эксплуатируемой кровлей в виде сценической площадки.</w:t>
      </w:r>
    </w:p>
    <w:p>
      <w:pPr>
        <w:pStyle w:val="ConsPlusNormal"/>
        <w:ind w:firstLine="709"/>
        <w:jc w:val="both"/>
      </w:pPr>
      <w:r>
        <w:t xml:space="preserve">Актуальным направлением деятельности администрации города Ставрополя остается сохранение, эффективное использование и популяризация объектов культурного наследия города Ставрополя (памятников истории и культуры). Необходимо продолжить ремонтно-</w:t>
      </w:r>
      <w:r>
        <w:t xml:space="preserve">реставрационные работы на данных объектах.</w:t>
      </w:r>
    </w:p>
    <w:p>
      <w:pPr>
        <w:pStyle w:val="ConsPlusNormal"/>
        <w:ind w:firstLine="709"/>
        <w:jc w:val="both"/>
      </w:pPr>
      <w:r>
        <w:t xml:space="preserve">В результате реализации Подпрограммы будет проведена модернизация материально-технической базы муниципальных учреждений </w:t>
      </w:r>
      <w:r>
        <w:t xml:space="preserve">            в сфере к</w:t>
      </w:r>
      <w:r>
        <w:t xml:space="preserve">ультур</w:t>
      </w:r>
      <w:r>
        <w:t xml:space="preserve">ы</w:t>
      </w:r>
      <w:r>
        <w:t xml:space="preserve"> города Ставрополя, что позволит увеличить объем предоставляемых услуг в </w:t>
      </w:r>
      <w:r>
        <w:t xml:space="preserve">сфере культуры</w:t>
      </w:r>
      <w:r>
        <w:t xml:space="preserve"> города Ставрополя, а также их качество.</w:t>
      </w:r>
    </w:p>
    <w:p>
      <w:pPr>
        <w:pStyle w:val="ConsPlusNormal"/>
        <w:ind w:firstLine="709"/>
        <w:jc w:val="both"/>
        <w:rPr>
          <w:szCs w:val="28"/>
        </w:rPr>
      </w:pPr>
    </w:p>
    <w:p>
      <w:pPr>
        <w:pStyle w:val="ConsPlusTitle"/>
        <w:ind w:firstLine="709"/>
        <w:jc w:val="center"/>
        <w:outlineLvl w:val="2"/>
        <w:rPr>
          <w:b w:val="0"/>
        </w:rPr>
      </w:pPr>
      <w:r>
        <w:rPr>
          <w:b w:val="0"/>
        </w:rPr>
        <w:t xml:space="preserve">2. Задачи Подпрограммы</w:t>
      </w:r>
    </w:p>
    <w:p>
      <w:pPr>
        <w:pStyle w:val="ConsPlusNormal"/>
        <w:ind w:firstLine="709"/>
        <w:jc w:val="both"/>
      </w:pPr>
    </w:p>
    <w:p>
      <w:pPr>
        <w:pStyle w:val="ConsPlusNormal"/>
        <w:ind w:firstLine="709"/>
        <w:jc w:val="both"/>
      </w:pPr>
      <w:r>
        <w:t xml:space="preserve">Задачами Подпрограммы явля</w:t>
      </w:r>
      <w:r>
        <w:t xml:space="preserve">ю</w:t>
      </w:r>
      <w:r>
        <w:t xml:space="preserve">тся:</w:t>
      </w:r>
    </w:p>
    <w:p>
      <w:pPr>
        <w:pStyle w:val="ConsPlusNormal"/>
        <w:ind w:firstLine="709"/>
        <w:jc w:val="both"/>
      </w:pPr>
      <w:r>
        <w:t xml:space="preserve">развитие современной культурно-досуговой инфраструктуры </w:t>
      </w:r>
      <w:r>
        <w:t xml:space="preserve">                                </w:t>
      </w:r>
      <w:r>
        <w:t xml:space="preserve">с комфортными условиями, широким спектром и высоким качеством услуг, доступных для различных категорий н</w:t>
      </w:r>
      <w:r>
        <w:t xml:space="preserve">аселения;</w:t>
      </w:r>
    </w:p>
    <w:p>
      <w:pPr>
        <w:pStyle w:val="ConsPlusNormal"/>
        <w:ind w:firstLine="709"/>
        <w:jc w:val="both"/>
      </w:pPr>
      <w:r>
        <w:t xml:space="preserve">сохранение и популяризация культурно-исторического наследия города Ставрополя, воссоздание достопримечательных мест города Ставрополя</w:t>
      </w:r>
      <w:r>
        <w:t xml:space="preserve">.</w:t>
      </w:r>
    </w:p>
    <w:p>
      <w:pPr>
        <w:pStyle w:val="ConsPlusNormal"/>
        <w:ind w:firstLine="709"/>
        <w:jc w:val="both"/>
      </w:pPr>
    </w:p>
    <w:p>
      <w:pPr>
        <w:pStyle w:val="ConsPlusTitle"/>
        <w:ind w:firstLine="709"/>
        <w:jc w:val="center"/>
        <w:outlineLvl w:val="2"/>
        <w:rPr>
          <w:b w:val="0"/>
        </w:rPr>
      </w:pPr>
      <w:r>
        <w:rPr>
          <w:b w:val="0"/>
        </w:rPr>
        <w:t xml:space="preserve">3. Сроки реализации Подпрограммы</w:t>
      </w:r>
    </w:p>
    <w:p>
      <w:pPr>
        <w:pStyle w:val="ConsPlusNormal"/>
        <w:ind w:firstLine="709"/>
        <w:jc w:val="both"/>
      </w:pPr>
    </w:p>
    <w:p>
      <w:pPr>
        <w:pStyle w:val="ConsPlusNormal"/>
        <w:ind w:firstLine="709"/>
        <w:jc w:val="both"/>
      </w:pPr>
      <w:r>
        <w:t xml:space="preserve">Реализация Подпрограммы рассчитана на 6 лет, с 2020 года по 2025 год включительно.</w:t>
      </w:r>
    </w:p>
    <w:p>
      <w:pPr>
        <w:pStyle w:val="ConsPlusNormal"/>
        <w:ind w:firstLine="709"/>
        <w:jc w:val="both"/>
      </w:pPr>
    </w:p>
    <w:p>
      <w:pPr>
        <w:pStyle w:val="ConsPlusTitle"/>
        <w:ind w:firstLine="709"/>
        <w:jc w:val="center"/>
        <w:outlineLvl w:val="2"/>
        <w:rPr>
          <w:b w:val="0"/>
        </w:rPr>
      </w:pPr>
      <w:r>
        <w:rPr>
          <w:b w:val="0"/>
        </w:rPr>
        <w:t xml:space="preserve">4. Перечень и общая характеристика мероприятий Подпрограммы</w:t>
      </w:r>
    </w:p>
    <w:p>
      <w:pPr>
        <w:pStyle w:val="ConsPlusNormal"/>
        <w:ind w:firstLine="709"/>
        <w:jc w:val="both"/>
      </w:pPr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Перечень и общая характеристика мероприятий </w:t>
      </w:r>
      <w:r>
        <w:t xml:space="preserve">Подпрограммы</w:t>
      </w:r>
      <w:r>
        <w:rPr>
          <w:szCs w:val="28"/>
        </w:rPr>
        <w:t xml:space="preserve"> приведены в </w:t>
      </w:r>
      <w:r>
        <w:rPr>
          <w:szCs w:val="28"/>
        </w:rPr>
        <w:t xml:space="preserve">приложении 3 к Программе.</w:t>
      </w:r>
    </w:p>
    <w:p>
      <w:pPr>
        <w:pStyle w:val="ConsPlusNormal"/>
        <w:ind w:firstLine="709"/>
        <w:jc w:val="both"/>
      </w:pPr>
    </w:p>
    <w:p>
      <w:pPr>
        <w:pStyle w:val="ConsPlusTitle"/>
        <w:ind w:firstLine="709"/>
        <w:jc w:val="center"/>
        <w:outlineLvl w:val="2"/>
        <w:rPr>
          <w:b w:val="0"/>
        </w:rPr>
      </w:pPr>
      <w:r>
        <w:rPr>
          <w:b w:val="0"/>
        </w:rPr>
        <w:t xml:space="preserve">5. Ресурсное обеспечение Подпрограммы</w:t>
      </w:r>
    </w:p>
    <w:p>
      <w:pPr>
        <w:pStyle w:val="ConsPlusNormal"/>
        <w:ind w:firstLine="709"/>
        <w:jc w:val="both"/>
      </w:pPr>
    </w:p>
    <w:p>
      <w:pPr>
        <w:pStyle w:val="ConsPlusNormal"/>
        <w:ind w:firstLine="709"/>
        <w:jc w:val="both"/>
      </w:pPr>
      <w:r>
        <w:t xml:space="preserve">Общий объем </w:t>
      </w:r>
      <w:r>
        <w:t xml:space="preserve">финансовых средств на реализацию Подпрограммы    составляет 3 </w:t>
      </w:r>
      <w:r>
        <w:t xml:space="preserve">554</w:t>
      </w:r>
      <w:r>
        <w:t xml:space="preserve"> </w:t>
      </w:r>
      <w:r>
        <w:t xml:space="preserve">676</w:t>
      </w:r>
      <w:r>
        <w:t xml:space="preserve">,</w:t>
      </w:r>
      <w:r>
        <w:t xml:space="preserve">33</w:t>
      </w:r>
      <w:r>
        <w:t xml:space="preserve"> тыс. рублей, в том числе: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650 680,48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648 050,41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 xml:space="preserve">669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988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34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 xml:space="preserve">525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877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24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 xml:space="preserve">542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771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86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</w:rPr>
        <w:t xml:space="preserve">516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308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 – 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118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299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95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>
        <w:rPr>
          <w:rFonts w:ascii="Times New Roman" w:hAnsi="Times New Roman" w:cs="Times New Roman"/>
          <w:sz w:val="28"/>
          <w:szCs w:val="28"/>
        </w:rPr>
        <w:t xml:space="preserve">в том числе: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428 270,13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559 742,60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 xml:space="preserve">577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766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34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 xml:space="preserve">518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716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68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 xml:space="preserve">517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496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</w:rPr>
        <w:t xml:space="preserve">516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308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Ставропольского края – </w:t>
      </w:r>
      <w:r>
        <w:rPr>
          <w:rFonts w:ascii="Times New Roman" w:hAnsi="Times New Roman" w:cs="Times New Roman"/>
          <w:sz w:val="28"/>
          <w:szCs w:val="28"/>
        </w:rPr>
        <w:t xml:space="preserve">311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371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85</w:t>
      </w:r>
      <w:r>
        <w:rPr>
          <w:rFonts w:ascii="Times New Roman" w:hAnsi="Times New Roman" w:cs="Times New Roman"/>
          <w:sz w:val="28"/>
          <w:szCs w:val="28"/>
        </w:rPr>
        <w:t xml:space="preserve"> тыс. рублей, в том числе: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196</w:t>
      </w:r>
      <w:r>
        <w:rPr>
          <w:rFonts w:ascii="Times New Roman" w:hAnsi="Times New Roman"/>
          <w:sz w:val="28"/>
          <w:szCs w:val="28"/>
        </w:rPr>
        <w:t xml:space="preserve"> 845,07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81 249</w:t>
      </w:r>
      <w:r>
        <w:rPr>
          <w:rFonts w:ascii="Times New Roman" w:hAnsi="Times New Roman"/>
          <w:sz w:val="28"/>
          <w:szCs w:val="28"/>
        </w:rPr>
        <w:t xml:space="preserve">,68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 xml:space="preserve">30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675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53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 xml:space="preserve">847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91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753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66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 – </w:t>
      </w:r>
      <w:r>
        <w:rPr>
          <w:rFonts w:ascii="Times New Roman" w:hAnsi="Times New Roman" w:cs="Times New Roman"/>
          <w:sz w:val="28"/>
          <w:szCs w:val="28"/>
        </w:rPr>
        <w:t xml:space="preserve">124</w:t>
      </w:r>
      <w:r>
        <w:rPr>
          <w:rFonts w:ascii="Times New Roman" w:hAnsi="Times New Roman" w:cs="Times New Roman"/>
          <w:sz w:val="28"/>
          <w:szCs w:val="28"/>
        </w:rPr>
        <w:t xml:space="preserve"> 0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4,</w:t>
      </w:r>
      <w:r>
        <w:rPr>
          <w:rFonts w:ascii="Times New Roman" w:hAnsi="Times New Roman" w:cs="Times New Roman"/>
          <w:sz w:val="28"/>
          <w:szCs w:val="28"/>
        </w:rPr>
        <w:t xml:space="preserve">53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числе:</w:t>
      </w:r>
    </w:p>
    <w:p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25 565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28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</w:p>
    <w:p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7 058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13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61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546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47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312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65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</w:p>
    <w:p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24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522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pStyle w:val="ConsPlusNormal"/>
        <w:ind w:firstLine="709"/>
        <w:jc w:val="both"/>
      </w:pPr>
      <w:r>
        <w:t xml:space="preserve"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</w:t>
      </w:r>
      <w:r>
        <w:rPr>
          <w:szCs w:val="28"/>
        </w:rPr>
        <w:t xml:space="preserve"> </w:t>
      </w:r>
      <w:r>
        <w:rPr>
          <w:szCs w:val="28"/>
        </w:rPr>
        <w:t xml:space="preserve">и федерального бюджета</w:t>
      </w:r>
      <w:r>
        <w:rPr>
          <w:szCs w:val="28"/>
        </w:rPr>
        <w:t xml:space="preserve">.</w:t>
      </w:r>
    </w:p>
    <w:p>
      <w:pPr>
        <w:pStyle w:val="ConsPlusNormal"/>
        <w:ind w:firstLine="709"/>
        <w:jc w:val="both"/>
      </w:pPr>
      <w:r>
        <w:t xml:space="preserve"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>
      <w:pPr>
        <w:pStyle w:val="ConsPlusNormal"/>
        <w:ind w:firstLine="709"/>
        <w:jc w:val="both"/>
      </w:pPr>
    </w:p>
    <w:p>
      <w:pPr>
        <w:pStyle w:val="ConsPlusTitle"/>
        <w:ind w:firstLine="709"/>
        <w:jc w:val="center"/>
        <w:outlineLvl w:val="2"/>
        <w:rPr>
          <w:b w:val="0"/>
        </w:rPr>
      </w:pPr>
      <w:r>
        <w:rPr>
          <w:b w:val="0"/>
        </w:rPr>
        <w:t xml:space="preserve">6. Система управления реализацией Подпрограммы</w:t>
      </w:r>
    </w:p>
    <w:p>
      <w:pPr>
        <w:pStyle w:val="ConsPlusNormal"/>
        <w:ind w:firstLine="709"/>
        <w:jc w:val="both"/>
      </w:pPr>
    </w:p>
    <w:p>
      <w:pPr>
        <w:pStyle w:val="ConsPlusNormal"/>
        <w:ind w:firstLine="709"/>
        <w:jc w:val="both"/>
      </w:pPr>
      <w:r>
        <w:t xml:space="preserve">Текущее управление реализацией и реализация Подпрогра</w:t>
      </w:r>
      <w:r>
        <w:t xml:space="preserve">ммы </w:t>
      </w:r>
      <w:r>
        <w:t xml:space="preserve">осуществляется аналогично, как по Программе в целом.</w:t>
      </w:r>
    </w:p>
    <w:p>
      <w:pPr>
        <w:pStyle w:val="ConsPlusNormal"/>
        <w:ind w:firstLine="709"/>
        <w:jc w:val="both"/>
      </w:pPr>
    </w:p>
    <w:p>
      <w:pPr>
        <w:pStyle w:val="ConsPlusNormal"/>
        <w:ind w:firstLine="709"/>
        <w:jc w:val="both"/>
      </w:pPr>
    </w:p>
    <w:p>
      <w:pPr>
        <w:pStyle w:val="ConsPlusNormal"/>
        <w:ind w:firstLine="709"/>
        <w:jc w:val="both"/>
      </w:pPr>
    </w:p>
    <w:p>
      <w:pPr>
        <w:ind w:firstLine="709"/>
        <w:sectPr>
          <w:pgSz w:w="11905" w:h="16838"/>
          <w:pgMar w:top="1418" w:right="567" w:bottom="993" w:left="1985" w:header="709" w:footer="709" w:gutter="0"/>
          <w:cols w:space="720"/>
          <w:docGrid w:linePitch="360"/>
        </w:sectPr>
      </w:pPr>
    </w:p>
    <w:p>
      <w:pPr>
        <w:widowControl w:val="off"/>
        <w:spacing w:line="240" w:lineRule="exact"/>
        <w:ind w:left="10632" w:firstLine="283"/>
        <w:outlineLvl w:val="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Приложение 3</w:t>
      </w:r>
    </w:p>
    <w:p>
      <w:pPr>
        <w:spacing w:line="240" w:lineRule="exact"/>
        <w:ind w:left="10632" w:firstLine="283"/>
        <w:rPr>
          <w:rFonts w:eastAsia="Calibri"/>
          <w:lang w:eastAsia="en-US"/>
        </w:rPr>
      </w:pPr>
    </w:p>
    <w:p>
      <w:pPr>
        <w:widowControl w:val="off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>
        <w:rPr>
          <w:snapToGrid w:val="0"/>
          <w:szCs w:val="28"/>
        </w:rPr>
        <w:t xml:space="preserve">к  постановлению   </w:t>
      </w:r>
      <w:r>
        <w:rPr>
          <w:snapToGrid w:val="0"/>
          <w:sz w:val="16"/>
        </w:rPr>
        <w:t xml:space="preserve"> </w:t>
      </w:r>
      <w:r>
        <w:rPr>
          <w:snapToGrid w:val="0"/>
          <w:szCs w:val="28"/>
        </w:rPr>
        <w:t xml:space="preserve">администрации</w:t>
      </w:r>
    </w:p>
    <w:p>
      <w:pPr>
        <w:widowControl w:val="off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>
        <w:rPr>
          <w:snapToGrid w:val="0"/>
          <w:szCs w:val="28"/>
        </w:rPr>
        <w:t xml:space="preserve">города Ставрополя</w:t>
      </w:r>
    </w:p>
    <w:p>
      <w:pPr>
        <w:widowControl w:val="off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>
        <w:rPr>
          <w:snapToGrid w:val="0"/>
          <w:szCs w:val="28"/>
        </w:rPr>
        <w:t xml:space="preserve">от       .      .20          №</w:t>
      </w:r>
    </w:p>
    <w:p>
      <w:pPr>
        <w:spacing w:line="240" w:lineRule="exact"/>
        <w:ind w:left="10632" w:firstLine="283"/>
        <w:rPr>
          <w:rFonts w:eastAsia="Calibri"/>
          <w:sz w:val="32"/>
          <w:szCs w:val="32"/>
          <w:lang w:eastAsia="en-US"/>
        </w:rPr>
      </w:pPr>
    </w:p>
    <w:p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ПЕРЕЧЕНЬ И ОБЩАЯ ХАРАКТЕРИСТИКА </w:t>
      </w:r>
    </w:p>
    <w:p>
      <w:pPr>
        <w:spacing w:line="240" w:lineRule="exact"/>
        <w:ind w:left="-142"/>
        <w:jc w:val="center"/>
        <w:rPr>
          <w:szCs w:val="28"/>
        </w:rPr>
      </w:pPr>
      <w:r>
        <w:rPr>
          <w:szCs w:val="28"/>
        </w:rPr>
        <w:t xml:space="preserve">мероприятий муниципальной </w:t>
      </w:r>
      <w:r>
        <w:rPr>
          <w:szCs w:val="28"/>
        </w:rPr>
        <w:t xml:space="preserve">программы «Культура города Ставропол</w:t>
      </w:r>
      <w:r>
        <w:rPr>
          <w:szCs w:val="28"/>
        </w:rPr>
        <w:t xml:space="preserve">я</w:t>
      </w:r>
      <w:r>
        <w:rPr>
          <w:szCs w:val="28"/>
        </w:rPr>
        <w:t xml:space="preserve">»</w:t>
      </w:r>
    </w:p>
    <w:p>
      <w:pPr>
        <w:spacing w:line="240" w:lineRule="exact"/>
        <w:ind w:left="-142"/>
        <w:jc w:val="center"/>
        <w:rPr>
          <w:szCs w:val="28"/>
        </w:rPr>
      </w:pPr>
    </w:p>
    <w:tbl>
      <w:tblPr>
        <w:tblStyle w:val="ae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5"/>
        <w:gridCol w:w="40"/>
        <w:gridCol w:w="2401"/>
        <w:gridCol w:w="2127"/>
        <w:gridCol w:w="1706"/>
        <w:gridCol w:w="851"/>
        <w:gridCol w:w="1132"/>
        <w:gridCol w:w="1134"/>
        <w:gridCol w:w="1134"/>
        <w:gridCol w:w="1138"/>
        <w:gridCol w:w="1275"/>
        <w:gridCol w:w="996"/>
        <w:gridCol w:w="1276"/>
      </w:tblGrid>
      <w:tr>
        <w:tc>
          <w:tcPr>
            <w:tcW w:w="525" w:type="dxa"/>
            <w:vMerge w:val="restart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</w:t>
            </w:r>
            <w:r>
              <w:rPr>
                <w:sz w:val="20"/>
                <w:szCs w:val="20"/>
              </w:rPr>
              <w:t xml:space="preserve">/</w:t>
            </w:r>
            <w:r>
              <w:rPr>
                <w:sz w:val="20"/>
                <w:szCs w:val="20"/>
              </w:rPr>
              <w:t xml:space="preserve">п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исполнитель, соисполнители</w:t>
            </w:r>
          </w:p>
        </w:tc>
        <w:tc>
          <w:tcPr>
            <w:tcW w:w="1706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Обоснование выделения основного мероприятия (мероприятия)</w:t>
            </w:r>
          </w:p>
        </w:tc>
        <w:tc>
          <w:tcPr>
            <w:tcW w:w="851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нения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(годы)</w:t>
            </w: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и источники финансирования (тыс. рублей)</w:t>
            </w:r>
          </w:p>
        </w:tc>
        <w:tc>
          <w:tcPr>
            <w:tcW w:w="1276" w:type="dxa"/>
            <w:vMerge w:val="restart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Взаимосвязь с показателями (индикатора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ми)</w:t>
            </w: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 годам: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441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70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  <w:tc>
          <w:tcPr>
            <w:tcW w:w="1276" w:type="dxa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c>
          <w:tcPr>
            <w:tcW w:w="14459" w:type="dxa"/>
            <w:gridSpan w:val="1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1. «Формирование и развитие единого культурного пространства на территории города Ставрополя»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1, 2 таблицы приложе</w:t>
            </w:r>
          </w:p>
          <w:p>
            <w:pPr>
              <w:rPr>
                <w:sz w:val="6"/>
                <w:szCs w:val="6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c>
          <w:tcPr>
            <w:tcW w:w="15735" w:type="dxa"/>
            <w:gridSpan w:val="13"/>
          </w:tcPr>
          <w:p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Подпрограмма 1 </w:t>
            </w:r>
            <w:r>
              <w:rPr>
                <w:bCs/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  <w:r>
              <w:rPr>
                <w:bCs/>
                <w:sz w:val="20"/>
                <w:szCs w:val="20"/>
              </w:rPr>
              <w:t xml:space="preserve">»</w:t>
            </w:r>
          </w:p>
        </w:tc>
      </w:tr>
      <w:tr>
        <w:tc>
          <w:tcPr>
            <w:tcW w:w="15735" w:type="dxa"/>
            <w:gridSpan w:val="13"/>
          </w:tcPr>
          <w:p>
            <w:pPr>
              <w:rPr>
                <w:sz w:val="6"/>
                <w:szCs w:val="6"/>
              </w:rPr>
            </w:pPr>
            <w:r>
              <w:rPr>
                <w:sz w:val="20"/>
                <w:szCs w:val="20"/>
              </w:rPr>
              <w:t xml:space="preserve"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</w:p>
        </w:tc>
      </w:tr>
      <w:tr>
        <w:tc>
          <w:tcPr>
            <w:tcW w:w="2966" w:type="dxa"/>
            <w:gridSpan w:val="3"/>
          </w:tcPr>
          <w:p>
            <w:pPr>
              <w:pStyle w:val="ConsPlusCell"/>
              <w:ind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доступности                       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2127" w:type="dxa"/>
          </w:tcPr>
          <w:p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комитет культуры и молодежной политики администрации города Ставрополя; комитет градостроительства администрации города Ставрополя; администрация города Ставрополя в лице управления по информационной политике администрации города Ставрополя;</w:t>
            </w:r>
          </w:p>
        </w:tc>
        <w:tc>
          <w:tcPr>
            <w:tcW w:w="1706" w:type="dxa"/>
          </w:tcPr>
          <w:p>
            <w:pPr>
              <w:ind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 октября</w:t>
            </w:r>
          </w:p>
          <w:p>
            <w:pPr>
              <w:ind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2003 г. </w:t>
            </w:r>
          </w:p>
          <w:p>
            <w:pPr>
              <w:ind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26972,4</w:t>
            </w:r>
            <w:r>
              <w:rPr>
                <w:sz w:val="20"/>
                <w:szCs w:val="20"/>
                <w:lang w:val="en-US"/>
              </w:rPr>
              <w:t xml:space="preserve">8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21782,1</w:t>
            </w:r>
            <w:r>
              <w:rPr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713</w:t>
            </w: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  <w:t xml:space="preserve">3,93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20404,50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20404,50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20404,50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3, 4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c>
          <w:tcPr>
            <w:tcW w:w="525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441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70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  <w:tc>
          <w:tcPr>
            <w:tcW w:w="1276" w:type="dxa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rPr>
          <w:trHeight w:val="120"/>
        </w:trPr>
        <w:tc>
          <w:tcPr>
            <w:tcW w:w="525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администрация города Ставрополя     в лице </w:t>
            </w:r>
            <w:r>
              <w:rPr>
                <w:sz w:val="20"/>
                <w:szCs w:val="20"/>
              </w:rPr>
              <w:t xml:space="preserve">организацион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ного</w:t>
            </w:r>
            <w:r>
              <w:rPr>
                <w:sz w:val="20"/>
                <w:szCs w:val="20"/>
              </w:rPr>
              <w:t xml:space="preserve"> отдела администрации города Ставрополя; комитет экономического развития и торговли администрации города Ставрополя; администрация Ленинского района  города Ставрополя; администрация Октябрьского района города Ставрополя; администрация Промышленного района города Ставрополя;    комитет городского хозяйства администрации города Ставрополя; 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restart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6"/>
                <w:szCs w:val="6"/>
              </w:rPr>
            </w:pPr>
            <w:r>
              <w:rPr>
                <w:sz w:val="20"/>
                <w:szCs w:val="20"/>
              </w:rPr>
              <w:t xml:space="preserve">комитет культуры                 и молодежной политики администрации города Ставрополя; администрация Ленинского района города Ставрополя; администрация            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необходимость сохранения народных традиций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3 таблицы приложе</w:t>
            </w:r>
          </w:p>
          <w:p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229,97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387,63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304,16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350,00</w:t>
            </w: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350,00</w:t>
            </w: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350,00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</w:t>
            </w:r>
            <w:r>
              <w:rPr>
                <w:sz w:val="20"/>
                <w:szCs w:val="20"/>
              </w:rPr>
              <w:t xml:space="preserve">2,20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19,50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23,00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45,00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45,00</w:t>
            </w: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45,00</w:t>
            </w: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45,00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441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70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  <w:tc>
          <w:tcPr>
            <w:tcW w:w="1276" w:type="dxa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c>
          <w:tcPr>
            <w:tcW w:w="525" w:type="dxa"/>
            <w:vMerge w:val="restart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Октябрьского района 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45,00</w:t>
            </w:r>
          </w:p>
        </w:tc>
        <w:tc>
          <w:tcPr>
            <w:tcW w:w="1134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45,00</w:t>
            </w:r>
          </w:p>
        </w:tc>
        <w:tc>
          <w:tcPr>
            <w:tcW w:w="1134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16,00</w:t>
            </w:r>
          </w:p>
        </w:tc>
        <w:tc>
          <w:tcPr>
            <w:tcW w:w="1138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45,00</w:t>
            </w:r>
          </w:p>
        </w:tc>
        <w:tc>
          <w:tcPr>
            <w:tcW w:w="1275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45,00</w:t>
            </w:r>
          </w:p>
        </w:tc>
        <w:tc>
          <w:tcPr>
            <w:tcW w:w="996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45,00</w:t>
            </w:r>
          </w:p>
        </w:tc>
        <w:tc>
          <w:tcPr>
            <w:tcW w:w="1276" w:type="dxa"/>
            <w:vMerge w:val="restart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restart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</w:rPr>
              <w:t xml:space="preserve">Проведение литературных праздников и программ, посвященных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Общероссийскому Дню библиотек, Пушкинскому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дню России, дню рождения                       М.Ю. Лермонтова, в том числе программы летних чтений</w:t>
            </w:r>
          </w:p>
          <w:p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и молодежной политики администрации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необходимость популяризации литературного наследия России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3 таблицы приложе</w:t>
            </w:r>
          </w:p>
          <w:p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/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73,70</w:t>
            </w:r>
          </w:p>
        </w:tc>
        <w:tc>
          <w:tcPr>
            <w:tcW w:w="1134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160,47</w:t>
            </w:r>
          </w:p>
        </w:tc>
        <w:tc>
          <w:tcPr>
            <w:tcW w:w="1134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280,59</w:t>
            </w:r>
          </w:p>
        </w:tc>
        <w:tc>
          <w:tcPr>
            <w:tcW w:w="1138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80,00</w:t>
            </w:r>
          </w:p>
        </w:tc>
        <w:tc>
          <w:tcPr>
            <w:tcW w:w="1275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80,00</w:t>
            </w:r>
          </w:p>
        </w:tc>
        <w:tc>
          <w:tcPr>
            <w:tcW w:w="996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80,00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one"/>
              <w:bottom w:val="single" w:color="auto" w:sz="4" w:space="0"/>
            </w:tcBorders>
          </w:tcPr>
          <w:p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one"/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/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one"/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/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/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экономического развития и торговли администрации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Ставрополя    в лице управления                                   по информационной политике  администрации города Ставрополя;</w:t>
            </w:r>
          </w:p>
          <w:p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администрация города Ставрополя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лице </w:t>
            </w:r>
            <w:r>
              <w:rPr>
                <w:sz w:val="20"/>
                <w:szCs w:val="20"/>
              </w:rPr>
              <w:t xml:space="preserve">организацион</w:t>
            </w:r>
          </w:p>
          <w:p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ного</w:t>
            </w:r>
            <w:r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706" w:type="dxa"/>
            <w:vMerge w:val="restart"/>
          </w:tcPr>
          <w:p>
            <w:pPr>
              <w:ind w:left="-46" w:righ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необходимость проведения системной работы по изучению военной истории России и патриотическому</w:t>
            </w:r>
          </w:p>
          <w:p>
            <w:pPr>
              <w:ind w:left="-46" w:righ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воспитанию жителей города</w:t>
            </w:r>
          </w:p>
          <w:p>
            <w:pPr>
              <w:ind w:left="-46" w:righ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Ставрополя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 3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 Программе</w:t>
            </w: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185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  <w:lang w:val="en-US"/>
              </w:rPr>
              <w:t xml:space="preserve">24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212,64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855,28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250,00</w:t>
            </w: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250,00</w:t>
            </w: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250,00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комитет экономического развития  и торговли администрации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75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  <w:lang w:val="en-US"/>
              </w:rPr>
              <w:t xml:space="preserve">0</w:t>
            </w: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402"/>
                <w:tab w:val="center" w:pos="4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города Ставрополя в лице управления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 w:val="continue"/>
            <w:tcBorders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71,00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71,00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71,00</w:t>
            </w:r>
          </w:p>
        </w:tc>
        <w:tc>
          <w:tcPr>
            <w:tcW w:w="1276" w:type="dxa"/>
            <w:tcBorders>
              <w:top w:val="none"/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tcBorders>
              <w:top w:val="none"/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25,85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</w:t>
            </w:r>
          </w:p>
        </w:tc>
        <w:tc>
          <w:tcPr>
            <w:tcW w:w="1276" w:type="dxa"/>
            <w:tcBorders>
              <w:top w:val="none"/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tcBorders>
              <w:top w:val="none"/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</w:t>
            </w:r>
            <w:r>
              <w:rPr>
                <w:sz w:val="20"/>
                <w:szCs w:val="20"/>
              </w:rPr>
              <w:t xml:space="preserve">5,30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59,56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23,00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80,00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80,00</w:t>
            </w:r>
          </w:p>
        </w:tc>
        <w:tc>
          <w:tcPr>
            <w:tcW w:w="1276" w:type="dxa"/>
            <w:tcBorders>
              <w:top w:val="none"/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tcBorders>
              <w:top w:val="none"/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12,00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12,00</w:t>
            </w:r>
          </w:p>
        </w:tc>
        <w:tc>
          <w:tcPr>
            <w:tcW w:w="1276" w:type="dxa"/>
            <w:tcBorders>
              <w:top w:val="none"/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tcBorders>
              <w:top w:val="none"/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1276" w:type="dxa"/>
            <w:tcBorders>
              <w:top w:val="none"/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tcBorders>
              <w:top w:val="none"/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441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70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138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1275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996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  <w:tc>
          <w:tcPr>
            <w:tcW w:w="1276" w:type="dxa"/>
            <w:tcBorders>
              <w:top w:val="single" w:color="auto" w:sz="4" w:space="0"/>
            </w:tcBorders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c>
          <w:tcPr>
            <w:tcW w:w="525" w:type="dxa"/>
            <w:vMerge w:val="restart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Ленинского района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Октябрьского района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Промышленного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   городского хозяйства администрации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  </w:t>
            </w:r>
          </w:p>
        </w:tc>
        <w:tc>
          <w:tcPr>
            <w:tcW w:w="1706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</w:t>
            </w:r>
          </w:p>
        </w:tc>
        <w:tc>
          <w:tcPr>
            <w:tcW w:w="1276" w:type="dxa"/>
            <w:vMerge w:val="restart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continue"/>
          </w:tcPr>
          <w:p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229,89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143,50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200,00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300,00</w:t>
            </w: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300,00</w:t>
            </w: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300,00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праздничных мероприятий, посвященных Международному женскому дню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экономического развития и торговли администрации города Ставрополя;</w:t>
            </w:r>
          </w:p>
          <w:p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администрация города Ставрополя   в лице управления                                   по информационной политике </w:t>
            </w:r>
          </w:p>
        </w:tc>
        <w:tc>
          <w:tcPr>
            <w:tcW w:w="1706" w:type="dxa"/>
            <w:vMerge w:val="restart"/>
          </w:tcPr>
          <w:p>
            <w:pPr>
              <w:ind w:left="-45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 3, 4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c>
          <w:tcPr>
            <w:tcW w:w="525" w:type="dxa"/>
            <w:vMerge w:val="continue"/>
            <w:tcBorders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  <w:lang w:val="en-US"/>
              </w:rPr>
              <w:t xml:space="preserve">86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  <w:lang w:val="en-US"/>
              </w:rPr>
              <w:t xml:space="preserve">27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392,30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587,88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350,00</w:t>
            </w: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350,00</w:t>
            </w: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350,00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tcBorders>
              <w:top w:val="none"/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one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 w:val="continue"/>
            <w:tcBorders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tcBorders>
              <w:top w:val="none"/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51,98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200,00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310,00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310,00</w:t>
            </w:r>
          </w:p>
        </w:tc>
        <w:tc>
          <w:tcPr>
            <w:tcW w:w="1276" w:type="dxa"/>
            <w:vMerge w:val="continue"/>
            <w:tcBorders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tcBorders>
              <w:top w:val="none"/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комитет экономического развития и торговли администрации города Ставрополя</w:t>
            </w:r>
          </w:p>
        </w:tc>
        <w:tc>
          <w:tcPr>
            <w:tcW w:w="1276" w:type="dxa"/>
            <w:tcBorders>
              <w:top w:val="none"/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tcBorders>
              <w:top w:val="none"/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227,10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tcBorders>
              <w:top w:val="none"/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tcBorders>
              <w:top w:val="none"/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tcBorders>
              <w:top w:val="none"/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tcBorders>
              <w:top w:val="none"/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71,00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71,00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71,00</w:t>
            </w:r>
          </w:p>
        </w:tc>
        <w:tc>
          <w:tcPr>
            <w:tcW w:w="1276" w:type="dxa"/>
            <w:tcBorders>
              <w:top w:val="none"/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tcBorders>
              <w:top w:val="none"/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tcBorders>
              <w:top w:val="none"/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tcBorders>
              <w:top w:val="none"/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25,85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</w:t>
            </w:r>
          </w:p>
        </w:tc>
        <w:tc>
          <w:tcPr>
            <w:tcW w:w="1276" w:type="dxa"/>
            <w:tcBorders>
              <w:top w:val="none"/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restart"/>
            <w:tcBorders>
              <w:top w:val="none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tcBorders>
              <w:top w:val="none"/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130,8</w:t>
            </w:r>
            <w:r>
              <w:rPr>
                <w:sz w:val="20"/>
                <w:szCs w:val="20"/>
                <w:lang w:val="en-US"/>
              </w:rPr>
              <w:t xml:space="preserve">5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49,50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78,97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80,00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80,00</w:t>
            </w:r>
          </w:p>
        </w:tc>
        <w:tc>
          <w:tcPr>
            <w:tcW w:w="1276" w:type="dxa"/>
            <w:tcBorders>
              <w:top w:val="none"/>
              <w:bottom w:val="none"/>
            </w:tcBorders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tcBorders>
              <w:top w:val="none"/>
              <w:bottom w:val="single" w:color="auto" w:sz="4" w:space="0"/>
            </w:tcBorders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7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rPr>
          <w:trHeight w:val="275"/>
        </w:trPr>
        <w:tc>
          <w:tcPr>
            <w:tcW w:w="525" w:type="dxa"/>
            <w:vMerge w:val="restart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Ставрополя    в лице </w:t>
            </w:r>
            <w:r>
              <w:rPr>
                <w:sz w:val="20"/>
                <w:szCs w:val="20"/>
              </w:rPr>
              <w:t xml:space="preserve">организацион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ного</w:t>
            </w:r>
            <w:r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Ленинского района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Октябрьского района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Промышленного района города Ставрополя; 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труда и социальной защиты населения администрации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   городского      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</w:t>
            </w:r>
          </w:p>
        </w:tc>
        <w:tc>
          <w:tcPr>
            <w:tcW w:w="1138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</w:t>
            </w:r>
          </w:p>
        </w:tc>
        <w:tc>
          <w:tcPr>
            <w:tcW w:w="1275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</w:t>
            </w:r>
          </w:p>
        </w:tc>
        <w:tc>
          <w:tcPr>
            <w:tcW w:w="996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</w:t>
            </w:r>
          </w:p>
        </w:tc>
        <w:tc>
          <w:tcPr>
            <w:tcW w:w="1276" w:type="dxa"/>
            <w:vMerge w:val="restart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1138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1275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996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213,14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79,3</w:t>
            </w:r>
            <w:r>
              <w:rPr>
                <w:sz w:val="20"/>
                <w:szCs w:val="20"/>
                <w:lang w:val="en-US"/>
              </w:rPr>
              <w:t xml:space="preserve">4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263,88</w:t>
            </w:r>
          </w:p>
        </w:tc>
        <w:tc>
          <w:tcPr>
            <w:tcW w:w="1138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245,88</w:t>
            </w:r>
          </w:p>
        </w:tc>
        <w:tc>
          <w:tcPr>
            <w:tcW w:w="1275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245,88</w:t>
            </w:r>
          </w:p>
        </w:tc>
        <w:tc>
          <w:tcPr>
            <w:tcW w:w="996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245,88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комитет  городского хозяйства администрации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070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300,00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300,00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300,00</w:t>
            </w:r>
          </w:p>
        </w:tc>
        <w:tc>
          <w:tcPr>
            <w:tcW w:w="1138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300,00</w:t>
            </w:r>
          </w:p>
        </w:tc>
        <w:tc>
          <w:tcPr>
            <w:tcW w:w="1275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300,00</w:t>
            </w:r>
          </w:p>
        </w:tc>
        <w:tc>
          <w:tcPr>
            <w:tcW w:w="996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300,00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restart"/>
            <w:tcBorders>
              <w:top w:val="none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в рамках празднования Дня работника культуры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</w:tc>
        <w:tc>
          <w:tcPr>
            <w:tcW w:w="6809" w:type="dxa"/>
            <w:gridSpan w:val="6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 3 таблицы приложе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40,00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102,94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155,80</w:t>
            </w:r>
          </w:p>
        </w:tc>
        <w:tc>
          <w:tcPr>
            <w:tcW w:w="1138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</w:p>
        </w:tc>
        <w:tc>
          <w:tcPr>
            <w:tcW w:w="1275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</w:p>
        </w:tc>
        <w:tc>
          <w:tcPr>
            <w:tcW w:w="996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</w:t>
            </w:r>
          </w:p>
        </w:tc>
        <w:tc>
          <w:tcPr>
            <w:tcW w:w="2441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</w:p>
        </w:tc>
        <w:tc>
          <w:tcPr>
            <w:tcW w:w="170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включено в</w:t>
            </w:r>
          </w:p>
        </w:tc>
        <w:tc>
          <w:tcPr>
            <w:tcW w:w="851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Промышленного района города 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 3</w:t>
            </w:r>
          </w:p>
        </w:tc>
      </w:tr>
      <w:tr>
        <w:tc>
          <w:tcPr>
            <w:tcW w:w="525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441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70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2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138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1275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996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  <w:tc>
          <w:tcPr>
            <w:tcW w:w="1276" w:type="dxa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мероприятий, посвященных Дню Промышленного  района  города  Ставрополя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Промышленного  района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22,40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180,00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209,00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180,00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180,00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180,00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праздничных          мероприятий, посвященных Празднику Весны и Труда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экономического развития и торговли администрации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включено в календарь государственных праздников </w:t>
            </w:r>
            <w:r>
              <w:rPr>
                <w:sz w:val="20"/>
                <w:szCs w:val="20"/>
              </w:rPr>
              <w:t xml:space="preserve">Российской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ind w:left="-46" w:righ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Федерации, памятных дат и знаменательных событий Ставропольского края</w:t>
            </w:r>
          </w:p>
          <w:p>
            <w:pPr>
              <w:ind w:left="-46" w:right="-60"/>
              <w:rPr>
                <w:sz w:val="4"/>
                <w:szCs w:val="4"/>
              </w:rPr>
            </w:pP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 3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14,00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118,70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комитет экономического развития и торговли администрации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ind w:left="-46" w:right="-60"/>
              <w:rPr>
                <w:sz w:val="8"/>
                <w:szCs w:val="8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39,35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</w:t>
            </w:r>
          </w:p>
        </w:tc>
        <w:tc>
          <w:tcPr>
            <w:tcW w:w="2441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праздничных и памятных мероприятий, посвященных Дню Победы и Дням воинской славы России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молодежной политики администрации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экономического развития и торговли администрации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Ставрополя    в лице управления                                   по информационной политике администрации города Ставрополя;</w:t>
            </w:r>
          </w:p>
          <w:p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6" w:type="dxa"/>
            <w:vMerge w:val="restart"/>
            <w:tcBorders>
              <w:left w:val="single" w:color="auto" w:sz="4" w:space="0"/>
            </w:tcBorders>
          </w:tcPr>
          <w:p>
            <w:pPr>
              <w:ind w:left="-46" w:righ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необходимость проведения системной работы по </w:t>
            </w:r>
            <w:r>
              <w:rPr>
                <w:sz w:val="20"/>
                <w:szCs w:val="20"/>
              </w:rPr>
              <w:t xml:space="preserve">военно</w:t>
            </w:r>
            <w:r>
              <w:rPr>
                <w:sz w:val="20"/>
                <w:szCs w:val="20"/>
              </w:rPr>
              <w:t xml:space="preserve">- </w:t>
            </w:r>
          </w:p>
          <w:p>
            <w:pPr>
              <w:ind w:left="-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</w:t>
            </w: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 3, 4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4599,38</w:t>
            </w:r>
          </w:p>
        </w:tc>
        <w:tc>
          <w:tcPr>
            <w:tcW w:w="1134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900,61</w:t>
            </w:r>
          </w:p>
        </w:tc>
        <w:tc>
          <w:tcPr>
            <w:tcW w:w="1134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1284,71</w:t>
            </w:r>
          </w:p>
        </w:tc>
        <w:tc>
          <w:tcPr>
            <w:tcW w:w="1138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1100,00</w:t>
            </w:r>
          </w:p>
        </w:tc>
        <w:tc>
          <w:tcPr>
            <w:tcW w:w="1275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1100,00</w:t>
            </w:r>
          </w:p>
        </w:tc>
        <w:tc>
          <w:tcPr>
            <w:tcW w:w="996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1100,00</w:t>
            </w:r>
          </w:p>
        </w:tc>
        <w:tc>
          <w:tcPr>
            <w:tcW w:w="1276" w:type="dxa"/>
            <w:vMerge w:val="continue"/>
            <w:tcBorders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комитет экономического развития и торговли администрации города Ставрополя</w:t>
            </w:r>
          </w:p>
        </w:tc>
        <w:tc>
          <w:tcPr>
            <w:tcW w:w="1276" w:type="dxa"/>
            <w:vMerge w:val="continue"/>
            <w:tcBorders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112,00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  <w:tcBorders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583,00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341,00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241,00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241,00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241,00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52,88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2085,50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500,00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800,00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800,00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91,71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97,83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98,70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130,00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130,00</w:t>
            </w: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4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70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c>
          <w:tcPr>
            <w:tcW w:w="525" w:type="dxa"/>
            <w:vMerge w:val="restart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города Ставрополя     в лице </w:t>
            </w:r>
            <w:r>
              <w:rPr>
                <w:sz w:val="20"/>
                <w:szCs w:val="20"/>
              </w:rPr>
              <w:t xml:space="preserve">организацион</w:t>
            </w:r>
          </w:p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ного</w:t>
            </w:r>
            <w:r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Ленинского района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Октябрьского района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Промышленного района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труда и  социальной защиты населения администрации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1255,45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78,00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78,00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78,00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156,45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212,12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212,12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212,12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212,12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212,12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350,00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</w:t>
            </w:r>
          </w:p>
        </w:tc>
        <w:tc>
          <w:tcPr>
            <w:tcW w:w="2441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Международному дню защиты детей</w:t>
            </w: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молодежной политики администрации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Ленинского района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</w:t>
            </w: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 3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301,90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24,85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27,70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26,50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441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70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  <w:tc>
          <w:tcPr>
            <w:tcW w:w="1276" w:type="dxa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праздничных мероприятий, посвященных Дню России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Ставрополя    в лице управления                                   по информационной политике администрации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Ставрополя    в лице </w:t>
            </w:r>
            <w:r>
              <w:rPr>
                <w:sz w:val="20"/>
                <w:szCs w:val="20"/>
              </w:rPr>
              <w:t xml:space="preserve">организацион</w:t>
            </w:r>
          </w:p>
          <w:p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ного</w:t>
            </w:r>
            <w:r>
              <w:rPr>
                <w:sz w:val="20"/>
                <w:szCs w:val="20"/>
              </w:rPr>
              <w:t xml:space="preserve"> отдела администрации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 3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257,58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531,19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829,01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500,00</w:t>
            </w: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500,00</w:t>
            </w: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79,50</w:t>
            </w:r>
          </w:p>
        </w:tc>
        <w:tc>
          <w:tcPr>
            <w:tcW w:w="1134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79,50</w:t>
            </w:r>
          </w:p>
        </w:tc>
        <w:tc>
          <w:tcPr>
            <w:tcW w:w="1134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47,00</w:t>
            </w:r>
          </w:p>
        </w:tc>
        <w:tc>
          <w:tcPr>
            <w:tcW w:w="1275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47,00</w:t>
            </w:r>
          </w:p>
        </w:tc>
        <w:tc>
          <w:tcPr>
            <w:tcW w:w="996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47,00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15,90</w:t>
            </w:r>
          </w:p>
        </w:tc>
        <w:tc>
          <w:tcPr>
            <w:tcW w:w="1138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32,50</w:t>
            </w:r>
          </w:p>
        </w:tc>
        <w:tc>
          <w:tcPr>
            <w:tcW w:w="1275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32,50</w:t>
            </w:r>
          </w:p>
        </w:tc>
        <w:tc>
          <w:tcPr>
            <w:tcW w:w="996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32,50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праздничных мероприятий, посвященных Дню молодежи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ind w:left="-45" w:right="-62"/>
              <w:rPr>
                <w:sz w:val="4"/>
                <w:szCs w:val="4"/>
              </w:rPr>
            </w:pPr>
            <w:r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                и знаменательных событий Ставропольского края</w:t>
            </w:r>
          </w:p>
          <w:p>
            <w:pPr>
              <w:ind w:left="-45" w:right="-62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2025</w:t>
            </w: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3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390,29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мероприятий, посвященных Дню работников торговли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экономического развития и торговли администрации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ind w:left="-45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знаменательных событий</w:t>
            </w:r>
          </w:p>
          <w:p>
            <w:pPr>
              <w:ind w:left="-45" w:right="-62"/>
              <w:rPr>
                <w:sz w:val="8"/>
                <w:szCs w:val="8"/>
              </w:rPr>
            </w:pP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2021</w:t>
            </w: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комитет экономического развития и торговли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3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31,03</w:t>
            </w:r>
          </w:p>
        </w:tc>
        <w:tc>
          <w:tcPr>
            <w:tcW w:w="1134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630,00</w:t>
            </w:r>
          </w:p>
        </w:tc>
        <w:tc>
          <w:tcPr>
            <w:tcW w:w="1134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pStyle w:val="ConsPlusCell"/>
              <w:jc w:val="both"/>
            </w:pPr>
          </w:p>
        </w:tc>
        <w:tc>
          <w:tcPr>
            <w:tcW w:w="2127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70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c>
          <w:tcPr>
            <w:tcW w:w="525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color="auto" w:sz="4" w:space="0"/>
            </w:tcBorders>
          </w:tcPr>
          <w:p>
            <w:pPr>
              <w:pStyle w:val="ConsPlusCell"/>
              <w:jc w:val="both"/>
            </w:pPr>
          </w:p>
        </w:tc>
        <w:tc>
          <w:tcPr>
            <w:tcW w:w="212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Ставропольского края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</w:t>
            </w:r>
          </w:p>
        </w:tc>
        <w:tc>
          <w:tcPr>
            <w:tcW w:w="2441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Ставрополя      в лице управления                                   по информационной политике администрации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Ставрополя     в лице </w:t>
            </w:r>
            <w:r>
              <w:rPr>
                <w:sz w:val="20"/>
                <w:szCs w:val="20"/>
              </w:rPr>
              <w:t xml:space="preserve">организацион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ного</w:t>
            </w:r>
            <w:r>
              <w:rPr>
                <w:sz w:val="20"/>
                <w:szCs w:val="20"/>
              </w:rPr>
              <w:t xml:space="preserve"> отдела администрации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 3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180,94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243,71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226,24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81,00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81,00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15,90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40,00</w:t>
            </w: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</w:t>
            </w:r>
          </w:p>
        </w:tc>
        <w:tc>
          <w:tcPr>
            <w:tcW w:w="2441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  культурно-массовых    мероприятий, посвященных Дню города и Дню  Ставропольского края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Ставрополя      в лице управления                                   по </w:t>
            </w:r>
            <w:r>
              <w:rPr>
                <w:sz w:val="20"/>
                <w:szCs w:val="20"/>
              </w:rPr>
              <w:t xml:space="preserve">информационной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политике администрации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Ставрополя     в лице </w:t>
            </w:r>
            <w:r>
              <w:rPr>
                <w:sz w:val="20"/>
                <w:szCs w:val="20"/>
              </w:rPr>
              <w:t xml:space="preserve">организацион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ного</w:t>
            </w:r>
            <w:r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</w:t>
            </w:r>
          </w:p>
        </w:tc>
        <w:tc>
          <w:tcPr>
            <w:tcW w:w="1706" w:type="dxa"/>
            <w:vMerge w:val="restart"/>
          </w:tcPr>
          <w:p>
            <w:pPr>
              <w:ind w:left="-45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 3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916,68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1083,01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1309,17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1605,50</w:t>
            </w: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1605,50</w:t>
            </w: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1605,50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города Ставрополя 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1055,00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1055,00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174,50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174,50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174,50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689,47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880,50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880,50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880,50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комитет экономического развития  и торговли администрации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296,25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117,50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690,00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800,00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800,00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171,08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121,37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262,43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265,00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265,00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265,00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441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70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  <w:tc>
          <w:tcPr>
            <w:tcW w:w="1276" w:type="dxa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c>
          <w:tcPr>
            <w:tcW w:w="525" w:type="dxa"/>
            <w:vMerge w:val="restart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экономического развития и торговли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администрация Ленинского района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Октябрьского района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города Ставрополя; администрация Промышленного района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259,40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287,00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330,00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330,00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330,00</w:t>
            </w:r>
          </w:p>
        </w:tc>
        <w:tc>
          <w:tcPr>
            <w:tcW w:w="1276" w:type="dxa"/>
            <w:vMerge w:val="restart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300,82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200,00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Международному дню пожилых людей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4"/>
                <w:szCs w:val="4"/>
              </w:rPr>
            </w:pPr>
            <w:r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2025</w:t>
            </w: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3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</w:t>
            </w:r>
          </w:p>
        </w:tc>
        <w:tc>
          <w:tcPr>
            <w:tcW w:w="1134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79,95</w:t>
            </w:r>
          </w:p>
        </w:tc>
        <w:tc>
          <w:tcPr>
            <w:tcW w:w="1138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</w:t>
            </w:r>
          </w:p>
        </w:tc>
        <w:tc>
          <w:tcPr>
            <w:tcW w:w="1275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</w:t>
            </w:r>
          </w:p>
        </w:tc>
        <w:tc>
          <w:tcPr>
            <w:tcW w:w="996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27,00</w:t>
            </w:r>
          </w:p>
        </w:tc>
        <w:tc>
          <w:tcPr>
            <w:tcW w:w="1138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1275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996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мероприятий, посвященных Всемирному дню учителя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</w:tc>
        <w:tc>
          <w:tcPr>
            <w:tcW w:w="6809" w:type="dxa"/>
            <w:gridSpan w:val="6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3 таблицы приложе ния 4 к Программе</w:t>
            </w: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35,50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58,99</w:t>
            </w:r>
          </w:p>
        </w:tc>
        <w:tc>
          <w:tcPr>
            <w:tcW w:w="1138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</w:t>
            </w:r>
          </w:p>
        </w:tc>
        <w:tc>
          <w:tcPr>
            <w:tcW w:w="1134" w:type="dxa"/>
            <w:tcBorders>
              <w:top w:val="single" w:color="auto" w:sz="4" w:space="0"/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39,60</w:t>
            </w:r>
          </w:p>
        </w:tc>
        <w:tc>
          <w:tcPr>
            <w:tcW w:w="1138" w:type="dxa"/>
            <w:tcBorders>
              <w:top w:val="single" w:color="auto" w:sz="4" w:space="0"/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40,00</w:t>
            </w:r>
          </w:p>
        </w:tc>
        <w:tc>
          <w:tcPr>
            <w:tcW w:w="1275" w:type="dxa"/>
            <w:tcBorders>
              <w:top w:val="single" w:color="auto" w:sz="4" w:space="0"/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40,00</w:t>
            </w:r>
          </w:p>
        </w:tc>
        <w:tc>
          <w:tcPr>
            <w:tcW w:w="996" w:type="dxa"/>
            <w:tcBorders>
              <w:top w:val="single" w:color="auto" w:sz="4" w:space="0"/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441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212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70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c>
          <w:tcPr>
            <w:tcW w:w="525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Ленинского района города Ставрополя</w:t>
            </w:r>
          </w:p>
        </w:tc>
        <w:tc>
          <w:tcPr>
            <w:tcW w:w="1706" w:type="dxa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памятных дат и знаменательных событий Ставропольского края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праздничных мероприятий, посвященных Дню народного единства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города Ставрополя;   </w:t>
            </w:r>
          </w:p>
          <w:p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комитет градостроительства администрации города Ставрополя         </w:t>
            </w:r>
          </w:p>
        </w:tc>
        <w:tc>
          <w:tcPr>
            <w:tcW w:w="1706" w:type="dxa"/>
            <w:vMerge w:val="restart"/>
          </w:tcPr>
          <w:p>
            <w:pPr>
              <w:ind w:left="-46" w:righ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необходимость проведения системной работы по </w:t>
            </w:r>
            <w:r>
              <w:rPr>
                <w:sz w:val="20"/>
                <w:szCs w:val="20"/>
              </w:rPr>
              <w:t xml:space="preserve">военно</w:t>
            </w:r>
            <w:r>
              <w:rPr>
                <w:sz w:val="20"/>
                <w:szCs w:val="20"/>
              </w:rPr>
              <w:t xml:space="preserve">-</w:t>
            </w:r>
          </w:p>
          <w:p>
            <w:pPr>
              <w:ind w:left="-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3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</w:t>
            </w:r>
          </w:p>
          <w:p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Программе</w:t>
            </w: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ind w:left="-46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101,90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197,50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725,36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500,00</w:t>
            </w: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500,00</w:t>
            </w: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500,00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580,00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310,00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360,00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400,00</w:t>
            </w: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400,00</w:t>
            </w: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400,00</w:t>
            </w: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мероприятий, посвященных Дню матери</w:t>
            </w:r>
          </w:p>
          <w:p/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города Ставрополя;  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Октябрьского района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Ленинского района города Ставрополя;</w:t>
            </w:r>
          </w:p>
          <w:p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ind w:left="-45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 3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/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62,10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13,00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65,80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36,00</w:t>
            </w: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36,00</w:t>
            </w: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36,00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13,50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</w:t>
            </w: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</w:t>
            </w: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18,00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мероприятий, посвященных Международному дню инвалидов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ind w:left="-45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</w:t>
            </w:r>
            <w:r>
              <w:rPr>
                <w:sz w:val="20"/>
                <w:szCs w:val="20"/>
              </w:rPr>
              <w:t xml:space="preserve">Ставропольского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2025</w:t>
            </w: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3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c>
          <w:tcPr>
            <w:tcW w:w="525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  <w:tcBorders>
              <w:bottom w:val="single" w:color="auto" w:sz="4" w:space="0"/>
            </w:tcBorders>
          </w:tcPr>
          <w:p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107,95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86,00</w:t>
            </w: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86,00</w:t>
            </w: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86,00</w:t>
            </w: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441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212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706" w:type="dxa"/>
            <w:tcBorders>
              <w:bottom w:val="single" w:color="auto" w:sz="4" w:space="0"/>
            </w:tcBorders>
          </w:tcPr>
          <w:p>
            <w:pPr>
              <w:ind w:left="-45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c>
          <w:tcPr>
            <w:tcW w:w="52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color="auto" w:sz="4" w:space="0"/>
            </w:tcBorders>
          </w:tcPr>
          <w:p>
            <w:pPr>
              <w:ind w:left="-45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края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</w:t>
            </w:r>
          </w:p>
        </w:tc>
        <w:tc>
          <w:tcPr>
            <w:tcW w:w="2441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новогодних праздничных мероприятий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экономического развития и торговли администрации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Ставрополя      в лице управления по </w:t>
            </w:r>
            <w:r>
              <w:rPr>
                <w:sz w:val="20"/>
                <w:szCs w:val="20"/>
              </w:rPr>
              <w:t xml:space="preserve">информационной</w:t>
            </w:r>
            <w:r>
              <w:rPr>
                <w:sz w:val="20"/>
                <w:szCs w:val="20"/>
              </w:rPr>
              <w:t xml:space="preserve">            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политике администрации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города Ставрополя     в лице </w:t>
            </w:r>
            <w:r>
              <w:rPr>
                <w:sz w:val="20"/>
                <w:szCs w:val="20"/>
              </w:rPr>
              <w:t xml:space="preserve">организацион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ного</w:t>
            </w:r>
            <w:r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Ленинского района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Октябрьского района города Ставрополя;</w:t>
            </w:r>
          </w:p>
          <w:p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ind w:left="-46" w:righ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необходимость сохранения  народных традиций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 3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2824,63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1690,77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50033,03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1000,00</w:t>
            </w: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1000,00</w:t>
            </w: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1000,00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71"/>
        </w:trP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комитет экономического развития  и торговли администрации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163,22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181,60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222,50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464,50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182,50</w:t>
            </w: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182,50</w:t>
            </w: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182,50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20,77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40,00</w:t>
            </w: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40,00</w:t>
            </w: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40,00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665,00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800,00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800,00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611,45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576,36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424,01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400,45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400,45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400,45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396,50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403,50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363,60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404,00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404,00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404,00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296,84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296,50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296,50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296,50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296,50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296,50</w:t>
            </w: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</w:t>
            </w:r>
          </w:p>
        </w:tc>
        <w:tc>
          <w:tcPr>
            <w:tcW w:w="244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 xml:space="preserve">городских</w:t>
            </w:r>
          </w:p>
        </w:tc>
        <w:tc>
          <w:tcPr>
            <w:tcW w:w="2127" w:type="dxa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</w:t>
            </w:r>
          </w:p>
        </w:tc>
        <w:tc>
          <w:tcPr>
            <w:tcW w:w="1706" w:type="dxa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необходимость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3</w:t>
            </w:r>
          </w:p>
        </w:tc>
      </w:tr>
      <w:tr>
        <w:tc>
          <w:tcPr>
            <w:tcW w:w="525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441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212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70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c>
          <w:tcPr>
            <w:tcW w:w="525" w:type="dxa"/>
            <w:tcBorders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конкурсов, фестивалей,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чествование победителей конкурсов                   и фестивалей российского и международного уровней</w:t>
            </w:r>
          </w:p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   молодежной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политики администрации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системной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повышению уровня </w:t>
            </w:r>
            <w:r>
              <w:rPr>
                <w:sz w:val="20"/>
                <w:szCs w:val="20"/>
              </w:rPr>
              <w:t xml:space="preserve">профессиональ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ного</w:t>
            </w:r>
            <w:r>
              <w:rPr>
                <w:sz w:val="20"/>
                <w:szCs w:val="20"/>
              </w:rPr>
              <w:t xml:space="preserve"> и исполнитель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ского</w:t>
            </w:r>
            <w:r>
              <w:rPr>
                <w:sz w:val="20"/>
                <w:szCs w:val="20"/>
              </w:rPr>
              <w:t xml:space="preserve"> мастерства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</w:t>
            </w: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таблицы </w:t>
            </w:r>
          </w:p>
          <w:p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 </w:t>
            </w:r>
          </w:p>
          <w:p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c>
          <w:tcPr>
            <w:tcW w:w="525" w:type="dxa"/>
            <w:vMerge w:val="restart"/>
            <w:tcBorders>
              <w:top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320,69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355,00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321,00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321,00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321,00</w:t>
            </w:r>
          </w:p>
        </w:tc>
        <w:tc>
          <w:tcPr>
            <w:tcW w:w="1276" w:type="dxa"/>
            <w:vMerge w:val="continue"/>
          </w:tcPr>
          <w:p>
            <w:pPr>
              <w:ind w:right="-143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ind w:right="-143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4</w:t>
            </w:r>
            <w:r>
              <w:rPr>
                <w:sz w:val="20"/>
                <w:szCs w:val="20"/>
              </w:rPr>
              <w:t xml:space="preserve">52,50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602,50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552,50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252,50</w:t>
            </w: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252,50</w:t>
            </w: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252,50</w:t>
            </w: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в рамках реализации межведомственных планов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включено в календарь государственных праздников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 3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Программе</w:t>
            </w: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29</w:t>
            </w:r>
            <w:r>
              <w:rPr>
                <w:sz w:val="20"/>
                <w:szCs w:val="20"/>
              </w:rPr>
              <w:t xml:space="preserve">3,</w:t>
            </w:r>
            <w:r>
              <w:rPr>
                <w:sz w:val="20"/>
                <w:szCs w:val="20"/>
                <w:lang w:val="en-US"/>
              </w:rPr>
              <w:t xml:space="preserve">06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862,84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868,84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550,00</w:t>
            </w: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550,00</w:t>
            </w: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550,00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882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  <w:lang w:val="en-US"/>
              </w:rPr>
              <w:t xml:space="preserve">88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1160,00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910,00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310,00</w:t>
            </w: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310,00</w:t>
            </w: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310,00</w:t>
            </w: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информационных баннеров на лайтбоксах на остановочных пунктах в городе Ставрополе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Ленинского района города Ставрополя;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Октябрьского района города Ставрополя;</w:t>
            </w:r>
          </w:p>
          <w:p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необходимость системной работы по </w:t>
            </w:r>
            <w:r>
              <w:rPr>
                <w:sz w:val="20"/>
                <w:szCs w:val="20"/>
              </w:rPr>
              <w:t xml:space="preserve">информирова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нию</w:t>
            </w:r>
            <w:r>
              <w:rPr>
                <w:sz w:val="20"/>
                <w:szCs w:val="20"/>
              </w:rPr>
              <w:t xml:space="preserve"> жителей города Ставрополя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3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965,40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907,93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615,55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615,55</w:t>
            </w: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615,55</w:t>
            </w: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615,55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561,00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561,00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561,00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561,00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561,00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561,00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1550,87</w:t>
            </w:r>
          </w:p>
        </w:tc>
        <w:tc>
          <w:tcPr>
            <w:tcW w:w="1134" w:type="dxa"/>
            <w:tcBorders>
              <w:top w:val="single" w:color="auto" w:sz="4" w:space="0"/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1516,93</w:t>
            </w:r>
          </w:p>
        </w:tc>
        <w:tc>
          <w:tcPr>
            <w:tcW w:w="1134" w:type="dxa"/>
            <w:tcBorders>
              <w:top w:val="single" w:color="auto" w:sz="4" w:space="0"/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1551,00</w:t>
            </w:r>
          </w:p>
        </w:tc>
        <w:tc>
          <w:tcPr>
            <w:tcW w:w="1138" w:type="dxa"/>
            <w:tcBorders>
              <w:top w:val="single" w:color="auto" w:sz="4" w:space="0"/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1551,00</w:t>
            </w:r>
          </w:p>
        </w:tc>
        <w:tc>
          <w:tcPr>
            <w:tcW w:w="1275" w:type="dxa"/>
            <w:tcBorders>
              <w:top w:val="single" w:color="auto" w:sz="4" w:space="0"/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1551,00</w:t>
            </w:r>
          </w:p>
        </w:tc>
        <w:tc>
          <w:tcPr>
            <w:tcW w:w="996" w:type="dxa"/>
            <w:tcBorders>
              <w:top w:val="single" w:color="auto" w:sz="4" w:space="0"/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1551,00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митингов, посвященных памятным датам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труда и социальной защиты населения администрации города Ставрополя;</w:t>
            </w:r>
          </w:p>
          <w:p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комитет градостроительства администрации 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ind w:left="-46" w:righ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необходимость сохранения  </w:t>
            </w:r>
          </w:p>
          <w:p>
            <w:pPr>
              <w:ind w:left="-46" w:righ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народных традиций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2025</w:t>
            </w: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4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51,00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32,50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51,00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51,00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51,00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595</w:t>
            </w:r>
            <w:r>
              <w:rPr>
                <w:sz w:val="20"/>
                <w:szCs w:val="20"/>
              </w:rPr>
              <w:t xml:space="preserve">,00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7650" w:type="dxa"/>
            <w:gridSpan w:val="6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1:</w:t>
            </w:r>
          </w:p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  <w:lang w:val="en-US"/>
              </w:rPr>
              <w:t xml:space="preserve">6972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  <w:lang w:val="en-US"/>
              </w:rPr>
              <w:t xml:space="preserve">48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21782,12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71363,93</w:t>
            </w:r>
          </w:p>
        </w:tc>
        <w:tc>
          <w:tcPr>
            <w:tcW w:w="1138" w:type="dxa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20404,50</w:t>
            </w:r>
          </w:p>
        </w:tc>
        <w:tc>
          <w:tcPr>
            <w:tcW w:w="1275" w:type="dxa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20404,50</w:t>
            </w:r>
          </w:p>
        </w:tc>
        <w:tc>
          <w:tcPr>
            <w:tcW w:w="996" w:type="dxa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20404,50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</w:tr>
      <w:tr>
        <w:trPr>
          <w:trHeight w:val="279"/>
        </w:trPr>
        <w:tc>
          <w:tcPr>
            <w:tcW w:w="525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441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70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  <w:tc>
          <w:tcPr>
            <w:tcW w:w="1276" w:type="dxa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rPr>
          <w:trHeight w:val="279"/>
        </w:trPr>
        <w:tc>
          <w:tcPr>
            <w:tcW w:w="7650" w:type="dxa"/>
            <w:gridSpan w:val="6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 Подпрограмме 1:</w:t>
            </w:r>
          </w:p>
        </w:tc>
        <w:tc>
          <w:tcPr>
            <w:tcW w:w="6809" w:type="dxa"/>
            <w:gridSpan w:val="6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81 322</w:t>
            </w:r>
            <w:r>
              <w:rPr>
                <w:sz w:val="20"/>
                <w:szCs w:val="20"/>
              </w:rPr>
              <w:t xml:space="preserve">,0</w:t>
            </w: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276" w:type="dxa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</w:tr>
      <w:tr>
        <w:trPr>
          <w:trHeight w:val="279"/>
        </w:trPr>
        <w:tc>
          <w:tcPr>
            <w:tcW w:w="14459" w:type="dxa"/>
            <w:gridSpan w:val="1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2 «Создание необходимых условий для развития культуры на территории города Ставрополя»</w:t>
            </w:r>
          </w:p>
        </w:tc>
        <w:tc>
          <w:tcPr>
            <w:tcW w:w="1276" w:type="dxa"/>
          </w:tcPr>
          <w:p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5, 6 таблицы приложе </w:t>
            </w:r>
          </w:p>
          <w:p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rPr>
          <w:trHeight w:val="279"/>
        </w:trPr>
        <w:tc>
          <w:tcPr>
            <w:tcW w:w="15735" w:type="dxa"/>
            <w:gridSpan w:val="13"/>
          </w:tcPr>
          <w:p>
            <w:pPr>
              <w:ind w:left="33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«Развитие культуры города Ставрополя»</w:t>
            </w:r>
          </w:p>
        </w:tc>
      </w:tr>
      <w:tr>
        <w:trPr>
          <w:trHeight w:val="279"/>
        </w:trPr>
        <w:tc>
          <w:tcPr>
            <w:tcW w:w="15735" w:type="dxa"/>
            <w:gridSpan w:val="13"/>
          </w:tcPr>
          <w:p>
            <w:pPr>
              <w:ind w:left="33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 «Развитие современной </w:t>
            </w:r>
            <w:r>
              <w:rPr>
                <w:sz w:val="20"/>
                <w:szCs w:val="20"/>
              </w:rPr>
              <w:t xml:space="preserve">культурно-досуговой</w:t>
            </w:r>
            <w:r>
              <w:rPr>
                <w:sz w:val="20"/>
                <w:szCs w:val="20"/>
              </w:rPr>
              <w:t xml:space="preserve"> инфраструктуры с комфортными условиями, широким спектром и высоким качеством услуг, доступных для различных категорий населения»</w:t>
            </w:r>
          </w:p>
        </w:tc>
      </w:tr>
      <w:tr>
        <w:trPr>
          <w:trHeight w:val="279"/>
        </w:trPr>
        <w:tc>
          <w:tcPr>
            <w:tcW w:w="2966" w:type="dxa"/>
            <w:gridSpan w:val="3"/>
          </w:tcPr>
          <w:p>
            <w:pPr>
              <w:widowControl w:val="o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муниципальных  учреждений дополнительного образования  в сфере культуры города Ставрополя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>
            <w:pPr>
              <w:ind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 октября</w:t>
            </w:r>
          </w:p>
          <w:p>
            <w:pPr>
              <w:ind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2003 г.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131-ФЗ             «Об общих принципах организации местного самоуправления  в Российской Федерации»</w:t>
            </w:r>
          </w:p>
          <w:p>
            <w:pPr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146902,29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162683,15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177951,83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191</w:t>
            </w: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79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191</w:t>
            </w: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79</w:t>
            </w:r>
          </w:p>
        </w:tc>
        <w:tc>
          <w:tcPr>
            <w:tcW w:w="996" w:type="dxa"/>
          </w:tcPr>
          <w:p>
            <w:pPr>
              <w:ind w:lef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191</w:t>
            </w: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79</w:t>
            </w:r>
          </w:p>
        </w:tc>
        <w:tc>
          <w:tcPr>
            <w:tcW w:w="1276" w:type="dxa"/>
          </w:tcPr>
          <w:p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12 таблицы приложе</w:t>
            </w:r>
          </w:p>
          <w:p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rPr>
          <w:trHeight w:val="190"/>
        </w:trP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муниципальных учреждений дополнительного образования в сфере культуры города Ставрополя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</w:tc>
        <w:tc>
          <w:tcPr>
            <w:tcW w:w="6809" w:type="dxa"/>
            <w:gridSpan w:val="6"/>
          </w:tcPr>
          <w:p>
            <w:pPr>
              <w:ind w:lef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12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rPr>
          <w:trHeight w:val="190"/>
        </w:trP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ind w:lef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72"/>
        </w:trP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146902,29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162349,13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163</w:t>
            </w:r>
            <w:r>
              <w:rPr>
                <w:sz w:val="20"/>
                <w:szCs w:val="20"/>
              </w:rPr>
              <w:t xml:space="preserve">884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98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191</w:t>
            </w: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79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191</w:t>
            </w: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79</w:t>
            </w:r>
          </w:p>
        </w:tc>
        <w:tc>
          <w:tcPr>
            <w:tcW w:w="996" w:type="dxa"/>
          </w:tcPr>
          <w:p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191</w:t>
            </w: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79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33"/>
        </w:trP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Ставропольского края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610"/>
        </w:trP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334,02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14066,85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</w:tcPr>
          <w:p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97"/>
        </w:trPr>
        <w:tc>
          <w:tcPr>
            <w:tcW w:w="2966" w:type="dxa"/>
            <w:gridSpan w:val="3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>
            <w:pPr>
              <w:ind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 октября 2003 г. </w:t>
            </w:r>
          </w:p>
          <w:p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№ 131-ФЗ             «Об общих принципах организации местного самоуправления </w:t>
            </w:r>
          </w:p>
        </w:tc>
        <w:tc>
          <w:tcPr>
            <w:tcW w:w="8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</w:t>
            </w:r>
            <w:r>
              <w:rPr>
                <w:sz w:val="20"/>
                <w:szCs w:val="20"/>
                <w:lang w:val="en-US"/>
              </w:rPr>
              <w:t xml:space="preserve">328</w:t>
            </w:r>
            <w:r>
              <w:rPr>
                <w:sz w:val="20"/>
                <w:szCs w:val="20"/>
              </w:rPr>
              <w:t xml:space="preserve">,26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224572,36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</w:t>
            </w:r>
            <w:r>
              <w:rPr>
                <w:sz w:val="20"/>
                <w:szCs w:val="20"/>
              </w:rPr>
              <w:t xml:space="preserve">3990</w:t>
            </w:r>
            <w:r>
              <w:rPr>
                <w:sz w:val="20"/>
                <w:szCs w:val="20"/>
              </w:rPr>
              <w:t xml:space="preserve">,2</w:t>
            </w: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166274,95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166274,95</w:t>
            </w:r>
          </w:p>
        </w:tc>
        <w:tc>
          <w:tcPr>
            <w:tcW w:w="996" w:type="dxa"/>
          </w:tcPr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166274,95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10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rPr>
          <w:trHeight w:val="132"/>
        </w:trPr>
        <w:tc>
          <w:tcPr>
            <w:tcW w:w="525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441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70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  <w:tc>
          <w:tcPr>
            <w:tcW w:w="1276" w:type="dxa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rPr>
          <w:trHeight w:val="132"/>
        </w:trPr>
        <w:tc>
          <w:tcPr>
            <w:tcW w:w="525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Российской Федерации»  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132"/>
        </w:trPr>
        <w:tc>
          <w:tcPr>
            <w:tcW w:w="525" w:type="dxa"/>
            <w:vMerge w:val="restart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и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–2025</w:t>
            </w: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10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таблицы приложе</w:t>
            </w:r>
          </w:p>
          <w:p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rPr>
          <w:trHeight w:val="132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ind w:right="-143"/>
              <w:rPr>
                <w:sz w:val="20"/>
                <w:szCs w:val="20"/>
              </w:rPr>
            </w:pPr>
          </w:p>
        </w:tc>
      </w:tr>
      <w:tr>
        <w:trPr>
          <w:trHeight w:val="62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</w:t>
            </w:r>
            <w:r>
              <w:rPr>
                <w:sz w:val="20"/>
                <w:szCs w:val="20"/>
                <w:lang w:val="en-US"/>
              </w:rPr>
              <w:t xml:space="preserve">328</w:t>
            </w:r>
            <w:r>
              <w:rPr>
                <w:sz w:val="20"/>
                <w:szCs w:val="20"/>
              </w:rPr>
              <w:t xml:space="preserve">,26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224572,36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211</w:t>
            </w:r>
            <w:r>
              <w:rPr>
                <w:sz w:val="20"/>
                <w:szCs w:val="20"/>
              </w:rPr>
              <w:t xml:space="preserve">272</w:t>
            </w:r>
            <w:r>
              <w:rPr>
                <w:sz w:val="20"/>
                <w:szCs w:val="20"/>
              </w:rPr>
              <w:t xml:space="preserve">,6</w:t>
            </w: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166274,95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166274,95</w:t>
            </w:r>
          </w:p>
        </w:tc>
        <w:tc>
          <w:tcPr>
            <w:tcW w:w="996" w:type="dxa"/>
          </w:tcPr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166274,95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132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Ставропольского края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132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2717,60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</w:tcPr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38"/>
        </w:trPr>
        <w:tc>
          <w:tcPr>
            <w:tcW w:w="2966" w:type="dxa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мероприятие 3.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 муниципальных учреждений, осуществляющих библиотечное обслуживание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и   молодежной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политики администрации                города Ставрополя</w:t>
            </w:r>
          </w:p>
        </w:tc>
        <w:tc>
          <w:tcPr>
            <w:tcW w:w="1706" w:type="dxa"/>
          </w:tcPr>
          <w:p>
            <w:pPr>
              <w:ind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 октября</w:t>
            </w:r>
          </w:p>
          <w:p>
            <w:pPr>
              <w:ind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2003 г. </w:t>
            </w:r>
          </w:p>
          <w:p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</w:tc>
        <w:tc>
          <w:tcPr>
            <w:tcW w:w="1132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62377,33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68884,19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78802,98</w:t>
            </w:r>
          </w:p>
        </w:tc>
        <w:tc>
          <w:tcPr>
            <w:tcW w:w="1138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70265,78</w:t>
            </w:r>
          </w:p>
        </w:tc>
        <w:tc>
          <w:tcPr>
            <w:tcW w:w="1275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69462,50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66762,64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8, 9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rPr>
          <w:trHeight w:val="279"/>
        </w:trPr>
        <w:tc>
          <w:tcPr>
            <w:tcW w:w="525" w:type="dxa"/>
            <w:vMerge w:val="restart"/>
            <w:tcBorders>
              <w:top w:val="single" w:color="auto" w:sz="4" w:space="0"/>
            </w:tcBorders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муниципальных учреждений,</w:t>
            </w:r>
          </w:p>
          <w:p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осуществляющих</w:t>
            </w:r>
            <w:r>
              <w:rPr>
                <w:sz w:val="20"/>
                <w:szCs w:val="20"/>
              </w:rPr>
              <w:t xml:space="preserve"> библиотечное  обслуживание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и   молодежной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политики администрации                города Ставрополя</w:t>
            </w:r>
          </w:p>
        </w:tc>
        <w:tc>
          <w:tcPr>
            <w:tcW w:w="1706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финансовое обеспечение</w:t>
            </w:r>
          </w:p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выполнения муниципального задания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</w:tcBorders>
          </w:tcPr>
          <w:p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8, 9 таблицы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rPr>
          <w:trHeight w:val="279"/>
        </w:trPr>
        <w:tc>
          <w:tcPr>
            <w:tcW w:w="525" w:type="dxa"/>
            <w:vMerge w:val="continue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79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59921,25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65845,40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73518,46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67423,82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66620,54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66620,54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79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Ставропольского края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79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2442,56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79"/>
        </w:trPr>
        <w:tc>
          <w:tcPr>
            <w:tcW w:w="525" w:type="dxa"/>
            <w:vMerge w:val="restart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28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Комплектование книжных фондов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постоянного пополнения книжных фондов</w:t>
            </w:r>
          </w:p>
        </w:tc>
        <w:tc>
          <w:tcPr>
            <w:tcW w:w="851" w:type="dxa"/>
            <w:vMerge w:val="restart"/>
            <w:tcBorders>
              <w:top w:val="none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</w:tc>
        <w:tc>
          <w:tcPr>
            <w:tcW w:w="6809" w:type="dxa"/>
            <w:gridSpan w:val="6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8, 9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rPr>
          <w:trHeight w:val="279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79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1777,30</w:t>
            </w:r>
          </w:p>
        </w:tc>
        <w:tc>
          <w:tcPr>
            <w:tcW w:w="1134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151,94</w:t>
            </w:r>
          </w:p>
        </w:tc>
        <w:tc>
          <w:tcPr>
            <w:tcW w:w="1134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142,10</w:t>
            </w:r>
          </w:p>
        </w:tc>
        <w:tc>
          <w:tcPr>
            <w:tcW w:w="1138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142,10</w:t>
            </w:r>
          </w:p>
        </w:tc>
        <w:tc>
          <w:tcPr>
            <w:tcW w:w="1275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142,10</w:t>
            </w:r>
          </w:p>
        </w:tc>
        <w:tc>
          <w:tcPr>
            <w:tcW w:w="996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142,10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79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Ставропольского края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79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  <w:tcBorders>
              <w:bottom w:val="none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678,78</w:t>
            </w:r>
          </w:p>
        </w:tc>
        <w:tc>
          <w:tcPr>
            <w:tcW w:w="1134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828,72</w:t>
            </w:r>
          </w:p>
        </w:tc>
        <w:tc>
          <w:tcPr>
            <w:tcW w:w="1134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624,88</w:t>
            </w:r>
          </w:p>
        </w:tc>
        <w:tc>
          <w:tcPr>
            <w:tcW w:w="1138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624,87</w:t>
            </w:r>
          </w:p>
        </w:tc>
        <w:tc>
          <w:tcPr>
            <w:tcW w:w="1275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624,87</w:t>
            </w:r>
          </w:p>
        </w:tc>
        <w:tc>
          <w:tcPr>
            <w:tcW w:w="996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79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none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федеральный бюджет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79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2058,13</w:t>
            </w:r>
          </w:p>
        </w:tc>
        <w:tc>
          <w:tcPr>
            <w:tcW w:w="1134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2074,98</w:t>
            </w:r>
          </w:p>
        </w:tc>
        <w:tc>
          <w:tcPr>
            <w:tcW w:w="1138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2074,99</w:t>
            </w:r>
          </w:p>
        </w:tc>
        <w:tc>
          <w:tcPr>
            <w:tcW w:w="1275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2074,99-</w:t>
            </w:r>
          </w:p>
        </w:tc>
        <w:tc>
          <w:tcPr>
            <w:tcW w:w="996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2966" w:type="dxa"/>
            <w:gridSpan w:val="3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4.  </w:t>
            </w:r>
          </w:p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</w:t>
            </w:r>
          </w:p>
        </w:tc>
        <w:tc>
          <w:tcPr>
            <w:tcW w:w="1706" w:type="dxa"/>
          </w:tcPr>
          <w:p>
            <w:pPr>
              <w:ind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</w:t>
            </w:r>
            <w:r>
              <w:rPr>
                <w:sz w:val="20"/>
                <w:szCs w:val="20"/>
              </w:rPr>
              <w:t xml:space="preserve">от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70499,38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76614,83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88011,11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83365,98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83365,98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83365,98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11 таблицы </w:t>
            </w:r>
          </w:p>
        </w:tc>
      </w:tr>
      <w:tr>
        <w:tc>
          <w:tcPr>
            <w:tcW w:w="565" w:type="dxa"/>
            <w:gridSpan w:val="2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40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70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  <w:tc>
          <w:tcPr>
            <w:tcW w:w="1276" w:type="dxa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c>
          <w:tcPr>
            <w:tcW w:w="2966" w:type="dxa"/>
            <w:gridSpan w:val="3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муниципальных учреждений, осуществляющих  театральн</w:t>
            </w:r>
            <w:r>
              <w:rPr>
                <w:sz w:val="20"/>
                <w:szCs w:val="20"/>
              </w:rPr>
              <w:t xml:space="preserve">о-</w:t>
            </w:r>
            <w:r>
              <w:rPr>
                <w:sz w:val="20"/>
                <w:szCs w:val="20"/>
              </w:rPr>
              <w:t xml:space="preserve"> концертную деятельность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политики администрации города Ставрополя</w:t>
            </w:r>
          </w:p>
        </w:tc>
        <w:tc>
          <w:tcPr>
            <w:tcW w:w="1706" w:type="dxa"/>
          </w:tcPr>
          <w:p>
            <w:pPr>
              <w:ind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 октября 2003 г. 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 ния 4 к Программе</w:t>
            </w:r>
          </w:p>
        </w:tc>
      </w:tr>
      <w:tr>
        <w:trPr>
          <w:trHeight w:val="294"/>
        </w:trP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муниципальных учреждений, осуществляющих  театрально-концертную деятельность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11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rPr>
          <w:trHeight w:val="294"/>
        </w:trP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widowControl w:val="off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832"/>
        </w:trP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widowControl w:val="off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70499,38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76614,83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84523,63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83365,98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83365,98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83365,98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87"/>
        </w:trP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widowControl w:val="off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Ставропольского края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77"/>
        </w:trP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widowControl w:val="off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3487,48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2966" w:type="dxa"/>
            <w:gridSpan w:val="3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мероприятие 5.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>
            <w:pPr>
              <w:ind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 октября 2003 г.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</w:tc>
        <w:tc>
          <w:tcPr>
            <w:tcW w:w="1132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65,00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2232,70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1977,25</w:t>
            </w:r>
          </w:p>
        </w:tc>
        <w:tc>
          <w:tcPr>
            <w:tcW w:w="1138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1977,25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1977,25</w:t>
            </w:r>
          </w:p>
        </w:tc>
        <w:tc>
          <w:tcPr>
            <w:tcW w:w="996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1977,25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13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rPr>
          <w:trHeight w:val="188"/>
        </w:trPr>
        <w:tc>
          <w:tcPr>
            <w:tcW w:w="525" w:type="dxa"/>
            <w:vMerge w:val="restart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поддержки учащихся муниципальных учреждений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13 таблицы приложе</w:t>
            </w:r>
          </w:p>
          <w:p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rPr>
          <w:trHeight w:val="188"/>
        </w:trPr>
        <w:tc>
          <w:tcPr>
            <w:tcW w:w="525" w:type="dxa"/>
            <w:vMerge w:val="continue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188"/>
        </w:trPr>
        <w:tc>
          <w:tcPr>
            <w:tcW w:w="525" w:type="dxa"/>
            <w:vMerge w:val="continue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65,00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2232,70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1977,25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1977,25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1977,25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1977,25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188"/>
        </w:trPr>
        <w:tc>
          <w:tcPr>
            <w:tcW w:w="525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441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70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  <w:tc>
          <w:tcPr>
            <w:tcW w:w="1276" w:type="dxa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rPr>
          <w:trHeight w:val="188"/>
        </w:trPr>
        <w:tc>
          <w:tcPr>
            <w:tcW w:w="525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188"/>
        </w:trPr>
        <w:tc>
          <w:tcPr>
            <w:tcW w:w="2966" w:type="dxa"/>
            <w:gridSpan w:val="3"/>
            <w:vMerge w:val="restart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мероприятие 6. </w:t>
            </w:r>
            <w:r>
              <w:rPr>
                <w:sz w:val="20"/>
                <w:szCs w:val="20"/>
              </w:rPr>
              <w:t xml:space="preserve">Модернизация муниципальных учреждений в сфере культуры, совершенствование материально-технической базы, проведение ремонтных работ (за исключением </w:t>
            </w:r>
            <w:r>
              <w:rPr>
                <w:sz w:val="20"/>
                <w:szCs w:val="20"/>
                <w:lang w:eastAsia="en-US"/>
              </w:rPr>
              <w:t xml:space="preserve">объектов культурного наследия (памятников истории и культуры)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ind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 октября 2003 г. </w:t>
            </w:r>
          </w:p>
          <w:p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–2025</w:t>
            </w:r>
          </w:p>
        </w:tc>
        <w:tc>
          <w:tcPr>
            <w:tcW w:w="1132" w:type="dxa"/>
            <w:tcBorders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18958,</w:t>
            </w:r>
            <w:r>
              <w:rPr>
                <w:sz w:val="20"/>
                <w:szCs w:val="20"/>
                <w:lang w:val="en-US" w:eastAsia="en-US"/>
              </w:rPr>
              <w:t xml:space="preserve">79</w:t>
            </w:r>
          </w:p>
        </w:tc>
        <w:tc>
          <w:tcPr>
            <w:tcW w:w="1134" w:type="dxa"/>
            <w:tcBorders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55060,78</w:t>
            </w:r>
          </w:p>
        </w:tc>
        <w:tc>
          <w:tcPr>
            <w:tcW w:w="1134" w:type="dxa"/>
            <w:tcBorders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95382,30</w:t>
            </w:r>
          </w:p>
        </w:tc>
        <w:tc>
          <w:tcPr>
            <w:tcW w:w="1138" w:type="dxa"/>
            <w:tcBorders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7731,47</w:t>
            </w:r>
          </w:p>
        </w:tc>
        <w:tc>
          <w:tcPr>
            <w:tcW w:w="1275" w:type="dxa"/>
            <w:tcBorders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26800,00</w:t>
            </w:r>
          </w:p>
        </w:tc>
        <w:tc>
          <w:tcPr>
            <w:tcW w:w="996" w:type="dxa"/>
            <w:tcBorders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3036,00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7, 17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c>
          <w:tcPr>
            <w:tcW w:w="2966" w:type="dxa"/>
            <w:gridSpan w:val="3"/>
            <w:vMerge w:val="continue"/>
          </w:tcPr>
          <w:p>
            <w:pPr>
              <w:widowControl w:val="off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4"/>
                <w:szCs w:val="4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restart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Информатизация  муниципального бюджетного учреждения  культуры «Ставропольская централизованная библиотечная система»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модернизации материально-технической базы муниципальных учреждений</w:t>
            </w:r>
          </w:p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сфере культуры города Ставрополя</w:t>
            </w:r>
          </w:p>
          <w:p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7 таблицы приложе</w:t>
            </w:r>
          </w:p>
          <w:p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ind w:left="34" w:right="-143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134,99</w:t>
            </w:r>
          </w:p>
        </w:tc>
        <w:tc>
          <w:tcPr>
            <w:tcW w:w="1134" w:type="dxa"/>
            <w:tcBorders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300,00</w:t>
            </w:r>
          </w:p>
        </w:tc>
        <w:tc>
          <w:tcPr>
            <w:tcW w:w="1134" w:type="dxa"/>
            <w:tcBorders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300,00</w:t>
            </w:r>
          </w:p>
        </w:tc>
        <w:tc>
          <w:tcPr>
            <w:tcW w:w="1138" w:type="dxa"/>
            <w:tcBorders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300,00</w:t>
            </w:r>
          </w:p>
        </w:tc>
        <w:tc>
          <w:tcPr>
            <w:tcW w:w="1275" w:type="dxa"/>
            <w:tcBorders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300,00</w:t>
            </w:r>
          </w:p>
        </w:tc>
        <w:tc>
          <w:tcPr>
            <w:tcW w:w="996" w:type="dxa"/>
            <w:tcBorders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300,00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one"/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one"/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one"/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one"/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one"/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one"/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525" w:type="dxa"/>
            <w:vMerge w:val="restart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Приобретение, изготовление, пошив сценических костюмов, приобретение музыкальных инструментов,                     оборудования, мебели и оснащения для профессиональных                и самодеятельных творческих коллективов </w:t>
            </w:r>
          </w:p>
          <w:p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модернизации материально-технической базы муниципальных  учреждений               в сфере культуры города Ставрополя                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</w:tc>
        <w:tc>
          <w:tcPr>
            <w:tcW w:w="6809" w:type="dxa"/>
            <w:gridSpan w:val="6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7 таблицы приложе</w:t>
            </w:r>
          </w:p>
          <w:p>
            <w:pPr>
              <w:ind w:left="-142" w:right="-143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</w:t>
            </w:r>
          </w:p>
          <w:p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Программе</w:t>
            </w:r>
          </w:p>
        </w:tc>
      </w:tr>
      <w:t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973,7</w:t>
            </w:r>
            <w:r>
              <w:rPr>
                <w:sz w:val="20"/>
                <w:szCs w:val="20"/>
                <w:lang w:val="en-US" w:eastAsia="en-US"/>
              </w:rPr>
              <w:t xml:space="preserve">0</w:t>
            </w:r>
          </w:p>
        </w:tc>
        <w:tc>
          <w:tcPr>
            <w:tcW w:w="1134" w:type="dxa"/>
            <w:tcBorders>
              <w:top w:val="single" w:color="auto" w:sz="4" w:space="0"/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3017,47</w:t>
            </w:r>
          </w:p>
        </w:tc>
        <w:tc>
          <w:tcPr>
            <w:tcW w:w="1134" w:type="dxa"/>
            <w:tcBorders>
              <w:top w:val="single" w:color="auto" w:sz="4" w:space="0"/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3324,61</w:t>
            </w:r>
          </w:p>
        </w:tc>
        <w:tc>
          <w:tcPr>
            <w:tcW w:w="1138" w:type="dxa"/>
            <w:tcBorders>
              <w:top w:val="single" w:color="auto" w:sz="4" w:space="0"/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2517,60</w:t>
            </w:r>
          </w:p>
        </w:tc>
        <w:tc>
          <w:tcPr>
            <w:tcW w:w="1275" w:type="dxa"/>
            <w:tcBorders>
              <w:top w:val="single" w:color="auto" w:sz="4" w:space="0"/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2517,60</w:t>
            </w:r>
          </w:p>
        </w:tc>
        <w:tc>
          <w:tcPr>
            <w:tcW w:w="996" w:type="dxa"/>
            <w:tcBorders>
              <w:top w:val="single" w:color="auto" w:sz="4" w:space="0"/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2517,60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1161"/>
        </w:trPr>
        <w:tc>
          <w:tcPr>
            <w:tcW w:w="525" w:type="dxa"/>
            <w:vMerge w:val="continue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one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one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one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one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one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one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continue"/>
          </w:tcPr>
          <w:p>
            <w:pPr>
              <w:ind w:left="-142" w:right="-143" w:firstLine="176"/>
              <w:rPr>
                <w:sz w:val="20"/>
                <w:szCs w:val="20"/>
              </w:rPr>
            </w:pPr>
          </w:p>
        </w:tc>
      </w:tr>
      <w:tr>
        <w:trPr>
          <w:trHeight w:val="196"/>
        </w:trPr>
        <w:tc>
          <w:tcPr>
            <w:tcW w:w="52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441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70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2" w:type="dxa"/>
            <w:tcBorders>
              <w:top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  <w:tc>
          <w:tcPr>
            <w:tcW w:w="1138" w:type="dxa"/>
            <w:tcBorders>
              <w:top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</w:p>
        </w:tc>
        <w:tc>
          <w:tcPr>
            <w:tcW w:w="1275" w:type="dxa"/>
            <w:tcBorders>
              <w:top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  <w:tc>
          <w:tcPr>
            <w:tcW w:w="996" w:type="dxa"/>
            <w:tcBorders>
              <w:top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rPr>
          <w:trHeight w:val="196"/>
        </w:trPr>
        <w:tc>
          <w:tcPr>
            <w:tcW w:w="525" w:type="dxa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муниципальных бюджетных (автономных) учреждений  в сфере культуры  города Ставрополя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>
            <w:pPr>
              <w:ind w:left="-142" w:right="-143" w:firstLine="176"/>
              <w:rPr>
                <w:sz w:val="20"/>
                <w:szCs w:val="20"/>
              </w:rPr>
            </w:pPr>
          </w:p>
        </w:tc>
      </w:tr>
      <w:tr>
        <w:trPr>
          <w:trHeight w:val="209"/>
        </w:trPr>
        <w:tc>
          <w:tcPr>
            <w:tcW w:w="525" w:type="dxa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</w:t>
            </w:r>
          </w:p>
        </w:tc>
        <w:tc>
          <w:tcPr>
            <w:tcW w:w="2441" w:type="dxa"/>
            <w:gridSpan w:val="2"/>
            <w:vMerge w:val="restart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>
              <w:rPr>
                <w:sz w:val="20"/>
                <w:szCs w:val="20"/>
              </w:rPr>
              <w:t xml:space="preserve">музыкальных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инструментов, оборудования и материалов для муниципальных учреждений дополнительного образования детей  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сфере культуры города Ставрополя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политики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модернизации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</w:tc>
        <w:tc>
          <w:tcPr>
            <w:tcW w:w="6809" w:type="dxa"/>
            <w:gridSpan w:val="6"/>
            <w:tcBorders>
              <w:top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7 таблицы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 ния 4 к Программе</w:t>
            </w:r>
          </w:p>
        </w:tc>
      </w:tr>
      <w:tr>
        <w:trPr>
          <w:trHeight w:val="209"/>
        </w:trPr>
        <w:tc>
          <w:tcPr>
            <w:tcW w:w="525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375,76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239,58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864,61</w:t>
            </w:r>
          </w:p>
        </w:tc>
        <w:tc>
          <w:tcPr>
            <w:tcW w:w="1138" w:type="dxa"/>
            <w:tcBorders>
              <w:top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218,40</w:t>
            </w:r>
          </w:p>
        </w:tc>
        <w:tc>
          <w:tcPr>
            <w:tcW w:w="1275" w:type="dxa"/>
            <w:tcBorders>
              <w:top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218,40</w:t>
            </w:r>
          </w:p>
        </w:tc>
        <w:tc>
          <w:tcPr>
            <w:tcW w:w="996" w:type="dxa"/>
            <w:tcBorders>
              <w:top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218,40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09"/>
        </w:trPr>
        <w:tc>
          <w:tcPr>
            <w:tcW w:w="525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Ставропольского края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09"/>
        </w:trPr>
        <w:tc>
          <w:tcPr>
            <w:tcW w:w="525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428,37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613,90</w:t>
            </w:r>
          </w:p>
        </w:tc>
        <w:tc>
          <w:tcPr>
            <w:tcW w:w="1138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5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996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09"/>
        </w:trPr>
        <w:tc>
          <w:tcPr>
            <w:tcW w:w="525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федеральный бюджет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09"/>
        </w:trPr>
        <w:tc>
          <w:tcPr>
            <w:tcW w:w="525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6711,13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11664,16</w:t>
            </w:r>
          </w:p>
        </w:tc>
        <w:tc>
          <w:tcPr>
            <w:tcW w:w="1138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5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996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59"/>
        </w:trP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Проведение капитального ремонта зданий и сооружений муниципальных учреждений в сфере культуры, не являющихся объектами культурного наследия             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2021</w:t>
            </w: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17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rPr>
          <w:trHeight w:val="3126"/>
        </w:trP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5334,84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8205,92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17781,70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74"/>
        </w:trP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капитального ремонта зданий и сооружений, благоустройство территории муниципальных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поддержания в функциональном состоянии зданий и сооружений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</w:t>
            </w: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17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rPr>
          <w:trHeight w:val="274"/>
        </w:trP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1914,89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8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996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74"/>
        </w:trP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Ставропольского края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74"/>
        </w:trP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  <w:tcBorders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36382,92</w:t>
            </w:r>
          </w:p>
        </w:tc>
        <w:tc>
          <w:tcPr>
            <w:tcW w:w="1134" w:type="dxa"/>
            <w:tcBorders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8" w:type="dxa"/>
            <w:tcBorders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5" w:type="dxa"/>
            <w:tcBorders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996" w:type="dxa"/>
            <w:tcBorders>
              <w:bottom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21"/>
        </w:trP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one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21"/>
        </w:trPr>
        <w:tc>
          <w:tcPr>
            <w:tcW w:w="52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441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70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2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  <w:tc>
          <w:tcPr>
            <w:tcW w:w="1138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  <w:tc>
          <w:tcPr>
            <w:tcW w:w="996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rPr>
          <w:trHeight w:val="221"/>
        </w:trPr>
        <w:tc>
          <w:tcPr>
            <w:tcW w:w="525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учреждений культуры муниципальных образований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муниципальных учреждений в сфере культуры города Ставрополя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66"/>
        </w:trP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капитального ремонта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здания муниципального бюджетного учреждения дополнительного образования «Детская школа искусств» города Ставрополя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поддержания </w:t>
            </w:r>
            <w:r>
              <w:rPr>
                <w:sz w:val="20"/>
                <w:szCs w:val="20"/>
                <w:lang w:eastAsia="en-US"/>
              </w:rPr>
              <w:t xml:space="preserve">в</w:t>
            </w:r>
          </w:p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функциональном </w:t>
            </w:r>
            <w:r>
              <w:rPr>
                <w:sz w:val="20"/>
                <w:szCs w:val="20"/>
                <w:lang w:eastAsia="en-US"/>
              </w:rPr>
              <w:t xml:space="preserve">состоянии</w:t>
            </w:r>
            <w:r>
              <w:rPr>
                <w:sz w:val="20"/>
                <w:szCs w:val="20"/>
                <w:lang w:eastAsia="en-US"/>
              </w:rPr>
              <w:t xml:space="preserve"> зданий и сооружений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</w:t>
            </w:r>
          </w:p>
        </w:tc>
        <w:tc>
          <w:tcPr>
            <w:tcW w:w="6809" w:type="dxa"/>
            <w:gridSpan w:val="6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17 таблицы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rPr>
          <w:trHeight w:val="266"/>
        </w:trP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2648,61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66"/>
        </w:trPr>
        <w:tc>
          <w:tcPr>
            <w:tcW w:w="525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Ставропольского края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66"/>
        </w:trPr>
        <w:tc>
          <w:tcPr>
            <w:tcW w:w="525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2516,18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66"/>
        </w:trPr>
        <w:tc>
          <w:tcPr>
            <w:tcW w:w="525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федеральный бюджет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66"/>
        </w:trPr>
        <w:tc>
          <w:tcPr>
            <w:tcW w:w="525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47807,33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66"/>
        </w:trP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капитального ремонта здания муниципального автономного учреждения дополнительного образования «Детская школа искусств № 5» города Ставрополя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</w:t>
            </w: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17 таблицы приложе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rPr>
          <w:trHeight w:val="266"/>
        </w:trP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1188,20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66"/>
        </w:trP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Ставропольского края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66"/>
        </w:trP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1128,79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66"/>
        </w:trP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федеральный бюджет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66"/>
        </w:trP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21447,01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74"/>
        </w:trP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созданию модельных муниципальных библиотек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и    молодежной политики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модернизации материально-технической базы муниципальных учреждений</w:t>
            </w:r>
          </w:p>
          <w:p>
            <w:pPr>
              <w:rPr>
                <w:sz w:val="4"/>
                <w:szCs w:val="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сфере культуры города Ставрополя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2021</w:t>
            </w: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федеральный бюджет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7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rPr>
          <w:trHeight w:val="274"/>
        </w:trP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5000,00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5000,00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74"/>
        </w:trPr>
        <w:tc>
          <w:tcPr>
            <w:tcW w:w="52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39.</w:t>
            </w:r>
          </w:p>
        </w:tc>
        <w:tc>
          <w:tcPr>
            <w:tcW w:w="2441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оснащение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и    </w:t>
            </w:r>
          </w:p>
        </w:tc>
        <w:tc>
          <w:tcPr>
            <w:tcW w:w="1706" w:type="dxa"/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</w:t>
            </w:r>
          </w:p>
        </w:tc>
        <w:tc>
          <w:tcPr>
            <w:tcW w:w="8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</w:t>
            </w: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7</w:t>
            </w:r>
          </w:p>
        </w:tc>
      </w:tr>
      <w:tr>
        <w:trPr>
          <w:trHeight w:val="274"/>
        </w:trPr>
        <w:tc>
          <w:tcPr>
            <w:tcW w:w="52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441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70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2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  <w:tc>
          <w:tcPr>
            <w:tcW w:w="1138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  <w:tc>
          <w:tcPr>
            <w:tcW w:w="996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rPr>
          <w:trHeight w:val="274"/>
        </w:trPr>
        <w:tc>
          <w:tcPr>
            <w:tcW w:w="525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муниципальных музеев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молодежной политики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модернизации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234,77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rPr>
          <w:trHeight w:val="274"/>
        </w:trPr>
        <w:tc>
          <w:tcPr>
            <w:tcW w:w="525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Ставропольского края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4"/>
        </w:trPr>
        <w:tc>
          <w:tcPr>
            <w:tcW w:w="525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223,04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4"/>
        </w:trPr>
        <w:tc>
          <w:tcPr>
            <w:tcW w:w="525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федеральный бюджет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4"/>
        </w:trPr>
        <w:tc>
          <w:tcPr>
            <w:tcW w:w="525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4237,66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4"/>
        </w:trP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t xml:space="preserve">на изготовление проектно-сметной документации для проведения мероприятий по укреплению склонов Комсомольского пруда     с элементами благоустройства для отдыха</w:t>
            </w:r>
            <w:r>
              <w:rPr>
                <w:sz w:val="20"/>
                <w:szCs w:val="20"/>
              </w:rPr>
              <w:t xml:space="preserve"> в городе Ставрополе (в том числе: на выполнение инженерных изысканий, проведение государственной экспертизы)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</w:t>
            </w:r>
            <w:r>
              <w:rPr>
                <w:sz w:val="20"/>
                <w:szCs w:val="20"/>
              </w:rPr>
              <w:t xml:space="preserve">по укреплению склонов Комсомольского пруда с элементами благоустройства для отдыха в городе Ставрополе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</w:t>
            </w:r>
          </w:p>
        </w:tc>
        <w:tc>
          <w:tcPr>
            <w:tcW w:w="6809" w:type="dxa"/>
            <w:gridSpan w:val="6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17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rPr>
          <w:trHeight w:val="274"/>
        </w:trP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7861,20</w:t>
            </w:r>
          </w:p>
        </w:tc>
        <w:tc>
          <w:tcPr>
            <w:tcW w:w="1138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996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4"/>
        </w:trPr>
        <w:tc>
          <w:tcPr>
            <w:tcW w:w="2966" w:type="dxa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7.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(реконструкция) объектов муниципальных учреждений в сфере культуры</w:t>
            </w:r>
          </w:p>
        </w:tc>
        <w:tc>
          <w:tcPr>
            <w:tcW w:w="2127" w:type="dxa"/>
          </w:tcPr>
          <w:p>
            <w:pPr>
              <w:rPr>
                <w:sz w:val="4"/>
                <w:szCs w:val="4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 октября 2003 г. № 131-ФЗ «Об общих принципах организации местного самоуправления      в Российской Федерации»</w:t>
            </w:r>
          </w:p>
        </w:tc>
        <w:tc>
          <w:tcPr>
            <w:tcW w:w="8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2021</w:t>
            </w:r>
          </w:p>
        </w:tc>
        <w:tc>
          <w:tcPr>
            <w:tcW w:w="1132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206115,13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39952,28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8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996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 14 таблицы приложе ния 4 к Программе</w:t>
            </w:r>
          </w:p>
        </w:tc>
      </w:tr>
      <w:tr>
        <w:trPr>
          <w:trHeight w:val="274"/>
        </w:trP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Строительство (реконструкция) объектов муниципальных учреждений в сфере 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создания условий для  формирования 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2021</w:t>
            </w:r>
          </w:p>
        </w:tc>
        <w:tc>
          <w:tcPr>
            <w:tcW w:w="6809" w:type="dxa"/>
            <w:gridSpan w:val="6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14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</w:t>
            </w:r>
          </w:p>
        </w:tc>
      </w:tr>
      <w:tr>
        <w:trPr>
          <w:trHeight w:val="274"/>
        </w:trP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4"/>
        </w:trPr>
        <w:tc>
          <w:tcPr>
            <w:tcW w:w="525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11940,15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399,52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8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996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4"/>
        </w:trPr>
        <w:tc>
          <w:tcPr>
            <w:tcW w:w="52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441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70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2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  <w:tc>
          <w:tcPr>
            <w:tcW w:w="1138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  <w:tc>
          <w:tcPr>
            <w:tcW w:w="996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rPr>
          <w:trHeight w:val="274"/>
        </w:trPr>
        <w:tc>
          <w:tcPr>
            <w:tcW w:w="525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культуры (реконструкция здания муниципального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                         по ул. Пирогова, 36)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досуга населения</w:t>
            </w:r>
          </w:p>
        </w:tc>
        <w:tc>
          <w:tcPr>
            <w:tcW w:w="851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Ставропольского края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Программе</w:t>
            </w:r>
          </w:p>
        </w:tc>
      </w:tr>
      <w:tr>
        <w:trPr>
          <w:trHeight w:val="274"/>
        </w:trPr>
        <w:tc>
          <w:tcPr>
            <w:tcW w:w="525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194174,98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39552,76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8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996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4"/>
        </w:trPr>
        <w:tc>
          <w:tcPr>
            <w:tcW w:w="15735" w:type="dxa"/>
            <w:gridSpan w:val="13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2 «Сохранение и популяризация культурно-исторического наследия города Ставрополя, воссоздание достопримечательных мест города Ставрополя»</w:t>
            </w:r>
          </w:p>
        </w:tc>
      </w:tr>
      <w:tr>
        <w:trPr>
          <w:trHeight w:val="274"/>
        </w:trPr>
        <w:tc>
          <w:tcPr>
            <w:tcW w:w="2966" w:type="dxa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мероприятие 8.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         муниципальных  учреждений, осуществляющих   музейное  дело               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   и молодежной политики администрации города Ставрополя</w:t>
            </w:r>
          </w:p>
        </w:tc>
        <w:tc>
          <w:tcPr>
            <w:tcW w:w="1706" w:type="dxa"/>
          </w:tcPr>
          <w:p>
            <w:pPr>
              <w:ind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 октября 2003 г. № 131-ФЗ             «Об общих принципах организации местного самоуправления в Российской Федерации»</w:t>
            </w:r>
          </w:p>
        </w:tc>
        <w:tc>
          <w:tcPr>
            <w:tcW w:w="8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 2025</w:t>
            </w:r>
          </w:p>
        </w:tc>
        <w:tc>
          <w:tcPr>
            <w:tcW w:w="1132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4123,01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4852,73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4269</w:t>
            </w:r>
            <w:r>
              <w:rPr>
                <w:sz w:val="20"/>
                <w:szCs w:val="20"/>
                <w:lang w:eastAsia="en-US"/>
              </w:rPr>
              <w:t xml:space="preserve">,6</w:t>
            </w:r>
            <w:r>
              <w:rPr>
                <w:sz w:val="20"/>
                <w:szCs w:val="20"/>
                <w:lang w:val="en-US" w:eastAsia="en-US"/>
              </w:rPr>
              <w:t xml:space="preserve">7</w:t>
            </w:r>
          </w:p>
        </w:tc>
        <w:tc>
          <w:tcPr>
            <w:tcW w:w="1138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3703,39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3703,39</w:t>
            </w:r>
          </w:p>
        </w:tc>
        <w:tc>
          <w:tcPr>
            <w:tcW w:w="996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3703,39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15 таблицы приложе       ния 4 к Программе</w:t>
            </w:r>
          </w:p>
        </w:tc>
      </w:tr>
      <w:tr>
        <w:trPr>
          <w:trHeight w:val="275"/>
        </w:trPr>
        <w:tc>
          <w:tcPr>
            <w:tcW w:w="525" w:type="dxa"/>
            <w:vMerge w:val="restart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 деятельности   муниципальных учреждений, осуществляющих  музейное дело 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             и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–2025</w:t>
            </w: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15 таблицы приложе </w:t>
            </w:r>
          </w:p>
          <w:p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ind w:left="34" w:right="-143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4123,01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4852,73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4060,</w:t>
            </w:r>
            <w:r>
              <w:rPr>
                <w:sz w:val="20"/>
                <w:szCs w:val="20"/>
                <w:lang w:val="en-US"/>
              </w:rPr>
              <w:t xml:space="preserve">39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3703,39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3703,39</w:t>
            </w:r>
          </w:p>
        </w:tc>
        <w:tc>
          <w:tcPr>
            <w:tcW w:w="996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3703,39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Ставропольского края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209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  <w:lang w:val="en-US"/>
              </w:rPr>
              <w:t xml:space="preserve">28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2966" w:type="dxa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9. </w:t>
            </w:r>
            <w:r>
              <w:rPr>
                <w:sz w:val="20"/>
                <w:szCs w:val="20"/>
                <w:lang w:eastAsia="en-US"/>
              </w:rPr>
              <w:t xml:space="preserve"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и    молодежной политики администрации города Ставрополя</w:t>
            </w:r>
          </w:p>
        </w:tc>
        <w:tc>
          <w:tcPr>
            <w:tcW w:w="1706" w:type="dxa"/>
          </w:tcPr>
          <w:p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 октября 2003 г. № 131-ФЗ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«Об общих принципах организации местного самоуправления   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–2022</w:t>
            </w:r>
          </w:p>
        </w:tc>
        <w:tc>
          <w:tcPr>
            <w:tcW w:w="1132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17311,</w:t>
            </w:r>
            <w:r>
              <w:rPr>
                <w:sz w:val="20"/>
                <w:szCs w:val="20"/>
                <w:lang w:val="en-US" w:eastAsia="en-US"/>
              </w:rPr>
              <w:t xml:space="preserve">29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10490,63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  <w:r>
              <w:rPr>
                <w:sz w:val="20"/>
                <w:szCs w:val="20"/>
                <w:lang w:val="en-US" w:eastAsia="en-US"/>
              </w:rPr>
              <w:t xml:space="preserve">602</w:t>
            </w:r>
            <w:r>
              <w:rPr>
                <w:sz w:val="20"/>
                <w:szCs w:val="20"/>
                <w:lang w:eastAsia="en-US"/>
              </w:rPr>
              <w:t xml:space="preserve">,9</w:t>
            </w:r>
            <w:r>
              <w:rPr>
                <w:sz w:val="20"/>
                <w:szCs w:val="20"/>
                <w:lang w:val="en-US" w:eastAsia="en-US"/>
              </w:rPr>
              <w:t xml:space="preserve">2</w:t>
            </w:r>
          </w:p>
        </w:tc>
        <w:tc>
          <w:tcPr>
            <w:tcW w:w="1138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996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</w:tcPr>
          <w:p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16,  19 таблицы приложе</w:t>
            </w:r>
          </w:p>
          <w:p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rPr>
          <w:trHeight w:val="275"/>
        </w:trPr>
        <w:tc>
          <w:tcPr>
            <w:tcW w:w="52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441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70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2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  <w:tc>
          <w:tcPr>
            <w:tcW w:w="1138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  <w:tc>
          <w:tcPr>
            <w:tcW w:w="996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rPr>
          <w:trHeight w:val="275"/>
        </w:trPr>
        <w:tc>
          <w:tcPr>
            <w:tcW w:w="2966" w:type="dxa"/>
            <w:gridSpan w:val="3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>
            <w:pPr>
              <w:ind w:right="-65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в Российской Федерации»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>
            <w:pPr>
              <w:ind w:right="-143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  <w:vMerge w:val="restart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Проведение ремонта, восстановление и реставрация памятника истории и культуры регионального значения «Памятник Герою Советского Союза                   А. Скокову, 1967 г.»           (в том числе изготовление научн</w:t>
            </w:r>
            <w:r>
              <w:rPr>
                <w:sz w:val="20"/>
                <w:szCs w:val="20"/>
              </w:rPr>
              <w:t xml:space="preserve">о-</w:t>
            </w:r>
            <w:r>
              <w:rPr>
                <w:sz w:val="20"/>
                <w:szCs w:val="20"/>
              </w:rPr>
              <w:t xml:space="preserve"> 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</w:t>
            </w: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16 таблицы приложе</w:t>
            </w:r>
          </w:p>
          <w:p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ind w:left="34" w:right="-143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22,12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Ставропольского края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286,31</w:t>
            </w:r>
          </w:p>
        </w:tc>
        <w:tc>
          <w:tcPr>
            <w:tcW w:w="1134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  <w:tcBorders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ремонта, восстановление и реставрация памятника истории и культуры федерального значения  «Могила Апанасенко Иосифа Родионовича (1890-1943)» (в том числе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научн</w:t>
            </w:r>
            <w:r>
              <w:rPr>
                <w:sz w:val="20"/>
                <w:szCs w:val="20"/>
              </w:rPr>
              <w:t xml:space="preserve">о-</w:t>
            </w:r>
            <w:r>
              <w:rPr>
                <w:sz w:val="20"/>
                <w:szCs w:val="20"/>
              </w:rPr>
              <w:t xml:space="preserve"> 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</w:t>
            </w:r>
          </w:p>
        </w:tc>
        <w:tc>
          <w:tcPr>
            <w:tcW w:w="6809" w:type="dxa"/>
            <w:gridSpan w:val="6"/>
            <w:tcBorders>
              <w:top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16 таблицы приложе</w:t>
            </w:r>
          </w:p>
          <w:p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19,74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Ставропольского края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14,92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федеральный бюджет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233,82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45.</w:t>
            </w:r>
          </w:p>
        </w:tc>
        <w:tc>
          <w:tcPr>
            <w:tcW w:w="2441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ремонта, 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</w:t>
            </w:r>
          </w:p>
        </w:tc>
        <w:tc>
          <w:tcPr>
            <w:tcW w:w="170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</w:t>
            </w:r>
          </w:p>
        </w:tc>
        <w:tc>
          <w:tcPr>
            <w:tcW w:w="6809" w:type="dxa"/>
            <w:gridSpan w:val="6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16</w:t>
            </w:r>
          </w:p>
        </w:tc>
      </w:tr>
      <w:tr>
        <w:trPr>
          <w:trHeight w:val="275"/>
        </w:trPr>
        <w:tc>
          <w:tcPr>
            <w:tcW w:w="52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441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70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2" w:type="dxa"/>
            <w:tcBorders>
              <w:top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  <w:tc>
          <w:tcPr>
            <w:tcW w:w="1138" w:type="dxa"/>
            <w:tcBorders>
              <w:top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</w:p>
        </w:tc>
        <w:tc>
          <w:tcPr>
            <w:tcW w:w="1275" w:type="dxa"/>
            <w:tcBorders>
              <w:top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  <w:tc>
          <w:tcPr>
            <w:tcW w:w="996" w:type="dxa"/>
            <w:tcBorders>
              <w:top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rPr>
          <w:trHeight w:val="275"/>
        </w:trPr>
        <w:tc>
          <w:tcPr>
            <w:tcW w:w="525" w:type="dxa"/>
            <w:vMerge w:val="restart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восстановление и реставрация памятника истории и культуры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регионального значения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«Мемориал участникам гражданской и Великой Отечественной войны на Ставрополье, 1967 г.»                (в том числе изготовление научн</w:t>
            </w:r>
            <w:r>
              <w:rPr>
                <w:sz w:val="20"/>
                <w:szCs w:val="20"/>
              </w:rPr>
              <w:t xml:space="preserve">о-</w:t>
            </w:r>
            <w:r>
              <w:rPr>
                <w:sz w:val="20"/>
                <w:szCs w:val="20"/>
              </w:rPr>
              <w:t xml:space="preserve"> 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сохранения объектов культурного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наследия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(памятников истории              и культуры)</w:t>
            </w:r>
          </w:p>
        </w:tc>
        <w:tc>
          <w:tcPr>
            <w:tcW w:w="851" w:type="dxa"/>
            <w:vMerge w:val="restart"/>
            <w:tcBorders>
              <w:top w:val="none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</w:t>
            </w: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restart"/>
            <w:tcBorders>
              <w:top w:val="none"/>
            </w:tcBorders>
          </w:tcPr>
          <w:p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таблицы приложе</w:t>
            </w:r>
          </w:p>
          <w:p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</w:t>
            </w:r>
          </w:p>
          <w:p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Программе</w:t>
            </w: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777,36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ind w:right="-143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Ставропольского края</w:t>
            </w:r>
          </w:p>
        </w:tc>
        <w:tc>
          <w:tcPr>
            <w:tcW w:w="1276" w:type="dxa"/>
            <w:vMerge w:val="continue"/>
          </w:tcPr>
          <w:p>
            <w:pPr>
              <w:ind w:right="-143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606,98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федеральный бюджет</w:t>
            </w:r>
          </w:p>
        </w:tc>
        <w:tc>
          <w:tcPr>
            <w:tcW w:w="1276" w:type="dxa"/>
            <w:vMerge w:val="continue"/>
          </w:tcPr>
          <w:p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9509,31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  <w:vMerge w:val="restart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ремонта, восстановление и реставрация памятника истории и культуры регионального значения «Могила Героя Советского Союза       В.Г. Зайцева, 1956 г.»       (в том числе изготовление научн</w:t>
            </w:r>
            <w:r>
              <w:rPr>
                <w:sz w:val="20"/>
                <w:szCs w:val="20"/>
              </w:rPr>
              <w:t xml:space="preserve">о-</w:t>
            </w:r>
            <w:r>
              <w:rPr>
                <w:sz w:val="20"/>
                <w:szCs w:val="20"/>
              </w:rPr>
              <w:t xml:space="preserve">        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                     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и культуры)             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</w:t>
            </w: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16 таблицы приложе</w:t>
            </w:r>
          </w:p>
          <w:p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24,48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Ставропольского края</w:t>
            </w:r>
          </w:p>
        </w:tc>
        <w:tc>
          <w:tcPr>
            <w:tcW w:w="1276" w:type="dxa"/>
            <w:vMerge w:val="continue"/>
          </w:tcPr>
          <w:p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316,83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  <w:vMerge w:val="restart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ремонта, восстановление и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реставрация памятника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sz w:val="20"/>
                <w:szCs w:val="20"/>
                <w:lang w:eastAsia="en-US"/>
              </w:rPr>
              <w:t xml:space="preserve">Промышленного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района города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сохранения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объектов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</w:t>
            </w: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16 таблицы приложе           </w:t>
            </w:r>
          </w:p>
        </w:tc>
      </w:tr>
      <w:tr>
        <w:trPr>
          <w:trHeight w:val="275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5"/>
        </w:trPr>
        <w:tc>
          <w:tcPr>
            <w:tcW w:w="52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441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70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2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  <w:tc>
          <w:tcPr>
            <w:tcW w:w="1138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  <w:tc>
          <w:tcPr>
            <w:tcW w:w="996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rPr>
          <w:trHeight w:val="275"/>
        </w:trPr>
        <w:tc>
          <w:tcPr>
            <w:tcW w:w="525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истории и культуры регионального значения «Могила генерал-майора П.Т. </w:t>
            </w:r>
            <w:r>
              <w:rPr>
                <w:sz w:val="20"/>
                <w:szCs w:val="20"/>
              </w:rPr>
              <w:t xml:space="preserve">Съедина</w:t>
            </w:r>
            <w:r>
              <w:rPr>
                <w:sz w:val="20"/>
                <w:szCs w:val="20"/>
              </w:rPr>
              <w:t xml:space="preserve">» (в том числе изготовление научно-проектной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   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сохранения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объектов культурного наследия (памятников истории                        и культуры)             </w:t>
            </w:r>
          </w:p>
        </w:tc>
        <w:tc>
          <w:tcPr>
            <w:tcW w:w="851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5,83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 Программе</w:t>
            </w:r>
          </w:p>
        </w:tc>
      </w:tr>
      <w:tr>
        <w:trPr>
          <w:trHeight w:val="173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Ставропольского края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173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75,50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173"/>
        </w:trPr>
        <w:tc>
          <w:tcPr>
            <w:tcW w:w="525" w:type="dxa"/>
            <w:vMerge w:val="restart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ремонта, восстановление и реставрация памятника истории и культуры регионального значения «Братская могила детей, умерших в годы Великой Отечественной войны»  (в том числе изготовление научн</w:t>
            </w:r>
            <w:r>
              <w:rPr>
                <w:sz w:val="20"/>
                <w:szCs w:val="20"/>
              </w:rPr>
              <w:t xml:space="preserve">о-</w:t>
            </w:r>
            <w:r>
              <w:rPr>
                <w:sz w:val="20"/>
                <w:szCs w:val="20"/>
              </w:rPr>
              <w:t xml:space="preserve"> проектной документации, технический и               строительный контроль, авторский надзор за мероприятиями, направленными на сохранение объектов культурного наследия) 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</w:t>
            </w: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16 таблицы приложе             ния 4 к Программе</w:t>
            </w:r>
          </w:p>
        </w:tc>
      </w:tr>
      <w:tr>
        <w:trPr>
          <w:trHeight w:val="173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173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12,9</w:t>
            </w:r>
            <w:r>
              <w:rPr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173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Ставропольского края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173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10,03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173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федеральный бюджет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173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157,25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21"/>
        </w:trPr>
        <w:tc>
          <w:tcPr>
            <w:tcW w:w="525" w:type="dxa"/>
            <w:vMerge w:val="restart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ремонта, восстановление и реставрация памятника истории и культуры регионального значения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«Братская могила мирных жителей, 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(памятников истории              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</w:t>
            </w: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16 таблицы приложе             ния 4 к Программе</w:t>
            </w:r>
          </w:p>
        </w:tc>
      </w:tr>
      <w:tr>
        <w:trPr>
          <w:trHeight w:val="221"/>
        </w:trPr>
        <w:tc>
          <w:tcPr>
            <w:tcW w:w="525" w:type="dxa"/>
            <w:vMerge w:val="continue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21"/>
        </w:trPr>
        <w:tc>
          <w:tcPr>
            <w:tcW w:w="525" w:type="dxa"/>
            <w:vMerge w:val="continue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54,44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21"/>
        </w:trPr>
        <w:tc>
          <w:tcPr>
            <w:tcW w:w="525" w:type="dxa"/>
            <w:vMerge w:val="continue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Ставропольского края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21"/>
        </w:trPr>
        <w:tc>
          <w:tcPr>
            <w:tcW w:w="525" w:type="dxa"/>
            <w:vMerge w:val="continue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42,28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21"/>
        </w:trPr>
        <w:tc>
          <w:tcPr>
            <w:tcW w:w="525" w:type="dxa"/>
            <w:vMerge w:val="continue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федеральный бюджет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21"/>
        </w:trPr>
        <w:tc>
          <w:tcPr>
            <w:tcW w:w="525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441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70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  <w:tc>
          <w:tcPr>
            <w:tcW w:w="1276" w:type="dxa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rPr>
          <w:trHeight w:val="221"/>
        </w:trPr>
        <w:tc>
          <w:tcPr>
            <w:tcW w:w="525" w:type="dxa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замученных в 1942 г.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немецко-фашистскими оккупантами,                     1944 г.»  (в том числе изготовление научн</w:t>
            </w:r>
            <w:r>
              <w:rPr>
                <w:sz w:val="20"/>
                <w:szCs w:val="20"/>
              </w:rPr>
              <w:t xml:space="preserve">о-</w:t>
            </w:r>
            <w:r>
              <w:rPr>
                <w:sz w:val="20"/>
                <w:szCs w:val="20"/>
              </w:rPr>
              <w:t xml:space="preserve"> 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 культуры)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662,36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39"/>
        </w:trPr>
        <w:tc>
          <w:tcPr>
            <w:tcW w:w="525" w:type="dxa"/>
            <w:vMerge w:val="restart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Проведение ремонта, восстановление и реставрация памятника истории и культуры регионального значения «Мемориальный комплекс «Холодный родник, 1972 г.»                </w:t>
            </w:r>
          </w:p>
          <w:p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(в том числе изготовление научн</w:t>
            </w:r>
            <w:r>
              <w:rPr>
                <w:sz w:val="20"/>
                <w:szCs w:val="20"/>
              </w:rPr>
              <w:t xml:space="preserve">о-</w:t>
            </w:r>
            <w:r>
              <w:rPr>
                <w:sz w:val="20"/>
                <w:szCs w:val="20"/>
              </w:rPr>
              <w:t xml:space="preserve"> проектной документации, технический и </w:t>
            </w:r>
          </w:p>
          <w:p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строительный контроль, авторский надзор за мероприятиями, направленными на сохранение объектов культурного наследия)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</w:t>
            </w: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16 таблицы приложе             ния 4 к Программе</w:t>
            </w:r>
          </w:p>
        </w:tc>
      </w:tr>
      <w:tr>
        <w:trPr>
          <w:trHeight w:val="163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51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270,54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86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Ставропольского края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98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210,09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98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федеральный бюджет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98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3291,41</w:t>
            </w:r>
          </w:p>
        </w:tc>
        <w:tc>
          <w:tcPr>
            <w:tcW w:w="1134" w:type="dxa"/>
            <w:tcBorders>
              <w:top w:val="single" w:color="auto" w:sz="4" w:space="0"/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4" w:type="dxa"/>
            <w:tcBorders>
              <w:top w:val="single" w:color="auto" w:sz="4" w:space="0"/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  <w:tcBorders>
              <w:top w:val="single" w:color="auto" w:sz="4" w:space="0"/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  <w:tcBorders>
              <w:top w:val="single" w:color="auto" w:sz="4" w:space="0"/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  <w:tcBorders>
              <w:top w:val="single" w:color="auto" w:sz="4" w:space="0"/>
              <w:bottom w:val="none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98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176"/>
        </w:trPr>
        <w:tc>
          <w:tcPr>
            <w:tcW w:w="525" w:type="dxa"/>
            <w:vMerge w:val="restart"/>
          </w:tcPr>
          <w:p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комитет по управлению муниципальным имуществом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               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–2021</w:t>
            </w:r>
          </w:p>
        </w:tc>
        <w:tc>
          <w:tcPr>
            <w:tcW w:w="6809" w:type="dxa"/>
            <w:gridSpan w:val="6"/>
            <w:tcBorders>
              <w:top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 соисполнителю: комитет по управлению муниципальным имуществом города Ставрополя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16 таблицы приложе             ния 4 к Программе</w:t>
            </w:r>
          </w:p>
        </w:tc>
      </w:tr>
      <w:tr>
        <w:trPr>
          <w:trHeight w:val="176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176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646,77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160,00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138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5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996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176"/>
        </w:trPr>
        <w:tc>
          <w:tcPr>
            <w:tcW w:w="525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441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70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2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138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1275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996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  <w:tc>
          <w:tcPr>
            <w:tcW w:w="1276" w:type="dxa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rPr>
          <w:trHeight w:val="176"/>
        </w:trPr>
        <w:tc>
          <w:tcPr>
            <w:tcW w:w="525" w:type="dxa"/>
            <w:vMerge w:val="restart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мероприятий,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направленных</w:t>
            </w:r>
            <w:r>
              <w:rPr>
                <w:sz w:val="20"/>
                <w:szCs w:val="20"/>
              </w:rPr>
              <w:t xml:space="preserve"> на сохранение историко-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культурного наследия города Ставрополя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комитет культуры и   молодежной </w:t>
            </w:r>
          </w:p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политики администрации </w:t>
            </w:r>
          </w:p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города Ставрополя;</w:t>
            </w:r>
            <w:r>
              <w:rPr>
                <w:sz w:val="20"/>
                <w:szCs w:val="20"/>
                <w:lang w:eastAsia="en-US"/>
              </w:rPr>
              <w:t xml:space="preserve"> администрация Октябрьского района города Ставрополя;</w:t>
            </w:r>
          </w:p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комитет по управлению муниципальным имуществом города Ставрополя</w:t>
            </w:r>
            <w:r>
              <w:rPr>
                <w:sz w:val="20"/>
                <w:szCs w:val="20"/>
                <w:lang w:eastAsia="en-US"/>
              </w:rPr>
              <w:t xml:space="preserve">;</w:t>
            </w:r>
          </w:p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комитет градостроительства администрации 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сохранения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объектов </w:t>
            </w:r>
            <w:r>
              <w:rPr>
                <w:sz w:val="20"/>
                <w:szCs w:val="20"/>
                <w:lang w:eastAsia="en-US"/>
              </w:rPr>
              <w:t xml:space="preserve">культурного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2020 –202</w:t>
            </w:r>
            <w:r>
              <w:rPr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w="6809" w:type="dxa"/>
            <w:gridSpan w:val="6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16 таблицы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Программе</w:t>
            </w:r>
          </w:p>
        </w:tc>
      </w:tr>
      <w:tr>
        <w:trPr>
          <w:trHeight w:val="175"/>
        </w:trPr>
        <w:tc>
          <w:tcPr>
            <w:tcW w:w="525" w:type="dxa"/>
            <w:vMerge w:val="continue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97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30,00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1345,80</w:t>
            </w:r>
          </w:p>
        </w:tc>
        <w:tc>
          <w:tcPr>
            <w:tcW w:w="1138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996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62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97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97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30,00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8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996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97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 соисполнителю: комитет по управлению муниципальным имуществом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97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97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4881,37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270,00</w:t>
            </w:r>
          </w:p>
        </w:tc>
        <w:tc>
          <w:tcPr>
            <w:tcW w:w="1138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996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97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97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97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451,67</w:t>
            </w:r>
          </w:p>
        </w:tc>
        <w:tc>
          <w:tcPr>
            <w:tcW w:w="1138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996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97"/>
        </w:trPr>
        <w:tc>
          <w:tcPr>
            <w:tcW w:w="525" w:type="dxa"/>
            <w:vMerge w:val="restart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комитет культуры и   молодежной </w:t>
            </w:r>
          </w:p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политики администрации </w:t>
            </w:r>
          </w:p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города Ставрополя;</w:t>
            </w:r>
          </w:p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Октябрьского района города Ставрополя</w:t>
            </w:r>
            <w:r>
              <w:rPr>
                <w:sz w:val="20"/>
                <w:szCs w:val="20"/>
                <w:lang w:eastAsia="en-US"/>
              </w:rPr>
              <w:t xml:space="preserve">;</w:t>
            </w:r>
          </w:p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sz w:val="20"/>
                <w:szCs w:val="20"/>
                <w:lang w:eastAsia="en-US"/>
              </w:rPr>
              <w:t xml:space="preserve">Промышленног</w:t>
            </w:r>
            <w:r>
              <w:rPr>
                <w:sz w:val="20"/>
                <w:szCs w:val="20"/>
                <w:lang w:eastAsia="en-US"/>
              </w:rPr>
              <w:t xml:space="preserve">о района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               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–202</w:t>
            </w: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6809" w:type="dxa"/>
            <w:gridSpan w:val="6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16 таблицы приложе             ния 4 к Программе</w:t>
            </w:r>
          </w:p>
        </w:tc>
      </w:tr>
      <w:tr>
        <w:trPr>
          <w:trHeight w:val="297"/>
        </w:trPr>
        <w:tc>
          <w:tcPr>
            <w:tcW w:w="525" w:type="dxa"/>
            <w:vMerge w:val="continue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97"/>
        </w:trPr>
        <w:tc>
          <w:tcPr>
            <w:tcW w:w="525" w:type="dxa"/>
            <w:vMerge w:val="continue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2688,08</w:t>
            </w:r>
          </w:p>
        </w:tc>
        <w:tc>
          <w:tcPr>
            <w:tcW w:w="1138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996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97"/>
        </w:trPr>
        <w:tc>
          <w:tcPr>
            <w:tcW w:w="525" w:type="dxa"/>
            <w:vMerge w:val="continue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97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97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1079,51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  <w:r>
              <w:rPr>
                <w:sz w:val="20"/>
                <w:szCs w:val="20"/>
                <w:lang w:val="en-US" w:eastAsia="en-US"/>
              </w:rPr>
              <w:t xml:space="preserve">40</w:t>
            </w:r>
            <w:r>
              <w:rPr>
                <w:sz w:val="20"/>
                <w:szCs w:val="20"/>
                <w:lang w:eastAsia="en-US"/>
              </w:rPr>
              <w:t xml:space="preserve">,2</w:t>
            </w:r>
            <w:r>
              <w:rPr>
                <w:sz w:val="20"/>
                <w:szCs w:val="20"/>
                <w:lang w:val="en-US" w:eastAsia="en-US"/>
              </w:rPr>
              <w:t xml:space="preserve">1</w:t>
            </w:r>
          </w:p>
        </w:tc>
        <w:tc>
          <w:tcPr>
            <w:tcW w:w="1138" w:type="dxa"/>
            <w:tcBorders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996" w:type="dxa"/>
            <w:tcBorders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97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97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one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97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one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  <w:tcBorders>
              <w:top w:val="none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  <w:tcBorders>
              <w:top w:val="none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8" w:type="dxa"/>
            <w:tcBorders>
              <w:top w:val="none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1370,63</w:t>
            </w:r>
          </w:p>
        </w:tc>
        <w:tc>
          <w:tcPr>
            <w:tcW w:w="1275" w:type="dxa"/>
            <w:tcBorders>
              <w:top w:val="none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996" w:type="dxa"/>
            <w:tcBorders>
              <w:top w:val="none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97"/>
        </w:trPr>
        <w:tc>
          <w:tcPr>
            <w:tcW w:w="525" w:type="dxa"/>
            <w:vMerge w:val="restart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проведение ремонтно-реставрационных работ на объекте культурного наследия регионального значения «Каскадная лестница, середина XIX 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                (памятников истории              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–202</w:t>
            </w:r>
            <w:r>
              <w:rPr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w="6809" w:type="dxa"/>
            <w:gridSpan w:val="6"/>
            <w:tcBorders>
              <w:top w:val="none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16 таблицы приложе             ния 4 к Программе</w:t>
            </w:r>
          </w:p>
        </w:tc>
      </w:tr>
      <w:tr>
        <w:trPr>
          <w:trHeight w:val="297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one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97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one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  <w:tcBorders>
              <w:top w:val="none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218,49</w:t>
            </w:r>
          </w:p>
        </w:tc>
        <w:tc>
          <w:tcPr>
            <w:tcW w:w="1134" w:type="dxa"/>
            <w:tcBorders>
              <w:top w:val="none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210,36</w:t>
            </w:r>
          </w:p>
        </w:tc>
        <w:tc>
          <w:tcPr>
            <w:tcW w:w="1138" w:type="dxa"/>
            <w:tcBorders>
              <w:top w:val="none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5" w:type="dxa"/>
            <w:tcBorders>
              <w:top w:val="none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996" w:type="dxa"/>
            <w:tcBorders>
              <w:top w:val="none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97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one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бюджет Ставропольского края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97"/>
        </w:trPr>
        <w:tc>
          <w:tcPr>
            <w:tcW w:w="52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one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  <w:tcBorders>
              <w:top w:val="none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4151,26</w:t>
            </w:r>
          </w:p>
        </w:tc>
        <w:tc>
          <w:tcPr>
            <w:tcW w:w="1134" w:type="dxa"/>
            <w:tcBorders>
              <w:top w:val="none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3996,80</w:t>
            </w:r>
          </w:p>
        </w:tc>
        <w:tc>
          <w:tcPr>
            <w:tcW w:w="1138" w:type="dxa"/>
            <w:tcBorders>
              <w:top w:val="none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5" w:type="dxa"/>
            <w:tcBorders>
              <w:top w:val="none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996" w:type="dxa"/>
            <w:tcBorders>
              <w:top w:val="none"/>
              <w:bottom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74"/>
        </w:trPr>
        <w:tc>
          <w:tcPr>
            <w:tcW w:w="525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441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70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2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138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1275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996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  <w:tc>
          <w:tcPr>
            <w:tcW w:w="1276" w:type="dxa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</w:t>
            </w:r>
          </w:p>
        </w:tc>
      </w:tr>
      <w:tr>
        <w:trPr>
          <w:trHeight w:val="274"/>
        </w:trPr>
        <w:tc>
          <w:tcPr>
            <w:tcW w:w="525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века»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и культуры)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987"/>
        </w:trPr>
        <w:tc>
          <w:tcPr>
            <w:tcW w:w="2966" w:type="dxa"/>
            <w:gridSpan w:val="3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мероприятие 10. Субсидии (гранты в форме субсидий) некоммерческим организациям на реализацию проектов по развитию </w:t>
            </w:r>
            <w:r>
              <w:rPr>
                <w:sz w:val="20"/>
                <w:szCs w:val="20"/>
              </w:rPr>
              <w:t xml:space="preserve">культурно-досуговой</w:t>
            </w:r>
            <w:r>
              <w:rPr>
                <w:sz w:val="20"/>
                <w:szCs w:val="20"/>
              </w:rPr>
              <w:t xml:space="preserve"> инфраструктуры на территории города Ставрополя</w:t>
            </w:r>
          </w:p>
        </w:tc>
        <w:tc>
          <w:tcPr>
            <w:tcW w:w="2127" w:type="dxa"/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комитет культуры и молодежной   политики администрации города Ставрополя</w:t>
            </w:r>
          </w:p>
        </w:tc>
        <w:tc>
          <w:tcPr>
            <w:tcW w:w="1706" w:type="dxa"/>
          </w:tcPr>
          <w:p>
            <w:pPr>
              <w:ind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 октября </w:t>
            </w:r>
          </w:p>
          <w:p>
            <w:pPr>
              <w:ind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2003 г. № 131-ФЗ  «Об общих принципах организации местного самоуправления 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Российской Федерации»</w:t>
            </w:r>
          </w:p>
        </w:tc>
        <w:tc>
          <w:tcPr>
            <w:tcW w:w="851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</w:t>
            </w:r>
          </w:p>
        </w:tc>
        <w:tc>
          <w:tcPr>
            <w:tcW w:w="1132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2706,76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8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996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20 таблицы приложе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4 к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Программе</w:t>
            </w:r>
          </w:p>
        </w:tc>
      </w:tr>
      <w:tr>
        <w:trPr>
          <w:trHeight w:val="297"/>
        </w:trPr>
        <w:tc>
          <w:tcPr>
            <w:tcW w:w="525" w:type="dxa"/>
            <w:vMerge w:val="restart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2441" w:type="dxa"/>
            <w:gridSpan w:val="2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на конкурсной основе гранта в форме субсидии некоммерческой организации на создание экспозиции, посвященной истории города Ставрополя</w:t>
            </w:r>
          </w:p>
        </w:tc>
        <w:tc>
          <w:tcPr>
            <w:tcW w:w="2127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культуры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 создания полнопрофиль ной музейной экспозиции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в городе Ставрополе</w:t>
            </w:r>
          </w:p>
        </w:tc>
        <w:tc>
          <w:tcPr>
            <w:tcW w:w="851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</w:t>
            </w:r>
          </w:p>
        </w:tc>
        <w:tc>
          <w:tcPr>
            <w:tcW w:w="6809" w:type="dxa"/>
            <w:gridSpan w:val="6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20 таблицы приложе ния 4 </w:t>
            </w:r>
            <w:r>
              <w:rPr>
                <w:sz w:val="20"/>
                <w:szCs w:val="20"/>
              </w:rPr>
              <w:t xml:space="preserve">к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Программе</w:t>
            </w:r>
          </w:p>
        </w:tc>
      </w:tr>
      <w:tr>
        <w:trPr>
          <w:trHeight w:val="297"/>
        </w:trPr>
        <w:tc>
          <w:tcPr>
            <w:tcW w:w="525" w:type="dxa"/>
            <w:vMerge w:val="continue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97"/>
        </w:trPr>
        <w:tc>
          <w:tcPr>
            <w:tcW w:w="525" w:type="dxa"/>
            <w:vMerge w:val="continue"/>
          </w:tcPr>
          <w:p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continue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2706,76</w:t>
            </w:r>
          </w:p>
        </w:tc>
        <w:tc>
          <w:tcPr>
            <w:tcW w:w="1134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138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5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996" w:type="dxa"/>
          </w:tcPr>
          <w:p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</w:t>
            </w:r>
          </w:p>
        </w:tc>
        <w:tc>
          <w:tcPr>
            <w:tcW w:w="1276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60"/>
        </w:trPr>
        <w:tc>
          <w:tcPr>
            <w:tcW w:w="7650" w:type="dxa"/>
            <w:gridSpan w:val="6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2 за счет средств бюджета города Ставрополя:</w:t>
            </w:r>
          </w:p>
        </w:tc>
        <w:tc>
          <w:tcPr>
            <w:tcW w:w="11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42</w:t>
            </w:r>
            <w:r>
              <w:rPr>
                <w:sz w:val="20"/>
                <w:szCs w:val="20"/>
                <w:lang w:val="en-US"/>
              </w:rPr>
              <w:t xml:space="preserve">8270</w:t>
            </w:r>
            <w:r>
              <w:rPr>
                <w:sz w:val="20"/>
                <w:szCs w:val="20"/>
              </w:rPr>
              <w:t xml:space="preserve">,1</w:t>
            </w:r>
            <w:r>
              <w:rPr>
                <w:sz w:val="20"/>
                <w:szCs w:val="20"/>
                <w:lang w:val="en-US"/>
              </w:rPr>
              <w:t xml:space="preserve">3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559742,58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577</w:t>
            </w:r>
            <w:r>
              <w:rPr>
                <w:sz w:val="20"/>
                <w:szCs w:val="20"/>
              </w:rPr>
              <w:t xml:space="preserve">76</w:t>
            </w: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518716,68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517496,20</w:t>
            </w: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516308,00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</w:tr>
      <w:tr>
        <w:trPr>
          <w:trHeight w:val="260"/>
        </w:trPr>
        <w:tc>
          <w:tcPr>
            <w:tcW w:w="7650" w:type="dxa"/>
            <w:gridSpan w:val="6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2 за счет средств бюджета Ставропольского края:</w:t>
            </w:r>
          </w:p>
        </w:tc>
        <w:tc>
          <w:tcPr>
            <w:tcW w:w="1132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196845,07</w:t>
            </w:r>
          </w:p>
        </w:tc>
        <w:tc>
          <w:tcPr>
            <w:tcW w:w="1134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81249,68</w:t>
            </w:r>
          </w:p>
        </w:tc>
        <w:tc>
          <w:tcPr>
            <w:tcW w:w="1134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30675,53</w:t>
            </w:r>
          </w:p>
        </w:tc>
        <w:tc>
          <w:tcPr>
            <w:tcW w:w="1138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847,91</w:t>
            </w:r>
          </w:p>
        </w:tc>
        <w:tc>
          <w:tcPr>
            <w:tcW w:w="1275" w:type="dxa"/>
            <w:tcBorders>
              <w:top w:val="none"/>
              <w:bottom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1753,66</w:t>
            </w:r>
          </w:p>
        </w:tc>
        <w:tc>
          <w:tcPr>
            <w:tcW w:w="996" w:type="dxa"/>
            <w:tcBorders>
              <w:top w:val="none"/>
              <w:bottom w:val="single" w:color="auto" w:sz="4" w:space="0"/>
            </w:tcBorders>
          </w:tcPr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</w:tr>
      <w:tr>
        <w:tc>
          <w:tcPr>
            <w:tcW w:w="7650" w:type="dxa"/>
            <w:gridSpan w:val="6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2 за счет средств федерального бюджета:</w:t>
            </w:r>
          </w:p>
        </w:tc>
        <w:tc>
          <w:tcPr>
            <w:tcW w:w="1132" w:type="dxa"/>
          </w:tcPr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25565,28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7058,13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61546,47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6312,65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23522,00</w:t>
            </w:r>
          </w:p>
        </w:tc>
        <w:tc>
          <w:tcPr>
            <w:tcW w:w="996" w:type="dxa"/>
          </w:tcPr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</w:tr>
      <w:tr>
        <w:tc>
          <w:tcPr>
            <w:tcW w:w="7650" w:type="dxa"/>
            <w:gridSpan w:val="6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 Подпрограмме 2:</w:t>
            </w:r>
          </w:p>
        </w:tc>
        <w:tc>
          <w:tcPr>
            <w:tcW w:w="1132" w:type="dxa"/>
          </w:tcPr>
          <w:p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650</w:t>
            </w:r>
            <w:r>
              <w:rPr>
                <w:sz w:val="20"/>
                <w:szCs w:val="20"/>
                <w:lang w:val="en-US"/>
              </w:rPr>
              <w:t xml:space="preserve">6</w:t>
            </w: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  <w:lang w:val="en-US"/>
              </w:rPr>
              <w:t xml:space="preserve">0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  <w:lang w:val="en-US"/>
              </w:rPr>
              <w:t xml:space="preserve">48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648050,41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669</w:t>
            </w: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34</w:t>
            </w:r>
          </w:p>
        </w:tc>
        <w:tc>
          <w:tcPr>
            <w:tcW w:w="113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525877,24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542771,86</w:t>
            </w:r>
          </w:p>
        </w:tc>
        <w:tc>
          <w:tcPr>
            <w:tcW w:w="996" w:type="dxa"/>
          </w:tcPr>
          <w:p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516308,00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</w:tr>
      <w:tr>
        <w:tc>
          <w:tcPr>
            <w:tcW w:w="7650" w:type="dxa"/>
            <w:gridSpan w:val="6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 Программе:</w:t>
            </w:r>
          </w:p>
        </w:tc>
        <w:tc>
          <w:tcPr>
            <w:tcW w:w="6809" w:type="dxa"/>
            <w:gridSpan w:val="6"/>
          </w:tcPr>
          <w:p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734998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36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</w:tr>
    </w:tbl>
    <w:p>
      <w:pPr>
        <w:spacing w:line="240" w:lineRule="exact"/>
        <w:ind w:left="-142"/>
        <w:jc w:val="center"/>
        <w:rPr>
          <w:szCs w:val="28"/>
        </w:rPr>
      </w:pPr>
    </w:p>
    <w:p>
      <w:pPr>
        <w:spacing w:line="240" w:lineRule="exact"/>
        <w:jc w:val="center"/>
        <w:rPr>
          <w:sz w:val="32"/>
          <w:szCs w:val="32"/>
          <w:lang w:val="en-US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0"/>
          <w:szCs w:val="20"/>
        </w:rPr>
        <w:sectPr>
          <w:pgSz w:w="16838" w:h="11905" w:orient="landscape"/>
          <w:pgMar w:top="1985" w:right="536" w:bottom="567" w:left="1134" w:header="709" w:footer="709" w:gutter="0"/>
          <w:cols w:space="720"/>
          <w:docGrid w:linePitch="360"/>
        </w:sectPr>
      </w:pPr>
    </w:p>
    <w:p>
      <w:pPr>
        <w:spacing w:line="240" w:lineRule="exact"/>
        <w:ind w:left="10915" w:right="-172"/>
        <w:jc w:val="both"/>
        <w:rPr>
          <w:szCs w:val="28"/>
        </w:rPr>
      </w:pPr>
      <w:r>
        <w:rPr>
          <w:szCs w:val="28"/>
        </w:rPr>
        <w:t xml:space="preserve">Приложение </w:t>
      </w:r>
      <w:r>
        <w:rPr>
          <w:szCs w:val="28"/>
        </w:rPr>
        <w:t xml:space="preserve">4</w:t>
      </w:r>
    </w:p>
    <w:p>
      <w:pPr>
        <w:spacing w:line="240" w:lineRule="exact"/>
        <w:ind w:left="10915" w:right="-172"/>
        <w:jc w:val="both"/>
        <w:rPr>
          <w:szCs w:val="28"/>
        </w:rPr>
      </w:pPr>
    </w:p>
    <w:p>
      <w:pPr>
        <w:spacing w:line="240" w:lineRule="exact"/>
        <w:ind w:left="10915" w:right="-172"/>
        <w:rPr>
          <w:szCs w:val="28"/>
        </w:rPr>
      </w:pPr>
      <w:r>
        <w:rPr>
          <w:szCs w:val="28"/>
        </w:rPr>
        <w:t xml:space="preserve">к муниципальной программе  </w:t>
      </w:r>
    </w:p>
    <w:p>
      <w:pPr>
        <w:spacing w:line="240" w:lineRule="exact"/>
        <w:ind w:left="10915" w:right="-172"/>
        <w:rPr>
          <w:szCs w:val="28"/>
        </w:rPr>
      </w:pPr>
      <w:r>
        <w:rPr>
          <w:szCs w:val="28"/>
        </w:rPr>
        <w:t xml:space="preserve">«Культура города </w:t>
      </w:r>
      <w:r>
        <w:rPr>
          <w:szCs w:val="28"/>
        </w:rPr>
        <w:t xml:space="preserve"> </w:t>
      </w:r>
      <w:r>
        <w:rPr>
          <w:szCs w:val="28"/>
        </w:rPr>
        <w:t xml:space="preserve">Ставрополя»</w:t>
      </w:r>
    </w:p>
    <w:p>
      <w:pPr>
        <w:pStyle w:val="ConsPlusNormal"/>
        <w:jc w:val="both"/>
        <w:rPr>
          <w:color w:val="000000" w:themeColor="text1"/>
          <w:sz w:val="24"/>
          <w:szCs w:val="24"/>
        </w:rPr>
      </w:pPr>
    </w:p>
    <w:p>
      <w:pPr>
        <w:pStyle w:val="ConsPlusNormal"/>
        <w:jc w:val="both"/>
        <w:rPr>
          <w:color w:val="000000" w:themeColor="text1"/>
          <w:sz w:val="24"/>
          <w:szCs w:val="24"/>
        </w:rPr>
      </w:pPr>
    </w:p>
    <w:p>
      <w:pPr>
        <w:pStyle w:val="ConsPlusNormal"/>
        <w:jc w:val="both"/>
        <w:rPr>
          <w:color w:val="000000" w:themeColor="text1"/>
          <w:sz w:val="24"/>
          <w:szCs w:val="24"/>
        </w:rPr>
      </w:pPr>
    </w:p>
    <w:p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СВЕДЕНИЯ</w:t>
      </w:r>
    </w:p>
    <w:p>
      <w:pPr>
        <w:spacing w:line="240" w:lineRule="exact"/>
        <w:jc w:val="center"/>
        <w:rPr>
          <w:sz w:val="18"/>
          <w:szCs w:val="18"/>
        </w:rPr>
      </w:pPr>
      <w:r>
        <w:rPr>
          <w:szCs w:val="28"/>
        </w:rPr>
        <w:t xml:space="preserve">о составе и значениях показателей (индикаторов) достижения целей и решения задач подпрограмм муниципальной программы </w:t>
      </w:r>
      <w:r>
        <w:rPr>
          <w:szCs w:val="28"/>
        </w:rPr>
        <w:t xml:space="preserve">«Культура города Ставрополя»</w:t>
      </w:r>
    </w:p>
    <w:p>
      <w:pPr>
        <w:spacing w:line="240" w:lineRule="exact"/>
        <w:jc w:val="center"/>
        <w:rPr>
          <w:sz w:val="18"/>
          <w:szCs w:val="18"/>
        </w:rPr>
      </w:pPr>
    </w:p>
    <w:tbl>
      <w:tblPr>
        <w:tblStyle w:val="ae"/>
        <w:tblW w:w="14883" w:type="dxa"/>
        <w:tblLook w:val="04A0" w:firstRow="1" w:lastRow="0" w:firstColumn="1" w:lastColumn="0" w:noHBand="0" w:noVBand="1"/>
      </w:tblPr>
      <w:tblGrid>
        <w:gridCol w:w="817"/>
        <w:gridCol w:w="2977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</w:tblGrid>
      <w:tr>
        <w:tc>
          <w:tcPr>
            <w:tcW w:w="817" w:type="dxa"/>
            <w:vMerge w:val="restart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п</w:t>
            </w:r>
            <w:r>
              <w:rPr>
                <w:sz w:val="20"/>
                <w:szCs w:val="20"/>
              </w:rPr>
              <w:t xml:space="preserve">/</w:t>
            </w:r>
            <w:r>
              <w:rPr>
                <w:sz w:val="20"/>
                <w:szCs w:val="20"/>
              </w:rPr>
              <w:t xml:space="preserve">п</w:t>
            </w:r>
          </w:p>
        </w:tc>
        <w:tc>
          <w:tcPr>
            <w:tcW w:w="2977" w:type="dxa"/>
            <w:vMerge w:val="restart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индикатора достижения цел</w:t>
            </w:r>
            <w:r>
              <w:rPr>
                <w:sz w:val="20"/>
                <w:szCs w:val="20"/>
              </w:rPr>
              <w:t xml:space="preserve">ей</w:t>
            </w:r>
            <w:r>
              <w:rPr>
                <w:sz w:val="20"/>
                <w:szCs w:val="20"/>
              </w:rPr>
              <w:t xml:space="preserve"> и показателя решения задач подпрограмм Программы</w:t>
            </w:r>
          </w:p>
        </w:tc>
        <w:tc>
          <w:tcPr>
            <w:tcW w:w="1232" w:type="dxa"/>
            <w:vMerge w:val="restart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</w:t>
            </w:r>
          </w:p>
        </w:tc>
        <w:tc>
          <w:tcPr>
            <w:tcW w:w="9857" w:type="dxa"/>
            <w:gridSpan w:val="8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индикатора достижения цел</w:t>
            </w:r>
            <w:r>
              <w:rPr>
                <w:sz w:val="20"/>
                <w:szCs w:val="20"/>
              </w:rPr>
              <w:t xml:space="preserve">ей</w:t>
            </w:r>
            <w:r>
              <w:rPr>
                <w:sz w:val="20"/>
                <w:szCs w:val="20"/>
              </w:rPr>
              <w:t xml:space="preserve"> и показателя решения задач подпрограмм Программы </w:t>
            </w:r>
          </w:p>
        </w:tc>
      </w:tr>
      <w:tr>
        <w:tc>
          <w:tcPr>
            <w:tcW w:w="817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</w:t>
            </w:r>
            <w:r>
              <w:rPr>
                <w:sz w:val="20"/>
              </w:rPr>
              <w:t xml:space="preserve">8</w:t>
            </w:r>
          </w:p>
        </w:tc>
        <w:tc>
          <w:tcPr>
            <w:tcW w:w="1232" w:type="dxa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</w:t>
            </w:r>
            <w:r>
              <w:rPr>
                <w:sz w:val="20"/>
              </w:rPr>
              <w:t xml:space="preserve">9</w:t>
            </w:r>
          </w:p>
        </w:tc>
        <w:tc>
          <w:tcPr>
            <w:tcW w:w="1232" w:type="dxa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</w:t>
            </w:r>
            <w:r>
              <w:rPr>
                <w:sz w:val="20"/>
              </w:rPr>
              <w:t xml:space="preserve">20</w:t>
            </w:r>
          </w:p>
        </w:tc>
        <w:tc>
          <w:tcPr>
            <w:tcW w:w="1232" w:type="dxa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</w:t>
            </w:r>
            <w:r>
              <w:rPr>
                <w:sz w:val="20"/>
              </w:rPr>
              <w:t xml:space="preserve">21</w:t>
            </w:r>
          </w:p>
        </w:tc>
        <w:tc>
          <w:tcPr>
            <w:tcW w:w="1232" w:type="dxa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</w:t>
            </w:r>
            <w:r>
              <w:rPr>
                <w:sz w:val="20"/>
              </w:rPr>
              <w:t xml:space="preserve">22</w:t>
            </w:r>
          </w:p>
        </w:tc>
        <w:tc>
          <w:tcPr>
            <w:tcW w:w="1232" w:type="dxa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</w:t>
            </w:r>
            <w:r>
              <w:rPr>
                <w:sz w:val="20"/>
              </w:rPr>
              <w:t xml:space="preserve">3</w:t>
            </w:r>
          </w:p>
        </w:tc>
        <w:tc>
          <w:tcPr>
            <w:tcW w:w="1232" w:type="dxa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</w:t>
            </w:r>
            <w:r>
              <w:rPr>
                <w:sz w:val="20"/>
              </w:rPr>
              <w:t xml:space="preserve">4</w:t>
            </w:r>
          </w:p>
        </w:tc>
        <w:tc>
          <w:tcPr>
            <w:tcW w:w="1233" w:type="dxa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</w:t>
            </w: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817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977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1233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</w:tr>
      <w:tr>
        <w:tc>
          <w:tcPr>
            <w:tcW w:w="14883" w:type="dxa"/>
            <w:gridSpan w:val="11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«</w:t>
            </w:r>
            <w:r>
              <w:rPr>
                <w:sz w:val="20"/>
                <w:szCs w:val="20"/>
              </w:rPr>
              <w:t xml:space="preserve">Формирование и р</w:t>
            </w:r>
            <w:r>
              <w:rPr>
                <w:color w:val="000000"/>
                <w:sz w:val="20"/>
                <w:szCs w:val="20"/>
              </w:rPr>
              <w:t xml:space="preserve">азвитие единого культурного пространства </w:t>
            </w:r>
            <w:r>
              <w:rPr>
                <w:color w:val="000000"/>
                <w:sz w:val="20"/>
                <w:szCs w:val="20"/>
              </w:rPr>
              <w:t xml:space="preserve">на территории </w:t>
            </w:r>
            <w:r>
              <w:rPr>
                <w:color w:val="000000"/>
                <w:sz w:val="20"/>
                <w:szCs w:val="20"/>
              </w:rPr>
              <w:t xml:space="preserve">город</w:t>
            </w:r>
            <w:r>
              <w:rPr>
                <w:color w:val="000000"/>
                <w:sz w:val="20"/>
                <w:szCs w:val="20"/>
              </w:rPr>
              <w:t xml:space="preserve">а</w:t>
            </w:r>
            <w:r>
              <w:rPr>
                <w:color w:val="000000"/>
                <w:sz w:val="20"/>
                <w:szCs w:val="20"/>
              </w:rPr>
              <w:t xml:space="preserve"> Ставропол</w:t>
            </w:r>
            <w:r>
              <w:rPr>
                <w:color w:val="000000"/>
                <w:sz w:val="20"/>
                <w:szCs w:val="20"/>
              </w:rPr>
              <w:t xml:space="preserve">я»</w:t>
            </w:r>
          </w:p>
        </w:tc>
      </w:tr>
      <w:tr>
        <w:tc>
          <w:tcPr>
            <w:tcW w:w="817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</w:t>
            </w:r>
          </w:p>
        </w:tc>
        <w:tc>
          <w:tcPr>
            <w:tcW w:w="2977" w:type="dxa"/>
          </w:tcPr>
          <w:p>
            <w:pPr>
              <w:spacing w:line="240" w:lineRule="exact"/>
              <w:rPr>
                <w:sz w:val="4"/>
                <w:szCs w:val="4"/>
              </w:rPr>
            </w:pPr>
            <w:r>
              <w:rPr>
                <w:sz w:val="20"/>
                <w:szCs w:val="20"/>
              </w:rPr>
              <w:t xml:space="preserve">Число проведенных </w:t>
            </w:r>
            <w:r>
              <w:rPr>
                <w:sz w:val="20"/>
                <w:szCs w:val="20"/>
              </w:rPr>
              <w:t xml:space="preserve">культур</w:t>
            </w:r>
            <w:r>
              <w:rPr>
                <w:sz w:val="20"/>
                <w:szCs w:val="20"/>
              </w:rPr>
              <w:t xml:space="preserve">но-массовых </w:t>
            </w:r>
            <w:r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173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176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</w:t>
            </w: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176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176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177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177</w:t>
            </w:r>
          </w:p>
        </w:tc>
        <w:tc>
          <w:tcPr>
            <w:tcW w:w="1233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177</w:t>
            </w:r>
          </w:p>
        </w:tc>
      </w:tr>
      <w:tr>
        <w:tc>
          <w:tcPr>
            <w:tcW w:w="817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</w:t>
            </w:r>
          </w:p>
        </w:tc>
        <w:tc>
          <w:tcPr>
            <w:tcW w:w="2977" w:type="dxa"/>
          </w:tcPr>
          <w:p>
            <w:pPr>
              <w:spacing w:line="240" w:lineRule="exact"/>
              <w:rPr>
                <w:sz w:val="4"/>
                <w:szCs w:val="4"/>
              </w:rPr>
            </w:pPr>
            <w:r>
              <w:rPr>
                <w:sz w:val="20"/>
                <w:szCs w:val="20"/>
              </w:rPr>
              <w:t xml:space="preserve">Уровень удовлетворенности населения города Ставрополя качеством предоставляемых муниципальных услуг в области культуры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33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</w:tr>
      <w:tr>
        <w:tc>
          <w:tcPr>
            <w:tcW w:w="14883" w:type="dxa"/>
            <w:gridSpan w:val="11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bCs/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  <w:r>
              <w:rPr>
                <w:bCs/>
                <w:sz w:val="20"/>
                <w:szCs w:val="20"/>
              </w:rPr>
              <w:t xml:space="preserve">»</w:t>
            </w:r>
          </w:p>
        </w:tc>
      </w:tr>
      <w:tr>
        <w:tc>
          <w:tcPr>
            <w:tcW w:w="14883" w:type="dxa"/>
            <w:gridSpan w:val="11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</w:p>
        </w:tc>
      </w:tr>
      <w:tr>
        <w:tc>
          <w:tcPr>
            <w:tcW w:w="817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</w:t>
            </w:r>
          </w:p>
        </w:tc>
        <w:tc>
          <w:tcPr>
            <w:tcW w:w="2977" w:type="dxa"/>
          </w:tcPr>
          <w:p>
            <w:pPr>
              <w:ind w:left="35" w:righ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человек, принявших участие в </w:t>
            </w:r>
            <w:r>
              <w:rPr>
                <w:sz w:val="20"/>
                <w:szCs w:val="20"/>
              </w:rPr>
              <w:t xml:space="preserve">культурно-массовых мероприятиях</w:t>
            </w:r>
          </w:p>
          <w:p>
            <w:pPr>
              <w:ind w:left="35" w:right="132"/>
              <w:rPr>
                <w:sz w:val="8"/>
                <w:szCs w:val="8"/>
              </w:rPr>
            </w:pPr>
          </w:p>
        </w:tc>
        <w:tc>
          <w:tcPr>
            <w:tcW w:w="1232" w:type="dxa"/>
          </w:tcPr>
          <w:p>
            <w:pPr>
              <w:widowControl w:val="o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тысяч человек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213,6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215,5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198</w:t>
            </w:r>
            <w:r>
              <w:rPr>
                <w:sz w:val="20"/>
                <w:szCs w:val="20"/>
              </w:rPr>
              <w:t xml:space="preserve">,5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217,5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</w:t>
            </w:r>
            <w:r>
              <w:rPr>
                <w:sz w:val="20"/>
                <w:szCs w:val="20"/>
              </w:rPr>
              <w:t xml:space="preserve">,5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</w:t>
            </w:r>
            <w:r>
              <w:rPr>
                <w:sz w:val="20"/>
                <w:szCs w:val="20"/>
              </w:rPr>
              <w:t xml:space="preserve">,5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189</w:t>
            </w:r>
            <w:r>
              <w:rPr>
                <w:sz w:val="20"/>
                <w:szCs w:val="20"/>
              </w:rPr>
              <w:t xml:space="preserve">,1</w:t>
            </w:r>
          </w:p>
        </w:tc>
        <w:tc>
          <w:tcPr>
            <w:tcW w:w="1233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</w:t>
            </w:r>
            <w:r>
              <w:rPr>
                <w:sz w:val="20"/>
                <w:szCs w:val="20"/>
              </w:rPr>
              <w:t xml:space="preserve">,2</w:t>
            </w:r>
          </w:p>
        </w:tc>
      </w:tr>
      <w:tr>
        <w:tc>
          <w:tcPr>
            <w:tcW w:w="817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</w:t>
            </w:r>
          </w:p>
        </w:tc>
        <w:tc>
          <w:tcPr>
            <w:tcW w:w="2977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граждан, относящихся к отдельным категориям, принявших участие в культурно-массовых мероприятиях на территории</w:t>
            </w:r>
          </w:p>
          <w:p>
            <w:pPr>
              <w:rPr>
                <w:sz w:val="8"/>
                <w:szCs w:val="8"/>
              </w:rPr>
            </w:pPr>
          </w:p>
        </w:tc>
        <w:tc>
          <w:tcPr>
            <w:tcW w:w="1232" w:type="dxa"/>
          </w:tcPr>
          <w:p>
            <w:pPr>
              <w:widowControl w:val="o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тысяч человек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16,2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16,2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233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6</w:t>
            </w:r>
          </w:p>
        </w:tc>
      </w:tr>
      <w:tr>
        <w:tc>
          <w:tcPr>
            <w:tcW w:w="817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1232" w:type="dxa"/>
          </w:tcPr>
          <w:p>
            <w:pPr>
              <w:widowControl w:val="o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1233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</w:tr>
      <w:tr>
        <w:tc>
          <w:tcPr>
            <w:tcW w:w="817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города Ставрополя</w:t>
            </w:r>
          </w:p>
        </w:tc>
        <w:tc>
          <w:tcPr>
            <w:tcW w:w="1232" w:type="dxa"/>
          </w:tcPr>
          <w:p>
            <w:pPr>
              <w:widowControl w:val="o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14883" w:type="dxa"/>
            <w:gridSpan w:val="11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«Создание необходимых условий для развития культуры на территории города Ставрополя»</w:t>
            </w:r>
          </w:p>
        </w:tc>
      </w:tr>
      <w:tr>
        <w:tc>
          <w:tcPr>
            <w:tcW w:w="817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</w:t>
            </w:r>
          </w:p>
        </w:tc>
        <w:tc>
          <w:tcPr>
            <w:tcW w:w="2977" w:type="dxa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</w:t>
            </w:r>
            <w:r>
              <w:rPr>
                <w:sz w:val="20"/>
                <w:szCs w:val="20"/>
              </w:rPr>
              <w:t xml:space="preserve">оля объектов культурного наследия (памятников истории и культуры), включенных в единый государственный реестр объектов культурного наследия (памятников истории и культуры) народов Российской Федерации, в общем количестве объектов культурного наследия, расположенных на территории города Ставрополя</w:t>
            </w:r>
          </w:p>
        </w:tc>
        <w:tc>
          <w:tcPr>
            <w:tcW w:w="1232" w:type="dxa"/>
          </w:tcPr>
          <w:p>
            <w:pPr>
              <w:widowControl w:val="o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1233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</w:tr>
      <w:tr>
        <w:tc>
          <w:tcPr>
            <w:tcW w:w="817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</w:t>
            </w:r>
          </w:p>
        </w:tc>
        <w:tc>
          <w:tcPr>
            <w:tcW w:w="2977" w:type="dxa"/>
          </w:tcPr>
          <w:p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О</w:t>
            </w:r>
            <w:r>
              <w:rPr>
                <w:sz w:val="20"/>
              </w:rPr>
              <w:t xml:space="preserve">бъем привлеченных из федерального и краевого бюджетов субсидий и иных  межбюджетных трансфертов на 1 рубль финансирования Программы за счет средств бюджета муниципального образования города Ставрополя Ставропольского края</w:t>
            </w:r>
          </w:p>
        </w:tc>
        <w:tc>
          <w:tcPr>
            <w:tcW w:w="1232" w:type="dxa"/>
          </w:tcPr>
          <w:p>
            <w:pPr>
              <w:widowControl w:val="o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рубль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14,0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85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89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19,0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33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</w:tr>
      <w:tr>
        <w:tc>
          <w:tcPr>
            <w:tcW w:w="14883" w:type="dxa"/>
            <w:gridSpan w:val="11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культуры города Ставрополя»</w:t>
            </w:r>
          </w:p>
        </w:tc>
      </w:tr>
      <w:tr>
        <w:tc>
          <w:tcPr>
            <w:tcW w:w="14883" w:type="dxa"/>
            <w:gridSpan w:val="11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«Развитие современной </w:t>
            </w:r>
            <w:r>
              <w:rPr>
                <w:sz w:val="20"/>
                <w:szCs w:val="20"/>
              </w:rPr>
              <w:t xml:space="preserve">культурно-досуговой</w:t>
            </w:r>
            <w:r>
              <w:rPr>
                <w:sz w:val="20"/>
                <w:szCs w:val="20"/>
              </w:rPr>
              <w:t xml:space="preserve"> инфраструктуры с комфортными условиями, широким спектром и высоким качеством услуг, доступных для различных категорий населения»</w:t>
            </w:r>
          </w:p>
        </w:tc>
      </w:tr>
      <w:tr>
        <w:tc>
          <w:tcPr>
            <w:tcW w:w="817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</w:t>
            </w:r>
          </w:p>
        </w:tc>
        <w:tc>
          <w:tcPr>
            <w:tcW w:w="2977" w:type="dxa"/>
          </w:tcPr>
          <w:p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Доля муниципальных учреждений отрасли </w:t>
            </w:r>
            <w:r>
              <w:rPr>
                <w:sz w:val="20"/>
              </w:rPr>
              <w:t xml:space="preserve">«Культура»</w:t>
            </w:r>
            <w:r>
              <w:rPr>
                <w:sz w:val="20"/>
              </w:rPr>
              <w:t xml:space="preserve"> города Ставрополя и муниципальных образовательных организаций дополнительного образования детей в области искусств города Ставрополя, осуществивших модернизацию материально-технической базы, от общего числа муниципальных учреждений культуры города </w:t>
            </w:r>
          </w:p>
        </w:tc>
        <w:tc>
          <w:tcPr>
            <w:tcW w:w="1232" w:type="dxa"/>
          </w:tcPr>
          <w:p>
            <w:pPr>
              <w:widowControl w:val="o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1233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5</w:t>
            </w:r>
          </w:p>
        </w:tc>
      </w:tr>
      <w:tr>
        <w:tc>
          <w:tcPr>
            <w:tcW w:w="817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1232" w:type="dxa"/>
          </w:tcPr>
          <w:p>
            <w:pPr>
              <w:widowControl w:val="o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1233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</w:tr>
      <w:tr>
        <w:tc>
          <w:tcPr>
            <w:tcW w:w="817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Ставрополя и муниципальных образовательных организаций дополнительного образования детей в области искусств города Ставрополя</w:t>
            </w:r>
          </w:p>
        </w:tc>
        <w:tc>
          <w:tcPr>
            <w:tcW w:w="1232" w:type="dxa"/>
          </w:tcPr>
          <w:p>
            <w:pPr>
              <w:widowControl w:val="o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817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</w:t>
            </w:r>
          </w:p>
        </w:tc>
        <w:tc>
          <w:tcPr>
            <w:tcW w:w="2977" w:type="dxa"/>
          </w:tcPr>
          <w:p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посещений муниципальных библиотек</w:t>
            </w:r>
          </w:p>
        </w:tc>
        <w:tc>
          <w:tcPr>
            <w:tcW w:w="1232" w:type="dxa"/>
          </w:tcPr>
          <w:p>
            <w:pPr>
              <w:widowControl w:val="o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тысяч человек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440,3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440,3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370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440,4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440,5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445,5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455,5</w:t>
            </w:r>
          </w:p>
        </w:tc>
        <w:tc>
          <w:tcPr>
            <w:tcW w:w="1233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465,5</w:t>
            </w:r>
          </w:p>
        </w:tc>
      </w:tr>
      <w:tr>
        <w:tc>
          <w:tcPr>
            <w:tcW w:w="817" w:type="dxa"/>
            <w:vMerge w:val="restart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</w:t>
            </w:r>
          </w:p>
        </w:tc>
        <w:tc>
          <w:tcPr>
            <w:tcW w:w="2977" w:type="dxa"/>
            <w:vMerge w:val="restart"/>
          </w:tcPr>
          <w:p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фактической обеспеченности учреждениями </w:t>
            </w:r>
          </w:p>
          <w:p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культуры </w:t>
            </w:r>
            <w:r>
              <w:rPr>
                <w:sz w:val="20"/>
                <w:szCs w:val="20"/>
              </w:rPr>
              <w:t xml:space="preserve">на территории города Ставрополя</w:t>
            </w:r>
            <w:r>
              <w:rPr>
                <w:sz w:val="20"/>
                <w:szCs w:val="20"/>
              </w:rPr>
              <w:t xml:space="preserve"> от нормативной потребности </w:t>
            </w:r>
            <w:r>
              <w:rPr>
                <w:sz w:val="20"/>
                <w:szCs w:val="20"/>
              </w:rPr>
              <w:t xml:space="preserve">библиотеками</w:t>
            </w:r>
          </w:p>
        </w:tc>
        <w:tc>
          <w:tcPr>
            <w:tcW w:w="1232" w:type="dxa"/>
            <w:vMerge w:val="restart"/>
          </w:tcPr>
          <w:p>
            <w:pPr>
              <w:widowControl w:val="o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32" w:type="dxa"/>
            <w:tcBorders>
              <w:bottom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</w:t>
            </w:r>
          </w:p>
        </w:tc>
        <w:tc>
          <w:tcPr>
            <w:tcW w:w="1232" w:type="dxa"/>
            <w:tcBorders>
              <w:bottom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80,8</w:t>
            </w:r>
          </w:p>
        </w:tc>
        <w:tc>
          <w:tcPr>
            <w:tcW w:w="1232" w:type="dxa"/>
            <w:tcBorders>
              <w:bottom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79,2</w:t>
            </w:r>
          </w:p>
        </w:tc>
        <w:tc>
          <w:tcPr>
            <w:tcW w:w="1232" w:type="dxa"/>
            <w:tcBorders>
              <w:bottom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76,9</w:t>
            </w:r>
          </w:p>
        </w:tc>
        <w:tc>
          <w:tcPr>
            <w:tcW w:w="1232" w:type="dxa"/>
            <w:tcBorders>
              <w:bottom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74,4</w:t>
            </w:r>
          </w:p>
        </w:tc>
        <w:tc>
          <w:tcPr>
            <w:tcW w:w="1232" w:type="dxa"/>
            <w:tcBorders>
              <w:bottom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71,8</w:t>
            </w:r>
          </w:p>
        </w:tc>
        <w:tc>
          <w:tcPr>
            <w:tcW w:w="1232" w:type="dxa"/>
            <w:tcBorders>
              <w:bottom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69,2</w:t>
            </w:r>
          </w:p>
        </w:tc>
        <w:tc>
          <w:tcPr>
            <w:tcW w:w="1233" w:type="dxa"/>
            <w:tcBorders>
              <w:bottom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66,6</w:t>
            </w:r>
          </w:p>
        </w:tc>
      </w:tr>
      <w:tr>
        <w:tc>
          <w:tcPr>
            <w:tcW w:w="817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right="-62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continue"/>
          </w:tcPr>
          <w:p>
            <w:pPr>
              <w:widowControl w:val="o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817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</w:t>
            </w:r>
          </w:p>
        </w:tc>
        <w:tc>
          <w:tcPr>
            <w:tcW w:w="2977" w:type="dxa"/>
          </w:tcPr>
          <w:p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культурно-массовых мероприятий, проведенных на платной основе в </w:t>
            </w:r>
            <w:r>
              <w:rPr>
                <w:sz w:val="20"/>
                <w:szCs w:val="20"/>
              </w:rPr>
              <w:t xml:space="preserve">клубных </w:t>
            </w:r>
            <w:r>
              <w:rPr>
                <w:sz w:val="20"/>
                <w:szCs w:val="20"/>
              </w:rPr>
              <w:t xml:space="preserve">учреждениях </w:t>
            </w:r>
          </w:p>
        </w:tc>
        <w:tc>
          <w:tcPr>
            <w:tcW w:w="1232" w:type="dxa"/>
          </w:tcPr>
          <w:p>
            <w:pPr>
              <w:widowControl w:val="o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578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578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308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309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310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311</w:t>
            </w:r>
          </w:p>
        </w:tc>
        <w:tc>
          <w:tcPr>
            <w:tcW w:w="1233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312</w:t>
            </w:r>
          </w:p>
        </w:tc>
      </w:tr>
      <w:tr>
        <w:tc>
          <w:tcPr>
            <w:tcW w:w="817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</w:t>
            </w:r>
          </w:p>
        </w:tc>
        <w:tc>
          <w:tcPr>
            <w:tcW w:w="2977" w:type="dxa"/>
          </w:tcPr>
          <w:p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зрителей на театрально-концертных представлениях профессиональных коллективов</w:t>
            </w:r>
          </w:p>
        </w:tc>
        <w:tc>
          <w:tcPr>
            <w:tcW w:w="1232" w:type="dxa"/>
          </w:tcPr>
          <w:p>
            <w:pPr>
              <w:widowControl w:val="o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тысяч человек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245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246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246</w:t>
            </w:r>
          </w:p>
        </w:tc>
        <w:tc>
          <w:tcPr>
            <w:tcW w:w="1233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246</w:t>
            </w:r>
          </w:p>
        </w:tc>
      </w:tr>
      <w:tr>
        <w:tc>
          <w:tcPr>
            <w:tcW w:w="817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</w:t>
            </w:r>
          </w:p>
        </w:tc>
        <w:tc>
          <w:tcPr>
            <w:tcW w:w="2977" w:type="dxa"/>
          </w:tcPr>
          <w:p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обучающихся  в муниципальных  учреждениях дополнительного образования детей в области искусств города</w:t>
            </w:r>
            <w:r>
              <w:rPr>
                <w:sz w:val="20"/>
                <w:szCs w:val="20"/>
              </w:rPr>
              <w:t xml:space="preserve"> Ставрополя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>
            <w:pPr>
              <w:widowControl w:val="o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4200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4225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4250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4266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4275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4305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4335</w:t>
            </w:r>
          </w:p>
        </w:tc>
        <w:tc>
          <w:tcPr>
            <w:tcW w:w="1233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4365</w:t>
            </w:r>
          </w:p>
        </w:tc>
      </w:tr>
      <w:tr>
        <w:tc>
          <w:tcPr>
            <w:tcW w:w="817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</w:t>
            </w:r>
          </w:p>
        </w:tc>
        <w:tc>
          <w:tcPr>
            <w:tcW w:w="2977" w:type="dxa"/>
          </w:tcPr>
          <w:p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муниципальных учреждениях культуры города Ставрополя и муниципальных образовательных организациях дополнительного образования детей в области искусств города Ставрополя, принявших участие в конкурсах, фестивалях, смотрах, выставках</w:t>
            </w:r>
          </w:p>
        </w:tc>
        <w:tc>
          <w:tcPr>
            <w:tcW w:w="1232" w:type="dxa"/>
          </w:tcPr>
          <w:p>
            <w:pPr>
              <w:widowControl w:val="o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</w:t>
            </w:r>
          </w:p>
        </w:tc>
        <w:tc>
          <w:tcPr>
            <w:tcW w:w="1233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</w:p>
        </w:tc>
      </w:tr>
      <w:tr>
        <w:tc>
          <w:tcPr>
            <w:tcW w:w="817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</w:t>
            </w:r>
          </w:p>
        </w:tc>
        <w:tc>
          <w:tcPr>
            <w:tcW w:w="297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концертно-</w:t>
            </w:r>
            <w:r>
              <w:rPr>
                <w:sz w:val="20"/>
                <w:szCs w:val="20"/>
              </w:rPr>
              <w:t xml:space="preserve">репетиционных, выставочных залов</w:t>
            </w:r>
            <w:r>
              <w:rPr>
                <w:sz w:val="20"/>
                <w:szCs w:val="20"/>
                <w:lang w:eastAsia="en-US"/>
              </w:rPr>
              <w:t xml:space="preserve"> в муниципальных бюджетных учреждениях дополнительного образования </w:t>
            </w:r>
            <w:r>
              <w:rPr>
                <w:sz w:val="20"/>
                <w:szCs w:val="20"/>
                <w:lang w:eastAsia="en-US"/>
              </w:rPr>
              <w:t xml:space="preserve">в</w:t>
            </w:r>
          </w:p>
        </w:tc>
        <w:tc>
          <w:tcPr>
            <w:tcW w:w="1232" w:type="dxa"/>
          </w:tcPr>
          <w:p>
            <w:pPr>
              <w:widowControl w:val="o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233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</w:tr>
      <w:tr>
        <w:tc>
          <w:tcPr>
            <w:tcW w:w="817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977" w:type="dxa"/>
          </w:tcPr>
          <w:p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1232" w:type="dxa"/>
          </w:tcPr>
          <w:p>
            <w:pPr>
              <w:widowControl w:val="o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1233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</w:tr>
      <w:tr>
        <w:tc>
          <w:tcPr>
            <w:tcW w:w="817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области искусств города Ставрополя</w:t>
            </w:r>
          </w:p>
        </w:tc>
        <w:tc>
          <w:tcPr>
            <w:tcW w:w="1232" w:type="dxa"/>
          </w:tcPr>
          <w:p>
            <w:pPr>
              <w:widowControl w:val="o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14883" w:type="dxa"/>
            <w:gridSpan w:val="11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 «Сохранение и популяризация культурно-исторического наследия города Ставрополя, воссоздание достопримечательных мест города Ставрополя»</w:t>
            </w:r>
          </w:p>
        </w:tc>
      </w:tr>
      <w:tr>
        <w:tc>
          <w:tcPr>
            <w:tcW w:w="817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</w:t>
            </w:r>
          </w:p>
        </w:tc>
        <w:tc>
          <w:tcPr>
            <w:tcW w:w="2977" w:type="dxa"/>
          </w:tcPr>
          <w:p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посещений муниципальных учреждений, осуществляющих музейное дело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widowControl w:val="o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тысяч человек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</w:t>
            </w:r>
          </w:p>
        </w:tc>
        <w:tc>
          <w:tcPr>
            <w:tcW w:w="1232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</w:t>
            </w:r>
          </w:p>
        </w:tc>
        <w:tc>
          <w:tcPr>
            <w:tcW w:w="1233" w:type="dxa"/>
            <w:tcBorders>
              <w:bottom w:val="single" w:color="auto" w:sz="4" w:space="0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</w:t>
            </w:r>
          </w:p>
        </w:tc>
      </w:tr>
      <w:tr>
        <w:tc>
          <w:tcPr>
            <w:tcW w:w="817" w:type="dxa"/>
            <w:vMerge w:val="restart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</w:t>
            </w:r>
          </w:p>
        </w:tc>
        <w:tc>
          <w:tcPr>
            <w:tcW w:w="2977" w:type="dxa"/>
            <w:vMerge w:val="restart"/>
          </w:tcPr>
          <w:p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объектов культурного наследия, находящихся  в муниципальной собственности </w:t>
            </w:r>
          </w:p>
          <w:p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города Ставрополя, в которых проведены ремонтно-реставрационные работы, </w:t>
            </w:r>
            <w:r>
              <w:rPr>
                <w:sz w:val="20"/>
                <w:szCs w:val="20"/>
              </w:rPr>
              <w:t xml:space="preserve">к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общему числу объектов культурного наследия, находящихся  в муниципальной собственности города Ставрополя</w:t>
            </w:r>
          </w:p>
          <w:p>
            <w:pPr>
              <w:ind w:right="-62"/>
              <w:rPr>
                <w:sz w:val="8"/>
                <w:szCs w:val="8"/>
              </w:rPr>
            </w:pPr>
          </w:p>
        </w:tc>
        <w:tc>
          <w:tcPr>
            <w:tcW w:w="1232" w:type="dxa"/>
            <w:tcBorders>
              <w:bottom w:val="none"/>
            </w:tcBorders>
          </w:tcPr>
          <w:p>
            <w:pPr>
              <w:widowControl w:val="o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</w:t>
            </w:r>
          </w:p>
        </w:tc>
        <w:tc>
          <w:tcPr>
            <w:tcW w:w="1232" w:type="dxa"/>
            <w:tcBorders>
              <w:bottom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</w:t>
            </w:r>
          </w:p>
        </w:tc>
        <w:tc>
          <w:tcPr>
            <w:tcW w:w="1232" w:type="dxa"/>
            <w:tcBorders>
              <w:bottom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67,5</w:t>
            </w:r>
          </w:p>
        </w:tc>
        <w:tc>
          <w:tcPr>
            <w:tcW w:w="1232" w:type="dxa"/>
            <w:tcBorders>
              <w:bottom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74,5</w:t>
            </w:r>
          </w:p>
        </w:tc>
        <w:tc>
          <w:tcPr>
            <w:tcW w:w="1232" w:type="dxa"/>
            <w:tcBorders>
              <w:bottom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75,4</w:t>
            </w:r>
          </w:p>
        </w:tc>
        <w:tc>
          <w:tcPr>
            <w:tcW w:w="1232" w:type="dxa"/>
            <w:tcBorders>
              <w:bottom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76,2</w:t>
            </w:r>
          </w:p>
        </w:tc>
        <w:tc>
          <w:tcPr>
            <w:tcW w:w="1232" w:type="dxa"/>
            <w:tcBorders>
              <w:bottom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77,1</w:t>
            </w:r>
          </w:p>
        </w:tc>
        <w:tc>
          <w:tcPr>
            <w:tcW w:w="1232" w:type="dxa"/>
            <w:tcBorders>
              <w:bottom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</w:t>
            </w:r>
          </w:p>
        </w:tc>
        <w:tc>
          <w:tcPr>
            <w:tcW w:w="1233" w:type="dxa"/>
            <w:tcBorders>
              <w:bottom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78,9</w:t>
            </w:r>
          </w:p>
        </w:tc>
      </w:tr>
      <w:tr>
        <w:tc>
          <w:tcPr>
            <w:tcW w:w="817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continue"/>
          </w:tcPr>
          <w:p>
            <w:pPr>
              <w:ind w:right="-62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one"/>
            </w:tcBorders>
          </w:tcPr>
          <w:p>
            <w:pPr>
              <w:widowControl w:val="o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one"/>
            </w:tcBorders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817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</w:t>
            </w:r>
          </w:p>
        </w:tc>
        <w:tc>
          <w:tcPr>
            <w:tcW w:w="2977" w:type="dxa"/>
          </w:tcPr>
          <w:p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зданий муниципальных учреждений культуры города Ставрополя, находящиеся в удовлетворительном состоянии, в общем количестве </w:t>
            </w:r>
            <w:r>
              <w:rPr>
                <w:sz w:val="20"/>
                <w:szCs w:val="20"/>
              </w:rPr>
              <w:t xml:space="preserve">зданий  муниципальных учреждений культуры  города Ставрополя</w:t>
            </w:r>
          </w:p>
          <w:p>
            <w:pPr>
              <w:ind w:right="-62"/>
              <w:rPr>
                <w:sz w:val="8"/>
                <w:szCs w:val="8"/>
              </w:rPr>
            </w:pPr>
          </w:p>
        </w:tc>
        <w:tc>
          <w:tcPr>
            <w:tcW w:w="1232" w:type="dxa"/>
          </w:tcPr>
          <w:p>
            <w:pPr>
              <w:widowControl w:val="o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29,3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29,3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73,2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</w:t>
            </w: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76,</w:t>
            </w: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76,4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</w:t>
            </w:r>
          </w:p>
        </w:tc>
        <w:tc>
          <w:tcPr>
            <w:tcW w:w="1233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77,2</w:t>
            </w:r>
          </w:p>
        </w:tc>
      </w:tr>
      <w:tr>
        <w:tc>
          <w:tcPr>
            <w:tcW w:w="817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2977" w:type="dxa"/>
          </w:tcPr>
          <w:p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фактической обеспеченности учреждения</w:t>
            </w:r>
            <w:r>
              <w:rPr>
                <w:sz w:val="20"/>
                <w:szCs w:val="20"/>
              </w:rPr>
              <w:t xml:space="preserve">ми</w:t>
            </w:r>
            <w:r>
              <w:rPr>
                <w:sz w:val="20"/>
                <w:szCs w:val="20"/>
              </w:rPr>
              <w:t xml:space="preserve"> культуры </w:t>
            </w:r>
            <w:r>
              <w:rPr>
                <w:sz w:val="20"/>
                <w:szCs w:val="20"/>
              </w:rPr>
              <w:t xml:space="preserve">на территории города Ставрополя</w:t>
            </w:r>
            <w:r>
              <w:rPr>
                <w:sz w:val="20"/>
                <w:szCs w:val="20"/>
              </w:rPr>
              <w:t xml:space="preserve"> от нормативной потребности парками культуры и отдыха</w:t>
            </w:r>
          </w:p>
          <w:p>
            <w:pPr>
              <w:ind w:right="-62"/>
              <w:rPr>
                <w:sz w:val="8"/>
                <w:szCs w:val="8"/>
              </w:rPr>
            </w:pPr>
          </w:p>
        </w:tc>
        <w:tc>
          <w:tcPr>
            <w:tcW w:w="1232" w:type="dxa"/>
          </w:tcPr>
          <w:p>
            <w:pPr>
              <w:widowControl w:val="o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12,7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12,3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  <w:r>
              <w:rPr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1233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</w:tr>
      <w:tr>
        <w:tc>
          <w:tcPr>
            <w:tcW w:w="817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  <w:t xml:space="preserve">.</w:t>
            </w:r>
          </w:p>
        </w:tc>
        <w:tc>
          <w:tcPr>
            <w:tcW w:w="297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объектов культурного наследия, </w:t>
            </w:r>
            <w:r>
              <w:rPr>
                <w:sz w:val="20"/>
                <w:szCs w:val="20"/>
              </w:rPr>
              <w:t xml:space="preserve">находящихся в </w:t>
            </w:r>
            <w:r>
              <w:rPr>
                <w:sz w:val="20"/>
                <w:szCs w:val="20"/>
              </w:rPr>
              <w:t xml:space="preserve">муниципальной собственности и требующих консервации или реставрации,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общем количестве объектов культурного</w:t>
            </w:r>
            <w:r>
              <w:rPr>
                <w:sz w:val="20"/>
                <w:szCs w:val="20"/>
                <w:lang w:eastAsia="en-US"/>
              </w:rPr>
              <w:t xml:space="preserve"> наследия,</w:t>
            </w:r>
          </w:p>
        </w:tc>
        <w:tc>
          <w:tcPr>
            <w:tcW w:w="1232" w:type="dxa"/>
          </w:tcPr>
          <w:p>
            <w:pPr>
              <w:widowControl w:val="o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</w:t>
            </w:r>
          </w:p>
        </w:tc>
        <w:tc>
          <w:tcPr>
            <w:tcW w:w="1233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</w:t>
            </w:r>
          </w:p>
        </w:tc>
      </w:tr>
      <w:tr>
        <w:tc>
          <w:tcPr>
            <w:tcW w:w="817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2977" w:type="dxa"/>
          </w:tcPr>
          <w:p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1232" w:type="dxa"/>
          </w:tcPr>
          <w:p>
            <w:pPr>
              <w:widowControl w:val="o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1233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</w:t>
            </w:r>
          </w:p>
        </w:tc>
      </w:tr>
      <w:tr>
        <w:tc>
          <w:tcPr>
            <w:tcW w:w="817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находящихся</w:t>
            </w:r>
            <w:r>
              <w:rPr>
                <w:sz w:val="20"/>
                <w:szCs w:val="20"/>
                <w:lang w:eastAsia="en-US"/>
              </w:rPr>
              <w:t xml:space="preserve"> в муниципальной собственности города Ставрополя</w:t>
            </w:r>
          </w:p>
        </w:tc>
        <w:tc>
          <w:tcPr>
            <w:tcW w:w="1232" w:type="dxa"/>
          </w:tcPr>
          <w:p>
            <w:pPr>
              <w:widowControl w:val="off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817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</w:t>
            </w:r>
          </w:p>
        </w:tc>
        <w:tc>
          <w:tcPr>
            <w:tcW w:w="2977" w:type="dxa"/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экспозиций, посвященных истории города Ставрополя</w:t>
            </w:r>
          </w:p>
        </w:tc>
        <w:tc>
          <w:tcPr>
            <w:tcW w:w="1232" w:type="dxa"/>
          </w:tcPr>
          <w:p>
            <w:pPr>
              <w:widowControl w:val="o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32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  <w:tc>
          <w:tcPr>
            <w:tcW w:w="1233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</w:p>
        </w:tc>
      </w:tr>
    </w:tbl>
    <w:p>
      <w:pPr>
        <w:pStyle w:val="ConsPlusNormal"/>
        <w:jc w:val="both"/>
        <w:rPr>
          <w:color w:val="000000" w:themeColor="text1"/>
          <w:sz w:val="24"/>
          <w:szCs w:val="24"/>
        </w:rPr>
      </w:pPr>
    </w:p>
    <w:p>
      <w:pPr>
        <w:pStyle w:val="ConsPlusNormal"/>
        <w:jc w:val="both"/>
        <w:rPr>
          <w:color w:val="000000" w:themeColor="text1"/>
          <w:sz w:val="24"/>
          <w:szCs w:val="24"/>
        </w:rPr>
      </w:pPr>
    </w:p>
    <w:p>
      <w:pPr>
        <w:pStyle w:val="ConsPlusNormal"/>
        <w:jc w:val="both"/>
        <w:rPr>
          <w:color w:val="000000" w:themeColor="text1"/>
          <w:sz w:val="24"/>
          <w:szCs w:val="24"/>
        </w:rPr>
      </w:pPr>
    </w:p>
    <w:p>
      <w:pPr>
        <w:pStyle w:val="ConsPlusNormal"/>
        <w:jc w:val="both"/>
        <w:rPr>
          <w:color w:val="000000" w:themeColor="text1"/>
          <w:sz w:val="24"/>
          <w:szCs w:val="24"/>
        </w:rPr>
      </w:pPr>
    </w:p>
    <w:p>
      <w:pPr>
        <w:pStyle w:val="ConsPlusNormal"/>
        <w:jc w:val="both"/>
        <w:rPr>
          <w:color w:val="000000" w:themeColor="text1"/>
          <w:sz w:val="24"/>
          <w:szCs w:val="24"/>
        </w:rPr>
      </w:pPr>
    </w:p>
    <w:p/>
    <w:p>
      <w:pPr>
        <w:spacing w:after="200" w:line="276" w:lineRule="auto"/>
        <w:rPr>
          <w:szCs w:val="28"/>
        </w:rPr>
      </w:pPr>
      <w:r>
        <w:rPr>
          <w:szCs w:val="28"/>
        </w:rPr>
        <w:br w:type="page" w:clear="all"/>
      </w:r>
    </w:p>
    <w:p>
      <w:pPr>
        <w:spacing w:line="240" w:lineRule="exact"/>
        <w:ind w:left="11057" w:right="-172"/>
        <w:jc w:val="both"/>
        <w:rPr>
          <w:szCs w:val="28"/>
        </w:rPr>
      </w:pPr>
      <w:r>
        <w:rPr>
          <w:szCs w:val="28"/>
        </w:rPr>
        <w:t xml:space="preserve">Приложение </w:t>
      </w:r>
      <w:r>
        <w:rPr>
          <w:szCs w:val="28"/>
        </w:rPr>
        <w:t xml:space="preserve">5</w:t>
      </w:r>
    </w:p>
    <w:p>
      <w:pPr>
        <w:spacing w:line="240" w:lineRule="exact"/>
        <w:ind w:left="11057" w:right="-172"/>
        <w:jc w:val="both"/>
        <w:rPr>
          <w:szCs w:val="28"/>
        </w:rPr>
      </w:pPr>
    </w:p>
    <w:p>
      <w:pPr>
        <w:spacing w:line="240" w:lineRule="exact"/>
        <w:ind w:left="11057" w:right="-172"/>
        <w:rPr>
          <w:szCs w:val="28"/>
        </w:rPr>
      </w:pPr>
      <w:r>
        <w:rPr>
          <w:szCs w:val="28"/>
        </w:rPr>
        <w:t xml:space="preserve">к </w:t>
      </w:r>
      <w:r>
        <w:rPr>
          <w:szCs w:val="28"/>
        </w:rPr>
        <w:t xml:space="preserve"> муниципальной</w:t>
      </w:r>
      <w:r>
        <w:rPr>
          <w:szCs w:val="28"/>
        </w:rPr>
        <w:t xml:space="preserve">  </w:t>
      </w:r>
      <w:r>
        <w:rPr>
          <w:szCs w:val="28"/>
        </w:rPr>
        <w:t xml:space="preserve"> программе  </w:t>
      </w:r>
    </w:p>
    <w:p>
      <w:pPr>
        <w:spacing w:line="240" w:lineRule="exact"/>
        <w:ind w:left="11057" w:right="-172"/>
        <w:rPr>
          <w:szCs w:val="28"/>
        </w:rPr>
      </w:pPr>
      <w:r>
        <w:rPr>
          <w:szCs w:val="28"/>
        </w:rPr>
        <w:t xml:space="preserve">«Культура города Ставрополя»</w:t>
      </w:r>
    </w:p>
    <w:p>
      <w:pPr>
        <w:pStyle w:val="ConsPlusNormal"/>
        <w:ind w:left="11057" w:right="-172"/>
        <w:jc w:val="both"/>
        <w:rPr>
          <w:color w:val="000000" w:themeColor="text1"/>
          <w:sz w:val="24"/>
          <w:szCs w:val="24"/>
        </w:rPr>
      </w:pPr>
    </w:p>
    <w:p>
      <w:pPr>
        <w:pStyle w:val="ConsPlusNormal"/>
        <w:jc w:val="both"/>
        <w:rPr>
          <w:color w:val="000000" w:themeColor="text1"/>
          <w:sz w:val="24"/>
          <w:szCs w:val="24"/>
        </w:rPr>
      </w:pPr>
    </w:p>
    <w:p>
      <w:pPr>
        <w:pStyle w:val="ConsPlusNormal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СВЕДЕНИЯ</w:t>
      </w:r>
    </w:p>
    <w:p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о весовых коэффициентах, присвоенных целям </w:t>
      </w:r>
      <w:r>
        <w:rPr>
          <w:szCs w:val="28"/>
        </w:rPr>
        <w:t xml:space="preserve">и задачам подпрограмм </w:t>
      </w:r>
      <w:r>
        <w:rPr>
          <w:szCs w:val="28"/>
        </w:rPr>
        <w:t xml:space="preserve">муниципальной </w:t>
      </w:r>
      <w:r>
        <w:rPr>
          <w:szCs w:val="28"/>
        </w:rPr>
        <w:t xml:space="preserve">п</w:t>
      </w:r>
      <w:r>
        <w:rPr>
          <w:szCs w:val="28"/>
        </w:rPr>
        <w:t xml:space="preserve">рограммы </w:t>
      </w:r>
      <w:r>
        <w:rPr>
          <w:szCs w:val="28"/>
        </w:rPr>
        <w:t xml:space="preserve">                               </w:t>
      </w:r>
      <w:r>
        <w:rPr>
          <w:szCs w:val="28"/>
        </w:rPr>
        <w:t xml:space="preserve">«Культура города Ставрополя»</w:t>
      </w:r>
      <w:r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  <w:t xml:space="preserve">   </w:t>
      </w:r>
    </w:p>
    <w:p>
      <w:pPr>
        <w:spacing w:line="240" w:lineRule="exact"/>
        <w:jc w:val="center"/>
        <w:rPr>
          <w:sz w:val="18"/>
          <w:szCs w:val="18"/>
        </w:rPr>
      </w:pPr>
    </w:p>
    <w:tbl>
      <w:tblPr>
        <w:tblStyle w:val="ae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134"/>
        <w:gridCol w:w="1134"/>
        <w:gridCol w:w="1134"/>
        <w:gridCol w:w="1134"/>
        <w:gridCol w:w="1134"/>
        <w:gridCol w:w="1275"/>
      </w:tblGrid>
      <w:tr>
        <w:tc>
          <w:tcPr>
            <w:tcW w:w="675" w:type="dxa"/>
            <w:vMerge w:val="restart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п/п</w:t>
            </w:r>
          </w:p>
        </w:tc>
        <w:tc>
          <w:tcPr>
            <w:tcW w:w="7230" w:type="dxa"/>
            <w:vMerge w:val="restart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  и задачи подпрограмм Программы</w:t>
            </w:r>
          </w:p>
        </w:tc>
        <w:tc>
          <w:tcPr>
            <w:tcW w:w="6945" w:type="dxa"/>
            <w:gridSpan w:val="6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Значения весовых коэффициентов, присвоенных целям </w:t>
            </w:r>
            <w:r>
              <w:rPr>
                <w:sz w:val="20"/>
              </w:rPr>
              <w:t xml:space="preserve">и задачам подпрограмм П</w:t>
            </w:r>
            <w:r>
              <w:rPr>
                <w:sz w:val="20"/>
              </w:rPr>
              <w:t xml:space="preserve">рограммы по годам</w:t>
            </w:r>
          </w:p>
        </w:tc>
      </w:tr>
      <w:tr>
        <w:tc>
          <w:tcPr>
            <w:tcW w:w="675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vMerge w:val="continue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</w:t>
            </w:r>
            <w:r>
              <w:rPr>
                <w:sz w:val="20"/>
              </w:rPr>
              <w:t xml:space="preserve">20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</w:t>
            </w:r>
            <w:r>
              <w:rPr>
                <w:sz w:val="20"/>
              </w:rPr>
              <w:t xml:space="preserve">21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</w:t>
            </w:r>
            <w:r>
              <w:rPr>
                <w:sz w:val="20"/>
              </w:rPr>
              <w:t xml:space="preserve">22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</w:t>
            </w: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</w:t>
            </w:r>
            <w:r>
              <w:rPr>
                <w:sz w:val="20"/>
              </w:rPr>
              <w:t xml:space="preserve">4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</w:t>
            </w: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75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</w:t>
            </w:r>
          </w:p>
        </w:tc>
        <w:tc>
          <w:tcPr>
            <w:tcW w:w="7230" w:type="dxa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«</w:t>
            </w:r>
            <w:r>
              <w:rPr>
                <w:sz w:val="20"/>
                <w:szCs w:val="20"/>
              </w:rPr>
              <w:t xml:space="preserve">Формирование и р</w:t>
            </w:r>
            <w:r>
              <w:rPr>
                <w:color w:val="000000"/>
                <w:sz w:val="20"/>
                <w:szCs w:val="20"/>
              </w:rPr>
              <w:t xml:space="preserve">азвитие единого культурного пространства </w:t>
            </w:r>
            <w:r>
              <w:rPr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color w:val="000000"/>
                <w:sz w:val="20"/>
                <w:szCs w:val="20"/>
              </w:rPr>
              <w:t xml:space="preserve">на территории </w:t>
            </w:r>
            <w:r>
              <w:rPr>
                <w:color w:val="000000"/>
                <w:sz w:val="20"/>
                <w:szCs w:val="20"/>
              </w:rPr>
              <w:t xml:space="preserve">город</w:t>
            </w:r>
            <w:r>
              <w:rPr>
                <w:color w:val="000000"/>
                <w:sz w:val="20"/>
                <w:szCs w:val="20"/>
              </w:rPr>
              <w:t xml:space="preserve">а</w:t>
            </w:r>
            <w:r>
              <w:rPr>
                <w:color w:val="000000"/>
                <w:sz w:val="20"/>
                <w:szCs w:val="20"/>
              </w:rPr>
              <w:t xml:space="preserve"> Ставропол</w:t>
            </w:r>
            <w:r>
              <w:rPr>
                <w:color w:val="000000"/>
                <w:sz w:val="20"/>
                <w:szCs w:val="20"/>
              </w:rPr>
              <w:t xml:space="preserve">я»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</w:t>
            </w: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</w:t>
            </w: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</w:t>
            </w: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</w:t>
            </w: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</w:t>
            </w: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1275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</w:t>
            </w:r>
            <w:r>
              <w:rPr>
                <w:sz w:val="20"/>
                <w:szCs w:val="20"/>
              </w:rPr>
              <w:t xml:space="preserve">10</w:t>
            </w:r>
          </w:p>
        </w:tc>
      </w:tr>
      <w:tr>
        <w:tc>
          <w:tcPr>
            <w:tcW w:w="675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</w:t>
            </w:r>
          </w:p>
        </w:tc>
        <w:tc>
          <w:tcPr>
            <w:tcW w:w="7230" w:type="dxa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 xml:space="preserve">одпрограмм</w:t>
            </w:r>
            <w:r>
              <w:rPr>
                <w:sz w:val="20"/>
                <w:szCs w:val="20"/>
              </w:rPr>
              <w:t xml:space="preserve">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  <w:r>
              <w:rPr>
                <w:bCs/>
                <w:sz w:val="20"/>
                <w:szCs w:val="20"/>
              </w:rPr>
              <w:t xml:space="preserve">»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1275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c>
          <w:tcPr>
            <w:tcW w:w="675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</w:t>
            </w:r>
          </w:p>
        </w:tc>
        <w:tc>
          <w:tcPr>
            <w:tcW w:w="7230" w:type="dxa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«Создание необходимых условий для развития культуры на территории города Ставрополя»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1275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>
              <w:rPr>
                <w:sz w:val="20"/>
                <w:szCs w:val="20"/>
              </w:rPr>
              <w:t xml:space="preserve">0</w:t>
            </w:r>
          </w:p>
        </w:tc>
      </w:tr>
      <w:tr>
        <w:tc>
          <w:tcPr>
            <w:tcW w:w="675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  <w:t xml:space="preserve">)</w:t>
            </w:r>
          </w:p>
        </w:tc>
        <w:tc>
          <w:tcPr>
            <w:tcW w:w="7230" w:type="dxa"/>
          </w:tcPr>
          <w:p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Задача «Развитие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населения» </w:t>
            </w:r>
            <w:r>
              <w:rPr>
                <w:sz w:val="20"/>
              </w:rPr>
              <w:t xml:space="preserve">п</w:t>
            </w:r>
            <w:r>
              <w:rPr>
                <w:sz w:val="20"/>
              </w:rPr>
              <w:t xml:space="preserve">одпрограмм</w:t>
            </w:r>
            <w:r>
              <w:rPr>
                <w:sz w:val="20"/>
              </w:rPr>
              <w:t xml:space="preserve">ы</w:t>
            </w:r>
            <w:r>
              <w:rPr>
                <w:sz w:val="20"/>
              </w:rPr>
              <w:t xml:space="preserve"> «Развитие культуры города Ставрополя»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275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>
              <w:rPr>
                <w:sz w:val="20"/>
                <w:szCs w:val="20"/>
              </w:rPr>
              <w:t xml:space="preserve">5</w:t>
            </w:r>
          </w:p>
        </w:tc>
      </w:tr>
      <w:tr>
        <w:tc>
          <w:tcPr>
            <w:tcW w:w="675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</w:t>
            </w:r>
          </w:p>
        </w:tc>
        <w:tc>
          <w:tcPr>
            <w:tcW w:w="7230" w:type="dxa"/>
          </w:tcPr>
          <w:p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Задача  «Сохранение и популяризация культурно-исторического наследия города Ставрополя, воссоздание достопримечательных мест города Ставрополя»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</w:t>
            </w:r>
            <w:r>
              <w:rPr>
                <w:sz w:val="20"/>
              </w:rPr>
              <w:t xml:space="preserve">одпрограмм</w:t>
            </w:r>
            <w:r>
              <w:rPr>
                <w:sz w:val="20"/>
              </w:rPr>
              <w:t xml:space="preserve">ы</w:t>
            </w:r>
            <w:r>
              <w:rPr>
                <w:sz w:val="20"/>
              </w:rPr>
              <w:t xml:space="preserve"> «Развитие культуры города Ставрополя»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1275" w:type="dxa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  <w:t xml:space="preserve">5</w:t>
            </w:r>
          </w:p>
        </w:tc>
      </w:tr>
    </w:tbl>
    <w:p>
      <w:pPr>
        <w:widowControl w:val="off"/>
        <w:tabs>
          <w:tab w:val="left" w:pos="5103"/>
        </w:tabs>
        <w:jc w:val="both"/>
      </w:pPr>
    </w:p>
    <w:p>
      <w:pPr>
        <w:widowControl w:val="off"/>
        <w:tabs>
          <w:tab w:val="left" w:pos="5103"/>
        </w:tabs>
        <w:jc w:val="both"/>
      </w:pPr>
    </w:p>
    <w:p>
      <w:pPr>
        <w:widowControl w:val="off"/>
        <w:tabs>
          <w:tab w:val="left" w:pos="5103"/>
        </w:tabs>
        <w:jc w:val="both"/>
      </w:pPr>
    </w:p>
    <w:sectPr>
      <w:headerReference w:type="default" r:id="rId11"/>
      <w:pgSz w:w="16838" w:h="11905" w:orient="landscape"/>
      <w:pgMar w:top="1985" w:right="964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</w:font>
  <w:font w:name="Arial">
    <w:panose1 w:val="020B0604020202020204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5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5"/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5"/>
      <w:jc w:val="center"/>
    </w:pPr>
  </w:p>
  <w:p>
    <w:pPr>
      <w:pStyle w:val="a5"/>
      <w:jc w:val="center"/>
      <w:rPr>
        <w:sz w:val="28"/>
        <w:szCs w:val="28"/>
      </w:rPr>
    </w:pPr>
  </w:p>
  <w:p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entative="1" w:tplc="04190019">
      <w:start w:val="1"/>
      <w:numFmt w:val="lowerLetter"/>
      <w:lvlText w:val="%2."/>
      <w:lvlJc w:val="left"/>
      <w:pPr>
        <w:ind w:left="1014" w:hanging="360"/>
      </w:pPr>
    </w:lvl>
    <w:lvl w:ilvl="2" w:tentative="1" w:tplc="0419001B">
      <w:start w:val="1"/>
      <w:numFmt w:val="lowerRoman"/>
      <w:lvlText w:val="%3."/>
      <w:lvlJc w:val="right"/>
      <w:pPr>
        <w:ind w:left="1734" w:hanging="180"/>
      </w:pPr>
    </w:lvl>
    <w:lvl w:ilvl="3" w:tentative="1" w:tplc="0419000F">
      <w:start w:val="1"/>
      <w:numFmt w:val="decimal"/>
      <w:lvlText w:val="%4."/>
      <w:lvlJc w:val="left"/>
      <w:pPr>
        <w:ind w:left="2454" w:hanging="360"/>
      </w:pPr>
    </w:lvl>
    <w:lvl w:ilvl="4" w:tentative="1" w:tplc="04190019">
      <w:start w:val="1"/>
      <w:numFmt w:val="lowerLetter"/>
      <w:lvlText w:val="%5."/>
      <w:lvlJc w:val="left"/>
      <w:pPr>
        <w:ind w:left="3174" w:hanging="360"/>
      </w:pPr>
    </w:lvl>
    <w:lvl w:ilvl="5" w:tentative="1" w:tplc="0419001B">
      <w:start w:val="1"/>
      <w:numFmt w:val="lowerRoman"/>
      <w:lvlText w:val="%6."/>
      <w:lvlJc w:val="right"/>
      <w:pPr>
        <w:ind w:left="3894" w:hanging="180"/>
      </w:pPr>
    </w:lvl>
    <w:lvl w:ilvl="6" w:tentative="1" w:tplc="0419000F">
      <w:start w:val="1"/>
      <w:numFmt w:val="decimal"/>
      <w:lvlText w:val="%7."/>
      <w:lvlJc w:val="left"/>
      <w:pPr>
        <w:ind w:left="4614" w:hanging="360"/>
      </w:pPr>
    </w:lvl>
    <w:lvl w:ilvl="7" w:tentative="1" w:tplc="04190019">
      <w:start w:val="1"/>
      <w:numFmt w:val="lowerLetter"/>
      <w:lvlText w:val="%8."/>
      <w:lvlJc w:val="left"/>
      <w:pPr>
        <w:ind w:left="5334" w:hanging="360"/>
      </w:pPr>
    </w:lvl>
    <w:lvl w:ilvl="8" w:tentative="1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multiLevelType w:val="hybridMultilevel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entative="1" w:tplc="04190019">
      <w:start w:val="1"/>
      <w:numFmt w:val="lowerLetter"/>
      <w:lvlText w:val="%2."/>
      <w:lvlJc w:val="left"/>
      <w:pPr>
        <w:ind w:left="1014" w:hanging="360"/>
      </w:pPr>
    </w:lvl>
    <w:lvl w:ilvl="2" w:tentative="1" w:tplc="0419001B">
      <w:start w:val="1"/>
      <w:numFmt w:val="lowerRoman"/>
      <w:lvlText w:val="%3."/>
      <w:lvlJc w:val="right"/>
      <w:pPr>
        <w:ind w:left="1734" w:hanging="180"/>
      </w:pPr>
    </w:lvl>
    <w:lvl w:ilvl="3" w:tentative="1" w:tplc="0419000F">
      <w:start w:val="1"/>
      <w:numFmt w:val="decimal"/>
      <w:lvlText w:val="%4."/>
      <w:lvlJc w:val="left"/>
      <w:pPr>
        <w:ind w:left="2454" w:hanging="360"/>
      </w:pPr>
    </w:lvl>
    <w:lvl w:ilvl="4" w:tentative="1" w:tplc="04190019">
      <w:start w:val="1"/>
      <w:numFmt w:val="lowerLetter"/>
      <w:lvlText w:val="%5."/>
      <w:lvlJc w:val="left"/>
      <w:pPr>
        <w:ind w:left="3174" w:hanging="360"/>
      </w:pPr>
    </w:lvl>
    <w:lvl w:ilvl="5" w:tentative="1" w:tplc="0419001B">
      <w:start w:val="1"/>
      <w:numFmt w:val="lowerRoman"/>
      <w:lvlText w:val="%6."/>
      <w:lvlJc w:val="right"/>
      <w:pPr>
        <w:ind w:left="3894" w:hanging="180"/>
      </w:pPr>
    </w:lvl>
    <w:lvl w:ilvl="6" w:tentative="1" w:tplc="0419000F">
      <w:start w:val="1"/>
      <w:numFmt w:val="decimal"/>
      <w:lvlText w:val="%7."/>
      <w:lvlJc w:val="left"/>
      <w:pPr>
        <w:ind w:left="4614" w:hanging="360"/>
      </w:pPr>
    </w:lvl>
    <w:lvl w:ilvl="7" w:tentative="1" w:tplc="04190019">
      <w:start w:val="1"/>
      <w:numFmt w:val="lowerLetter"/>
      <w:lvlText w:val="%8."/>
      <w:lvlJc w:val="left"/>
      <w:pPr>
        <w:ind w:left="5334" w:hanging="360"/>
      </w:pPr>
    </w:lvl>
    <w:lvl w:ilvl="8" w:tentative="1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5" w:hanging="360"/>
      </w:pPr>
    </w:lvl>
    <w:lvl w:ilvl="2" w:tentative="1" w:tplc="0419001B">
      <w:start w:val="1"/>
      <w:numFmt w:val="lowerRoman"/>
      <w:lvlText w:val="%3."/>
      <w:lvlJc w:val="right"/>
      <w:pPr>
        <w:ind w:left="2505" w:hanging="180"/>
      </w:pPr>
    </w:lvl>
    <w:lvl w:ilvl="3" w:tentative="1" w:tplc="0419000F">
      <w:start w:val="1"/>
      <w:numFmt w:val="decimal"/>
      <w:lvlText w:val="%4."/>
      <w:lvlJc w:val="left"/>
      <w:pPr>
        <w:ind w:left="3225" w:hanging="360"/>
      </w:pPr>
    </w:lvl>
    <w:lvl w:ilvl="4" w:tentative="1" w:tplc="04190019">
      <w:start w:val="1"/>
      <w:numFmt w:val="lowerLetter"/>
      <w:lvlText w:val="%5."/>
      <w:lvlJc w:val="left"/>
      <w:pPr>
        <w:ind w:left="3945" w:hanging="360"/>
      </w:pPr>
    </w:lvl>
    <w:lvl w:ilvl="5" w:tentative="1" w:tplc="0419001B">
      <w:start w:val="1"/>
      <w:numFmt w:val="lowerRoman"/>
      <w:lvlText w:val="%6."/>
      <w:lvlJc w:val="right"/>
      <w:pPr>
        <w:ind w:left="4665" w:hanging="180"/>
      </w:pPr>
    </w:lvl>
    <w:lvl w:ilvl="6" w:tentative="1" w:tplc="0419000F">
      <w:start w:val="1"/>
      <w:numFmt w:val="decimal"/>
      <w:lvlText w:val="%7."/>
      <w:lvlJc w:val="left"/>
      <w:pPr>
        <w:ind w:left="5385" w:hanging="360"/>
      </w:pPr>
    </w:lvl>
    <w:lvl w:ilvl="7" w:tentative="1" w:tplc="04190019">
      <w:start w:val="1"/>
      <w:numFmt w:val="lowerLetter"/>
      <w:lvlText w:val="%8."/>
      <w:lvlJc w:val="left"/>
      <w:pPr>
        <w:ind w:left="6105" w:hanging="360"/>
      </w:pPr>
    </w:lvl>
    <w:lvl w:ilvl="8" w:tentative="1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0" w:line="240" w:lineRule="auto"/>
    </w:pPr>
    <w:rPr>
      <w:rFonts w:ascii="Times New Roman" w:hAnsi="Times New Roman"/>
      <w:sz w:val="28"/>
      <w:szCs w:val="16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Times New Roman" w:hAnsi="Times New Roman" w:cs="Calibri" w:eastAsia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pPr>
      <w:ind w:left="708"/>
    </w:pPr>
    <w:rPr>
      <w:rFonts w:cs="Times New Roman" w:eastAsia="Times New Roman"/>
    </w:rPr>
  </w:style>
  <w:style w:type="paragraph" w:styleId="ConsPlusNormal" w:customStyle="1">
    <w:name w:val="ConsPlusNormal"/>
    <w:pPr>
      <w:widowControl w:val="off"/>
      <w:spacing w:after="0" w:line="240" w:lineRule="auto"/>
    </w:pPr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ConsPlusNonformat" w:customStyle="1">
    <w:name w:val="ConsPlusNonformat"/>
    <w:pPr>
      <w:widowControl w:val="off"/>
      <w:spacing w:after="0" w:line="240" w:lineRule="auto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ConsPlusTitle" w:customStyle="1">
    <w:name w:val="ConsPlusTitle"/>
    <w:pPr>
      <w:widowControl w:val="off"/>
      <w:spacing w:after="0" w:line="240" w:lineRule="auto"/>
    </w:pPr>
    <w:rPr>
      <w:rFonts w:ascii="Times New Roman" w:hAnsi="Times New Roman" w:cs="Times New Roman" w:eastAsia="Times New Roman"/>
      <w:b/>
      <w:sz w:val="28"/>
      <w:szCs w:val="20"/>
      <w:lang w:eastAsia="ru-RU"/>
    </w:rPr>
  </w:style>
  <w:style w:type="paragraph" w:styleId="ConsPlusCell" w:customStyle="1">
    <w:name w:val="ConsPlusCell"/>
    <w:uiPriority w:val="99"/>
    <w:pPr>
      <w:widowControl w:val="off"/>
      <w:spacing w:after="0" w:line="240" w:lineRule="auto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ConsPlusDocList" w:customStyle="1">
    <w:name w:val="ConsPlusDocList"/>
    <w:pPr>
      <w:widowControl w:val="off"/>
      <w:spacing w:after="0" w:line="240" w:lineRule="auto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ConsPlusTitlePage" w:customStyle="1">
    <w:name w:val="ConsPlusTitlePage"/>
    <w:pPr>
      <w:widowControl w:val="off"/>
      <w:spacing w:after="0" w:line="240" w:lineRule="auto"/>
    </w:pPr>
    <w:rPr>
      <w:rFonts w:ascii="Tahoma" w:hAnsi="Tahoma" w:cs="Tahoma" w:eastAsia="Times New Roman"/>
      <w:sz w:val="20"/>
      <w:szCs w:val="20"/>
      <w:lang w:eastAsia="ru-RU"/>
    </w:rPr>
  </w:style>
  <w:style w:type="paragraph" w:styleId="ConsPlusJurTerm" w:customStyle="1">
    <w:name w:val="ConsPlusJurTerm"/>
    <w:pPr>
      <w:widowControl w:val="off"/>
      <w:spacing w:after="0" w:line="240" w:lineRule="auto"/>
    </w:pPr>
    <w:rPr>
      <w:rFonts w:ascii="Tahoma" w:hAnsi="Tahoma" w:cs="Tahoma" w:eastAsia="Times New Roman"/>
      <w:sz w:val="26"/>
      <w:szCs w:val="20"/>
      <w:lang w:eastAsia="ru-RU"/>
    </w:rPr>
  </w:style>
  <w:style w:type="paragraph" w:styleId="ConsPlusTextList" w:customStyle="1">
    <w:name w:val="ConsPlusTextList"/>
    <w:pPr>
      <w:widowControl w:val="off"/>
      <w:spacing w:after="0" w:line="240" w:lineRule="auto"/>
    </w:pPr>
    <w:rPr>
      <w:rFonts w:ascii="Arial" w:hAnsi="Arial" w:cs="Arial" w:eastAsia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cs="Times New Roman" w:eastAsia="Times New Roman"/>
      <w:sz w:val="24"/>
      <w:szCs w:val="24"/>
    </w:rPr>
  </w:style>
  <w:style w:type="character" w:styleId="a6" w:customStyle="1">
    <w:name w:val="Верхний колонтитул Знак"/>
    <w:basedOn w:val="a0"/>
    <w:link w:val="a5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styleId="a8" w:customStyle="1">
    <w:name w:val="Нижний колонтитул Знак"/>
    <w:basedOn w:val="a0"/>
    <w:link w:val="a7"/>
    <w:uiPriority w:val="99"/>
    <w:rPr>
      <w:rFonts w:ascii="Times New Roman" w:hAnsi="Times New Roman"/>
      <w:sz w:val="28"/>
      <w:szCs w:val="16"/>
      <w:lang w:eastAsia="ru-RU"/>
    </w:rPr>
  </w:style>
  <w:style w:type="paragraph" w:styleId="a9">
    <w:name w:val="Title"/>
    <w:basedOn w:val="a"/>
    <w:link w:val="aa"/>
    <w:qFormat/>
    <w:pPr>
      <w:jc w:val="center"/>
    </w:pPr>
    <w:rPr>
      <w:rFonts w:cs="Times New Roman" w:eastAsia="Arial Unicode MS"/>
      <w:spacing w:val="-20"/>
      <w:sz w:val="36"/>
      <w:szCs w:val="20"/>
    </w:rPr>
  </w:style>
  <w:style w:type="character" w:styleId="aa" w:customStyle="1">
    <w:name w:val="Название Знак"/>
    <w:basedOn w:val="a0"/>
    <w:link w:val="a9"/>
    <w:rPr>
      <w:rFonts w:ascii="Times New Roman" w:hAnsi="Times New Roman" w:cs="Times New Roman" w:eastAsia="Arial Unicode MS"/>
      <w:spacing w:val="-20"/>
      <w:sz w:val="36"/>
      <w:szCs w:val="20"/>
      <w:lang w:eastAsia="ru-RU"/>
    </w:rPr>
  </w:style>
  <w:style w:type="character" w:styleId="ab" w:customStyle="1">
    <w:name w:val="Текст выноски Знак"/>
    <w:basedOn w:val="a0"/>
    <w:link w:val="ac"/>
    <w:uiPriority w:val="99"/>
    <w:semiHidden/>
    <w:rPr>
      <w:rFonts w:ascii="Tahoma" w:hAnsi="Tahoma" w:cs="Times New Roman" w:eastAsia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Pr>
      <w:rFonts w:ascii="Tahoma" w:hAnsi="Tahoma" w:cs="Times New Roman" w:eastAsia="Times New Roman"/>
      <w:sz w:val="16"/>
    </w:rPr>
  </w:style>
  <w:style w:type="character" w:styleId="FontStyle12" w:customStyle="1">
    <w:name w:val="Font Style12"/>
    <w:rPr>
      <w:rFonts w:ascii="Times New Roman" w:hAnsi="Times New Roman" w:cs="Times New Roman"/>
      <w:sz w:val="26"/>
      <w:szCs w:val="26"/>
    </w:rPr>
  </w:style>
  <w:style w:type="paragraph" w:styleId="Style2" w:customStyle="1">
    <w:name w:val="Style2"/>
    <w:basedOn w:val="a"/>
    <w:pPr>
      <w:widowControl w:val="off"/>
    </w:pPr>
    <w:rPr>
      <w:rFonts w:cs="Times New Roman" w:eastAsia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</w:style>
  <w:style w:type="table" w:styleId="ae">
    <w:name w:val="Table Grid"/>
    <w:basedOn w:val="a1"/>
    <w:uiPriority w:val="59"/>
    <w:pPr>
      <w:spacing w:after="0" w:line="240" w:lineRule="auto"/>
    </w:pPr>
    <w:rPr>
      <w:rFonts w:ascii="Calibri" w:hAnsi="Calibri" w:cs="Times New Roman" w:eastAsia="Calibri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af">
    <w:name w:val="Hyperlink"/>
    <w:basedOn w:val="a0"/>
    <w:uiPriority w:val="99"/>
    <w:semiHidden/>
    <w:unhideWhenUsed/>
    <w:rPr>
      <w:color w:val="0000FF"/>
      <w:u w:val="single"/>
    </w:rPr>
  </w:style>
  <w:style w:type="character" w:styleId="1" w:customStyle="1">
    <w:name w:val="Текст выноски Знак1"/>
    <w:basedOn w:val="a0"/>
    <w:uiPriority w:val="99"/>
    <w:semiHidden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hyperlink" Target="consultantplus://offline/ref=6AAA0F3F92235522690E4BE7D1DDFABA7362654C270E728BA4D4DB54290D48BAC338CBDC0EF3DDD2i0S0J" TargetMode="External"/><Relationship Id="rId14" Type="http://schemas.openxmlformats.org/officeDocument/2006/relationships/hyperlink" Target="consultantplus://offline/ref=6AAA0F3F92235522690E4BE7D1DDFABA73626148250E728BA4D4DB54290D48BAC338CBDC0EF0DED2i0S5J" TargetMode="External"/><Relationship Id="rId15" Type="http://schemas.openxmlformats.org/officeDocument/2006/relationships/hyperlink" Target="consultantplus://offline/ref=6AAA0F3F92235522690E4BE7D1DDFABA73636149240C728BA4D4DB5429i0SDJ" TargetMode="External"/><Relationship Id="rId16" Type="http://schemas.openxmlformats.org/officeDocument/2006/relationships/hyperlink" Target="consultantplus://offline/ref=6AAA0F3F92235522690E55EAC7B1A4B076683F4420087ADDF888DD03765D4EEF8378CD894DB4D2DB01C0FB4CiBSCJ" TargetMode="External"/><Relationship Id="rId17" Type="http://schemas.openxmlformats.org/officeDocument/2006/relationships/hyperlink" Target="file:///C:\Documents%20and%20Settings\VV.Hvostova\&#1052;&#1086;&#1080;%20&#1076;&#1086;&#1082;&#1091;&#1084;&#1077;&#1085;&#1090;&#1099;\&#1055;&#1086;&#1089;&#1090;&#1072;&#1085;&#1086;&#1074;&#1083;&#1077;&#1085;&#1080;&#1077;%20&#1084;&#1091;&#1085;&#1080;&#1094;.%20&#1087;&#1088;&#1086;&#1075;&#1088;&#1072;&#1084;&#1084;&#1072;\&#1087;&#1088;&#1086;&#1075;&#1088;&#1072;&#1084;&#1084;&#1072;%20&#1085;&#1086;&#1074;&#1072;&#1103;%202019%20&#1075;&#1086;&#1076;\&#1085;&#1072;%2006%20&#1089;&#1077;&#1085;&#1090;&#1103;&#1073;&#1088;&#1103;%202019%20&#1075;&#1086;&#1076;.docx" TargetMode="External"/><Relationship Id="rId18" Type="http://schemas.openxmlformats.org/officeDocument/2006/relationships/hyperlink" Target="consultantplus://offline/ref=A1729D5755169A02789460323F9D874F58C68896EA3C7BB5A1DBD9897947A0CD3BB4B2CD5818B9483F274618DBFCYFO" TargetMode="External"/><Relationship Id="rId19" Type="http://schemas.openxmlformats.org/officeDocument/2006/relationships/hyperlink" Target="consultantplus://offline/ref=A1729D5755169A02789460323F9D874F58CE8D95E93C7BB5A1DBD9897947A0CD3BB4B2CD5818B9483F274618DBFCYFO" TargetMode="External"/><Relationship Id="rId20" Type="http://schemas.openxmlformats.org/officeDocument/2006/relationships/hyperlink" Target="consultantplus://offline/ref=A1729D5755169A02789460323F9D874F59CE8897E8357BB5A1DBD9897947A0CD3BB4B2CD5818B9483F274618DBFCYFO" TargetMode="External"/><Relationship Id="rId21" Type="http://schemas.openxmlformats.org/officeDocument/2006/relationships/hyperlink" Target="consultantplus://offline/ref=A1729D5755169A02789460323F9D874F59CF8C97EA317BB5A1DBD9897947A0CD3BB4B2CD5818B9483F274618DBFCYFO" TargetMode="External"/><Relationship Id="rId22" Type="http://schemas.openxmlformats.org/officeDocument/2006/relationships/hyperlink" Target="consultantplus://offline/ref=A1729D5755169A0278947E3F29F1D9455DC5D298EB3771E3FB8DDFDE2617A69869F4EC940854F2453F315A18DBD8DC3C9CF8YCO" TargetMode="External"/><Relationship Id="rId23" Type="http://schemas.openxmlformats.org/officeDocument/2006/relationships/hyperlink" Target="consultantplus://offline/ref=A1729D5755169A0278947E3F29F1D9455DC5D298EB3772E2F58CDFDE2617A69869F4EC940854F2453F315A18DBD8DC3C9CF8YC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60B3B7E9-4D53-43CE-9D9E-EC77C966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haracters>87252</Characters>
  <CharactersWithSpaces>102355</CharactersWithSpaces>
  <Company/>
  <DocSecurity>0</DocSecurity>
  <HyperlinksChanged>false</HyperlinksChanged>
  <Lines>727</Lines>
  <LinksUpToDate>false</LinksUpToDate>
  <Pages>56</Pages>
  <Paragraphs>204</Paragraphs>
  <ScaleCrop>false</ScaleCrop>
  <SharedDoc>false</SharedDoc>
  <Template>Normal</Template>
  <TotalTime>1404</TotalTime>
  <Words>15307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NG.Shavkuta</dc:creator>
  <cp:lastModifiedBy>Кирпа</cp:lastModifiedBy>
  <cp:revision>67</cp:revision>
  <cp:lastPrinted>2019-11-18T09:51:00Z</cp:lastPrinted>
  <dcterms:created xsi:type="dcterms:W3CDTF">2019-11-06T16:12:00Z</dcterms:created>
  <dcterms:modified xsi:type="dcterms:W3CDTF">2022-11-25T12:13:00Z</dcterms:modified>
</cp:coreProperties>
</file>