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C2" w:rsidRPr="001A6248" w:rsidRDefault="00B405C2">
      <w:pPr>
        <w:spacing w:line="240" w:lineRule="exact"/>
        <w:ind w:firstLine="708"/>
        <w:jc w:val="center"/>
        <w:rPr>
          <w:sz w:val="28"/>
          <w:szCs w:val="28"/>
        </w:rPr>
      </w:pPr>
      <w:r w:rsidRPr="001A6248">
        <w:rPr>
          <w:sz w:val="28"/>
          <w:szCs w:val="28"/>
        </w:rPr>
        <w:t>СВОДНЫЙ ГОДОВОЙ ДОКЛАД</w:t>
      </w:r>
    </w:p>
    <w:p w:rsidR="00B405C2" w:rsidRPr="001A6248" w:rsidRDefault="00B405C2">
      <w:pPr>
        <w:spacing w:line="240" w:lineRule="exact"/>
        <w:jc w:val="center"/>
        <w:rPr>
          <w:sz w:val="28"/>
          <w:szCs w:val="28"/>
        </w:rPr>
      </w:pPr>
      <w:r w:rsidRPr="001A6248">
        <w:rPr>
          <w:sz w:val="28"/>
          <w:szCs w:val="28"/>
        </w:rPr>
        <w:t xml:space="preserve">о ходе реализации и об оценке эффективности реализации </w:t>
      </w:r>
    </w:p>
    <w:p w:rsidR="00B405C2" w:rsidRPr="001A6248" w:rsidRDefault="00B405C2">
      <w:pPr>
        <w:spacing w:line="240" w:lineRule="exact"/>
        <w:jc w:val="center"/>
        <w:rPr>
          <w:sz w:val="28"/>
          <w:szCs w:val="28"/>
        </w:rPr>
      </w:pPr>
      <w:r w:rsidRPr="001A6248">
        <w:rPr>
          <w:sz w:val="28"/>
          <w:szCs w:val="28"/>
        </w:rPr>
        <w:t>муниципальных пр</w:t>
      </w:r>
      <w:r w:rsidR="00DC07F8">
        <w:rPr>
          <w:sz w:val="28"/>
          <w:szCs w:val="28"/>
        </w:rPr>
        <w:t>ограмм города Ставрополя за 2023</w:t>
      </w:r>
      <w:r w:rsidRPr="001A6248">
        <w:rPr>
          <w:sz w:val="28"/>
          <w:szCs w:val="28"/>
        </w:rPr>
        <w:t xml:space="preserve"> год</w:t>
      </w:r>
    </w:p>
    <w:p w:rsidR="00B405C2" w:rsidRPr="001A6248" w:rsidRDefault="00B405C2">
      <w:pPr>
        <w:pStyle w:val="aff3"/>
        <w:spacing w:after="0"/>
        <w:jc w:val="both"/>
        <w:rPr>
          <w:sz w:val="28"/>
          <w:szCs w:val="28"/>
        </w:rPr>
      </w:pPr>
    </w:p>
    <w:p w:rsidR="00B405C2" w:rsidRPr="001A6248" w:rsidRDefault="00B405C2">
      <w:pPr>
        <w:pStyle w:val="aff3"/>
        <w:spacing w:after="0"/>
        <w:ind w:firstLine="709"/>
        <w:jc w:val="both"/>
        <w:rPr>
          <w:b/>
          <w:sz w:val="28"/>
          <w:szCs w:val="28"/>
        </w:rPr>
      </w:pPr>
      <w:r w:rsidRPr="001A6248">
        <w:rPr>
          <w:b/>
          <w:sz w:val="28"/>
          <w:szCs w:val="28"/>
        </w:rPr>
        <w:t>1. Основные результаты реализации муниципальных п</w:t>
      </w:r>
      <w:r w:rsidR="00DC07F8">
        <w:rPr>
          <w:b/>
          <w:sz w:val="28"/>
          <w:szCs w:val="28"/>
        </w:rPr>
        <w:t>рограмм города Ставрополя в 2023</w:t>
      </w:r>
      <w:r w:rsidRPr="001A6248">
        <w:rPr>
          <w:b/>
          <w:sz w:val="28"/>
          <w:szCs w:val="28"/>
        </w:rPr>
        <w:t xml:space="preserve"> году.</w:t>
      </w:r>
    </w:p>
    <w:p w:rsidR="0064200A" w:rsidRDefault="0064200A" w:rsidP="0064200A">
      <w:pPr>
        <w:ind w:firstLine="709"/>
        <w:jc w:val="both"/>
      </w:pPr>
      <w:r>
        <w:rPr>
          <w:sz w:val="28"/>
        </w:rPr>
        <w:t>В соответствии с постановлениями администрации города Ставрополя от 26.08.2019 № 2382 «О Порядке принятия решения о разработке муниципальных программ, их формирования и реализации»,                                  от 10.06.2022 № 1230 «О Перечне муниципальных программ города Ставрополя, принимаемых к разработке в 2022 году» утвержден Перечень муниципальных программ города Ставрополя, реализуемых начиная                   с 01 января 2023 года.</w:t>
      </w:r>
    </w:p>
    <w:p w:rsidR="0064200A" w:rsidRDefault="0064200A" w:rsidP="0064200A">
      <w:pPr>
        <w:ind w:firstLine="709"/>
        <w:jc w:val="both"/>
        <w:rPr>
          <w:sz w:val="28"/>
        </w:rPr>
      </w:pPr>
      <w:r>
        <w:rPr>
          <w:sz w:val="28"/>
        </w:rPr>
        <w:t>В 2023 году на территории города Ставрополя осуществлялась реализация 19 муниципальных программ города Ставрополя (далее – муниципальные программы), направленных на социально-экономическое развитие города Ставрополя:</w:t>
      </w:r>
    </w:p>
    <w:p w:rsidR="0064200A" w:rsidRDefault="0064200A" w:rsidP="0064200A">
      <w:pPr>
        <w:pStyle w:val="aff3"/>
        <w:spacing w:after="0"/>
        <w:ind w:firstLine="709"/>
        <w:jc w:val="both"/>
        <w:rPr>
          <w:sz w:val="28"/>
        </w:rPr>
      </w:pPr>
      <w:r>
        <w:rPr>
          <w:sz w:val="28"/>
        </w:rPr>
        <w:t xml:space="preserve">1. «Развитие образования в городе Ставрополе»; </w:t>
      </w:r>
    </w:p>
    <w:p w:rsidR="0064200A" w:rsidRDefault="0064200A" w:rsidP="0064200A">
      <w:pPr>
        <w:pStyle w:val="aff3"/>
        <w:spacing w:after="0"/>
        <w:ind w:firstLine="709"/>
        <w:jc w:val="both"/>
        <w:rPr>
          <w:sz w:val="28"/>
        </w:rPr>
      </w:pPr>
      <w:r>
        <w:rPr>
          <w:sz w:val="28"/>
        </w:rPr>
        <w:t xml:space="preserve">2. </w:t>
      </w:r>
      <w:r>
        <w:rPr>
          <w:spacing w:val="-4"/>
          <w:sz w:val="28"/>
        </w:rPr>
        <w:t>«Поддержка ведения садоводства и огородничества на территории города Ставрополя»;</w:t>
      </w:r>
    </w:p>
    <w:p w:rsidR="0064200A" w:rsidRDefault="0064200A" w:rsidP="0064200A">
      <w:pPr>
        <w:pStyle w:val="aff3"/>
        <w:spacing w:after="0"/>
        <w:ind w:firstLine="709"/>
        <w:jc w:val="both"/>
        <w:rPr>
          <w:sz w:val="28"/>
        </w:rPr>
      </w:pPr>
      <w:r>
        <w:rPr>
          <w:sz w:val="28"/>
        </w:rPr>
        <w:t>3. «Социальная поддержка населения города Ставрополя»;</w:t>
      </w:r>
    </w:p>
    <w:p w:rsidR="0064200A" w:rsidRDefault="0064200A" w:rsidP="0064200A">
      <w:pPr>
        <w:pStyle w:val="aff3"/>
        <w:spacing w:after="0"/>
        <w:ind w:firstLine="709"/>
        <w:jc w:val="both"/>
        <w:rPr>
          <w:sz w:val="28"/>
        </w:rPr>
      </w:pPr>
      <w:r>
        <w:rPr>
          <w:sz w:val="28"/>
        </w:rPr>
        <w:t xml:space="preserve">4.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w:t>
      </w:r>
    </w:p>
    <w:p w:rsidR="0064200A" w:rsidRDefault="0064200A" w:rsidP="0064200A">
      <w:pPr>
        <w:pStyle w:val="aff3"/>
        <w:spacing w:after="0"/>
        <w:ind w:firstLine="709"/>
        <w:jc w:val="both"/>
        <w:rPr>
          <w:sz w:val="28"/>
        </w:rPr>
      </w:pPr>
      <w:r>
        <w:rPr>
          <w:sz w:val="28"/>
        </w:rPr>
        <w:t xml:space="preserve">5. </w:t>
      </w:r>
      <w:r>
        <w:rPr>
          <w:b/>
          <w:sz w:val="28"/>
        </w:rPr>
        <w:t>«</w:t>
      </w:r>
      <w:r>
        <w:rPr>
          <w:sz w:val="28"/>
        </w:rPr>
        <w:t xml:space="preserve">Развитие градостроительства на территории города Ставрополя»; </w:t>
      </w:r>
    </w:p>
    <w:p w:rsidR="0064200A" w:rsidRDefault="0064200A" w:rsidP="0064200A">
      <w:pPr>
        <w:pStyle w:val="aff3"/>
        <w:spacing w:after="0"/>
        <w:ind w:firstLine="709"/>
        <w:jc w:val="both"/>
        <w:rPr>
          <w:sz w:val="28"/>
        </w:rPr>
      </w:pPr>
      <w:r>
        <w:rPr>
          <w:sz w:val="28"/>
        </w:rPr>
        <w:t xml:space="preserve">6. «Обеспечение жильем населения города Ставрополя»; </w:t>
      </w:r>
    </w:p>
    <w:p w:rsidR="0064200A" w:rsidRDefault="0064200A" w:rsidP="0064200A">
      <w:pPr>
        <w:pStyle w:val="aff3"/>
        <w:spacing w:after="0"/>
        <w:ind w:firstLine="709"/>
        <w:jc w:val="both"/>
        <w:rPr>
          <w:sz w:val="28"/>
        </w:rPr>
      </w:pPr>
      <w:r>
        <w:rPr>
          <w:sz w:val="28"/>
        </w:rPr>
        <w:t xml:space="preserve">7. «Культура города Ставрополя»; </w:t>
      </w:r>
    </w:p>
    <w:p w:rsidR="0064200A" w:rsidRDefault="0064200A" w:rsidP="0064200A">
      <w:pPr>
        <w:pStyle w:val="aff3"/>
        <w:spacing w:after="0"/>
        <w:ind w:firstLine="709"/>
        <w:jc w:val="both"/>
        <w:rPr>
          <w:sz w:val="28"/>
        </w:rPr>
      </w:pPr>
      <w:r>
        <w:rPr>
          <w:sz w:val="28"/>
        </w:rPr>
        <w:t xml:space="preserve">8. «Развитие физической культуры и спорта в городе Ставрополе»; </w:t>
      </w:r>
    </w:p>
    <w:p w:rsidR="0064200A" w:rsidRDefault="0064200A" w:rsidP="0064200A">
      <w:pPr>
        <w:ind w:firstLine="709"/>
        <w:jc w:val="both"/>
        <w:rPr>
          <w:sz w:val="28"/>
        </w:rPr>
      </w:pPr>
      <w:r>
        <w:rPr>
          <w:sz w:val="28"/>
        </w:rPr>
        <w:t>9. «Молодежь города Ставрополя»;</w:t>
      </w:r>
    </w:p>
    <w:p w:rsidR="0064200A" w:rsidRDefault="0064200A" w:rsidP="0064200A">
      <w:pPr>
        <w:ind w:firstLine="709"/>
        <w:jc w:val="both"/>
        <w:rPr>
          <w:sz w:val="28"/>
        </w:rPr>
      </w:pPr>
      <w:r>
        <w:rPr>
          <w:sz w:val="28"/>
        </w:rPr>
        <w:t xml:space="preserve">10. «Управление муниципальными финансами и муниципальным долгом города Ставрополя»; </w:t>
      </w:r>
    </w:p>
    <w:p w:rsidR="0064200A" w:rsidRDefault="0064200A" w:rsidP="0064200A">
      <w:pPr>
        <w:ind w:firstLine="709"/>
        <w:jc w:val="both"/>
        <w:rPr>
          <w:sz w:val="28"/>
        </w:rPr>
      </w:pPr>
      <w:r>
        <w:rPr>
          <w:sz w:val="28"/>
        </w:rPr>
        <w:t>11. «Управление и распоряжение имуществом, находящимся в муниципальной собственности города Ставрополя, в том числе земельными ресурсами»;</w:t>
      </w:r>
    </w:p>
    <w:p w:rsidR="0064200A" w:rsidRDefault="0064200A" w:rsidP="0064200A">
      <w:pPr>
        <w:ind w:firstLine="709"/>
        <w:jc w:val="both"/>
        <w:rPr>
          <w:sz w:val="28"/>
        </w:rPr>
      </w:pPr>
      <w:r>
        <w:rPr>
          <w:sz w:val="28"/>
        </w:rPr>
        <w:t>12. «Экономическое развитие города Ставрополя»;</w:t>
      </w:r>
    </w:p>
    <w:p w:rsidR="0064200A" w:rsidRDefault="0064200A" w:rsidP="0064200A">
      <w:pPr>
        <w:ind w:firstLine="709"/>
        <w:jc w:val="both"/>
        <w:rPr>
          <w:sz w:val="28"/>
        </w:rPr>
      </w:pPr>
      <w:r>
        <w:rPr>
          <w:sz w:val="28"/>
        </w:rPr>
        <w:t xml:space="preserve">13. </w:t>
      </w:r>
      <w:r>
        <w:rPr>
          <w:spacing w:val="-4"/>
          <w:sz w:val="28"/>
        </w:rPr>
        <w:t xml:space="preserve">«Развитие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 </w:t>
      </w:r>
    </w:p>
    <w:p w:rsidR="0064200A" w:rsidRDefault="0064200A" w:rsidP="0064200A">
      <w:pPr>
        <w:ind w:firstLine="709"/>
        <w:jc w:val="both"/>
        <w:rPr>
          <w:sz w:val="28"/>
        </w:rPr>
      </w:pPr>
      <w:r>
        <w:rPr>
          <w:sz w:val="28"/>
        </w:rPr>
        <w:t xml:space="preserve">14. «Развитие информационного общества в городе Ставрополе»; </w:t>
      </w:r>
    </w:p>
    <w:p w:rsidR="0064200A" w:rsidRDefault="0064200A" w:rsidP="0064200A">
      <w:pPr>
        <w:ind w:firstLine="709"/>
        <w:jc w:val="both"/>
        <w:rPr>
          <w:sz w:val="28"/>
        </w:rPr>
      </w:pPr>
      <w:r>
        <w:rPr>
          <w:sz w:val="28"/>
        </w:rPr>
        <w:t xml:space="preserve">15. «Обеспечение безопасности, общественного порядка и  профилактика правонарушений в городе Ставрополе»; </w:t>
      </w:r>
    </w:p>
    <w:p w:rsidR="0064200A" w:rsidRDefault="0064200A" w:rsidP="0064200A">
      <w:pPr>
        <w:ind w:firstLine="709"/>
        <w:jc w:val="both"/>
        <w:rPr>
          <w:sz w:val="28"/>
        </w:rPr>
      </w:pPr>
      <w:r>
        <w:rPr>
          <w:sz w:val="28"/>
        </w:rPr>
        <w:t xml:space="preserve">16.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w:t>
      </w:r>
      <w:r>
        <w:rPr>
          <w:sz w:val="28"/>
        </w:rPr>
        <w:lastRenderedPageBreak/>
        <w:t xml:space="preserve">города Ставрополя от чрезвычайных ситуаций природного и техногенного характера»; </w:t>
      </w:r>
    </w:p>
    <w:p w:rsidR="0064200A" w:rsidRDefault="0064200A" w:rsidP="0064200A">
      <w:pPr>
        <w:ind w:firstLine="709"/>
        <w:jc w:val="both"/>
        <w:rPr>
          <w:sz w:val="28"/>
        </w:rPr>
      </w:pPr>
      <w:r>
        <w:rPr>
          <w:sz w:val="28"/>
        </w:rPr>
        <w:t>17. «Энергосбережение и повышение энергетической эффективности в городе Ставрополе</w:t>
      </w:r>
      <w:r>
        <w:rPr>
          <w:b/>
          <w:sz w:val="28"/>
        </w:rPr>
        <w:t xml:space="preserve">»; </w:t>
      </w:r>
    </w:p>
    <w:p w:rsidR="0064200A" w:rsidRDefault="0064200A" w:rsidP="0064200A">
      <w:pPr>
        <w:ind w:firstLine="709"/>
        <w:jc w:val="both"/>
        <w:rPr>
          <w:sz w:val="28"/>
        </w:rPr>
      </w:pPr>
      <w:r>
        <w:rPr>
          <w:sz w:val="28"/>
        </w:rPr>
        <w:t xml:space="preserve">18. «Развитие казачества в городе Ставрополе»; </w:t>
      </w:r>
    </w:p>
    <w:p w:rsidR="0064200A" w:rsidRDefault="0064200A" w:rsidP="0064200A">
      <w:pPr>
        <w:ind w:firstLine="709"/>
        <w:jc w:val="both"/>
        <w:rPr>
          <w:sz w:val="28"/>
        </w:rPr>
      </w:pPr>
      <w:r>
        <w:rPr>
          <w:sz w:val="28"/>
        </w:rPr>
        <w:t>19. «Формирование современной городской среды на территории города Ставрополя».</w:t>
      </w:r>
    </w:p>
    <w:p w:rsidR="0064200A" w:rsidRDefault="0064200A" w:rsidP="0064200A">
      <w:pPr>
        <w:jc w:val="both"/>
        <w:rPr>
          <w:sz w:val="28"/>
        </w:rPr>
      </w:pPr>
    </w:p>
    <w:p w:rsidR="0064200A" w:rsidRDefault="0064200A" w:rsidP="0064200A">
      <w:pPr>
        <w:ind w:firstLine="708"/>
        <w:jc w:val="both"/>
        <w:rPr>
          <w:b/>
          <w:sz w:val="28"/>
        </w:rPr>
      </w:pPr>
      <w:r>
        <w:rPr>
          <w:b/>
          <w:sz w:val="28"/>
        </w:rPr>
        <w:t>Муниципальная программа «Развитие образования в городе Ставрополе»</w:t>
      </w:r>
    </w:p>
    <w:p w:rsidR="0064200A" w:rsidRDefault="0064200A" w:rsidP="0064200A">
      <w:pPr>
        <w:ind w:firstLine="709"/>
        <w:jc w:val="both"/>
        <w:rPr>
          <w:sz w:val="28"/>
        </w:rPr>
      </w:pPr>
      <w:r>
        <w:rPr>
          <w:sz w:val="28"/>
        </w:rPr>
        <w:t>Ответственный исполнитель – комитет образования администрации города Ставрополя.</w:t>
      </w:r>
    </w:p>
    <w:p w:rsidR="0064200A" w:rsidRDefault="0064200A" w:rsidP="0064200A">
      <w:pPr>
        <w:ind w:firstLine="709"/>
        <w:jc w:val="both"/>
        <w:rPr>
          <w:sz w:val="28"/>
        </w:rPr>
      </w:pPr>
      <w:r>
        <w:rPr>
          <w:sz w:val="28"/>
        </w:rPr>
        <w:t>Соисполнитель программы – комитет градостроительства администрации города Ставрополя.</w:t>
      </w:r>
    </w:p>
    <w:p w:rsidR="0064200A" w:rsidRDefault="0064200A" w:rsidP="0064200A">
      <w:pPr>
        <w:ind w:firstLine="709"/>
        <w:jc w:val="both"/>
        <w:rPr>
          <w:sz w:val="28"/>
        </w:rPr>
      </w:pPr>
      <w:r>
        <w:rPr>
          <w:sz w:val="28"/>
        </w:rPr>
        <w:t>Участники программы – муниципальные и частные дошкольные образовательные учреждения города Ставрополя, муниципальные и частные общеобразовательные учреждения города Ставрополя, муниципальные учреждения дополнительного образования города Ставрополя, муниципальное бюджетное учреждение «Городской информационно-методический центр города Ставрополя».</w:t>
      </w:r>
    </w:p>
    <w:p w:rsidR="0064200A" w:rsidRDefault="0064200A" w:rsidP="0064200A">
      <w:pPr>
        <w:ind w:firstLine="709"/>
        <w:jc w:val="both"/>
        <w:rPr>
          <w:sz w:val="28"/>
        </w:rPr>
      </w:pPr>
      <w:r>
        <w:rPr>
          <w:sz w:val="28"/>
        </w:rPr>
        <w:t>Муниципальная программа «Развитие образования в городе Ставрополе» утверждена постановлением администрации города Ставрополя от 08.11.2022 № 2389. Включает 2 подпрограммы:</w:t>
      </w:r>
    </w:p>
    <w:p w:rsidR="0064200A" w:rsidRDefault="0064200A" w:rsidP="0064200A">
      <w:pPr>
        <w:ind w:left="708" w:firstLine="1"/>
        <w:jc w:val="both"/>
        <w:rPr>
          <w:sz w:val="28"/>
        </w:rPr>
      </w:pPr>
      <w:r>
        <w:rPr>
          <w:sz w:val="28"/>
        </w:rPr>
        <w:t>«Организация дошкольного, общего и дополнительного образования»;</w:t>
      </w:r>
    </w:p>
    <w:p w:rsidR="0064200A" w:rsidRDefault="0064200A" w:rsidP="0064200A">
      <w:pPr>
        <w:tabs>
          <w:tab w:val="left" w:pos="3855"/>
        </w:tabs>
        <w:ind w:firstLine="709"/>
        <w:jc w:val="both"/>
        <w:rPr>
          <w:sz w:val="28"/>
        </w:rPr>
      </w:pPr>
      <w:r>
        <w:rPr>
          <w:sz w:val="28"/>
        </w:rPr>
        <w:t>«Расширение и усовершенствование сети муниципальных дошкольных и общеобразовательных учреждений».</w:t>
      </w:r>
    </w:p>
    <w:p w:rsidR="0064200A" w:rsidRDefault="0064200A" w:rsidP="0064200A">
      <w:pPr>
        <w:ind w:firstLine="709"/>
        <w:jc w:val="both"/>
        <w:rPr>
          <w:sz w:val="28"/>
        </w:rPr>
      </w:pPr>
      <w:r>
        <w:rPr>
          <w:sz w:val="28"/>
        </w:rPr>
        <w:t>Общий объем финансирования на весь период реализации программы составляет 45 102 021,79 тыс. рублей. Реализация мероприятий программы обеспечивается за счет средств: бюджета Ставропольского края                          (29 144 638,01 тыс. рублей), бюджета города Ставрополя                        (15 957 383,78 тыс. рублей).</w:t>
      </w:r>
    </w:p>
    <w:p w:rsidR="0064200A" w:rsidRDefault="0064200A" w:rsidP="0064200A">
      <w:pPr>
        <w:ind w:firstLine="709"/>
        <w:jc w:val="both"/>
        <w:rPr>
          <w:sz w:val="28"/>
        </w:rPr>
      </w:pPr>
      <w:r>
        <w:rPr>
          <w:sz w:val="28"/>
        </w:rPr>
        <w:t>Объем финансирования на 2023 год составил                                   10 356 268,41 тыс. рублей, в том числе за счет средств: бюджета города Ставрополя – 2 743 267,22 тыс. рублей. Уровень освоения финансовых средств, выделенных на реализацию мероприятий программы за 2023 год – 99,67 процента, в том числе бюджета города Ставрополя – 99,96 процента.</w:t>
      </w:r>
    </w:p>
    <w:p w:rsidR="0064200A" w:rsidRDefault="0064200A" w:rsidP="0064200A">
      <w:pPr>
        <w:tabs>
          <w:tab w:val="left" w:pos="3855"/>
        </w:tabs>
        <w:ind w:firstLine="709"/>
        <w:jc w:val="both"/>
        <w:rPr>
          <w:b/>
          <w:sz w:val="28"/>
        </w:rPr>
      </w:pPr>
      <w:r>
        <w:rPr>
          <w:b/>
          <w:sz w:val="28"/>
        </w:rPr>
        <w:t>Подпрограмма «Организация дошкольного, общего и дополнительного образования»:</w:t>
      </w:r>
    </w:p>
    <w:p w:rsidR="0064200A" w:rsidRDefault="0064200A" w:rsidP="0064200A">
      <w:pPr>
        <w:tabs>
          <w:tab w:val="left" w:pos="3855"/>
        </w:tabs>
        <w:ind w:firstLine="709"/>
        <w:jc w:val="both"/>
        <w:rPr>
          <w:sz w:val="28"/>
        </w:rPr>
      </w:pPr>
      <w:r>
        <w:rPr>
          <w:sz w:val="28"/>
        </w:rPr>
        <w:t>на организацию обеспечения деятельности муниципальных дошкольных образовательных учреждений города Ставрополя                       бюджета города Ставрополя предусмотрено и профинансировано                                           1 325 654,54 тыс. рублей;</w:t>
      </w:r>
    </w:p>
    <w:p w:rsidR="0064200A" w:rsidRDefault="0064200A" w:rsidP="0064200A">
      <w:pPr>
        <w:tabs>
          <w:tab w:val="left" w:pos="3855"/>
        </w:tabs>
        <w:ind w:firstLine="709"/>
        <w:jc w:val="both"/>
        <w:rPr>
          <w:sz w:val="28"/>
        </w:rPr>
      </w:pPr>
      <w:r>
        <w:rPr>
          <w:sz w:val="28"/>
        </w:rPr>
        <w:lastRenderedPageBreak/>
        <w:t>перечислены субсидии муниципальным дошкольным образовательным учреждениям города Ставрополя на финансовое обеспечение выполнения муниципального задания;</w:t>
      </w:r>
    </w:p>
    <w:p w:rsidR="0064200A" w:rsidRDefault="0064200A" w:rsidP="0064200A">
      <w:pPr>
        <w:tabs>
          <w:tab w:val="left" w:pos="3855"/>
        </w:tabs>
        <w:ind w:firstLine="709"/>
        <w:jc w:val="both"/>
        <w:rPr>
          <w:sz w:val="28"/>
        </w:rPr>
      </w:pPr>
      <w:r>
        <w:rPr>
          <w:sz w:val="28"/>
        </w:rPr>
        <w:t>предоставлены субсидии ИП Мирзаева Эльвира Фармановна, ЧОУ Гимназия «Лик-Успех» - частным образовательным организациям из бюджета Ставропольского края;</w:t>
      </w:r>
    </w:p>
    <w:p w:rsidR="0064200A" w:rsidRDefault="0064200A" w:rsidP="0064200A">
      <w:pPr>
        <w:tabs>
          <w:tab w:val="left" w:pos="3855"/>
        </w:tabs>
        <w:ind w:firstLine="709"/>
        <w:jc w:val="both"/>
        <w:rPr>
          <w:sz w:val="28"/>
        </w:rPr>
      </w:pPr>
      <w:r>
        <w:rPr>
          <w:sz w:val="28"/>
        </w:rPr>
        <w:t>организована деятельность консультационных пунктов на базе                      25 муниципальных дошкольных учреждений с целью оказания психолого-педагогической и методической помощи родителям (законным представителям) в развитии детей раннего и дошкольного возраста, не посещающих дошкольные образовательные учреждения, воспитывающим детей в условиях семьи, обеспечения единства и преемственности семейного и общественного воспитания;</w:t>
      </w:r>
    </w:p>
    <w:p w:rsidR="0064200A" w:rsidRDefault="0064200A" w:rsidP="0064200A">
      <w:pPr>
        <w:tabs>
          <w:tab w:val="left" w:pos="3855"/>
        </w:tabs>
        <w:ind w:firstLine="709"/>
        <w:jc w:val="both"/>
        <w:rPr>
          <w:sz w:val="28"/>
        </w:rPr>
      </w:pPr>
      <w:r>
        <w:rPr>
          <w:sz w:val="28"/>
        </w:rPr>
        <w:t>проведено участие обучающихся 6 - 11 классов во всероссийском профориентационном проекте «Билет в будущее», в рамках которого проводится цикл профориентационных занятий «Россия - мои горизонты».  За 2023 год на платформе проекта «Билет в будущее» зарегистрировалось 6081 обучающийся;</w:t>
      </w:r>
    </w:p>
    <w:p w:rsidR="0064200A" w:rsidRDefault="0064200A" w:rsidP="0064200A">
      <w:pPr>
        <w:tabs>
          <w:tab w:val="left" w:pos="3855"/>
        </w:tabs>
        <w:ind w:firstLine="709"/>
        <w:jc w:val="both"/>
        <w:rPr>
          <w:sz w:val="28"/>
        </w:rPr>
      </w:pPr>
      <w:r>
        <w:rPr>
          <w:sz w:val="28"/>
        </w:rPr>
        <w:t>организовано доступное участие для всех обучающихся в Общероссийском общественно-государственном движении детей и молодежи «Движение Первых», которое включает в себя детское движение «Орлята России», патриотическое направление «Юнармия» и волонтерские направления;</w:t>
      </w:r>
    </w:p>
    <w:p w:rsidR="0064200A" w:rsidRDefault="0064200A" w:rsidP="0064200A">
      <w:pPr>
        <w:tabs>
          <w:tab w:val="left" w:pos="3855"/>
        </w:tabs>
        <w:ind w:firstLine="709"/>
        <w:jc w:val="both"/>
        <w:rPr>
          <w:sz w:val="28"/>
        </w:rPr>
      </w:pPr>
      <w:r>
        <w:rPr>
          <w:sz w:val="28"/>
        </w:rPr>
        <w:t>реализованы дополнительные общеобразовательные программы, направленные на формирование гражданской политической культуры и патриотического воспитания обучающихся в 9 организациях дополнительного образования, 44 общеобразовательных организациях,                  72 дошкольных образовательных организациях;</w:t>
      </w:r>
    </w:p>
    <w:p w:rsidR="0064200A" w:rsidRDefault="0064200A" w:rsidP="0064200A">
      <w:pPr>
        <w:tabs>
          <w:tab w:val="left" w:pos="3855"/>
        </w:tabs>
        <w:ind w:firstLine="709"/>
        <w:jc w:val="both"/>
        <w:rPr>
          <w:sz w:val="28"/>
        </w:rPr>
      </w:pPr>
      <w:r>
        <w:rPr>
          <w:sz w:val="28"/>
        </w:rPr>
        <w:t>организована бесплатная работа 1170 кружков и секций, в которых занимается более 41 тысячи детей и подростков;</w:t>
      </w:r>
    </w:p>
    <w:p w:rsidR="0064200A" w:rsidRDefault="0064200A" w:rsidP="0064200A">
      <w:pPr>
        <w:tabs>
          <w:tab w:val="left" w:pos="3855"/>
        </w:tabs>
        <w:ind w:firstLine="709"/>
        <w:jc w:val="both"/>
        <w:rPr>
          <w:sz w:val="28"/>
        </w:rPr>
      </w:pPr>
      <w:r>
        <w:rPr>
          <w:sz w:val="28"/>
        </w:rPr>
        <w:t>организован оздоровительный отдых в стационарных организациях отдыха и в пришкольных лагерях для 7 014 детей;</w:t>
      </w:r>
    </w:p>
    <w:p w:rsidR="0064200A" w:rsidRDefault="0064200A" w:rsidP="0064200A">
      <w:pPr>
        <w:tabs>
          <w:tab w:val="left" w:pos="3855"/>
        </w:tabs>
        <w:ind w:firstLine="709"/>
        <w:jc w:val="both"/>
        <w:rPr>
          <w:sz w:val="28"/>
        </w:rPr>
      </w:pPr>
      <w:r>
        <w:rPr>
          <w:sz w:val="28"/>
        </w:rPr>
        <w:t>осуществлено оснащение оборудованием медицинских блоков                            71 муниципального образовательного учреждения города Ставрополя;</w:t>
      </w:r>
    </w:p>
    <w:p w:rsidR="0064200A" w:rsidRDefault="0064200A" w:rsidP="0064200A">
      <w:pPr>
        <w:tabs>
          <w:tab w:val="left" w:pos="3855"/>
        </w:tabs>
        <w:ind w:firstLine="709"/>
        <w:jc w:val="both"/>
        <w:rPr>
          <w:sz w:val="28"/>
        </w:rPr>
      </w:pPr>
      <w:r>
        <w:rPr>
          <w:sz w:val="28"/>
        </w:rPr>
        <w:t>произведено благоустройство территории МБОУ СОШ № 6                       города Ставрополя;</w:t>
      </w:r>
    </w:p>
    <w:p w:rsidR="0064200A" w:rsidRDefault="0064200A" w:rsidP="0064200A">
      <w:pPr>
        <w:tabs>
          <w:tab w:val="left" w:pos="3855"/>
        </w:tabs>
        <w:ind w:firstLine="709"/>
        <w:jc w:val="both"/>
        <w:rPr>
          <w:sz w:val="28"/>
        </w:rPr>
      </w:pPr>
      <w:r>
        <w:rPr>
          <w:sz w:val="28"/>
        </w:rPr>
        <w:t>завершены ремонтные работы и оснащение оборудованием                              14 муниципальных общеобразовательных учреждений города Ставрополя;</w:t>
      </w:r>
    </w:p>
    <w:p w:rsidR="0064200A" w:rsidRDefault="0064200A" w:rsidP="0064200A">
      <w:pPr>
        <w:tabs>
          <w:tab w:val="left" w:pos="3855"/>
        </w:tabs>
        <w:ind w:firstLine="709"/>
        <w:jc w:val="both"/>
        <w:rPr>
          <w:sz w:val="28"/>
        </w:rPr>
      </w:pPr>
      <w:r>
        <w:rPr>
          <w:sz w:val="28"/>
        </w:rPr>
        <w:t>произведены выплаты денежных средств на содержание ребенка                       231 опекуну (попечителю) на 283 ребенка;</w:t>
      </w:r>
    </w:p>
    <w:p w:rsidR="0064200A" w:rsidRDefault="0064200A" w:rsidP="0064200A">
      <w:pPr>
        <w:tabs>
          <w:tab w:val="left" w:pos="3855"/>
        </w:tabs>
        <w:ind w:firstLine="709"/>
        <w:jc w:val="both"/>
        <w:rPr>
          <w:sz w:val="28"/>
        </w:rPr>
      </w:pPr>
      <w:r>
        <w:rPr>
          <w:sz w:val="28"/>
        </w:rPr>
        <w:t>произведена выплата денежных средств на обеспечение бесплатного проезда детей-сирот и детей, оставшихся без попечения родителей                      на 200 детей 167 опекунам;</w:t>
      </w:r>
    </w:p>
    <w:p w:rsidR="0064200A" w:rsidRDefault="0064200A" w:rsidP="0064200A">
      <w:pPr>
        <w:tabs>
          <w:tab w:val="left" w:pos="3855"/>
        </w:tabs>
        <w:ind w:firstLine="709"/>
        <w:jc w:val="both"/>
        <w:rPr>
          <w:sz w:val="28"/>
        </w:rPr>
      </w:pPr>
      <w:r>
        <w:rPr>
          <w:sz w:val="28"/>
        </w:rPr>
        <w:lastRenderedPageBreak/>
        <w:t>произведена выплата денежных средств на</w:t>
      </w:r>
      <w:r w:rsidR="002B1688">
        <w:rPr>
          <w:sz w:val="28"/>
        </w:rPr>
        <w:t xml:space="preserve"> </w:t>
      </w:r>
      <w:r>
        <w:rPr>
          <w:sz w:val="28"/>
        </w:rPr>
        <w:t xml:space="preserve">содержание детей-сирот и детей, оставшихся без попечения родителей, в приемных семьях, а также на вознаграждение, причитающееся приемным родителям на 102 ребенка </w:t>
      </w:r>
      <w:r w:rsidR="002B1688">
        <w:rPr>
          <w:sz w:val="28"/>
        </w:rPr>
        <w:t xml:space="preserve">                   </w:t>
      </w:r>
      <w:r>
        <w:rPr>
          <w:sz w:val="28"/>
        </w:rPr>
        <w:t>59 семьям;</w:t>
      </w:r>
    </w:p>
    <w:p w:rsidR="0064200A" w:rsidRDefault="0064200A" w:rsidP="0064200A">
      <w:pPr>
        <w:tabs>
          <w:tab w:val="left" w:pos="3855"/>
        </w:tabs>
        <w:ind w:firstLine="709"/>
        <w:jc w:val="both"/>
        <w:rPr>
          <w:sz w:val="28"/>
        </w:rPr>
      </w:pPr>
      <w:r>
        <w:rPr>
          <w:sz w:val="28"/>
        </w:rPr>
        <w:t>проведена независимая оценка качества условий осуществления образовательной деятельности муниципальными образовательными учреждениями города Ставрополя;</w:t>
      </w:r>
    </w:p>
    <w:p w:rsidR="0064200A" w:rsidRDefault="0064200A" w:rsidP="0064200A">
      <w:pPr>
        <w:tabs>
          <w:tab w:val="left" w:pos="3855"/>
        </w:tabs>
        <w:ind w:firstLine="709"/>
        <w:jc w:val="both"/>
        <w:rPr>
          <w:sz w:val="28"/>
        </w:rPr>
      </w:pPr>
      <w:r>
        <w:rPr>
          <w:sz w:val="28"/>
        </w:rPr>
        <w:t>1815 педагогических работников города Ставрополя повысили свои предметно-методические компетенции на курсах повышения квалификации в государственном бюджетном учреждении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более 2000 педагогов приняли участие в дистанционных курсах повышения квалификации, рекомендованных министерством образования Ставропольского края;</w:t>
      </w:r>
    </w:p>
    <w:p w:rsidR="0064200A" w:rsidRDefault="0064200A" w:rsidP="0064200A">
      <w:pPr>
        <w:tabs>
          <w:tab w:val="left" w:pos="3855"/>
        </w:tabs>
        <w:ind w:firstLine="709"/>
        <w:jc w:val="both"/>
        <w:rPr>
          <w:sz w:val="28"/>
        </w:rPr>
      </w:pPr>
      <w:r>
        <w:rPr>
          <w:sz w:val="28"/>
        </w:rPr>
        <w:t xml:space="preserve">обеспечена деятельность советников директора по воспитанию и взаимодействию с детскими общественными объединениями в </w:t>
      </w:r>
      <w:r w:rsidR="002B1688">
        <w:rPr>
          <w:sz w:val="28"/>
        </w:rPr>
        <w:t xml:space="preserve">                               </w:t>
      </w:r>
      <w:r>
        <w:rPr>
          <w:sz w:val="28"/>
        </w:rPr>
        <w:t>43 общеобразовательных организациях.</w:t>
      </w:r>
    </w:p>
    <w:p w:rsidR="0064200A" w:rsidRDefault="0064200A" w:rsidP="0064200A">
      <w:pPr>
        <w:tabs>
          <w:tab w:val="left" w:pos="709"/>
        </w:tabs>
        <w:ind w:firstLine="709"/>
        <w:jc w:val="both"/>
        <w:rPr>
          <w:b/>
          <w:sz w:val="28"/>
        </w:rPr>
      </w:pPr>
      <w:r>
        <w:rPr>
          <w:b/>
          <w:sz w:val="28"/>
        </w:rPr>
        <w:t>Подпрограмма «Расширение и усовершенствование сети муниципальных дошкольных и общеобразовательных учреждений»:</w:t>
      </w:r>
    </w:p>
    <w:p w:rsidR="0064200A" w:rsidRDefault="0064200A" w:rsidP="0064200A">
      <w:pPr>
        <w:ind w:firstLine="709"/>
        <w:jc w:val="both"/>
        <w:rPr>
          <w:sz w:val="28"/>
        </w:rPr>
      </w:pPr>
      <w:r>
        <w:rPr>
          <w:sz w:val="28"/>
        </w:rPr>
        <w:t>начато строительство средней общеобразовательной школы на                     825 мест в 490 квартале города Ставрополя ул.Чапаева;</w:t>
      </w:r>
    </w:p>
    <w:p w:rsidR="0064200A" w:rsidRDefault="0064200A" w:rsidP="0064200A">
      <w:pPr>
        <w:ind w:firstLine="709"/>
        <w:jc w:val="both"/>
        <w:rPr>
          <w:sz w:val="28"/>
        </w:rPr>
      </w:pPr>
      <w:r>
        <w:rPr>
          <w:sz w:val="28"/>
        </w:rPr>
        <w:t>начато строительство муниципального образовательного                 учреждения средней общеобразовательной школы на 1550 мест по                                    проспекту Российский, з/у 11а в г. Ставрополе;</w:t>
      </w:r>
    </w:p>
    <w:p w:rsidR="0064200A" w:rsidRDefault="0064200A" w:rsidP="0064200A">
      <w:pPr>
        <w:ind w:firstLine="709"/>
        <w:jc w:val="both"/>
        <w:rPr>
          <w:sz w:val="28"/>
        </w:rPr>
      </w:pPr>
      <w:r>
        <w:rPr>
          <w:sz w:val="28"/>
        </w:rPr>
        <w:t>завершено строительство дошкольного образовательного учреждения на 300 мест по ул. Алексея Яковлева в г. Ставрополе;</w:t>
      </w:r>
    </w:p>
    <w:p w:rsidR="0064200A" w:rsidRDefault="0064200A" w:rsidP="0064200A">
      <w:pPr>
        <w:ind w:firstLine="709"/>
        <w:jc w:val="both"/>
        <w:rPr>
          <w:sz w:val="28"/>
        </w:rPr>
      </w:pPr>
      <w:r>
        <w:rPr>
          <w:sz w:val="28"/>
        </w:rPr>
        <w:t>завершено строительство дошкольного образовательного учреждения на 300 мест по ул. Алексея Яковлева в г. Ставрополе;</w:t>
      </w:r>
    </w:p>
    <w:p w:rsidR="0064200A" w:rsidRDefault="0064200A" w:rsidP="0064200A">
      <w:pPr>
        <w:ind w:firstLine="708"/>
        <w:jc w:val="both"/>
        <w:rPr>
          <w:sz w:val="28"/>
        </w:rPr>
      </w:pPr>
      <w:r>
        <w:rPr>
          <w:sz w:val="28"/>
        </w:rPr>
        <w:t>завершено строительство муниципального образовательного учреждения средней общеобразовательной школы на 990 мест в 448 квартале г. Ставрополя, ул. Федеральная, 25.</w:t>
      </w:r>
    </w:p>
    <w:p w:rsidR="0064200A" w:rsidRPr="006C3975" w:rsidRDefault="0064200A" w:rsidP="0064200A">
      <w:pPr>
        <w:ind w:firstLine="708"/>
        <w:jc w:val="both"/>
        <w:rPr>
          <w:b/>
          <w:sz w:val="20"/>
          <w:szCs w:val="20"/>
        </w:rPr>
      </w:pPr>
    </w:p>
    <w:p w:rsidR="0064200A" w:rsidRDefault="0064200A" w:rsidP="0064200A">
      <w:pPr>
        <w:ind w:firstLine="709"/>
        <w:jc w:val="both"/>
        <w:rPr>
          <w:b/>
          <w:sz w:val="28"/>
          <w:u w:val="single"/>
        </w:rPr>
      </w:pPr>
      <w:r>
        <w:rPr>
          <w:b/>
          <w:sz w:val="28"/>
        </w:rPr>
        <w:t>Муниципальная программа «</w:t>
      </w:r>
      <w:r>
        <w:rPr>
          <w:b/>
          <w:spacing w:val="-4"/>
          <w:sz w:val="28"/>
        </w:rPr>
        <w:t>Поддержка ведения садоводства и огородничества на территории города Ставрополя</w:t>
      </w:r>
      <w:r>
        <w:rPr>
          <w:b/>
          <w:sz w:val="28"/>
        </w:rPr>
        <w:t xml:space="preserve">» </w:t>
      </w:r>
    </w:p>
    <w:p w:rsidR="0064200A" w:rsidRDefault="0064200A" w:rsidP="0064200A">
      <w:pPr>
        <w:ind w:firstLine="709"/>
        <w:jc w:val="both"/>
        <w:rPr>
          <w:sz w:val="28"/>
        </w:rPr>
      </w:pPr>
      <w:r>
        <w:rPr>
          <w:sz w:val="28"/>
        </w:rPr>
        <w:t>Ответственный исполнитель – комитет по управлению муниципальным имуществом города Ставрополя.</w:t>
      </w:r>
    </w:p>
    <w:p w:rsidR="0064200A" w:rsidRDefault="0064200A" w:rsidP="0064200A">
      <w:pPr>
        <w:ind w:firstLine="709"/>
        <w:jc w:val="both"/>
        <w:rPr>
          <w:sz w:val="28"/>
        </w:rPr>
      </w:pPr>
      <w:r>
        <w:rPr>
          <w:sz w:val="28"/>
        </w:rPr>
        <w:t xml:space="preserve">Соисполнитель программы – комитет городского хозяйства администрации города Ставрополя. </w:t>
      </w:r>
    </w:p>
    <w:p w:rsidR="0064200A" w:rsidRDefault="0064200A" w:rsidP="0064200A">
      <w:pPr>
        <w:pStyle w:val="Default"/>
        <w:ind w:firstLine="709"/>
        <w:jc w:val="both"/>
        <w:rPr>
          <w:sz w:val="28"/>
        </w:rPr>
      </w:pPr>
      <w:r>
        <w:rPr>
          <w:sz w:val="28"/>
        </w:rPr>
        <w:t>Участники программы – садоводческие и огороднические некоммерческие товарищества, расположенные на территории города Ставрополя, и физические лица.</w:t>
      </w:r>
    </w:p>
    <w:p w:rsidR="0064200A" w:rsidRDefault="0064200A" w:rsidP="0064200A">
      <w:pPr>
        <w:ind w:firstLine="709"/>
        <w:jc w:val="both"/>
        <w:rPr>
          <w:sz w:val="28"/>
        </w:rPr>
      </w:pPr>
      <w:r>
        <w:rPr>
          <w:sz w:val="28"/>
        </w:rPr>
        <w:lastRenderedPageBreak/>
        <w:t>Муниципальная программа «</w:t>
      </w:r>
      <w:r>
        <w:rPr>
          <w:spacing w:val="-4"/>
          <w:sz w:val="28"/>
        </w:rPr>
        <w:t xml:space="preserve">Поддержка ведения садоводства </w:t>
      </w:r>
      <w:r>
        <w:rPr>
          <w:spacing w:val="-4"/>
          <w:sz w:val="28"/>
        </w:rPr>
        <w:br/>
        <w:t>и огородничества на территории города Ставрополя</w:t>
      </w:r>
      <w:r>
        <w:rPr>
          <w:sz w:val="28"/>
        </w:rPr>
        <w:t>» утверждена постановлением администрации города Ставрополя от 01.11.2022 г. № 2317.</w:t>
      </w:r>
    </w:p>
    <w:p w:rsidR="0064200A" w:rsidRDefault="0064200A" w:rsidP="0064200A">
      <w:pPr>
        <w:ind w:firstLine="709"/>
        <w:jc w:val="both"/>
        <w:rPr>
          <w:sz w:val="28"/>
          <w:u w:val="single"/>
        </w:rPr>
      </w:pPr>
      <w:r>
        <w:rPr>
          <w:sz w:val="28"/>
        </w:rPr>
        <w:t>Подпрограммы не предусмотрены.</w:t>
      </w:r>
    </w:p>
    <w:p w:rsidR="0064200A" w:rsidRDefault="0064200A" w:rsidP="0064200A">
      <w:pPr>
        <w:tabs>
          <w:tab w:val="left" w:pos="3855"/>
        </w:tabs>
        <w:ind w:firstLine="709"/>
        <w:jc w:val="both"/>
        <w:rPr>
          <w:sz w:val="28"/>
        </w:rPr>
      </w:pPr>
      <w:r>
        <w:rPr>
          <w:sz w:val="28"/>
        </w:rPr>
        <w:t xml:space="preserve">Общий объем финансирования на весь период реализации программы составляет 35 287,91 тыс. рублей. Реализация мероприятий программы обеспечивается за счет средств бюджета города Ставрополя </w:t>
      </w:r>
      <w:r>
        <w:rPr>
          <w:sz w:val="28"/>
        </w:rPr>
        <w:br/>
        <w:t xml:space="preserve">(100,00 процентов). </w:t>
      </w:r>
    </w:p>
    <w:p w:rsidR="0064200A" w:rsidRDefault="0064200A" w:rsidP="0064200A">
      <w:pPr>
        <w:tabs>
          <w:tab w:val="left" w:pos="3855"/>
        </w:tabs>
        <w:ind w:firstLine="709"/>
        <w:jc w:val="both"/>
        <w:rPr>
          <w:sz w:val="28"/>
        </w:rPr>
      </w:pPr>
      <w:r>
        <w:rPr>
          <w:sz w:val="28"/>
        </w:rPr>
        <w:t xml:space="preserve">Объем финансирования на 2023 год составил 9 030,62 тыс. рублей. Уровень освоения финансовых средств, выделенных на реализацию мероприятий программы за 2023 год – 78,17 процентов. </w:t>
      </w:r>
    </w:p>
    <w:p w:rsidR="0064200A" w:rsidRDefault="0064200A" w:rsidP="0064200A">
      <w:pPr>
        <w:tabs>
          <w:tab w:val="left" w:pos="3855"/>
        </w:tabs>
        <w:ind w:firstLine="709"/>
        <w:jc w:val="both"/>
        <w:rPr>
          <w:sz w:val="28"/>
        </w:rPr>
      </w:pPr>
      <w:r>
        <w:rPr>
          <w:sz w:val="28"/>
        </w:rPr>
        <w:t>Результаты выполнения мероприятий программы:</w:t>
      </w:r>
    </w:p>
    <w:p w:rsidR="0064200A" w:rsidRDefault="0064200A" w:rsidP="0064200A">
      <w:pPr>
        <w:tabs>
          <w:tab w:val="left" w:pos="3855"/>
        </w:tabs>
        <w:ind w:firstLine="709"/>
        <w:jc w:val="both"/>
        <w:rPr>
          <w:sz w:val="28"/>
        </w:rPr>
      </w:pPr>
      <w:r>
        <w:rPr>
          <w:sz w:val="28"/>
        </w:rPr>
        <w:t xml:space="preserve">27.12.2023 г. проведено заседание Совета по организации взаимодействия отраслевых (функциональных) и территориальных органов администрации города Ставрополя с садоводческими и огородническими некоммерческими товариществами, расположенными на территории муниципального образования города Ставрополя Ставропольского края; </w:t>
      </w:r>
    </w:p>
    <w:p w:rsidR="0064200A" w:rsidRDefault="0064200A" w:rsidP="0064200A">
      <w:pPr>
        <w:tabs>
          <w:tab w:val="left" w:pos="3855"/>
        </w:tabs>
        <w:ind w:firstLine="709"/>
        <w:jc w:val="both"/>
        <w:rPr>
          <w:sz w:val="28"/>
        </w:rPr>
      </w:pPr>
      <w:r>
        <w:rPr>
          <w:sz w:val="28"/>
        </w:rPr>
        <w:t>проведена просветительская работа с 3 тыс. граждан в целях популяризации ведения садоводства и огородничества;</w:t>
      </w:r>
    </w:p>
    <w:p w:rsidR="0064200A" w:rsidRDefault="0064200A" w:rsidP="0064200A">
      <w:pPr>
        <w:tabs>
          <w:tab w:val="left" w:pos="3855"/>
        </w:tabs>
        <w:ind w:firstLine="709"/>
        <w:jc w:val="both"/>
        <w:rPr>
          <w:sz w:val="28"/>
        </w:rPr>
      </w:pPr>
      <w:r>
        <w:rPr>
          <w:sz w:val="28"/>
        </w:rPr>
        <w:t>обработано 6 заявок от 4 садоводческих товариществ на предоставление субсидий из бюджета города Ставрополя на реализацию мероприятий по строительству, реконструкции, ремонту объектов инженерной инфраструктуры садоводческим некоммерческим товариществам. Субсидии предоставлены СНТ «Грушовое»,  СНТ «Спутник», СНТ «Зеленый яр»;</w:t>
      </w:r>
    </w:p>
    <w:p w:rsidR="0064200A" w:rsidRDefault="0064200A" w:rsidP="0064200A">
      <w:pPr>
        <w:tabs>
          <w:tab w:val="left" w:pos="3855"/>
        </w:tabs>
        <w:ind w:firstLine="709"/>
        <w:jc w:val="both"/>
        <w:rPr>
          <w:sz w:val="28"/>
        </w:rPr>
      </w:pPr>
      <w:r>
        <w:rPr>
          <w:sz w:val="28"/>
        </w:rPr>
        <w:t>в соответствии с муниципальными контрактами от 30.01.2023 г. №6/23 с ОАО «СУДР», от 28.02.2023 г. №19/23 с ООО «СтавропольСтройКонтроль», от 10.11.2023 г. №63/23 с ОАО «СУДР», от 22.11.2023 г. №145/23-РЗ с ООО «СтавропольСтройКонтроль» произведен ремонт подъездных автомобильных дорог общего пользования местного значения общего пользования к садоводческим,  огородническим и дачным некоммерческим объединениям, расположенным на территории города Ставрополя.</w:t>
      </w:r>
    </w:p>
    <w:p w:rsidR="0064200A" w:rsidRDefault="0064200A" w:rsidP="0064200A">
      <w:pPr>
        <w:tabs>
          <w:tab w:val="left" w:pos="3855"/>
        </w:tabs>
        <w:ind w:firstLine="709"/>
        <w:jc w:val="both"/>
        <w:rPr>
          <w:sz w:val="28"/>
        </w:rPr>
      </w:pPr>
    </w:p>
    <w:p w:rsidR="0064200A" w:rsidRDefault="0064200A" w:rsidP="0064200A">
      <w:pPr>
        <w:ind w:firstLine="709"/>
        <w:jc w:val="both"/>
        <w:rPr>
          <w:b/>
          <w:sz w:val="28"/>
        </w:rPr>
      </w:pPr>
      <w:r>
        <w:rPr>
          <w:b/>
          <w:sz w:val="28"/>
        </w:rPr>
        <w:t>Муниципальная программа «Социальная поддержка населения города Ставрополя»</w:t>
      </w:r>
    </w:p>
    <w:p w:rsidR="0064200A" w:rsidRDefault="0064200A" w:rsidP="0064200A">
      <w:pPr>
        <w:ind w:firstLine="709"/>
        <w:jc w:val="both"/>
        <w:rPr>
          <w:sz w:val="28"/>
        </w:rPr>
      </w:pPr>
      <w:r>
        <w:rPr>
          <w:sz w:val="28"/>
        </w:rPr>
        <w:t>Ответственный исполнитель – комитет труда и социальной защиты населения администрации города Ставрополя.</w:t>
      </w:r>
    </w:p>
    <w:p w:rsidR="0064200A" w:rsidRDefault="0064200A" w:rsidP="0064200A">
      <w:pPr>
        <w:ind w:firstLine="709"/>
        <w:jc w:val="both"/>
        <w:rPr>
          <w:sz w:val="28"/>
        </w:rPr>
      </w:pPr>
      <w:r>
        <w:rPr>
          <w:sz w:val="28"/>
        </w:rPr>
        <w:t>Соисполнители программы – комитет городского хозяйства администрации города Ставрополя, комитет градостроительства администрации города Ставрополя, комитет по делам гражданской обороны и чрезвычайным ситуациям администрации города Ставрополя, комитет культуры и молодежной политики администрации города Ставрополя.</w:t>
      </w:r>
    </w:p>
    <w:p w:rsidR="0064200A" w:rsidRDefault="0064200A" w:rsidP="0064200A">
      <w:pPr>
        <w:ind w:firstLine="709"/>
        <w:jc w:val="both"/>
        <w:rPr>
          <w:sz w:val="28"/>
        </w:rPr>
      </w:pPr>
      <w:r>
        <w:rPr>
          <w:sz w:val="28"/>
        </w:rPr>
        <w:t>Участники программы – не предусмотрены.</w:t>
      </w:r>
    </w:p>
    <w:p w:rsidR="0064200A" w:rsidRDefault="0064200A" w:rsidP="0064200A">
      <w:pPr>
        <w:pStyle w:val="ConsPlusNonformat"/>
        <w:ind w:firstLine="709"/>
        <w:jc w:val="both"/>
        <w:rPr>
          <w:rFonts w:ascii="Times New Roman" w:hAnsi="Times New Roman"/>
          <w:sz w:val="28"/>
        </w:rPr>
      </w:pPr>
      <w:r>
        <w:rPr>
          <w:rFonts w:ascii="Times New Roman" w:hAnsi="Times New Roman"/>
          <w:sz w:val="28"/>
        </w:rPr>
        <w:lastRenderedPageBreak/>
        <w:t>Муниципальная программа «Социальная поддержка населения города Ставрополя» утверждена постановлением администрации города Ставрополя от 10.11.2022 г. № 2409. Включает 3 подпрограммы:</w:t>
      </w:r>
    </w:p>
    <w:p w:rsidR="0064200A" w:rsidRDefault="0064200A" w:rsidP="0064200A">
      <w:pPr>
        <w:pStyle w:val="ConsPlusNormal"/>
        <w:ind w:firstLine="709"/>
        <w:jc w:val="both"/>
        <w:rPr>
          <w:rFonts w:ascii="Times New Roman" w:hAnsi="Times New Roman"/>
          <w:sz w:val="28"/>
        </w:rPr>
      </w:pPr>
      <w:r>
        <w:rPr>
          <w:rFonts w:ascii="Times New Roman" w:hAnsi="Times New Roman"/>
          <w:sz w:val="28"/>
        </w:rPr>
        <w:t>«Осуществление отдельных государственных полномочий в области социальной поддержки отдельных категорий граждан»;</w:t>
      </w:r>
    </w:p>
    <w:p w:rsidR="0064200A" w:rsidRDefault="0064200A" w:rsidP="0064200A">
      <w:pPr>
        <w:pStyle w:val="ConsPlusNormal"/>
        <w:ind w:firstLine="709"/>
        <w:jc w:val="both"/>
        <w:rPr>
          <w:rFonts w:ascii="Times New Roman" w:hAnsi="Times New Roman"/>
          <w:sz w:val="28"/>
        </w:rPr>
      </w:pPr>
      <w:r>
        <w:rPr>
          <w:rFonts w:ascii="Times New Roman" w:hAnsi="Times New Roman"/>
          <w:sz w:val="28"/>
        </w:rPr>
        <w:t>«Дополнительные меры социальной поддержки для отдельных категорий граждан, поддержка социально ориентированных некоммерческих организаций»;</w:t>
      </w:r>
    </w:p>
    <w:p w:rsidR="0064200A" w:rsidRDefault="0064200A" w:rsidP="0064200A">
      <w:pPr>
        <w:pStyle w:val="ConsPlusNormal"/>
        <w:ind w:firstLine="709"/>
        <w:jc w:val="both"/>
        <w:rPr>
          <w:rFonts w:ascii="Times New Roman" w:hAnsi="Times New Roman"/>
          <w:sz w:val="28"/>
        </w:rPr>
      </w:pPr>
      <w:r>
        <w:rPr>
          <w:rFonts w:ascii="Times New Roman" w:hAnsi="Times New Roman"/>
          <w:sz w:val="28"/>
        </w:rPr>
        <w:t>«Доступная среда».</w:t>
      </w:r>
    </w:p>
    <w:p w:rsidR="0064200A" w:rsidRDefault="0064200A" w:rsidP="0064200A">
      <w:pPr>
        <w:ind w:firstLine="708"/>
        <w:jc w:val="both"/>
        <w:rPr>
          <w:sz w:val="28"/>
        </w:rPr>
      </w:pPr>
      <w:r>
        <w:rPr>
          <w:sz w:val="28"/>
        </w:rPr>
        <w:t>Общий объем финансирования на весь период реализации программы составляет 13 132 061,82 тыс. рублей. Реализация мероприятий программы обеспечивается за счет средств: федерального бюджета (4 244 558,79 тыс. рублей), бюджета Ставропольского края (8 351 168,99 тыс. рублей), бюджета города Ставрополя (536 334,04 тыс. рублей).</w:t>
      </w:r>
    </w:p>
    <w:p w:rsidR="0064200A" w:rsidRDefault="0064200A" w:rsidP="0064200A">
      <w:pPr>
        <w:ind w:firstLine="709"/>
        <w:jc w:val="both"/>
        <w:rPr>
          <w:sz w:val="28"/>
        </w:rPr>
      </w:pPr>
      <w:r>
        <w:rPr>
          <w:sz w:val="28"/>
        </w:rPr>
        <w:t>Объем финансирования на 2023 год составил 2 830 057,86 тыс. рублей, в том числе за счет средств бюджета города Ставрополя –                                 112 968,76 тыс. рублей. Уровень освоения финансовых средств, выделенных на реализацию мероприятий программы за 2023 год – 99,59 процента, в том числе средств бюджета города Ставрополя – 89,95 процента.</w:t>
      </w:r>
    </w:p>
    <w:p w:rsidR="0064200A" w:rsidRDefault="0064200A" w:rsidP="0064200A">
      <w:pPr>
        <w:ind w:firstLine="709"/>
        <w:jc w:val="both"/>
        <w:rPr>
          <w:b/>
          <w:sz w:val="28"/>
        </w:rPr>
      </w:pPr>
      <w:r>
        <w:rPr>
          <w:b/>
          <w:sz w:val="28"/>
        </w:rPr>
        <w:t>Подпрограмма «Осуществление отдельных государственных полномочий в области социальной поддержки отдельных категорий граждан»:</w:t>
      </w:r>
    </w:p>
    <w:p w:rsidR="0064200A" w:rsidRDefault="0064200A" w:rsidP="0064200A">
      <w:pPr>
        <w:ind w:firstLine="708"/>
        <w:jc w:val="both"/>
        <w:rPr>
          <w:sz w:val="28"/>
        </w:rPr>
      </w:pPr>
      <w:r>
        <w:rPr>
          <w:sz w:val="28"/>
        </w:rPr>
        <w:t>1380 гражданам, награжденным нагрудным знаком «Почетный донор России», предоставлена ежегодная денежная выплата;</w:t>
      </w:r>
    </w:p>
    <w:p w:rsidR="0064200A" w:rsidRDefault="0064200A" w:rsidP="0064200A">
      <w:pPr>
        <w:ind w:firstLine="708"/>
        <w:jc w:val="both"/>
        <w:rPr>
          <w:sz w:val="28"/>
        </w:rPr>
      </w:pPr>
      <w:r>
        <w:rPr>
          <w:sz w:val="28"/>
        </w:rPr>
        <w:t xml:space="preserve">32373 гражданам произведены выплаты компенсации расходов </w:t>
      </w:r>
      <w:r>
        <w:rPr>
          <w:sz w:val="28"/>
        </w:rPr>
        <w:br/>
        <w:t>на оплату жилищно-коммунальных услуг;</w:t>
      </w:r>
    </w:p>
    <w:p w:rsidR="0064200A" w:rsidRDefault="0064200A" w:rsidP="0064200A">
      <w:pPr>
        <w:pStyle w:val="aff3"/>
        <w:spacing w:after="0" w:line="100" w:lineRule="atLeast"/>
        <w:ind w:firstLine="709"/>
        <w:jc w:val="both"/>
        <w:rPr>
          <w:sz w:val="28"/>
        </w:rPr>
      </w:pPr>
      <w:r>
        <w:rPr>
          <w:sz w:val="28"/>
        </w:rPr>
        <w:t>13620 ветеранам труда Ставропольского края произведена выплата денежных средств в рамках предоставления мер социальной поддержки ветеранам труда Ставропольского края и лицам, награжденным медалью «Герой труда Ставрополья»;</w:t>
      </w:r>
    </w:p>
    <w:p w:rsidR="0064200A" w:rsidRDefault="0064200A" w:rsidP="0064200A">
      <w:pPr>
        <w:ind w:firstLine="708"/>
        <w:jc w:val="both"/>
        <w:rPr>
          <w:sz w:val="28"/>
        </w:rPr>
      </w:pPr>
      <w:r>
        <w:rPr>
          <w:sz w:val="28"/>
        </w:rPr>
        <w:t xml:space="preserve">288 гражданам произведена ежемесячная денежная выплата в рамках предоставления мер социальной поддержки реабилитированным лицам </w:t>
      </w:r>
      <w:r>
        <w:rPr>
          <w:sz w:val="28"/>
        </w:rPr>
        <w:br/>
        <w:t>и лицам, признанным пострадавшими от политических репрессий;</w:t>
      </w:r>
    </w:p>
    <w:p w:rsidR="0064200A" w:rsidRDefault="0064200A" w:rsidP="0064200A">
      <w:pPr>
        <w:ind w:firstLine="708"/>
        <w:jc w:val="both"/>
        <w:rPr>
          <w:sz w:val="28"/>
        </w:rPr>
      </w:pPr>
      <w:r>
        <w:rPr>
          <w:sz w:val="28"/>
        </w:rPr>
        <w:t>2698 малоимущим семьям и малоимущим одиноко проживающим гражданам выплачена государственная социальная помощь;</w:t>
      </w:r>
    </w:p>
    <w:p w:rsidR="0064200A" w:rsidRDefault="0064200A" w:rsidP="0064200A">
      <w:pPr>
        <w:ind w:firstLine="708"/>
        <w:jc w:val="both"/>
        <w:rPr>
          <w:sz w:val="28"/>
        </w:rPr>
      </w:pPr>
      <w:r>
        <w:rPr>
          <w:sz w:val="28"/>
        </w:rPr>
        <w:t xml:space="preserve">11392 семьям предоставлена субсидия на оплату жилого помещения </w:t>
      </w:r>
      <w:r>
        <w:rPr>
          <w:sz w:val="28"/>
        </w:rPr>
        <w:br/>
        <w:t xml:space="preserve">и коммунальных услуг; </w:t>
      </w:r>
    </w:p>
    <w:p w:rsidR="0064200A" w:rsidRDefault="0064200A" w:rsidP="0064200A">
      <w:pPr>
        <w:ind w:firstLine="708"/>
        <w:jc w:val="both"/>
        <w:rPr>
          <w:sz w:val="28"/>
        </w:rPr>
      </w:pPr>
      <w:r>
        <w:rPr>
          <w:sz w:val="28"/>
        </w:rPr>
        <w:t>18592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произведена ежемесячная денежная выплата;</w:t>
      </w:r>
    </w:p>
    <w:p w:rsidR="0064200A" w:rsidRDefault="0064200A" w:rsidP="0064200A">
      <w:pPr>
        <w:ind w:firstLine="708"/>
        <w:jc w:val="both"/>
        <w:rPr>
          <w:sz w:val="28"/>
        </w:rPr>
      </w:pPr>
      <w:r>
        <w:rPr>
          <w:sz w:val="28"/>
        </w:rPr>
        <w:lastRenderedPageBreak/>
        <w:t>19 гражданам, ставшим инвалидами при исполнении служебных обязанностей в районах боевых действий, произведена выплата ежемесячной доплаты к пенсии;</w:t>
      </w:r>
    </w:p>
    <w:p w:rsidR="0064200A" w:rsidRDefault="0064200A" w:rsidP="0064200A">
      <w:pPr>
        <w:ind w:firstLine="708"/>
        <w:jc w:val="both"/>
        <w:rPr>
          <w:sz w:val="28"/>
        </w:rPr>
      </w:pPr>
      <w:r>
        <w:rPr>
          <w:sz w:val="28"/>
        </w:rPr>
        <w:t xml:space="preserve">207 членам семей ветеранов боевых действий, погибших при исполнении обязанностей военной службы, перечислены ежемесячные денежные выплаты; </w:t>
      </w:r>
    </w:p>
    <w:p w:rsidR="0064200A" w:rsidRDefault="0064200A" w:rsidP="0064200A">
      <w:pPr>
        <w:ind w:firstLine="708"/>
        <w:jc w:val="both"/>
        <w:rPr>
          <w:sz w:val="28"/>
        </w:rPr>
      </w:pPr>
      <w:r>
        <w:rPr>
          <w:sz w:val="28"/>
        </w:rPr>
        <w:t xml:space="preserve">5157 граждан получили компенсацию расходов на уплату взноса </w:t>
      </w:r>
      <w:r>
        <w:rPr>
          <w:sz w:val="28"/>
        </w:rPr>
        <w:br/>
        <w:t>на капитальный ремонт общего имущества в многоквартирном доме;</w:t>
      </w:r>
    </w:p>
    <w:p w:rsidR="0064200A" w:rsidRDefault="0064200A" w:rsidP="0064200A">
      <w:pPr>
        <w:ind w:firstLine="708"/>
        <w:jc w:val="both"/>
        <w:rPr>
          <w:sz w:val="28"/>
        </w:rPr>
      </w:pPr>
      <w:r>
        <w:rPr>
          <w:sz w:val="28"/>
        </w:rPr>
        <w:t>262 гражданам произведена выплата пособия на погребение;</w:t>
      </w:r>
    </w:p>
    <w:p w:rsidR="0064200A" w:rsidRDefault="0064200A" w:rsidP="0064200A">
      <w:pPr>
        <w:ind w:firstLine="708"/>
        <w:jc w:val="both"/>
        <w:rPr>
          <w:sz w:val="28"/>
        </w:rPr>
      </w:pPr>
      <w:r>
        <w:rPr>
          <w:sz w:val="28"/>
        </w:rPr>
        <w:t>15674 гражданам Российской Федерации, рожденным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произведена ежегодная денежная выплата;</w:t>
      </w:r>
    </w:p>
    <w:p w:rsidR="0064200A" w:rsidRDefault="0064200A" w:rsidP="0064200A">
      <w:pPr>
        <w:ind w:firstLine="708"/>
        <w:jc w:val="both"/>
        <w:rPr>
          <w:sz w:val="28"/>
        </w:rPr>
      </w:pPr>
      <w:r>
        <w:rPr>
          <w:sz w:val="28"/>
        </w:rPr>
        <w:t>89 участникам, инвалидам Великой Отечественной войны и бывшим несовершеннолетним узникам фашизма выплачена дополнительная компенсация расходов на оплату жилых помещений и коммунальных услуг;</w:t>
      </w:r>
    </w:p>
    <w:p w:rsidR="0064200A" w:rsidRDefault="0064200A" w:rsidP="0064200A">
      <w:pPr>
        <w:ind w:firstLine="708"/>
        <w:jc w:val="both"/>
        <w:rPr>
          <w:sz w:val="28"/>
        </w:rPr>
      </w:pPr>
      <w:r>
        <w:rPr>
          <w:sz w:val="28"/>
        </w:rPr>
        <w:t>483 студентам произведена выплата ежегодного социального пособия на проезд;</w:t>
      </w:r>
    </w:p>
    <w:p w:rsidR="0064200A" w:rsidRDefault="0064200A" w:rsidP="0064200A">
      <w:pPr>
        <w:ind w:firstLine="708"/>
        <w:jc w:val="both"/>
        <w:rPr>
          <w:sz w:val="28"/>
        </w:rPr>
      </w:pPr>
      <w:r>
        <w:rPr>
          <w:sz w:val="28"/>
        </w:rPr>
        <w:t>690 гражданам произведена выплата государственной социальной помощи на основании социального контракта малоимущим семьям, малоимущим одиноко проживающим;</w:t>
      </w:r>
    </w:p>
    <w:p w:rsidR="0064200A" w:rsidRDefault="0064200A" w:rsidP="0064200A">
      <w:pPr>
        <w:ind w:firstLine="708"/>
        <w:jc w:val="both"/>
        <w:rPr>
          <w:sz w:val="28"/>
        </w:rPr>
      </w:pPr>
      <w:r>
        <w:rPr>
          <w:sz w:val="28"/>
        </w:rPr>
        <w:t xml:space="preserve">8939 получателям выплачено ежемесячное пособие по уходу </w:t>
      </w:r>
      <w:r>
        <w:rPr>
          <w:sz w:val="28"/>
        </w:rPr>
        <w:br/>
        <w:t>за ребенком на 15968 детей;</w:t>
      </w:r>
    </w:p>
    <w:p w:rsidR="0064200A" w:rsidRDefault="0064200A" w:rsidP="0064200A">
      <w:pPr>
        <w:ind w:firstLine="708"/>
        <w:jc w:val="both"/>
        <w:rPr>
          <w:spacing w:val="-3"/>
          <w:sz w:val="28"/>
        </w:rPr>
      </w:pPr>
      <w:r>
        <w:rPr>
          <w:spacing w:val="-3"/>
          <w:sz w:val="28"/>
        </w:rPr>
        <w:t xml:space="preserve">4687 многодетным семьям (14836 детей) произведена выплата ежемесячной денежной компенсации на каждого ребенка в возрасте до 18 лет; </w:t>
      </w:r>
    </w:p>
    <w:p w:rsidR="0064200A" w:rsidRDefault="0064200A" w:rsidP="0064200A">
      <w:pPr>
        <w:ind w:firstLine="708"/>
        <w:jc w:val="both"/>
        <w:rPr>
          <w:sz w:val="28"/>
        </w:rPr>
      </w:pPr>
      <w:r>
        <w:rPr>
          <w:sz w:val="28"/>
        </w:rPr>
        <w:t>3928 многодетным семьям (7586 детей) произведена выплата ежегодной денежной компенсации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rsidR="0064200A" w:rsidRDefault="0064200A" w:rsidP="0064200A">
      <w:pPr>
        <w:ind w:firstLine="708"/>
        <w:jc w:val="both"/>
        <w:rPr>
          <w:sz w:val="28"/>
        </w:rPr>
      </w:pPr>
      <w:r>
        <w:rPr>
          <w:sz w:val="28"/>
        </w:rPr>
        <w:t xml:space="preserve">17 семьям выплачены денежные компенсации, в которых в период </w:t>
      </w:r>
      <w:r>
        <w:rPr>
          <w:sz w:val="28"/>
        </w:rPr>
        <w:br/>
        <w:t xml:space="preserve">с 01 января 2011 года по 31 декабря 2015 года родился третий </w:t>
      </w:r>
      <w:r>
        <w:rPr>
          <w:sz w:val="28"/>
        </w:rPr>
        <w:br/>
        <w:t>или последующий ребенок;</w:t>
      </w:r>
    </w:p>
    <w:p w:rsidR="0064200A" w:rsidRDefault="0064200A" w:rsidP="0064200A">
      <w:pPr>
        <w:ind w:firstLine="708"/>
        <w:jc w:val="both"/>
        <w:rPr>
          <w:sz w:val="28"/>
        </w:rPr>
      </w:pPr>
      <w:r>
        <w:rPr>
          <w:sz w:val="28"/>
        </w:rPr>
        <w:t xml:space="preserve">7127 гражданам (8345 детей) осуществлена выплата на детей </w:t>
      </w:r>
      <w:r>
        <w:rPr>
          <w:sz w:val="28"/>
        </w:rPr>
        <w:br/>
        <w:t>в возрасте от трех до семи лет включительно;</w:t>
      </w:r>
    </w:p>
    <w:p w:rsidR="0064200A" w:rsidRDefault="0064200A" w:rsidP="0064200A">
      <w:pPr>
        <w:ind w:firstLine="708"/>
        <w:jc w:val="both"/>
        <w:rPr>
          <w:sz w:val="28"/>
        </w:rPr>
      </w:pPr>
      <w:r>
        <w:rPr>
          <w:sz w:val="28"/>
        </w:rPr>
        <w:t>1612 семьям (на 1669 детей) произведена ежемесячная денежная выплата, назначаемая в случае рождения третьего ребенка или последующих детей до достижения ребенком возраста трех лет.</w:t>
      </w:r>
    </w:p>
    <w:p w:rsidR="0064200A" w:rsidRDefault="0064200A" w:rsidP="0064200A">
      <w:pPr>
        <w:ind w:firstLine="709"/>
        <w:jc w:val="both"/>
        <w:rPr>
          <w:b/>
          <w:sz w:val="28"/>
        </w:rPr>
      </w:pPr>
      <w:r>
        <w:rPr>
          <w:b/>
          <w:sz w:val="28"/>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p w:rsidR="0064200A" w:rsidRDefault="0064200A" w:rsidP="0064200A">
      <w:pPr>
        <w:ind w:firstLine="709"/>
        <w:jc w:val="both"/>
        <w:rPr>
          <w:sz w:val="28"/>
        </w:rPr>
      </w:pPr>
      <w:r>
        <w:rPr>
          <w:sz w:val="28"/>
        </w:rPr>
        <w:lastRenderedPageBreak/>
        <w:t xml:space="preserve">произведена выплата ежемесячного пособия 215 малообеспеченным многодетным семьям, имеющим детей в возрасте от 1,5 до 3 лет </w:t>
      </w:r>
      <w:r>
        <w:rPr>
          <w:sz w:val="28"/>
        </w:rPr>
        <w:br/>
        <w:t xml:space="preserve">и 222 малообеспеченным одиноким матерям, имеющим детей в возрасте </w:t>
      </w:r>
      <w:r>
        <w:rPr>
          <w:sz w:val="28"/>
        </w:rPr>
        <w:br/>
        <w:t>от 1,5 до 3 лет;</w:t>
      </w:r>
    </w:p>
    <w:p w:rsidR="0064200A" w:rsidRDefault="0064200A" w:rsidP="0064200A">
      <w:pPr>
        <w:ind w:firstLine="709"/>
        <w:jc w:val="both"/>
        <w:rPr>
          <w:sz w:val="28"/>
        </w:rPr>
      </w:pPr>
      <w:r>
        <w:rPr>
          <w:sz w:val="28"/>
        </w:rPr>
        <w:t xml:space="preserve">произведена ежемесячная денежная выплата 3992 ветеранам боевых действий из числа лиц, принимавших участие в боевых действиях </w:t>
      </w:r>
      <w:r>
        <w:rPr>
          <w:sz w:val="28"/>
        </w:rPr>
        <w:br/>
        <w:t>на территориях других государств;</w:t>
      </w:r>
    </w:p>
    <w:p w:rsidR="0064200A" w:rsidRDefault="0064200A" w:rsidP="0064200A">
      <w:pPr>
        <w:ind w:firstLine="709"/>
        <w:jc w:val="both"/>
        <w:rPr>
          <w:sz w:val="28"/>
        </w:rPr>
      </w:pPr>
      <w:r>
        <w:rPr>
          <w:sz w:val="28"/>
        </w:rPr>
        <w:t>10 Почетным гражданам города Ставрополя предоставлена ежемесячная доплата к трудовой пенсии по старости;</w:t>
      </w:r>
    </w:p>
    <w:p w:rsidR="0064200A" w:rsidRDefault="0064200A" w:rsidP="0064200A">
      <w:pPr>
        <w:ind w:firstLine="709"/>
        <w:jc w:val="both"/>
        <w:rPr>
          <w:sz w:val="28"/>
        </w:rPr>
      </w:pPr>
      <w:r>
        <w:rPr>
          <w:sz w:val="28"/>
        </w:rPr>
        <w:t xml:space="preserve">1079 семьям, воспитывающим детей-инвалидов, произведены ежемесячные дополнительные выплаты (1120 детей); </w:t>
      </w:r>
    </w:p>
    <w:p w:rsidR="0064200A" w:rsidRDefault="0064200A" w:rsidP="0064200A">
      <w:pPr>
        <w:ind w:firstLine="709"/>
        <w:jc w:val="both"/>
        <w:rPr>
          <w:sz w:val="28"/>
        </w:rPr>
      </w:pPr>
      <w:r>
        <w:rPr>
          <w:sz w:val="28"/>
        </w:rPr>
        <w:t xml:space="preserve">953 детям-инвалидам произведена выплата на проезд в пассажирском транспорте общего пользования; </w:t>
      </w:r>
    </w:p>
    <w:p w:rsidR="0064200A" w:rsidRDefault="0064200A" w:rsidP="0064200A">
      <w:pPr>
        <w:ind w:firstLine="709"/>
        <w:jc w:val="both"/>
        <w:rPr>
          <w:spacing w:val="-4"/>
          <w:sz w:val="28"/>
        </w:rPr>
      </w:pPr>
      <w:r>
        <w:rPr>
          <w:spacing w:val="-4"/>
          <w:sz w:val="28"/>
        </w:rPr>
        <w:t>192 гражданам произведена выплата ежемесячного социального пособия  на проезд в муниципальном транспорте;</w:t>
      </w:r>
    </w:p>
    <w:p w:rsidR="0064200A" w:rsidRDefault="0064200A" w:rsidP="0064200A">
      <w:pPr>
        <w:ind w:firstLine="709"/>
        <w:jc w:val="both"/>
        <w:rPr>
          <w:sz w:val="28"/>
        </w:rPr>
      </w:pPr>
      <w:r>
        <w:rPr>
          <w:sz w:val="28"/>
        </w:rPr>
        <w:t>47 семьям, воспитывающим детей, больных целиакией, произведена выплата ежемесячного пособия;</w:t>
      </w:r>
    </w:p>
    <w:p w:rsidR="0064200A" w:rsidRDefault="0064200A" w:rsidP="0064200A">
      <w:pPr>
        <w:ind w:firstLine="709"/>
        <w:jc w:val="both"/>
        <w:rPr>
          <w:sz w:val="28"/>
        </w:rPr>
      </w:pPr>
      <w:r>
        <w:rPr>
          <w:sz w:val="28"/>
        </w:rPr>
        <w:t xml:space="preserve">единовременное пособие на ремонт жилых помещений выплачено </w:t>
      </w:r>
      <w:r>
        <w:rPr>
          <w:sz w:val="28"/>
        </w:rPr>
        <w:br/>
        <w:t>6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p w:rsidR="0064200A" w:rsidRDefault="0064200A" w:rsidP="0064200A">
      <w:pPr>
        <w:ind w:firstLine="709"/>
        <w:jc w:val="both"/>
        <w:rPr>
          <w:sz w:val="28"/>
        </w:rPr>
      </w:pPr>
      <w:r>
        <w:rPr>
          <w:sz w:val="28"/>
        </w:rPr>
        <w:t>произведена выплата единовременного пособия 38 гражданам, оказавшимся в трудной жизненной ситуации;</w:t>
      </w:r>
    </w:p>
    <w:p w:rsidR="0064200A" w:rsidRDefault="0064200A" w:rsidP="0064200A">
      <w:pPr>
        <w:ind w:firstLine="709"/>
        <w:jc w:val="both"/>
        <w:rPr>
          <w:sz w:val="28"/>
        </w:rPr>
      </w:pPr>
      <w:r>
        <w:rPr>
          <w:sz w:val="28"/>
        </w:rPr>
        <w:t>70 семьям, воспитывающим детей-инвалидов в возрасте до</w:t>
      </w:r>
      <w:r>
        <w:rPr>
          <w:sz w:val="28"/>
        </w:rPr>
        <w:br/>
        <w:t>18 лет, произведена выплата ежемесячного пособия на приобретение подгузников, 17 детям - на приобретение технических средств реабилитации;</w:t>
      </w:r>
    </w:p>
    <w:p w:rsidR="0064200A" w:rsidRDefault="0064200A" w:rsidP="0064200A">
      <w:pPr>
        <w:ind w:firstLine="709"/>
        <w:jc w:val="both"/>
        <w:rPr>
          <w:sz w:val="28"/>
        </w:rPr>
      </w:pPr>
      <w:r>
        <w:rPr>
          <w:sz w:val="28"/>
        </w:rPr>
        <w:t>выплачено единовременное пособие 6 ветеранам боевых действий, направленным на реабилитацию в Центр восстановительной терапии для воинов-интернационалистов им. М.А. Лиходея;</w:t>
      </w:r>
    </w:p>
    <w:p w:rsidR="0064200A" w:rsidRDefault="0064200A" w:rsidP="0064200A">
      <w:pPr>
        <w:ind w:firstLine="709"/>
        <w:jc w:val="both"/>
        <w:rPr>
          <w:sz w:val="28"/>
        </w:rPr>
      </w:pPr>
      <w:r>
        <w:rPr>
          <w:sz w:val="28"/>
        </w:rPr>
        <w:t>произведена установка 40 автономных дымовых пожарных извещателей многодетным малоимущим семьям; распространено                      1546 информационных буклетов по тематике «Автономные дымовые пожарные извещатели»; проведено информирование в пассажирском транспорте на маршрутах № 48 и 20, а также с использованием громкоговорящей связи – на 4 рынках и 2 торговых комплексах. На 8 пунктах информирование и оповещение населения  выводится с интервалом в два часа в течение суток;</w:t>
      </w:r>
    </w:p>
    <w:p w:rsidR="0064200A" w:rsidRDefault="0064200A" w:rsidP="0064200A">
      <w:pPr>
        <w:ind w:firstLine="709"/>
        <w:jc w:val="both"/>
        <w:rPr>
          <w:sz w:val="28"/>
        </w:rPr>
      </w:pPr>
      <w:r>
        <w:rPr>
          <w:sz w:val="28"/>
        </w:rPr>
        <w:t>1 гражданину, пострадавшему в результате  пожара, произошедшего   20 января 2023 года в многоквартирном доме, расположенного по адресу: Ставропольский край, город Ставрополь, улица Трунова, дом 73г, произведена выплата на осуществление восстановительных работ поврежденного жилого помещения;</w:t>
      </w:r>
    </w:p>
    <w:p w:rsidR="0064200A" w:rsidRDefault="0064200A" w:rsidP="0064200A">
      <w:pPr>
        <w:ind w:firstLine="709"/>
        <w:jc w:val="both"/>
        <w:rPr>
          <w:sz w:val="28"/>
        </w:rPr>
      </w:pPr>
      <w:r>
        <w:rPr>
          <w:sz w:val="28"/>
        </w:rPr>
        <w:lastRenderedPageBreak/>
        <w:t>146 получателям произведена выплата на проезд в городском общественном транспорте, в качестве социальной поддержки членов семей погибших участников специальной военной операции;</w:t>
      </w:r>
    </w:p>
    <w:p w:rsidR="0064200A" w:rsidRDefault="0064200A" w:rsidP="0064200A">
      <w:pPr>
        <w:ind w:firstLine="709"/>
        <w:jc w:val="both"/>
        <w:rPr>
          <w:sz w:val="28"/>
        </w:rPr>
      </w:pPr>
      <w:r>
        <w:rPr>
          <w:sz w:val="28"/>
        </w:rPr>
        <w:t>1518 гражданам произведено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p w:rsidR="0064200A" w:rsidRDefault="0064200A" w:rsidP="0064200A">
      <w:pPr>
        <w:ind w:firstLine="709"/>
        <w:jc w:val="both"/>
        <w:rPr>
          <w:sz w:val="28"/>
        </w:rPr>
      </w:pPr>
      <w:r>
        <w:rPr>
          <w:sz w:val="28"/>
        </w:rPr>
        <w:t xml:space="preserve">правом приобретения льготных и социальных проездных билетов </w:t>
      </w:r>
      <w:r>
        <w:rPr>
          <w:sz w:val="28"/>
        </w:rPr>
        <w:br/>
        <w:t xml:space="preserve">в городском общественном транспорте воспользовались 17060 человек, из них: участников и инвалидов ВОВ – 350 человек, инвалидов боевых действий – 1133 человека, бывших несовершеннолетних узников – 207 человек, тружеников тыла –  780 человек, Почетных граждан – 8 человек, жителей блокадного Ленинграда – 72 человека, 10127 пенсионеров, 4096 учащихся, 123 многодетных семьи, 14 одиноких матерей, 105 Почетных доноров, </w:t>
      </w:r>
      <w:r w:rsidR="00E34C9A">
        <w:rPr>
          <w:sz w:val="28"/>
        </w:rPr>
        <w:t xml:space="preserve">                      </w:t>
      </w:r>
      <w:r>
        <w:rPr>
          <w:sz w:val="28"/>
        </w:rPr>
        <w:t>13 родителей детей-инвалидов; 32 участника ЧАЭС.</w:t>
      </w:r>
    </w:p>
    <w:p w:rsidR="0064200A" w:rsidRDefault="0064200A" w:rsidP="0064200A">
      <w:pPr>
        <w:ind w:firstLine="708"/>
        <w:jc w:val="both"/>
        <w:rPr>
          <w:sz w:val="28"/>
        </w:rPr>
      </w:pPr>
      <w:r>
        <w:rPr>
          <w:sz w:val="28"/>
        </w:rPr>
        <w:t>выдано 10000 новогодних подарков детям из социально незащищенных семей для несовершеннолетних детей, находящихся в трудной жизненной ситуации, а также организованы праздничные поздравления с Новым годом при участии Деда Мороза и Снегурочки для 70 несовершеннолетних детей с ограниченными возможностями и проживающих совместно с ними братьев и сестер на дому с вручением подарков;</w:t>
      </w:r>
    </w:p>
    <w:p w:rsidR="0064200A" w:rsidRDefault="0064200A" w:rsidP="0064200A">
      <w:pPr>
        <w:ind w:firstLine="708"/>
        <w:jc w:val="both"/>
        <w:rPr>
          <w:sz w:val="28"/>
        </w:rPr>
      </w:pPr>
      <w:r>
        <w:rPr>
          <w:sz w:val="28"/>
        </w:rPr>
        <w:t xml:space="preserve">в рамках празднования Дня знаний 700 детям льготных категорий </w:t>
      </w:r>
      <w:r>
        <w:rPr>
          <w:sz w:val="28"/>
        </w:rPr>
        <w:br/>
        <w:t>в возрасте от 6 до 8 лет выданы наборы школьно-письменных принадлежностей;</w:t>
      </w:r>
    </w:p>
    <w:p w:rsidR="0064200A" w:rsidRDefault="0064200A" w:rsidP="0064200A">
      <w:pPr>
        <w:ind w:firstLine="708"/>
        <w:jc w:val="both"/>
        <w:rPr>
          <w:sz w:val="28"/>
        </w:rPr>
      </w:pPr>
      <w:r>
        <w:rPr>
          <w:sz w:val="28"/>
        </w:rPr>
        <w:t xml:space="preserve">организованы поздравления с днями рождения 39 жителей </w:t>
      </w:r>
      <w:r>
        <w:rPr>
          <w:sz w:val="28"/>
        </w:rPr>
        <w:br/>
        <w:t>города Ставрополя, достигших возраста 100 и более лет, с вручением приветственных адресов главы города Ставрополя и памятных подарков;</w:t>
      </w:r>
    </w:p>
    <w:p w:rsidR="0064200A" w:rsidRDefault="0064200A" w:rsidP="0064200A">
      <w:pPr>
        <w:ind w:firstLine="720"/>
        <w:jc w:val="both"/>
        <w:rPr>
          <w:sz w:val="28"/>
        </w:rPr>
      </w:pPr>
      <w:r>
        <w:rPr>
          <w:sz w:val="28"/>
        </w:rPr>
        <w:t>предоставлены субсидии 7 социально ориентированным некоммерческим организациям: 100,00 тыс. рублей – Ставропольской городской общественной организации инвалидов «Вольница»;                              200 тыс. рублей – Ставропольской городской местной организации Ставропольской краевой региональной организации общероссийской общественной организации «Всероссийское общество инвалидов»;                         195 тыс. рублей – Ставропольской региональной организации Общероссийской общественной организации инвалидов войны в Афганистане и военной травмы - «Инвалиды войны»; 607,51 тыс. рублей – Ставропольскому городскому отделению Ставропольской краевой общественной организации ветеранов (пенсионеров) войны, труда, Вооруженных Сил и правоохранительных органов; 35 тыс. рублей – Ставропольскому региональному отделению Общероссийской общественной организации семей погибших защитников Отечества; 60 тыс. рублей – Ставропольской городской общественной организации «Дети войны»;                 35 тыс. рублей – Ставропольскому местному отделению общероссийской общественной организации инвалидов «Всероссийское общество глухих»;</w:t>
      </w:r>
    </w:p>
    <w:p w:rsidR="0064200A" w:rsidRDefault="0064200A" w:rsidP="0064200A">
      <w:pPr>
        <w:ind w:firstLine="709"/>
        <w:jc w:val="both"/>
        <w:rPr>
          <w:sz w:val="28"/>
        </w:rPr>
      </w:pPr>
      <w:r>
        <w:rPr>
          <w:sz w:val="28"/>
        </w:rPr>
        <w:lastRenderedPageBreak/>
        <w:t>24.02.2023 года состоялось награждение организаций - победителей смотров-конкурсов «На лучшее состояние условий и охраны труда», расположенных на территории города Ставрополя» и «На лучшую организацию коллективно-договорной работы», в которых приняли участие 35 организаций. 12 организациям, признанным победителями, вручены дипломы, подарки;</w:t>
      </w:r>
    </w:p>
    <w:p w:rsidR="0064200A" w:rsidRDefault="0064200A" w:rsidP="0064200A">
      <w:pPr>
        <w:ind w:firstLine="709"/>
        <w:jc w:val="both"/>
        <w:rPr>
          <w:sz w:val="28"/>
        </w:rPr>
      </w:pPr>
      <w:r>
        <w:rPr>
          <w:sz w:val="28"/>
        </w:rPr>
        <w:t>02.03.2023 и 03.03.2023 состоялась городская спартакиада среди людей с ограниченными возможностями здоровья «Сильные духом», в которой приняли участие 120 человек. Призеры спартакиады получили медали, грамоты и ценные призы;</w:t>
      </w:r>
    </w:p>
    <w:p w:rsidR="0064200A" w:rsidRDefault="0064200A" w:rsidP="0064200A">
      <w:pPr>
        <w:ind w:firstLine="709"/>
        <w:jc w:val="both"/>
        <w:rPr>
          <w:sz w:val="28"/>
        </w:rPr>
      </w:pPr>
      <w:r>
        <w:rPr>
          <w:sz w:val="28"/>
        </w:rPr>
        <w:t>07.04.2023 состоялось награждение победителей смотров-конкурсов «Самый здоровый трудовой коллектив», в котором приняли участие                      20 организаций. Трем организациям, признанным победителями, вручены ценные подарки;</w:t>
      </w:r>
    </w:p>
    <w:p w:rsidR="0064200A" w:rsidRDefault="0064200A" w:rsidP="0064200A">
      <w:pPr>
        <w:ind w:firstLine="709"/>
        <w:jc w:val="both"/>
        <w:rPr>
          <w:sz w:val="28"/>
        </w:rPr>
      </w:pPr>
      <w:r>
        <w:rPr>
          <w:sz w:val="28"/>
        </w:rPr>
        <w:t>05.05.2023 заключен муниципальный контракт на проведение фестиваля художественного творчества детей с ограниченными возможностями здоровья с МАУ ДО «Ставропольский дворец детского творчества»;</w:t>
      </w:r>
    </w:p>
    <w:p w:rsidR="0064200A" w:rsidRDefault="0064200A" w:rsidP="0064200A">
      <w:pPr>
        <w:ind w:firstLine="709"/>
        <w:jc w:val="both"/>
        <w:rPr>
          <w:sz w:val="28"/>
        </w:rPr>
      </w:pPr>
      <w:r>
        <w:rPr>
          <w:sz w:val="28"/>
        </w:rPr>
        <w:t>17.05.2023 проведен Фестиваль художественного творчества для детей с ограниченными возможностями здоровья;</w:t>
      </w:r>
    </w:p>
    <w:p w:rsidR="0064200A" w:rsidRDefault="0064200A" w:rsidP="0064200A">
      <w:pPr>
        <w:ind w:firstLine="709"/>
        <w:jc w:val="both"/>
        <w:rPr>
          <w:sz w:val="28"/>
        </w:rPr>
      </w:pPr>
      <w:r>
        <w:rPr>
          <w:sz w:val="28"/>
        </w:rPr>
        <w:t>01.12.2023 в МАУ ДО «Ставропольский дворец детского творчества» состоялся городской фестиваль художественного творчества людей среди лиц с ограниченными возможностями здоровья, в котором приняли участие 63 человека. Участники фестиваля награждены дипломами и ценными призами;</w:t>
      </w:r>
    </w:p>
    <w:p w:rsidR="0064200A" w:rsidRDefault="0064200A" w:rsidP="0064200A">
      <w:pPr>
        <w:ind w:firstLine="709"/>
        <w:jc w:val="both"/>
        <w:rPr>
          <w:sz w:val="28"/>
        </w:rPr>
      </w:pPr>
      <w:r>
        <w:rPr>
          <w:sz w:val="28"/>
        </w:rPr>
        <w:t>осуществлялось выполнение мероприятия по освобождению от уплаты налога отдельных категорий граждан и жилищно-строительных кооперативов:</w:t>
      </w:r>
    </w:p>
    <w:p w:rsidR="0064200A" w:rsidRDefault="0064200A" w:rsidP="0064200A">
      <w:pPr>
        <w:ind w:firstLine="720"/>
        <w:jc w:val="both"/>
        <w:rPr>
          <w:sz w:val="28"/>
        </w:rPr>
      </w:pPr>
      <w:r>
        <w:rPr>
          <w:sz w:val="28"/>
        </w:rPr>
        <w:t>727 ветеранов и инвалидов Великой Отечественной войны, а также ветеранов и инвалидов боевых действий освобождены от уплаты налога за земельные участки, занятые жилищным фондом, гаражами, а также приобретенные (предоставленные) для ведения садоводства или огородничества и не используемые в предпринимательской деятельности;</w:t>
      </w:r>
    </w:p>
    <w:p w:rsidR="0064200A" w:rsidRDefault="0064200A" w:rsidP="0064200A">
      <w:pPr>
        <w:ind w:firstLine="720"/>
        <w:jc w:val="both"/>
        <w:rPr>
          <w:sz w:val="28"/>
        </w:rPr>
      </w:pPr>
      <w:r>
        <w:rPr>
          <w:sz w:val="28"/>
        </w:rPr>
        <w:t>28 семей военнослужащих, погибших при исполнении служебных обязанностей;</w:t>
      </w:r>
    </w:p>
    <w:p w:rsidR="0064200A" w:rsidRDefault="0064200A" w:rsidP="0064200A">
      <w:pPr>
        <w:ind w:firstLine="720"/>
        <w:jc w:val="both"/>
        <w:rPr>
          <w:sz w:val="28"/>
        </w:rPr>
      </w:pPr>
      <w:r>
        <w:rPr>
          <w:sz w:val="28"/>
        </w:rPr>
        <w:t>44 человека,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w:t>
      </w:r>
    </w:p>
    <w:p w:rsidR="0064200A" w:rsidRDefault="0064200A" w:rsidP="0064200A">
      <w:pPr>
        <w:ind w:firstLine="720"/>
        <w:jc w:val="both"/>
        <w:rPr>
          <w:sz w:val="28"/>
        </w:rPr>
      </w:pPr>
      <w:r>
        <w:rPr>
          <w:sz w:val="28"/>
        </w:rPr>
        <w:t>3 жилищно-строительных кооператива, организованных исключительно из числа граждан,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w:t>
      </w:r>
    </w:p>
    <w:p w:rsidR="0064200A" w:rsidRDefault="0064200A" w:rsidP="0064200A">
      <w:pPr>
        <w:ind w:firstLine="708"/>
        <w:jc w:val="both"/>
        <w:rPr>
          <w:b/>
          <w:sz w:val="28"/>
        </w:rPr>
      </w:pPr>
      <w:r>
        <w:rPr>
          <w:b/>
          <w:sz w:val="28"/>
        </w:rPr>
        <w:lastRenderedPageBreak/>
        <w:t>Подпрограмма «Доступная среда»:</w:t>
      </w:r>
    </w:p>
    <w:p w:rsidR="0064200A" w:rsidRDefault="0064200A" w:rsidP="0064200A">
      <w:pPr>
        <w:ind w:firstLine="708"/>
        <w:jc w:val="both"/>
        <w:rPr>
          <w:sz w:val="28"/>
        </w:rPr>
      </w:pPr>
      <w:r>
        <w:rPr>
          <w:sz w:val="28"/>
        </w:rPr>
        <w:t>3392 инвалидам с нарушением слуха, зрения, опорно-двигательного аппарата предоставлено 8899 услуг службами «Социальное такси»</w:t>
      </w:r>
      <w:r>
        <w:rPr>
          <w:sz w:val="28"/>
        </w:rPr>
        <w:br/>
        <w:t>и «Сопровождение людей с ограниченными возможностями»;</w:t>
      </w:r>
    </w:p>
    <w:p w:rsidR="0064200A" w:rsidRDefault="0064200A" w:rsidP="0064200A">
      <w:pPr>
        <w:ind w:firstLine="708"/>
        <w:jc w:val="both"/>
        <w:rPr>
          <w:sz w:val="28"/>
        </w:rPr>
      </w:pPr>
      <w:r>
        <w:rPr>
          <w:sz w:val="28"/>
        </w:rPr>
        <w:t>проведено обследование общего имущества многоквартирных жилых домов и жилых помещений 28 инвалидов. По результатам обследования жилых помещений и общедомового имущества проведена экспертиза                    4 жилых помещений на предмет наличия (отсутствия) возможности для их приспособления с учетом потребностей инвалида. Выполнены работы по приспособлению жилых помещений и общедомового имущества                             2 инвалидов;</w:t>
      </w:r>
    </w:p>
    <w:p w:rsidR="0064200A" w:rsidRDefault="0064200A" w:rsidP="0064200A">
      <w:pPr>
        <w:ind w:firstLine="708"/>
        <w:jc w:val="both"/>
        <w:rPr>
          <w:sz w:val="28"/>
        </w:rPr>
      </w:pPr>
      <w:r>
        <w:rPr>
          <w:sz w:val="28"/>
        </w:rPr>
        <w:t>на 16 отрезках улично-дорожной сети, включающих в себя 242 точки, выполнены работы по обеспечению беспрепятственного доступа для инвалидов к объектам городской инфраструктуры;</w:t>
      </w:r>
    </w:p>
    <w:p w:rsidR="0064200A" w:rsidRDefault="0064200A" w:rsidP="0064200A">
      <w:pPr>
        <w:tabs>
          <w:tab w:val="left" w:pos="3855"/>
        </w:tabs>
        <w:ind w:firstLine="709"/>
        <w:jc w:val="both"/>
        <w:rPr>
          <w:sz w:val="28"/>
        </w:rPr>
      </w:pPr>
      <w:r>
        <w:rPr>
          <w:sz w:val="28"/>
        </w:rPr>
        <w:t xml:space="preserve">проведена диагностика и ремонт, в рамках заключенных муниципальных контрактов, подъемной платформы бюджетного учреждения дополнительного образования «Детская школа искусств» города Ставрополя;           </w:t>
      </w:r>
      <w:r w:rsidR="00E34C9A">
        <w:rPr>
          <w:sz w:val="28"/>
        </w:rPr>
        <w:t xml:space="preserve">                                     </w:t>
      </w:r>
    </w:p>
    <w:p w:rsidR="0064200A" w:rsidRDefault="00E34C9A" w:rsidP="0064200A">
      <w:pPr>
        <w:tabs>
          <w:tab w:val="left" w:pos="3855"/>
        </w:tabs>
        <w:ind w:firstLine="709"/>
        <w:jc w:val="both"/>
        <w:rPr>
          <w:sz w:val="28"/>
        </w:rPr>
      </w:pPr>
      <w:r>
        <w:rPr>
          <w:sz w:val="28"/>
        </w:rPr>
        <w:t>осуществлена поставка гусеничного подъемника муниципальному бюджетному учреждению культуры «Ставропольский городской Дом культуры» города Ставрополя.</w:t>
      </w:r>
    </w:p>
    <w:p w:rsidR="00E34C9A" w:rsidRPr="006C3975" w:rsidRDefault="00E34C9A" w:rsidP="0064200A">
      <w:pPr>
        <w:tabs>
          <w:tab w:val="left" w:pos="3855"/>
        </w:tabs>
        <w:ind w:firstLine="709"/>
        <w:jc w:val="both"/>
        <w:rPr>
          <w:sz w:val="22"/>
          <w:szCs w:val="22"/>
        </w:rPr>
      </w:pPr>
    </w:p>
    <w:p w:rsidR="0064200A" w:rsidRDefault="0064200A" w:rsidP="0064200A">
      <w:pPr>
        <w:ind w:firstLine="709"/>
        <w:jc w:val="both"/>
        <w:rPr>
          <w:sz w:val="28"/>
        </w:rPr>
      </w:pPr>
      <w:r>
        <w:rPr>
          <w:b/>
          <w:sz w:val="28"/>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p w:rsidR="0064200A" w:rsidRDefault="0064200A" w:rsidP="0064200A">
      <w:pPr>
        <w:ind w:firstLine="709"/>
        <w:jc w:val="both"/>
        <w:rPr>
          <w:sz w:val="28"/>
        </w:rPr>
      </w:pPr>
      <w:r>
        <w:rPr>
          <w:sz w:val="28"/>
        </w:rPr>
        <w:t>Ответственный исполнитель – комитет городского хозяйства администрации города Ставрополя.</w:t>
      </w:r>
    </w:p>
    <w:p w:rsidR="0064200A" w:rsidRDefault="0064200A" w:rsidP="0064200A">
      <w:pPr>
        <w:widowControl w:val="0"/>
        <w:ind w:firstLine="709"/>
        <w:contextualSpacing/>
        <w:jc w:val="both"/>
        <w:rPr>
          <w:sz w:val="28"/>
        </w:rPr>
      </w:pPr>
      <w:r>
        <w:rPr>
          <w:sz w:val="28"/>
        </w:rPr>
        <w:t>Соисполнители программы – администрация Ленинского района города Ставрополя, администрация Октябрьского района города Ставрополя, администрация Промышленного района города Ставрополя, комитет образования администрации города Ставрополя, комитет культуры и молодежной политики администрации города Ставрополя, комитет по управлению муниципальным имуществом города Ставрополя, комитет градостроительства администрации города Ставрополя.</w:t>
      </w:r>
    </w:p>
    <w:p w:rsidR="0064200A" w:rsidRDefault="0064200A" w:rsidP="0064200A">
      <w:pPr>
        <w:widowControl w:val="0"/>
        <w:ind w:firstLine="709"/>
        <w:contextualSpacing/>
        <w:jc w:val="both"/>
        <w:rPr>
          <w:sz w:val="28"/>
        </w:rPr>
      </w:pPr>
      <w:r>
        <w:rPr>
          <w:sz w:val="28"/>
        </w:rPr>
        <w:t>Участники программы: физические лица, участвующие в реализации инициативных проектов, индивидуальные предприниматели и организации, осуществляющие деятельность на территории города Ставрополя, участвующие в реализации инициативных проектов.</w:t>
      </w:r>
    </w:p>
    <w:p w:rsidR="0064200A" w:rsidRDefault="0064200A" w:rsidP="0064200A">
      <w:pPr>
        <w:ind w:firstLine="709"/>
        <w:jc w:val="both"/>
        <w:rPr>
          <w:sz w:val="28"/>
        </w:rPr>
      </w:pPr>
      <w:r>
        <w:rPr>
          <w:sz w:val="28"/>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утверждена постановлением администрации города Ставрополя от 11.11.2022 № 2413. </w:t>
      </w:r>
      <w:r>
        <w:rPr>
          <w:sz w:val="28"/>
        </w:rPr>
        <w:tab/>
        <w:t>Включает 3 подпрограммы:</w:t>
      </w:r>
    </w:p>
    <w:p w:rsidR="0064200A" w:rsidRDefault="0064200A" w:rsidP="0064200A">
      <w:pPr>
        <w:widowControl w:val="0"/>
        <w:ind w:firstLine="720"/>
        <w:jc w:val="both"/>
        <w:rPr>
          <w:sz w:val="28"/>
        </w:rPr>
      </w:pPr>
      <w:r>
        <w:rPr>
          <w:sz w:val="28"/>
        </w:rPr>
        <w:lastRenderedPageBreak/>
        <w:t>«Развитие жилищно-коммунального хозяйства на территории города Ставрополя»;</w:t>
      </w:r>
    </w:p>
    <w:p w:rsidR="0064200A" w:rsidRDefault="0064200A" w:rsidP="0064200A">
      <w:pPr>
        <w:widowControl w:val="0"/>
        <w:ind w:firstLine="720"/>
        <w:jc w:val="both"/>
        <w:rPr>
          <w:sz w:val="28"/>
        </w:rPr>
      </w:pPr>
      <w:r>
        <w:rPr>
          <w:sz w:val="28"/>
        </w:rPr>
        <w:t>«Дорожная деятельность и обеспечение безопасности дорожного движения на территории города Ставрополя»;</w:t>
      </w:r>
    </w:p>
    <w:p w:rsidR="0064200A" w:rsidRDefault="0064200A" w:rsidP="0064200A">
      <w:pPr>
        <w:tabs>
          <w:tab w:val="left" w:pos="3855"/>
        </w:tabs>
        <w:ind w:firstLine="709"/>
        <w:jc w:val="both"/>
        <w:rPr>
          <w:sz w:val="28"/>
        </w:rPr>
      </w:pPr>
      <w:r>
        <w:rPr>
          <w:sz w:val="28"/>
        </w:rPr>
        <w:t>«Благоустройство территории города Ставрополя».</w:t>
      </w:r>
    </w:p>
    <w:p w:rsidR="0064200A" w:rsidRDefault="0064200A" w:rsidP="0064200A">
      <w:pPr>
        <w:tabs>
          <w:tab w:val="left" w:pos="3855"/>
        </w:tabs>
        <w:ind w:firstLine="709"/>
        <w:jc w:val="both"/>
        <w:rPr>
          <w:sz w:val="28"/>
        </w:rPr>
      </w:pPr>
      <w:r>
        <w:rPr>
          <w:sz w:val="28"/>
        </w:rPr>
        <w:t xml:space="preserve">Общий объем финансирования на весь период реализации программы составляет 8 843 192,50 тыс. рублей. Реализация мероприятий программы обеспечивается за счет средств: бюджета Ставропольского края </w:t>
      </w:r>
      <w:r>
        <w:rPr>
          <w:sz w:val="28"/>
        </w:rPr>
        <w:br/>
        <w:t>(1 868 840,05 тыс. рублей), бюджета города Ставрополя                                         (6 360 521,33 тыс. рублей), физических лиц (1 165,00 тыс. рублей), организаций (3 898,99 тыс. рублей). Объем финансирования в 2023 году составил 2 732 240,71 тыс. рублей, в том числе за счет средств бюджета города Ставрополя – 1 254 783,61 тыс. рублей. Уровень освоения финансовых средств, выделенных на реализацию мероприятий программы за 2023 год – 94,21 процента, в том числе средств бюджета города Ставрополя – 92,41 процента.</w:t>
      </w:r>
    </w:p>
    <w:p w:rsidR="0064200A" w:rsidRDefault="0064200A" w:rsidP="0064200A">
      <w:pPr>
        <w:tabs>
          <w:tab w:val="left" w:pos="0"/>
        </w:tabs>
        <w:ind w:firstLine="720"/>
        <w:rPr>
          <w:b/>
          <w:sz w:val="28"/>
        </w:rPr>
      </w:pPr>
      <w:r>
        <w:rPr>
          <w:b/>
          <w:sz w:val="28"/>
        </w:rPr>
        <w:t>Подпрограмма «Развитие жилищно-коммунального хозяйства на территории города Ставрополя»:</w:t>
      </w:r>
    </w:p>
    <w:p w:rsidR="0064200A" w:rsidRDefault="0064200A" w:rsidP="0064200A">
      <w:pPr>
        <w:ind w:firstLine="708"/>
        <w:jc w:val="both"/>
        <w:rPr>
          <w:sz w:val="28"/>
        </w:rPr>
      </w:pPr>
      <w:r>
        <w:rPr>
          <w:sz w:val="28"/>
        </w:rPr>
        <w:t>выполнен ремонт муниципальных жилых помещений по         ул. Пушкина, д. 63, Достоевского, 52В, кв. 44;</w:t>
      </w:r>
    </w:p>
    <w:p w:rsidR="0064200A" w:rsidRDefault="0064200A" w:rsidP="0064200A">
      <w:pPr>
        <w:ind w:firstLine="708"/>
        <w:jc w:val="both"/>
        <w:rPr>
          <w:sz w:val="28"/>
        </w:rPr>
      </w:pPr>
      <w:r>
        <w:rPr>
          <w:sz w:val="28"/>
        </w:rPr>
        <w:t>оплачены целевые взносы в фонд капитального ремонта общего имущества в МЖД в части жилых помещений, находящихся в муниципальной собственности;</w:t>
      </w:r>
    </w:p>
    <w:p w:rsidR="0064200A" w:rsidRDefault="0064200A" w:rsidP="0064200A">
      <w:pPr>
        <w:ind w:firstLine="708"/>
        <w:jc w:val="both"/>
        <w:rPr>
          <w:sz w:val="28"/>
        </w:rPr>
      </w:pPr>
      <w:r>
        <w:rPr>
          <w:sz w:val="28"/>
        </w:rPr>
        <w:t>заключен договор на проведение капитального ремонта муниципального жилищного фонда от 13.03.2023 № 3-2/23,                                  ИП Михайлова Т.П.;</w:t>
      </w:r>
    </w:p>
    <w:p w:rsidR="0064200A" w:rsidRDefault="0064200A" w:rsidP="0064200A">
      <w:pPr>
        <w:ind w:firstLine="708"/>
        <w:jc w:val="both"/>
        <w:rPr>
          <w:sz w:val="28"/>
        </w:rPr>
      </w:pPr>
      <w:r>
        <w:rPr>
          <w:sz w:val="28"/>
        </w:rPr>
        <w:t>заключен муниципальный контракт от 18.05.2023 № 5-4/23 на проведение капитального ремонта муниципального жилищного фонда по ул. Ясеновская, 37, кв. 20 и ул. Горького, 4, кв. 3. Работы выполнены в полном объеме по ул. Ясеновская, 37, кв. 20 и по ул. Горького, 4, кв. 3 в рамках заключенного контракта;</w:t>
      </w:r>
    </w:p>
    <w:p w:rsidR="0064200A" w:rsidRDefault="0064200A" w:rsidP="0064200A">
      <w:pPr>
        <w:ind w:firstLine="708"/>
        <w:jc w:val="both"/>
        <w:rPr>
          <w:sz w:val="28"/>
        </w:rPr>
      </w:pPr>
      <w:r>
        <w:rPr>
          <w:sz w:val="28"/>
        </w:rPr>
        <w:t>произведена оплата целевых взносов в фонд капитального ремонта общего имущества в многоквартирном жилом доме в части жилых помещений, находящихся в муниципальной собственности, на основании договора от 13.03.2023 № 3-2/23;</w:t>
      </w:r>
    </w:p>
    <w:p w:rsidR="0064200A" w:rsidRDefault="0064200A" w:rsidP="0064200A">
      <w:pPr>
        <w:ind w:firstLine="708"/>
        <w:jc w:val="both"/>
        <w:rPr>
          <w:sz w:val="28"/>
        </w:rPr>
      </w:pPr>
      <w:r>
        <w:rPr>
          <w:sz w:val="28"/>
        </w:rPr>
        <w:t>произведена оплата целевых взносов в фонд капитального ремонта общего имущества в многоквартирном жилом доме в части жилых помещений, находящихся в муниципальной собственности, на основании договора от 11.08.2017 № 464;</w:t>
      </w:r>
    </w:p>
    <w:p w:rsidR="0064200A" w:rsidRDefault="0064200A" w:rsidP="0064200A">
      <w:pPr>
        <w:ind w:firstLine="708"/>
        <w:jc w:val="both"/>
        <w:rPr>
          <w:sz w:val="28"/>
        </w:rPr>
      </w:pPr>
      <w:r>
        <w:rPr>
          <w:sz w:val="28"/>
        </w:rPr>
        <w:t>произведена оплата целевых взносов в фонд капитального ремонта общего имущества в многоквартирном жилом доме в части жилых помещений, находящихся в муниципальной собственности;</w:t>
      </w:r>
    </w:p>
    <w:p w:rsidR="0064200A" w:rsidRDefault="0064200A" w:rsidP="0064200A">
      <w:pPr>
        <w:ind w:firstLine="708"/>
        <w:jc w:val="both"/>
        <w:rPr>
          <w:sz w:val="28"/>
        </w:rPr>
      </w:pPr>
      <w:r>
        <w:rPr>
          <w:sz w:val="28"/>
        </w:rPr>
        <w:t>проведен капитальный ремонт муниципального жилищного фонда;</w:t>
      </w:r>
    </w:p>
    <w:p w:rsidR="0064200A" w:rsidRDefault="0064200A" w:rsidP="0064200A">
      <w:pPr>
        <w:ind w:firstLine="708"/>
        <w:jc w:val="both"/>
        <w:rPr>
          <w:sz w:val="28"/>
        </w:rPr>
      </w:pPr>
      <w:r>
        <w:rPr>
          <w:sz w:val="28"/>
        </w:rPr>
        <w:t>проведен капитальный ремонт 10 муниципальных жилых помещений;</w:t>
      </w:r>
    </w:p>
    <w:p w:rsidR="0064200A" w:rsidRDefault="0064200A" w:rsidP="0064200A">
      <w:pPr>
        <w:ind w:firstLine="708"/>
        <w:jc w:val="both"/>
        <w:rPr>
          <w:sz w:val="28"/>
        </w:rPr>
      </w:pPr>
      <w:r>
        <w:rPr>
          <w:sz w:val="28"/>
        </w:rPr>
        <w:lastRenderedPageBreak/>
        <w:t>в рамках заключенных муниципальных контрактов выполнены работы по капитальному ремонту 4 квартир;</w:t>
      </w:r>
    </w:p>
    <w:p w:rsidR="0064200A" w:rsidRDefault="0064200A" w:rsidP="0064200A">
      <w:pPr>
        <w:ind w:firstLine="708"/>
        <w:jc w:val="both"/>
        <w:rPr>
          <w:sz w:val="28"/>
        </w:rPr>
      </w:pPr>
      <w:r>
        <w:rPr>
          <w:sz w:val="28"/>
        </w:rPr>
        <w:t>выполнены работы по обслуживанию газоиспользующего оборудования, газопроводов и сооружений в полном объеме согласно графику и в соответствии с условиями заключенных муниципальных контрактов;</w:t>
      </w:r>
    </w:p>
    <w:p w:rsidR="0064200A" w:rsidRDefault="0064200A" w:rsidP="0064200A">
      <w:pPr>
        <w:ind w:firstLine="708"/>
        <w:jc w:val="both"/>
        <w:rPr>
          <w:sz w:val="28"/>
        </w:rPr>
      </w:pPr>
      <w:r>
        <w:rPr>
          <w:sz w:val="28"/>
        </w:rPr>
        <w:t>выполнены работы по разработке схемы теплоснабжения муниципального образования города Ставрополя Ставропольского края на 2024 год с комплексным определением показателей технико-экономического состояния систем теплоснабжения и разработка геоинформационной системы. В настоящее время документация находится в Министерстве энергетики Российской Федерации на согласовании;</w:t>
      </w:r>
    </w:p>
    <w:p w:rsidR="0064200A" w:rsidRDefault="0064200A" w:rsidP="0064200A">
      <w:pPr>
        <w:ind w:firstLine="708"/>
        <w:jc w:val="both"/>
        <w:rPr>
          <w:sz w:val="28"/>
        </w:rPr>
      </w:pPr>
      <w:r>
        <w:rPr>
          <w:sz w:val="28"/>
        </w:rPr>
        <w:t>выполнены мероприятия по разработке технической документации и дальнейшей постановке на баланс администрации города Ставрополя хозяйственно-бытовой канализации по пр. Спасскому и пр. Пекинскому. Документация передана в комитет по управлению муниципальным имуществом города Ставрополя для принятия в муниципальную собственность и дальнейшей передаче в оперативное управление МУП «ВОДОКАНАЛ» города Ставрополя.</w:t>
      </w:r>
    </w:p>
    <w:p w:rsidR="0064200A" w:rsidRDefault="0064200A" w:rsidP="0064200A">
      <w:pPr>
        <w:tabs>
          <w:tab w:val="left" w:pos="0"/>
        </w:tabs>
        <w:ind w:firstLine="720"/>
        <w:jc w:val="both"/>
        <w:rPr>
          <w:b/>
        </w:rPr>
      </w:pPr>
      <w:r>
        <w:rPr>
          <w:b/>
          <w:sz w:val="28"/>
        </w:rPr>
        <w:t>Подпрограмма «Дорожная деятельность и обеспечение безопасности дорожного движения на территории города Ставрополя»:</w:t>
      </w:r>
    </w:p>
    <w:p w:rsidR="0064200A" w:rsidRDefault="0064200A" w:rsidP="0064200A">
      <w:pPr>
        <w:ind w:firstLine="708"/>
        <w:jc w:val="both"/>
        <w:rPr>
          <w:sz w:val="28"/>
        </w:rPr>
      </w:pPr>
      <w:r>
        <w:rPr>
          <w:sz w:val="28"/>
        </w:rPr>
        <w:t>выполнены работы по диагностике автомобильных дорог и разработке сметной документации на ремонт автомобильных дорог, тротуаров, сетей дождевой канализации и элементов обустройства автомобильных дорог;</w:t>
      </w:r>
    </w:p>
    <w:p w:rsidR="0064200A" w:rsidRDefault="0064200A" w:rsidP="0064200A">
      <w:pPr>
        <w:ind w:firstLine="708"/>
        <w:jc w:val="both"/>
        <w:rPr>
          <w:sz w:val="28"/>
        </w:rPr>
      </w:pPr>
      <w:r>
        <w:rPr>
          <w:sz w:val="28"/>
        </w:rPr>
        <w:t>выполнены работы в соответствии с муниципальным контрактом                 от 14.07.2023 № 43/23 по ремонту, восстановлению и обустройству дополнительных сегментов сетей дождевой канализации на территории города Ставрополя;</w:t>
      </w:r>
    </w:p>
    <w:p w:rsidR="0064200A" w:rsidRDefault="0064200A" w:rsidP="0064200A">
      <w:pPr>
        <w:ind w:firstLine="708"/>
        <w:jc w:val="both"/>
        <w:rPr>
          <w:sz w:val="28"/>
        </w:rPr>
      </w:pPr>
      <w:r>
        <w:rPr>
          <w:sz w:val="28"/>
        </w:rPr>
        <w:t>выполнены работы по ямочному ремонту 30 тыс. кв. м покрытия, установлено 4 остановочных павильона, выполнен ремонт                                22,1 км подъездных дорог к СНТ и ДНТ, выполнен ямочный ремонт                            10 тыс. кв. м асфальтобетонного покрытия, выполнены мероприятия по обустройству пешеходных переходов по пр. 1 Параллельному в городе Ставрополе;</w:t>
      </w:r>
    </w:p>
    <w:p w:rsidR="0064200A" w:rsidRDefault="0064200A" w:rsidP="0064200A">
      <w:pPr>
        <w:ind w:firstLine="708"/>
        <w:jc w:val="both"/>
        <w:rPr>
          <w:sz w:val="28"/>
        </w:rPr>
      </w:pPr>
      <w:r>
        <w:rPr>
          <w:sz w:val="28"/>
        </w:rPr>
        <w:t>выполнены работы по устройству переходно-скоростной полосы с улицы Чапаева на проезд Чапаевский города Ставрополя;</w:t>
      </w:r>
    </w:p>
    <w:p w:rsidR="0064200A" w:rsidRDefault="0064200A" w:rsidP="0064200A">
      <w:pPr>
        <w:tabs>
          <w:tab w:val="left" w:pos="0"/>
        </w:tabs>
        <w:ind w:firstLine="720"/>
        <w:jc w:val="both"/>
        <w:rPr>
          <w:b/>
          <w:sz w:val="28"/>
        </w:rPr>
      </w:pPr>
      <w:r>
        <w:rPr>
          <w:sz w:val="28"/>
        </w:rPr>
        <w:t>выполнены работы по строительству проезда от Северного обхода города Ставрополя до железнодорожного переезда по улице Коломийцева к новому мукомольному заводу ООО "Астра". Протяженность дороги 663 м, количество полос движения - 2, шириной по 3,5 м. Выполнено устройство асфальтобетонного покрытия, устройство линии наружного освещения и поверхностное отведение дождевых и талых вод;</w:t>
      </w:r>
    </w:p>
    <w:p w:rsidR="0064200A" w:rsidRDefault="0064200A" w:rsidP="0064200A">
      <w:pPr>
        <w:tabs>
          <w:tab w:val="left" w:pos="0"/>
        </w:tabs>
        <w:ind w:firstLine="720"/>
        <w:jc w:val="both"/>
        <w:rPr>
          <w:b/>
          <w:sz w:val="28"/>
        </w:rPr>
      </w:pPr>
      <w:r>
        <w:rPr>
          <w:sz w:val="28"/>
        </w:rPr>
        <w:t xml:space="preserve">выполняются работы по ремонту пер. Макарова, ул. Ломоносова от             ул. Мира до ул. Дзержинского, ул. Индустриальная, ул. Шпаковская от </w:t>
      </w:r>
      <w:r>
        <w:rPr>
          <w:sz w:val="28"/>
        </w:rPr>
        <w:lastRenderedPageBreak/>
        <w:t>ул. 50 лет ВЛКСМ до ул. Доваторцев, просп. Юности, ул. 1 Промышленная.</w:t>
      </w:r>
      <w:r>
        <w:rPr>
          <w:sz w:val="28"/>
        </w:rPr>
        <w:br/>
        <w:t>Работы по ремонту ул. Ломоносова полностью завершены. Общий процент строительной готовности составляет 65 процентов;</w:t>
      </w:r>
    </w:p>
    <w:p w:rsidR="0064200A" w:rsidRDefault="0064200A" w:rsidP="0064200A">
      <w:pPr>
        <w:tabs>
          <w:tab w:val="left" w:pos="0"/>
        </w:tabs>
        <w:ind w:firstLine="720"/>
        <w:jc w:val="both"/>
        <w:rPr>
          <w:b/>
          <w:sz w:val="28"/>
        </w:rPr>
      </w:pPr>
      <w:r>
        <w:rPr>
          <w:sz w:val="28"/>
        </w:rPr>
        <w:t>выполнены работы по ремонту 6 участков автомобильных дорог общего пользования местного значения общей протяженностью 5,3 км;</w:t>
      </w:r>
    </w:p>
    <w:p w:rsidR="0064200A" w:rsidRDefault="0064200A" w:rsidP="0064200A">
      <w:pPr>
        <w:ind w:firstLine="708"/>
        <w:jc w:val="both"/>
        <w:rPr>
          <w:sz w:val="28"/>
        </w:rPr>
      </w:pPr>
      <w:r>
        <w:rPr>
          <w:sz w:val="28"/>
        </w:rPr>
        <w:t>выполнены работы по установке 4 светофоров и 12 светофорных объектов в рамках развития транспортных интеллектуальных систем;</w:t>
      </w:r>
    </w:p>
    <w:p w:rsidR="0064200A" w:rsidRDefault="0064200A" w:rsidP="0064200A">
      <w:pPr>
        <w:ind w:firstLine="708"/>
        <w:jc w:val="both"/>
        <w:rPr>
          <w:sz w:val="28"/>
        </w:rPr>
      </w:pPr>
      <w:r>
        <w:rPr>
          <w:sz w:val="28"/>
        </w:rPr>
        <w:t>выполнены работы по содержанию автомобильных дорог, расположенных на территории Ленинского района города Ставрополя                    746 444,5 кв. м, том числе по содержанию тротуаров площадью 36 686 кв. м и въездов во внутриквартальные территории площадью 26 222 кв. м;</w:t>
      </w:r>
    </w:p>
    <w:p w:rsidR="0064200A" w:rsidRDefault="0064200A" w:rsidP="0064200A">
      <w:pPr>
        <w:ind w:firstLine="708"/>
        <w:jc w:val="both"/>
        <w:rPr>
          <w:sz w:val="28"/>
        </w:rPr>
      </w:pPr>
      <w:r>
        <w:rPr>
          <w:sz w:val="28"/>
        </w:rPr>
        <w:t>выполнены работы по содержанию внутриквартальных проездов                          14 800 кв. м, подъездных дорог к социальным объектам 15 000 кв. м, по содержанию тротуаров 108 703 кв м, содержанию въездов на внутриквартальные территории 26 222 кв. м;</w:t>
      </w:r>
    </w:p>
    <w:p w:rsidR="0064200A" w:rsidRDefault="0064200A" w:rsidP="0064200A">
      <w:pPr>
        <w:ind w:firstLine="708"/>
        <w:jc w:val="both"/>
        <w:rPr>
          <w:sz w:val="28"/>
        </w:rPr>
      </w:pPr>
      <w:r>
        <w:rPr>
          <w:sz w:val="28"/>
        </w:rPr>
        <w:t>выполнен ремонт внутриквартальных дорог и тротуаров, асфальтирование дворовых территорий ул. Мечникова в районе примыкания пр. Бородина и пер. Родникового;</w:t>
      </w:r>
    </w:p>
    <w:p w:rsidR="0064200A" w:rsidRDefault="0064200A" w:rsidP="0064200A">
      <w:pPr>
        <w:ind w:firstLine="708"/>
        <w:jc w:val="both"/>
        <w:rPr>
          <w:sz w:val="28"/>
        </w:rPr>
      </w:pPr>
      <w:r>
        <w:rPr>
          <w:sz w:val="28"/>
        </w:rPr>
        <w:t>выполнены работы по содержанию внутриквартальных автомобильных дорог общего пользования местного значения на территории Промышленного района города Ставрополя, в том числе тротуаров, ливневых канализаций, въездов на внутриквартальные территории;</w:t>
      </w:r>
    </w:p>
    <w:p w:rsidR="0064200A" w:rsidRDefault="0064200A" w:rsidP="0064200A">
      <w:pPr>
        <w:ind w:firstLine="708"/>
        <w:jc w:val="both"/>
        <w:rPr>
          <w:sz w:val="28"/>
        </w:rPr>
      </w:pPr>
      <w:r>
        <w:rPr>
          <w:sz w:val="28"/>
        </w:rPr>
        <w:t>выполнены работы по ремонту внутриквартальных автомобильных дорог и тротуаров на территории Октябрьского района города Ставрополя;</w:t>
      </w:r>
    </w:p>
    <w:p w:rsidR="0064200A" w:rsidRDefault="0064200A" w:rsidP="0064200A">
      <w:pPr>
        <w:ind w:firstLine="708"/>
        <w:jc w:val="both"/>
        <w:rPr>
          <w:sz w:val="28"/>
        </w:rPr>
      </w:pPr>
      <w:r>
        <w:rPr>
          <w:sz w:val="28"/>
        </w:rPr>
        <w:t>выполнены работ</w:t>
      </w:r>
      <w:r w:rsidR="00E34C9A">
        <w:rPr>
          <w:sz w:val="28"/>
        </w:rPr>
        <w:t>ы</w:t>
      </w:r>
      <w:r>
        <w:rPr>
          <w:sz w:val="28"/>
        </w:rPr>
        <w:t xml:space="preserve"> по восстановлению работоспособности сетей ливневой канализации на территориях Ленинского и Октябрьского районов города Ставрополя;</w:t>
      </w:r>
    </w:p>
    <w:p w:rsidR="0064200A" w:rsidRDefault="0064200A" w:rsidP="0064200A">
      <w:pPr>
        <w:ind w:firstLine="708"/>
        <w:jc w:val="both"/>
        <w:rPr>
          <w:sz w:val="28"/>
        </w:rPr>
      </w:pPr>
      <w:r>
        <w:rPr>
          <w:sz w:val="28"/>
        </w:rPr>
        <w:t>выполнены работы по модернизации и дооснащению светофорных объектов на пересечении ул. Лермонтова и ул. Краснофлотская,                              ул. Тухачевского и ул. Рогожникова, ул. Ленина и ул. Краснофлотская, на    ул. Доваторцев, 54, ул. Мира – ул. Пушкина, ул. Мира – ул. Артема,                                      ул. Ленина – ул. Пушкина, ул. Ленина – ул. Артема, просп. Карла Маркса –                       ул. Войтика, ул. Лермонтова – ул.Пушкина, ул. Лермонтова – ул. Артема, ул. Пирогова – ул. 45 Параллель, ул. Пирогова – ул. Тухачевского, ул. 50 лет ВЛКСМ – ул. 45 Параллель, ул. Заводская – ул. Старомарьевское шоссе,                  ул. Объездная – пр. Гвардейский.</w:t>
      </w:r>
    </w:p>
    <w:p w:rsidR="0064200A" w:rsidRDefault="0064200A" w:rsidP="0064200A">
      <w:pPr>
        <w:tabs>
          <w:tab w:val="left" w:pos="0"/>
        </w:tabs>
        <w:ind w:firstLine="720"/>
        <w:jc w:val="both"/>
        <w:rPr>
          <w:b/>
          <w:spacing w:val="-4"/>
          <w:sz w:val="28"/>
        </w:rPr>
      </w:pPr>
      <w:r>
        <w:rPr>
          <w:b/>
          <w:spacing w:val="-4"/>
          <w:sz w:val="28"/>
        </w:rPr>
        <w:t>Подпрограмма «Благоустройство территории города Ставрополя».</w:t>
      </w:r>
    </w:p>
    <w:p w:rsidR="0064200A" w:rsidRDefault="0064200A" w:rsidP="0064200A">
      <w:pPr>
        <w:ind w:firstLine="708"/>
        <w:jc w:val="both"/>
        <w:rPr>
          <w:sz w:val="28"/>
        </w:rPr>
      </w:pPr>
      <w:r>
        <w:rPr>
          <w:sz w:val="28"/>
        </w:rPr>
        <w:t>В рамках реализации подпрограммы выполнены следующие работы:</w:t>
      </w:r>
    </w:p>
    <w:p w:rsidR="0064200A" w:rsidRDefault="0064200A" w:rsidP="0064200A">
      <w:pPr>
        <w:ind w:firstLine="708"/>
        <w:jc w:val="both"/>
        <w:rPr>
          <w:sz w:val="28"/>
        </w:rPr>
      </w:pPr>
      <w:r>
        <w:rPr>
          <w:sz w:val="28"/>
        </w:rPr>
        <w:t xml:space="preserve">на территориях муниципальных общественных действующих кладбищ города Ставрополя: «Игнатьевское - 1», «Игнатьевское - 2», «Игнатьевское - 3», «Новое», «Новейшее», «Воскресенское», «Крестовоздвиженское» были проведены следующие работы: уборка мусора, покос травы на газонах, ее уборка и вывоз, обрезка кустарников, ветвей, уборка и вывоз отбракованных </w:t>
      </w:r>
      <w:r>
        <w:rPr>
          <w:sz w:val="28"/>
        </w:rPr>
        <w:lastRenderedPageBreak/>
        <w:t>памятников, очистка газонов от листьев, сучьев, валка сухостойных (сломанных) деревьев, ремонт и окраска ограждений и другие работы;</w:t>
      </w:r>
    </w:p>
    <w:p w:rsidR="0064200A" w:rsidRDefault="0064200A" w:rsidP="0064200A">
      <w:pPr>
        <w:ind w:firstLine="708"/>
        <w:jc w:val="both"/>
        <w:rPr>
          <w:sz w:val="28"/>
        </w:rPr>
      </w:pPr>
      <w:r>
        <w:rPr>
          <w:sz w:val="28"/>
        </w:rPr>
        <w:t>на территориях общественных муниципальных недействующих (закрытых) кладбищ города Ставрополя: «Таманское» по ул. Пригородной, «Георгиевское» по ул. Мичурина, «Монастырское» по ул. Руставели, «Даниловское» по ул. 8 Марта были проведены следующие работы: уборка мусора, уборка и вывоз отбракованных памятников, снос сухостойных деревьев и другие работы;</w:t>
      </w:r>
    </w:p>
    <w:p w:rsidR="0064200A" w:rsidRDefault="0064200A" w:rsidP="0064200A">
      <w:pPr>
        <w:tabs>
          <w:tab w:val="left" w:pos="0"/>
        </w:tabs>
        <w:ind w:firstLine="720"/>
        <w:jc w:val="both"/>
        <w:rPr>
          <w:sz w:val="28"/>
        </w:rPr>
      </w:pPr>
      <w:r>
        <w:rPr>
          <w:sz w:val="28"/>
        </w:rPr>
        <w:t>отлов 419 безнадзорных животных;</w:t>
      </w:r>
    </w:p>
    <w:p w:rsidR="0064200A" w:rsidRDefault="0064200A" w:rsidP="0064200A">
      <w:pPr>
        <w:tabs>
          <w:tab w:val="left" w:pos="0"/>
        </w:tabs>
        <w:ind w:firstLine="720"/>
        <w:jc w:val="both"/>
        <w:rPr>
          <w:sz w:val="28"/>
        </w:rPr>
      </w:pPr>
      <w:r>
        <w:rPr>
          <w:sz w:val="28"/>
        </w:rPr>
        <w:t>акарицидная и дезинсекционная обработка территории урочища «Павлова дача»;</w:t>
      </w:r>
    </w:p>
    <w:p w:rsidR="0064200A" w:rsidRDefault="0064200A" w:rsidP="0064200A">
      <w:pPr>
        <w:tabs>
          <w:tab w:val="left" w:pos="0"/>
        </w:tabs>
        <w:ind w:firstLine="720"/>
        <w:jc w:val="both"/>
        <w:rPr>
          <w:sz w:val="28"/>
        </w:rPr>
      </w:pPr>
      <w:r>
        <w:rPr>
          <w:sz w:val="28"/>
        </w:rPr>
        <w:t>устройство линий уличного освещения по ул. Десантников,                         пр. Гимназическому, пр. Гренадерскому, пр. Таврическому, пр. Спасскому,              ул. Кавказский тракт; ул. Косенко от дома № 1Б до ул. Апанасенковской; по ул. Доваторцев на участке от дома № 209 до дома № 221; дворовой территории в районе многоквартирного дома № 91Б по ул. Ленина; по                    ул. Балахонова от ул. Лермонтова до ул. 8 марта; по ул. Огородной, пр. Кожевенному, подъездная дорога к СНТ «Кавказ», СНТ «Ветеран»;</w:t>
      </w:r>
    </w:p>
    <w:p w:rsidR="0064200A" w:rsidRDefault="0064200A" w:rsidP="0064200A">
      <w:pPr>
        <w:tabs>
          <w:tab w:val="left" w:pos="0"/>
        </w:tabs>
        <w:ind w:firstLine="720"/>
        <w:jc w:val="both"/>
        <w:rPr>
          <w:sz w:val="28"/>
        </w:rPr>
      </w:pPr>
      <w:r>
        <w:rPr>
          <w:sz w:val="28"/>
        </w:rPr>
        <w:t>строительство двух детских площадок по проезду Ленинградскому, 24 и проезду Энгельса, также выполнены работы по ремонту и обустройству спортивно-игровых комплексов;</w:t>
      </w:r>
    </w:p>
    <w:p w:rsidR="0064200A" w:rsidRDefault="0064200A" w:rsidP="0064200A">
      <w:pPr>
        <w:tabs>
          <w:tab w:val="left" w:pos="0"/>
        </w:tabs>
        <w:ind w:firstLine="720"/>
        <w:jc w:val="both"/>
        <w:rPr>
          <w:sz w:val="28"/>
        </w:rPr>
      </w:pPr>
      <w:r>
        <w:rPr>
          <w:sz w:val="28"/>
        </w:rPr>
        <w:t>очистка газонов и цветников от опавших листьев, сучьев и мусора с последующим вывозом мусора, а также формирование крон деревьев высотой 3 - 5 м, топиарная стрижка древесно-кустарниковых насаждений до 1,5 м с последующим вывозом веток и сучьев;</w:t>
      </w:r>
    </w:p>
    <w:p w:rsidR="0064200A" w:rsidRDefault="0064200A" w:rsidP="0064200A">
      <w:pPr>
        <w:tabs>
          <w:tab w:val="left" w:pos="0"/>
        </w:tabs>
        <w:ind w:firstLine="720"/>
        <w:jc w:val="both"/>
        <w:rPr>
          <w:sz w:val="28"/>
        </w:rPr>
      </w:pPr>
      <w:r>
        <w:rPr>
          <w:sz w:val="28"/>
        </w:rPr>
        <w:t xml:space="preserve">очистка от песка территории газонов и живой изгороди, </w:t>
      </w:r>
      <w:r>
        <w:rPr>
          <w:sz w:val="28"/>
        </w:rPr>
        <w:br/>
        <w:t xml:space="preserve">прочистка живых изгородей из древесно-кустарниковых твердолиственных пород с обрезкой ножовкой и секатором; полив древесно-кустарниковых насаждений, газонов и растений в цветниках (в том числе вода); </w:t>
      </w:r>
    </w:p>
    <w:p w:rsidR="0064200A" w:rsidRDefault="0064200A" w:rsidP="0064200A">
      <w:pPr>
        <w:tabs>
          <w:tab w:val="left" w:pos="0"/>
        </w:tabs>
        <w:ind w:firstLine="720"/>
        <w:jc w:val="both"/>
        <w:rPr>
          <w:sz w:val="28"/>
        </w:rPr>
      </w:pPr>
      <w:r>
        <w:rPr>
          <w:sz w:val="28"/>
        </w:rPr>
        <w:t>прополка приствольных лунок и канавок у лиственных деревьев и неколючих кустарников, подкормка удобрениями, обработка от вредителей и других болезней деревьев и кустарников (в том числе удобрения, ядохимикаты и прочее согласно технологическим нормам), копание уплотненных почв на глубину 15 - 20 см: средняя группа почв, разравнивание вскопанной или вспаханной почвы с очисткой, культивация тяжелых почв ручным культиватором;</w:t>
      </w:r>
    </w:p>
    <w:p w:rsidR="0064200A" w:rsidRDefault="0064200A" w:rsidP="0064200A">
      <w:pPr>
        <w:tabs>
          <w:tab w:val="left" w:pos="0"/>
        </w:tabs>
        <w:ind w:firstLine="720"/>
        <w:jc w:val="both"/>
        <w:rPr>
          <w:sz w:val="28"/>
        </w:rPr>
      </w:pPr>
      <w:r>
        <w:rPr>
          <w:sz w:val="28"/>
        </w:rPr>
        <w:t>выполнены работы по заполнению акватории Комсомольского пруда водой, содержанию и постоянному эксплуатационному уходу гидротехнических сооружений, контролю надежности и безопасности сооружений (плотины) на Комсомольском пруду и ручья Красненький;</w:t>
      </w:r>
    </w:p>
    <w:p w:rsidR="0064200A" w:rsidRDefault="0064200A" w:rsidP="0064200A">
      <w:pPr>
        <w:tabs>
          <w:tab w:val="left" w:pos="0"/>
        </w:tabs>
        <w:ind w:firstLine="720"/>
        <w:jc w:val="both"/>
        <w:rPr>
          <w:sz w:val="28"/>
        </w:rPr>
      </w:pPr>
      <w:r>
        <w:rPr>
          <w:sz w:val="28"/>
        </w:rPr>
        <w:t>выполняются работы по ремонту подпорной стены по просп. Карла Маркса: демонтажные работы, работы по заливке фундамента, установке блоков и очистке камня. Степень строительной готовности 70 процентов. Работы приостановлены в связи с изменением концепции облицовки стены;</w:t>
      </w:r>
    </w:p>
    <w:p w:rsidR="0064200A" w:rsidRDefault="0064200A" w:rsidP="0064200A">
      <w:pPr>
        <w:tabs>
          <w:tab w:val="left" w:pos="0"/>
        </w:tabs>
        <w:ind w:firstLine="720"/>
        <w:jc w:val="both"/>
        <w:rPr>
          <w:sz w:val="28"/>
        </w:rPr>
      </w:pPr>
      <w:r>
        <w:rPr>
          <w:sz w:val="28"/>
        </w:rPr>
        <w:lastRenderedPageBreak/>
        <w:t>выполнены работы по обустройству плиточного покрытия тротуара, облицовка подпорной стены, асфальтирование парковки, установка ограждений и поручней по улице Ленина и Маяковского города Ставрополя;</w:t>
      </w:r>
    </w:p>
    <w:p w:rsidR="0064200A" w:rsidRDefault="0064200A" w:rsidP="0064200A">
      <w:pPr>
        <w:tabs>
          <w:tab w:val="left" w:pos="0"/>
        </w:tabs>
        <w:ind w:firstLine="720"/>
        <w:jc w:val="both"/>
        <w:rPr>
          <w:sz w:val="28"/>
        </w:rPr>
      </w:pPr>
      <w:r>
        <w:rPr>
          <w:sz w:val="28"/>
        </w:rPr>
        <w:t>выполнены работы по благоустройству сквера в районе дома 41/1 по ул. Доваторцев: установка уличной мебели, спортивных тренажеров, устройство тротуарных связей в плиточном покрытии с установкой бордюрного камня, линии освещения, планировке газонов с посевом травы общей площадью 1 940 кв. м.</w:t>
      </w:r>
    </w:p>
    <w:p w:rsidR="0064200A" w:rsidRDefault="0064200A" w:rsidP="0064200A">
      <w:pPr>
        <w:ind w:firstLine="708"/>
        <w:jc w:val="both"/>
        <w:rPr>
          <w:sz w:val="28"/>
        </w:rPr>
      </w:pPr>
      <w:r>
        <w:rPr>
          <w:sz w:val="28"/>
        </w:rPr>
        <w:t>выполнены работы по благоустройству территории в районе домов  по проезду Энгельса, 27 - 28, 23 – 24;</w:t>
      </w:r>
    </w:p>
    <w:p w:rsidR="0064200A" w:rsidRDefault="0064200A" w:rsidP="0064200A">
      <w:pPr>
        <w:ind w:firstLine="708"/>
        <w:jc w:val="both"/>
        <w:rPr>
          <w:sz w:val="28"/>
        </w:rPr>
      </w:pPr>
      <w:r>
        <w:rPr>
          <w:sz w:val="28"/>
        </w:rPr>
        <w:t>выполнены работы по благоустройству и ремонту дворовой территории по адресу: ул. Биологическая, 6, 8; ул. Парижской Коммуны, 54;                            ул. Гражданская, 1А - 1Б; ул. Трунова, 134; пр. Ботанический, 16, 16а, 15, 15а; просп. Юности, 44/1, 44/2, 46, 48, 48/1;</w:t>
      </w:r>
    </w:p>
    <w:p w:rsidR="0064200A" w:rsidRDefault="0064200A" w:rsidP="0064200A">
      <w:pPr>
        <w:ind w:firstLine="708"/>
        <w:jc w:val="both"/>
        <w:rPr>
          <w:sz w:val="28"/>
        </w:rPr>
      </w:pPr>
      <w:r>
        <w:rPr>
          <w:sz w:val="28"/>
        </w:rPr>
        <w:t>выполнены работы на внутренней и прилегающей территории КДЦ «Чапаевец» по адресу: г. Ставрополь, пр. Чапаевский, 21, общий объем выполненных работ составляет 70 процентов.</w:t>
      </w:r>
    </w:p>
    <w:p w:rsidR="0064200A" w:rsidRDefault="0064200A" w:rsidP="0064200A">
      <w:pPr>
        <w:ind w:firstLine="708"/>
        <w:jc w:val="both"/>
        <w:rPr>
          <w:sz w:val="28"/>
        </w:rPr>
      </w:pPr>
      <w:r>
        <w:rPr>
          <w:sz w:val="28"/>
        </w:rPr>
        <w:t xml:space="preserve">Проведены следующие работы: </w:t>
      </w:r>
    </w:p>
    <w:p w:rsidR="0064200A" w:rsidRDefault="0064200A" w:rsidP="0064200A">
      <w:pPr>
        <w:ind w:firstLine="708"/>
        <w:jc w:val="both"/>
        <w:rPr>
          <w:sz w:val="28"/>
        </w:rPr>
      </w:pPr>
      <w:r>
        <w:rPr>
          <w:sz w:val="28"/>
        </w:rPr>
        <w:t>разборка тротуаров и дорожек из плит, замена водопровода и канализации, перенос наземного газопровода среднего и низкого давления; экспертиза почвы для определения толщины подпорных стен; прокопка траншей под устройство опорных стен; установка арматурного каркаса под подпорные стены; демонтаж старого асфальтового покрытия;</w:t>
      </w:r>
      <w:r>
        <w:rPr>
          <w:sz w:val="28"/>
        </w:rPr>
        <w:br/>
        <w:t>выравнивание склона с юго-западной стороны благоустраиваемого участка;</w:t>
      </w:r>
      <w:r>
        <w:rPr>
          <w:sz w:val="28"/>
        </w:rPr>
        <w:br/>
        <w:t>установка бетонных колец для облагораживания деревьев; установка бордюрных камней на всей территории благоустраиваемого  участка;</w:t>
      </w:r>
      <w:r>
        <w:rPr>
          <w:sz w:val="28"/>
        </w:rPr>
        <w:br/>
        <w:t>заливка бетоном подпорных стен; монтаж уличных фонарей и системы видеонаблюдения; укладка плитки на малой площадке; устройство тротуара из плитки; установка ограждений из нержавеющей стали;</w:t>
      </w:r>
      <w:r>
        <w:rPr>
          <w:sz w:val="28"/>
        </w:rPr>
        <w:br/>
        <w:t xml:space="preserve">укладка тротуарной плитки на большую площадку и устройство дорожек между зонами отдыха; </w:t>
      </w:r>
    </w:p>
    <w:p w:rsidR="0064200A" w:rsidRDefault="0064200A" w:rsidP="0064200A">
      <w:pPr>
        <w:tabs>
          <w:tab w:val="left" w:pos="3855"/>
        </w:tabs>
        <w:ind w:firstLine="709"/>
        <w:jc w:val="both"/>
        <w:rPr>
          <w:sz w:val="28"/>
        </w:rPr>
      </w:pPr>
      <w:r>
        <w:rPr>
          <w:sz w:val="28"/>
        </w:rPr>
        <w:t>на территории культурного центра обустроена зона отдыха, установлен современный детский игровой комплекс с горками и качелями, смонтирована площадка для концертов под открытым небом.</w:t>
      </w:r>
    </w:p>
    <w:p w:rsidR="0064200A" w:rsidRPr="006C3975" w:rsidRDefault="0064200A" w:rsidP="0064200A">
      <w:pPr>
        <w:tabs>
          <w:tab w:val="left" w:pos="3855"/>
        </w:tabs>
        <w:ind w:firstLine="709"/>
        <w:jc w:val="both"/>
        <w:rPr>
          <w:sz w:val="18"/>
          <w:szCs w:val="18"/>
        </w:rPr>
      </w:pPr>
    </w:p>
    <w:p w:rsidR="0064200A" w:rsidRDefault="0064200A" w:rsidP="0064200A">
      <w:pPr>
        <w:ind w:firstLine="709"/>
        <w:jc w:val="both"/>
        <w:rPr>
          <w:b/>
          <w:sz w:val="28"/>
        </w:rPr>
      </w:pPr>
      <w:r>
        <w:rPr>
          <w:b/>
          <w:sz w:val="28"/>
        </w:rPr>
        <w:t>Муниципальная программа «Развитие градостроительства на территории города Ставрополя»</w:t>
      </w:r>
    </w:p>
    <w:p w:rsidR="0064200A" w:rsidRDefault="0064200A" w:rsidP="0064200A">
      <w:pPr>
        <w:ind w:firstLine="709"/>
        <w:jc w:val="both"/>
        <w:rPr>
          <w:sz w:val="28"/>
        </w:rPr>
      </w:pPr>
      <w:r>
        <w:rPr>
          <w:sz w:val="28"/>
        </w:rPr>
        <w:t>Ответственный исполнитель – комитет градостроительства администрации города Ставрополя.</w:t>
      </w:r>
    </w:p>
    <w:p w:rsidR="0064200A" w:rsidRDefault="0064200A" w:rsidP="0064200A">
      <w:pPr>
        <w:ind w:firstLine="709"/>
        <w:jc w:val="both"/>
        <w:rPr>
          <w:sz w:val="28"/>
        </w:rPr>
      </w:pPr>
      <w:r>
        <w:rPr>
          <w:sz w:val="28"/>
        </w:rPr>
        <w:t>Соисполнители программы – комитет городского хозяйства администрации города Ставрополя.</w:t>
      </w:r>
    </w:p>
    <w:p w:rsidR="0064200A" w:rsidRDefault="0064200A" w:rsidP="0064200A">
      <w:pPr>
        <w:ind w:firstLine="709"/>
        <w:jc w:val="both"/>
        <w:rPr>
          <w:sz w:val="28"/>
        </w:rPr>
      </w:pPr>
      <w:r>
        <w:rPr>
          <w:sz w:val="28"/>
        </w:rPr>
        <w:t>Участники программы – не предусмотрены.</w:t>
      </w:r>
    </w:p>
    <w:p w:rsidR="0064200A" w:rsidRDefault="0064200A" w:rsidP="0064200A">
      <w:pPr>
        <w:ind w:firstLine="709"/>
        <w:jc w:val="both"/>
        <w:rPr>
          <w:sz w:val="28"/>
        </w:rPr>
      </w:pPr>
      <w:r>
        <w:rPr>
          <w:sz w:val="28"/>
        </w:rPr>
        <w:lastRenderedPageBreak/>
        <w:t xml:space="preserve">Муниципальная программа «Развитие градостроительства </w:t>
      </w:r>
      <w:r>
        <w:rPr>
          <w:sz w:val="28"/>
        </w:rPr>
        <w:br/>
        <w:t>на территории города Ставрополя» утверждена постановлением администрации города Ставрополя от 08.11.2022 г. № 2384.</w:t>
      </w:r>
    </w:p>
    <w:p w:rsidR="0064200A" w:rsidRDefault="0064200A" w:rsidP="0064200A">
      <w:pPr>
        <w:ind w:firstLine="709"/>
        <w:jc w:val="both"/>
        <w:rPr>
          <w:sz w:val="28"/>
          <w:u w:val="single"/>
        </w:rPr>
      </w:pPr>
      <w:r>
        <w:rPr>
          <w:sz w:val="28"/>
        </w:rPr>
        <w:t>Подпрограммы не предусмотрены.</w:t>
      </w:r>
    </w:p>
    <w:p w:rsidR="0064200A" w:rsidRDefault="0064200A" w:rsidP="0064200A">
      <w:pPr>
        <w:ind w:firstLine="709"/>
        <w:jc w:val="both"/>
        <w:rPr>
          <w:b/>
          <w:sz w:val="28"/>
        </w:rPr>
      </w:pPr>
      <w:r>
        <w:rPr>
          <w:sz w:val="28"/>
        </w:rPr>
        <w:t>Общий объем финансирования на весь период реализации программы составляет 53 016,04 тыс. рублей. Реализация мероприятий программы                обеспечивается за счет средств города Ставрополя – 100 процентов.</w:t>
      </w:r>
    </w:p>
    <w:p w:rsidR="0064200A" w:rsidRDefault="0064200A" w:rsidP="0064200A">
      <w:pPr>
        <w:ind w:firstLine="709"/>
        <w:jc w:val="both"/>
        <w:rPr>
          <w:b/>
          <w:sz w:val="28"/>
        </w:rPr>
      </w:pPr>
      <w:r>
        <w:rPr>
          <w:sz w:val="28"/>
        </w:rPr>
        <w:t xml:space="preserve">Объем финансирования на 2023 год составил 5 574,54 тыс. рублей за счет средств бюджета города Ставрополя. Уровень освоения финансовых средств, выделенных на реализацию мероприятий программы – </w:t>
      </w:r>
      <w:r>
        <w:br/>
      </w:r>
      <w:r>
        <w:rPr>
          <w:sz w:val="28"/>
        </w:rPr>
        <w:t>98 процентов.</w:t>
      </w:r>
    </w:p>
    <w:p w:rsidR="0064200A" w:rsidRDefault="0064200A" w:rsidP="0064200A">
      <w:pPr>
        <w:ind w:firstLine="709"/>
        <w:jc w:val="both"/>
        <w:rPr>
          <w:sz w:val="28"/>
        </w:rPr>
      </w:pPr>
      <w:r>
        <w:rPr>
          <w:sz w:val="28"/>
        </w:rPr>
        <w:t>Результаты выполнения мероприятий программы:</w:t>
      </w:r>
    </w:p>
    <w:p w:rsidR="0064200A" w:rsidRDefault="0064200A" w:rsidP="0064200A">
      <w:pPr>
        <w:ind w:firstLine="709"/>
        <w:jc w:val="both"/>
        <w:rPr>
          <w:sz w:val="28"/>
        </w:rPr>
      </w:pPr>
      <w:r>
        <w:rPr>
          <w:sz w:val="28"/>
        </w:rPr>
        <w:t>заключен муниципальный контракт от 21.04.2023 №84 с Индивидуальным предпринимателем Ворониным Владимиром Максимовичем на сумму 493,04 тыс. руб. на оказание услуги по подготовке документации по планировке территории (проекта планировки территории и проекта межевания территории) в границах улицы Кавказский тракт от земельного участка с кадастровым номером 26:12:031101:7 до западной границы земельного участка с кадастровым номером 26:12:031002:7449 города Ставрополя (экономия по результатам торгов 1177,26 тыс. руб.). Работы выполнены и оплачены в полном объеме;</w:t>
      </w:r>
    </w:p>
    <w:p w:rsidR="0064200A" w:rsidRDefault="0064200A" w:rsidP="0064200A">
      <w:pPr>
        <w:ind w:firstLine="709"/>
        <w:jc w:val="both"/>
        <w:rPr>
          <w:sz w:val="28"/>
        </w:rPr>
      </w:pPr>
      <w:r>
        <w:rPr>
          <w:sz w:val="28"/>
        </w:rPr>
        <w:t>документация по планировке территории (проект планировки территории и проект межевания территории) в границах планируемой транспортной развязки в разных уровнях по проезду Чапаевскому утверждена постановлением администрации города Ставрополя от 13.10.2023 №2289. Из предусмотренных денежных средств в размере 2 092, 91 тыс. руб. часть была перераспределена на другие мероприятия, остальная снята;</w:t>
      </w:r>
    </w:p>
    <w:p w:rsidR="0064200A" w:rsidRDefault="0064200A" w:rsidP="0064200A">
      <w:pPr>
        <w:ind w:firstLine="709"/>
        <w:jc w:val="both"/>
        <w:rPr>
          <w:sz w:val="28"/>
        </w:rPr>
      </w:pPr>
      <w:r>
        <w:rPr>
          <w:sz w:val="28"/>
        </w:rPr>
        <w:t>заключен муниципальный контракт от 02.05.2023 №87 с ООО «Картфонд»  на сумму 575,00 тыс. рублей на оказание услуги по подготовке документации по планировке территории (проекта планировки территории и проекта межевания территории) в границах улиц 60 лет Победы, Армейской, Стартовой, Крестовой города Ставрополя (экономия по результатам торгов 1875,52 тыс. руб.);</w:t>
      </w:r>
    </w:p>
    <w:p w:rsidR="0064200A" w:rsidRDefault="0064200A" w:rsidP="0064200A">
      <w:pPr>
        <w:ind w:firstLine="709"/>
        <w:jc w:val="both"/>
        <w:rPr>
          <w:sz w:val="28"/>
        </w:rPr>
      </w:pPr>
      <w:r>
        <w:rPr>
          <w:sz w:val="28"/>
        </w:rPr>
        <w:t>заключен муниципальный контракт от 29.03.2023 №61 с ООО «Картфонд»  на сумму 500,00 тыс. рублей на закупку услуги по подготовке документации по планировке территории (проекта планировки территории и проекта межевания территории) в границах улицы А. Савченко от улицы Пирогова до улицы Рогожникова города Ставрополя (экономия по результатам торгов 31,69 тыс. руб.);</w:t>
      </w:r>
    </w:p>
    <w:p w:rsidR="0064200A" w:rsidRDefault="0064200A" w:rsidP="0064200A">
      <w:pPr>
        <w:ind w:firstLine="709"/>
        <w:jc w:val="both"/>
        <w:rPr>
          <w:sz w:val="28"/>
        </w:rPr>
      </w:pPr>
      <w:r>
        <w:rPr>
          <w:sz w:val="28"/>
        </w:rPr>
        <w:t>заключен муниципальный контракт от 31.01.2023 №36 с Индивидуальным предпринимателем Лиховцовым Денисом Юрьевичем на сумму 528,17 тыс. руб. (экономия по результатам торгов 8,55 тыс. руб.);</w:t>
      </w:r>
    </w:p>
    <w:p w:rsidR="0064200A" w:rsidRDefault="0064200A" w:rsidP="0064200A">
      <w:pPr>
        <w:ind w:firstLine="709"/>
        <w:jc w:val="both"/>
        <w:rPr>
          <w:sz w:val="28"/>
        </w:rPr>
      </w:pPr>
      <w:r>
        <w:rPr>
          <w:sz w:val="28"/>
        </w:rPr>
        <w:lastRenderedPageBreak/>
        <w:t>заключен муниципальный контракт от 02.06.2023 №109 с МУП «Земельная палата» на сумму 510,00 тыс. руб. (экономия по результатам торгов 2,17 тыс. руб.);</w:t>
      </w:r>
    </w:p>
    <w:p w:rsidR="0064200A" w:rsidRDefault="0064200A" w:rsidP="0064200A">
      <w:pPr>
        <w:ind w:firstLine="709"/>
        <w:jc w:val="both"/>
        <w:rPr>
          <w:sz w:val="28"/>
        </w:rPr>
      </w:pPr>
      <w:r>
        <w:rPr>
          <w:sz w:val="28"/>
        </w:rPr>
        <w:t>заключены 2 муниципальных контракта:</w:t>
      </w:r>
    </w:p>
    <w:p w:rsidR="0064200A" w:rsidRDefault="0064200A" w:rsidP="0064200A">
      <w:pPr>
        <w:ind w:firstLine="709"/>
        <w:jc w:val="both"/>
        <w:rPr>
          <w:sz w:val="28"/>
        </w:rPr>
      </w:pPr>
      <w:r>
        <w:rPr>
          <w:sz w:val="28"/>
        </w:rPr>
        <w:t>от 14.07.2023 №123 с МУП «Земельная палата» на сумму 560,00 тыс. руб. на оказание услуги по подготовке текстовой и графической части документации по планировке территории (проекта планировки территории и проекта межевания территории) в границах улицы Рогожникова, улицы Западный обход, проспекта Российского, улицы Павла Буравцева города Ставрополя (экономия по результатам торгов 2,17 тыс. руб.);</w:t>
      </w:r>
    </w:p>
    <w:p w:rsidR="0064200A" w:rsidRDefault="0064200A" w:rsidP="0064200A">
      <w:pPr>
        <w:ind w:firstLine="709"/>
        <w:jc w:val="both"/>
        <w:rPr>
          <w:sz w:val="28"/>
        </w:rPr>
      </w:pPr>
      <w:r>
        <w:rPr>
          <w:sz w:val="28"/>
        </w:rPr>
        <w:t>от 25.07.2023 №125 с индивидуальным предпринимателем Лиховцовым Денисом Юрьевичем на сумму 580,00 тыс. руб. на закупку услуги по подготовке топографической съемки к документации по планировке территории (проект планировки территории и проекта межевания территории) в границах улицы Рогожникова, улицы Западный обход, проспекта Российского, улицы Павла Буравцева в целях устойчивого развития территории Юго-Западного района города Ставрополя в части выполнения инженерных изысканий, необходимых для подготовки документации по планировке территории. Экономия по результатам торгов составила 1291,51 тыс. руб.;</w:t>
      </w:r>
    </w:p>
    <w:p w:rsidR="0064200A" w:rsidRDefault="0064200A" w:rsidP="0064200A">
      <w:pPr>
        <w:ind w:firstLine="709"/>
        <w:jc w:val="both"/>
        <w:rPr>
          <w:sz w:val="28"/>
        </w:rPr>
      </w:pPr>
      <w:r>
        <w:rPr>
          <w:sz w:val="28"/>
        </w:rPr>
        <w:t>заключен муниципальный контракт от 02.08.2023 №126 с ООО «Картфонд»  на сумму 570,00 тыс. рублей на закупку услуги по подготовке документации по планировке территории (проекта планировки территории и проекта межевания территории) в границах земельных участков с кадастровыми номерами 26:12:021001:3, 26:12:021001:426 в целях устойчивого развития территории города Ставрополя;</w:t>
      </w:r>
    </w:p>
    <w:p w:rsidR="0064200A" w:rsidRDefault="0064200A" w:rsidP="0064200A">
      <w:pPr>
        <w:ind w:firstLine="709"/>
        <w:jc w:val="both"/>
        <w:rPr>
          <w:sz w:val="28"/>
        </w:rPr>
      </w:pPr>
      <w:r>
        <w:rPr>
          <w:sz w:val="28"/>
        </w:rPr>
        <w:t>заключен муниципальный контракт от 25.07.2023 №124 с ООО «Северо-Кавказский градостроительный центр» на сумму 118,33 тыс. руб. на оказание услуги по корректировке (актуализации) Программы комплексного развития социальной инфраструктуры города Ставрополя до 20230 года, утвержденной решением Ставропольской городской Думы от 28 июля 2021 г. №582 (экономия по результатам торгов 1065,00 тыс. руб.);</w:t>
      </w:r>
    </w:p>
    <w:p w:rsidR="0064200A" w:rsidRDefault="0064200A" w:rsidP="0064200A">
      <w:pPr>
        <w:ind w:firstLine="709"/>
        <w:jc w:val="both"/>
        <w:rPr>
          <w:sz w:val="28"/>
        </w:rPr>
      </w:pPr>
      <w:r>
        <w:rPr>
          <w:sz w:val="28"/>
        </w:rPr>
        <w:t>заключен муниципальный контракт от 23.10.2023 №152 с ООО «Картфонд»  на сумму 550,00 тыс. рублей на оказание услуг по «Приведению нормативов градостроительного проектирования муниципального образования города Ставрополя Ставропольского края в соответствие методическим рекомендациям по подготовке нормативов градостроительного проектирования, утвержденных приказом министерства экономического развития Российской Федерации от 15 февраля 2021 г. №71;</w:t>
      </w:r>
    </w:p>
    <w:p w:rsidR="0064200A" w:rsidRDefault="0064200A" w:rsidP="0064200A">
      <w:pPr>
        <w:tabs>
          <w:tab w:val="left" w:pos="3855"/>
        </w:tabs>
        <w:ind w:firstLine="709"/>
        <w:jc w:val="both"/>
        <w:rPr>
          <w:sz w:val="28"/>
        </w:rPr>
      </w:pPr>
      <w:r>
        <w:rPr>
          <w:sz w:val="28"/>
        </w:rPr>
        <w:t xml:space="preserve">заключен муниципальный контракт от 03.08.2023 №127 с ООО «Картфонд» на сумму 590,00 тыс. рублей на оказание услуг по разработке проекта внесения изменений в Правила землепользования и застройки муниципального образования города Ставрополя Ставропольского края, утвержденные постановлением администрации города Ставрополя от </w:t>
      </w:r>
      <w:r>
        <w:rPr>
          <w:sz w:val="28"/>
        </w:rPr>
        <w:lastRenderedPageBreak/>
        <w:t>15.10.2021 №2342, в части установления требований к архитектурно-градостроительному облику объектов капитального строительства.</w:t>
      </w:r>
    </w:p>
    <w:p w:rsidR="0064200A" w:rsidRDefault="0064200A" w:rsidP="0064200A">
      <w:pPr>
        <w:ind w:firstLine="708"/>
        <w:jc w:val="both"/>
        <w:rPr>
          <w:b/>
          <w:sz w:val="28"/>
        </w:rPr>
      </w:pPr>
    </w:p>
    <w:p w:rsidR="0064200A" w:rsidRDefault="0064200A" w:rsidP="0064200A">
      <w:pPr>
        <w:ind w:firstLine="708"/>
        <w:jc w:val="both"/>
        <w:rPr>
          <w:b/>
          <w:sz w:val="28"/>
        </w:rPr>
      </w:pPr>
      <w:r>
        <w:rPr>
          <w:b/>
          <w:sz w:val="28"/>
        </w:rPr>
        <w:t>Муниципальная программа «Обеспечение жильем населения города Ставрополя»</w:t>
      </w:r>
    </w:p>
    <w:p w:rsidR="0064200A" w:rsidRDefault="0064200A" w:rsidP="0064200A">
      <w:pPr>
        <w:ind w:firstLine="709"/>
        <w:jc w:val="both"/>
        <w:rPr>
          <w:sz w:val="28"/>
        </w:rPr>
      </w:pPr>
      <w:r>
        <w:rPr>
          <w:sz w:val="28"/>
        </w:rPr>
        <w:t xml:space="preserve">Ответственный исполнитель – комитет по управлению муниципальным имуществом города Ставрополя. </w:t>
      </w:r>
    </w:p>
    <w:p w:rsidR="0064200A" w:rsidRDefault="0064200A" w:rsidP="0064200A">
      <w:pPr>
        <w:ind w:firstLine="709"/>
        <w:jc w:val="both"/>
        <w:rPr>
          <w:sz w:val="28"/>
        </w:rPr>
      </w:pPr>
      <w:r>
        <w:rPr>
          <w:sz w:val="28"/>
        </w:rPr>
        <w:t>Соисполнители программы – не предусмотрены.</w:t>
      </w:r>
    </w:p>
    <w:p w:rsidR="0064200A" w:rsidRDefault="0064200A" w:rsidP="0064200A">
      <w:pPr>
        <w:ind w:firstLine="709"/>
        <w:jc w:val="both"/>
        <w:rPr>
          <w:sz w:val="28"/>
        </w:rPr>
      </w:pPr>
      <w:r>
        <w:rPr>
          <w:sz w:val="28"/>
        </w:rPr>
        <w:t>Участники программы – не предусмотрены.</w:t>
      </w:r>
    </w:p>
    <w:p w:rsidR="0064200A" w:rsidRDefault="0064200A" w:rsidP="0064200A">
      <w:pPr>
        <w:ind w:firstLine="709"/>
        <w:jc w:val="both"/>
        <w:rPr>
          <w:sz w:val="28"/>
        </w:rPr>
      </w:pPr>
      <w:r>
        <w:rPr>
          <w:sz w:val="28"/>
        </w:rPr>
        <w:t>Муниципальная программа «Обеспечение жильем населения города Ставрополя» утверждена постановлением администрации города Ставрополя от 09.11.2022 г. № 2403. Включает 2 подпрограммы:</w:t>
      </w:r>
    </w:p>
    <w:p w:rsidR="0064200A" w:rsidRDefault="0064200A" w:rsidP="0064200A">
      <w:pPr>
        <w:ind w:firstLine="709"/>
        <w:jc w:val="both"/>
        <w:rPr>
          <w:sz w:val="28"/>
        </w:rPr>
      </w:pPr>
      <w:r>
        <w:rPr>
          <w:sz w:val="28"/>
        </w:rPr>
        <w:t>«Обеспечение жильем молодых семей в городе Ставрополе» (Подпрограмма 1);</w:t>
      </w:r>
    </w:p>
    <w:p w:rsidR="0064200A" w:rsidRDefault="0064200A" w:rsidP="0064200A">
      <w:pPr>
        <w:ind w:firstLine="708"/>
        <w:jc w:val="both"/>
        <w:rPr>
          <w:sz w:val="28"/>
        </w:rPr>
      </w:pPr>
      <w:r>
        <w:rPr>
          <w:sz w:val="28"/>
        </w:rPr>
        <w:t>«Переселение граждан из аварийного жилищного фонда в городе Ставрополе» (Подпрограмма 2).</w:t>
      </w:r>
    </w:p>
    <w:p w:rsidR="0064200A" w:rsidRDefault="0064200A" w:rsidP="0064200A">
      <w:pPr>
        <w:ind w:firstLine="709"/>
        <w:jc w:val="both"/>
        <w:rPr>
          <w:b/>
          <w:sz w:val="28"/>
        </w:rPr>
      </w:pPr>
      <w:r>
        <w:rPr>
          <w:sz w:val="28"/>
        </w:rPr>
        <w:t>Общий объем финансирования на весь период реализации Программы составляет 161 917,51 тыс. рублей. Реализация мероприятий                      Программы обеспечивается за счет средств: федерального бюджета                                            (10 422,66 тыс. рублей), бюджета Ставропольского края (132 753,70 тыс. рублей), бюджета города Ставрополя (18 741,14 тыс. рублей).</w:t>
      </w:r>
    </w:p>
    <w:p w:rsidR="0064200A" w:rsidRDefault="0064200A" w:rsidP="0064200A">
      <w:pPr>
        <w:ind w:firstLine="708"/>
        <w:jc w:val="both"/>
        <w:rPr>
          <w:b/>
          <w:sz w:val="28"/>
        </w:rPr>
      </w:pPr>
      <w:r>
        <w:rPr>
          <w:sz w:val="28"/>
        </w:rPr>
        <w:t>Объем финансирования в 2023 году составил 11 548, 66 тыс. рублей, в том числе за счет средств бюджета города Ставрополя – 577,43 тыс. рублей. Уровень освоения финансовых средств 100 процентов, в том числе средств бюджета города Ставрополя – 100 процентов.</w:t>
      </w:r>
    </w:p>
    <w:p w:rsidR="0064200A" w:rsidRDefault="0064200A" w:rsidP="0064200A">
      <w:pPr>
        <w:tabs>
          <w:tab w:val="left" w:pos="3855"/>
        </w:tabs>
        <w:ind w:firstLine="709"/>
        <w:jc w:val="both"/>
        <w:rPr>
          <w:b/>
          <w:sz w:val="28"/>
        </w:rPr>
      </w:pPr>
      <w:r>
        <w:rPr>
          <w:b/>
          <w:sz w:val="28"/>
        </w:rPr>
        <w:t>Подпрограмма «Обеспечение жильем молодых семей в городе Ставрополе»</w:t>
      </w:r>
      <w:r>
        <w:rPr>
          <w:sz w:val="28"/>
        </w:rPr>
        <w:t xml:space="preserve"> (далее – Подпрограмма 1)</w:t>
      </w:r>
      <w:r>
        <w:rPr>
          <w:b/>
          <w:sz w:val="28"/>
        </w:rPr>
        <w:t>:</w:t>
      </w:r>
    </w:p>
    <w:p w:rsidR="0064200A" w:rsidRDefault="0064200A" w:rsidP="0064200A">
      <w:pPr>
        <w:tabs>
          <w:tab w:val="left" w:pos="3855"/>
        </w:tabs>
        <w:ind w:firstLine="709"/>
        <w:jc w:val="both"/>
        <w:rPr>
          <w:sz w:val="28"/>
        </w:rPr>
      </w:pPr>
      <w:r>
        <w:rPr>
          <w:sz w:val="28"/>
        </w:rPr>
        <w:t>принято 500 заявлений и пакетов документов по вопросу признания граждан, нуждающимися в улучшении жилищных условий, 247 молодым семьям отказано в признании нуждающимися в улучшении жилищных условий для участия в Подпрограмме 1, 277 молодых семей признаны нуждающимися в улучшении жилищных условий для участия в Подпрограмме 1;</w:t>
      </w:r>
    </w:p>
    <w:p w:rsidR="0064200A" w:rsidRDefault="0064200A" w:rsidP="0064200A">
      <w:pPr>
        <w:tabs>
          <w:tab w:val="left" w:pos="3855"/>
        </w:tabs>
        <w:ind w:firstLine="709"/>
        <w:jc w:val="both"/>
        <w:rPr>
          <w:sz w:val="28"/>
        </w:rPr>
      </w:pPr>
      <w:r>
        <w:rPr>
          <w:sz w:val="28"/>
        </w:rPr>
        <w:t>принято 296 заявлений и пакетов документов о признании молодой семьи семьей, имеющей достаточные доходы для участия в Подпрограмме 1. из них 296 молодых семей признаны имеющими достаточные доходы для участия в Подпрограмме 1;</w:t>
      </w:r>
    </w:p>
    <w:p w:rsidR="0064200A" w:rsidRDefault="0064200A" w:rsidP="0064200A">
      <w:pPr>
        <w:tabs>
          <w:tab w:val="left" w:pos="3855"/>
        </w:tabs>
        <w:ind w:firstLine="709"/>
        <w:jc w:val="both"/>
        <w:rPr>
          <w:sz w:val="28"/>
        </w:rPr>
      </w:pPr>
      <w:r>
        <w:rPr>
          <w:sz w:val="28"/>
        </w:rPr>
        <w:t>принято 258 заявлений и пакетов документов по вопросу признания молодых семей участниками Подпрограммы 1, из них 241 молодая семья признана участниками Подпрограммы 1 и 17 молодым семьям отказано в признании стать участниками Подпрограммы 1;</w:t>
      </w:r>
    </w:p>
    <w:p w:rsidR="0064200A" w:rsidRDefault="0064200A" w:rsidP="0064200A">
      <w:pPr>
        <w:tabs>
          <w:tab w:val="left" w:pos="3855"/>
        </w:tabs>
        <w:ind w:firstLine="709"/>
        <w:jc w:val="both"/>
        <w:rPr>
          <w:sz w:val="28"/>
        </w:rPr>
      </w:pPr>
      <w:r>
        <w:rPr>
          <w:sz w:val="28"/>
        </w:rPr>
        <w:t xml:space="preserve">09.06.2023 в министерство строительства и архитектуры Ставропольского края направлен список молодых семей – участников мероприятия по обеспечению жильем молодых семей государственной </w:t>
      </w:r>
      <w:r>
        <w:rPr>
          <w:sz w:val="28"/>
        </w:rPr>
        <w:lastRenderedPageBreak/>
        <w:t>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в 2024 году, по городу Ставрополю Ставропольского края;</w:t>
      </w:r>
    </w:p>
    <w:p w:rsidR="0064200A" w:rsidRDefault="0064200A" w:rsidP="0064200A">
      <w:pPr>
        <w:tabs>
          <w:tab w:val="left" w:pos="3855"/>
        </w:tabs>
        <w:ind w:firstLine="709"/>
        <w:jc w:val="both"/>
        <w:rPr>
          <w:sz w:val="28"/>
        </w:rPr>
      </w:pPr>
      <w:r>
        <w:rPr>
          <w:sz w:val="28"/>
        </w:rPr>
        <w:t>7 молодым семьям выданы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и извещения о предоставлении социальной выплаты на приобретение (строительство) жилья на общую сумму 11 548 656,00 рублей, из них: 10 422 662,02 рубля – средства федерального бюджета, 548 561,16 рубля – средства бюджета Ставропольского края, 577 432,82 рубля – средства бюджета города Ставрополя;</w:t>
      </w:r>
    </w:p>
    <w:p w:rsidR="0064200A" w:rsidRDefault="0064200A" w:rsidP="0064200A">
      <w:pPr>
        <w:tabs>
          <w:tab w:val="left" w:pos="3855"/>
        </w:tabs>
        <w:ind w:firstLine="709"/>
        <w:jc w:val="both"/>
        <w:rPr>
          <w:sz w:val="28"/>
        </w:rPr>
      </w:pPr>
      <w:r>
        <w:rPr>
          <w:sz w:val="28"/>
        </w:rPr>
        <w:t>7 молодым семьям предоставлены социальные выплаты на приобретение жилого помещения или создание объекта индивидуального жилищного строительства и социальные выплаты на приобретение (строительство) жилья на общую сумму 11 548 656,00 рублей, из них                         10 422 662,02 рубля – средства федерального бюджета, 548 561,16 рублей – средства бюджета Ставропольского края, 577 432,82 рубля – средства бюджета города Ставрополя;</w:t>
      </w:r>
    </w:p>
    <w:p w:rsidR="0064200A" w:rsidRDefault="0064200A" w:rsidP="0064200A">
      <w:pPr>
        <w:pStyle w:val="ConsPlusCell"/>
        <w:ind w:firstLine="709"/>
        <w:jc w:val="both"/>
        <w:rPr>
          <w:b/>
        </w:rPr>
      </w:pPr>
      <w:r>
        <w:rPr>
          <w:b/>
        </w:rPr>
        <w:t>Подпрограмма «Переселение граждан из аварийного жилищного фонда в городе Ставрополе»:</w:t>
      </w:r>
    </w:p>
    <w:p w:rsidR="0064200A" w:rsidRDefault="0064200A" w:rsidP="0064200A">
      <w:pPr>
        <w:pStyle w:val="ConsPlusCell"/>
        <w:ind w:firstLine="709"/>
        <w:jc w:val="both"/>
      </w:pPr>
      <w:r>
        <w:t>в 2023 году финансирование данной подпрограммы не предусмотрено.</w:t>
      </w:r>
    </w:p>
    <w:p w:rsidR="0064200A" w:rsidRPr="006C3975" w:rsidRDefault="0064200A" w:rsidP="0064200A">
      <w:pPr>
        <w:pStyle w:val="ConsPlusCell"/>
        <w:ind w:firstLine="709"/>
        <w:jc w:val="both"/>
        <w:rPr>
          <w:sz w:val="24"/>
          <w:szCs w:val="24"/>
        </w:rPr>
      </w:pPr>
    </w:p>
    <w:p w:rsidR="0064200A" w:rsidRDefault="0064200A" w:rsidP="0064200A">
      <w:pPr>
        <w:tabs>
          <w:tab w:val="left" w:pos="3855"/>
        </w:tabs>
        <w:ind w:firstLine="709"/>
        <w:jc w:val="both"/>
        <w:rPr>
          <w:b/>
          <w:sz w:val="28"/>
        </w:rPr>
      </w:pPr>
      <w:r>
        <w:rPr>
          <w:b/>
          <w:sz w:val="28"/>
        </w:rPr>
        <w:t xml:space="preserve">Муниципальная программа «Культура города Ставрополя» </w:t>
      </w:r>
    </w:p>
    <w:p w:rsidR="0064200A" w:rsidRDefault="0064200A" w:rsidP="0064200A">
      <w:pPr>
        <w:tabs>
          <w:tab w:val="left" w:pos="657"/>
          <w:tab w:val="left" w:pos="709"/>
        </w:tabs>
        <w:ind w:firstLine="720"/>
        <w:jc w:val="both"/>
        <w:rPr>
          <w:sz w:val="28"/>
        </w:rPr>
      </w:pPr>
      <w:r>
        <w:rPr>
          <w:sz w:val="28"/>
        </w:rPr>
        <w:t>Ответственный исполнитель – комитет культуры и молодежной политики администрации города Ставрополя.</w:t>
      </w:r>
    </w:p>
    <w:p w:rsidR="0064200A" w:rsidRDefault="0064200A" w:rsidP="0064200A">
      <w:pPr>
        <w:pStyle w:val="af7"/>
        <w:ind w:left="0" w:firstLine="0"/>
      </w:pPr>
      <w:r>
        <w:t xml:space="preserve">Соисполнители программы – администрация Ленинского района города Ставрополя, администрация Октябрьского района города Ставрополя, администрация Промышленного района города Ставрополя, администрация города Ставрополя в лице управления по информационной политике и массовым коммуникациям администрации города Ставрополя; администрация города Ставрополя в лице организационного отдела администрации города Ставрополя; комитет градостроительства администрации города Ставрополя; </w:t>
      </w:r>
      <w:r>
        <w:tab/>
        <w:t>комитет городского хозяйства администрации города Ставрополя;</w:t>
      </w:r>
      <w:r>
        <w:tab/>
        <w:t>комитет труда и социальной защиты населения администрации города Ставрополя.</w:t>
      </w:r>
    </w:p>
    <w:p w:rsidR="0064200A" w:rsidRDefault="0064200A" w:rsidP="0064200A">
      <w:pPr>
        <w:ind w:firstLine="709"/>
        <w:jc w:val="both"/>
        <w:rPr>
          <w:sz w:val="28"/>
        </w:rPr>
      </w:pPr>
      <w:r>
        <w:rPr>
          <w:sz w:val="28"/>
        </w:rPr>
        <w:t>Участники программы: муниципальные бюджетные (автономные) учреждения дополнительного образования города Ставрополя; муниципальные бюджетные (автономные) учреждения культуры города Ставрополя.</w:t>
      </w:r>
    </w:p>
    <w:p w:rsidR="0064200A" w:rsidRDefault="0064200A" w:rsidP="0064200A">
      <w:pPr>
        <w:ind w:firstLine="720"/>
        <w:jc w:val="both"/>
        <w:rPr>
          <w:sz w:val="28"/>
        </w:rPr>
      </w:pPr>
      <w:r>
        <w:rPr>
          <w:sz w:val="28"/>
        </w:rPr>
        <w:t>Муниципальная программа «Культура города Ставрополя» утверждена постановлением администрации города Ставрополя от 03.11.2022 № 2359. Включает 2 подпрограммы:</w:t>
      </w:r>
    </w:p>
    <w:p w:rsidR="0064200A" w:rsidRDefault="0064200A" w:rsidP="0064200A">
      <w:pPr>
        <w:ind w:firstLine="720"/>
        <w:jc w:val="both"/>
        <w:rPr>
          <w:sz w:val="28"/>
        </w:rPr>
      </w:pPr>
      <w:r>
        <w:rPr>
          <w:sz w:val="28"/>
        </w:rPr>
        <w:lastRenderedPageBreak/>
        <w:t>«Проведение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p w:rsidR="0064200A" w:rsidRDefault="0064200A" w:rsidP="0064200A">
      <w:pPr>
        <w:widowControl w:val="0"/>
        <w:ind w:firstLine="720"/>
        <w:contextualSpacing/>
        <w:jc w:val="both"/>
        <w:rPr>
          <w:sz w:val="28"/>
        </w:rPr>
      </w:pPr>
      <w:r>
        <w:rPr>
          <w:sz w:val="28"/>
        </w:rPr>
        <w:t>«Развитие культуры города Ставрополя».</w:t>
      </w:r>
    </w:p>
    <w:p w:rsidR="0064200A" w:rsidRDefault="0064200A" w:rsidP="0064200A">
      <w:pPr>
        <w:widowControl w:val="0"/>
        <w:ind w:firstLine="720"/>
        <w:contextualSpacing/>
        <w:jc w:val="both"/>
        <w:rPr>
          <w:sz w:val="28"/>
        </w:rPr>
      </w:pPr>
      <w:r>
        <w:rPr>
          <w:sz w:val="28"/>
        </w:rPr>
        <w:t>Общий объем финансирования на весь период реализации программы составляет 4 068 381,67 тыс. рублей. Реализация мероприятий программы обеспечивается за счет средств: федерального бюджета (19 919,37 тыс. рублей), бюджета Ставропольского края (34 737,36 тыс. рублей), бюджета города Ставрополя (4 011 766,97 тыс. рублей).</w:t>
      </w:r>
    </w:p>
    <w:p w:rsidR="0064200A" w:rsidRDefault="0064200A" w:rsidP="0064200A">
      <w:pPr>
        <w:tabs>
          <w:tab w:val="left" w:pos="3855"/>
        </w:tabs>
        <w:ind w:firstLine="720"/>
        <w:jc w:val="both"/>
        <w:rPr>
          <w:sz w:val="28"/>
        </w:rPr>
      </w:pPr>
      <w:r>
        <w:rPr>
          <w:sz w:val="28"/>
        </w:rPr>
        <w:t xml:space="preserve">Объем финансирования на 2023 год составил 665 629,54 тыс. рублей, в том числе за счет средств бюджета города Ставрополя - </w:t>
      </w:r>
      <w:r>
        <w:rPr>
          <w:sz w:val="28"/>
        </w:rPr>
        <w:br/>
        <w:t>656 676,30 тыс. рублей. Уровень освоения финансовых средств, выделенных на реализацию мероприятий программы за 2023 год – 99,75 процента, в том числе средств бюджета города Ставрополя – 99,75 процента.</w:t>
      </w:r>
    </w:p>
    <w:p w:rsidR="0064200A" w:rsidRDefault="0064200A" w:rsidP="0064200A">
      <w:pPr>
        <w:ind w:firstLine="720"/>
        <w:jc w:val="both"/>
        <w:rPr>
          <w:b/>
          <w:sz w:val="28"/>
        </w:rPr>
      </w:pPr>
      <w:r>
        <w:rPr>
          <w:b/>
          <w:sz w:val="28"/>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p w:rsidR="0064200A" w:rsidRDefault="0064200A" w:rsidP="0064200A">
      <w:pPr>
        <w:pStyle w:val="aff3"/>
        <w:tabs>
          <w:tab w:val="left" w:pos="459"/>
        </w:tabs>
        <w:spacing w:after="0"/>
        <w:jc w:val="both"/>
        <w:rPr>
          <w:b/>
          <w:sz w:val="28"/>
        </w:rPr>
      </w:pPr>
      <w:r>
        <w:rPr>
          <w:sz w:val="28"/>
        </w:rPr>
        <w:tab/>
        <w:t xml:space="preserve">проведено 15 мероприятий, в т.ч. 13 мероприятий, посвященных празднику «Масленица» на открытых площадках. В День славянской письменности и культуры на каскадной лестнице Крепостной горы проведен городской праздник. В рамках празднования Дня семьи, любви и верности в парке культуры и отдыха «Победа» прошел городской праздник «Семья – основа счастья» с чествованием семей, награжденных медалью «За любовь и верность», состоялась церемония бракосочетания, чествование педагогической династии, династии врачей, семьи участника СВО. В молодежном пространстве «ЛОФТ» Ставропольского Дворца культуры и спорта состоялся семейный праздник. Администрациями районов города проведены чествования супружеских пар в День семьи любви и верности; </w:t>
      </w:r>
    </w:p>
    <w:p w:rsidR="0064200A" w:rsidRDefault="0064200A" w:rsidP="0064200A">
      <w:pPr>
        <w:ind w:firstLine="709"/>
        <w:jc w:val="both"/>
        <w:rPr>
          <w:sz w:val="28"/>
        </w:rPr>
      </w:pPr>
      <w:r>
        <w:rPr>
          <w:sz w:val="28"/>
        </w:rPr>
        <w:t>проведен городской литературный праздник, посвященный Пушкинскому Дню России, проведен городской литературный праздник, посвященный 206-й годовщине со дня рождения М.Ю. Лермонтова, реализована программа летних чтений. В Общероссийский День библиотек в Ставрополе в центральной части города работали интерактивные библиотечные площадки;</w:t>
      </w:r>
    </w:p>
    <w:p w:rsidR="0064200A" w:rsidRDefault="0064200A" w:rsidP="0064200A">
      <w:pPr>
        <w:ind w:firstLine="709"/>
        <w:jc w:val="both"/>
      </w:pPr>
      <w:r>
        <w:rPr>
          <w:sz w:val="28"/>
        </w:rPr>
        <w:t xml:space="preserve">21.01.2023 года у мемориала «Вечная Слава» состоялась торжественная церемония возложения цветов и старт городской историко-патриотической экспедиции «Стратегия Победы», проведены автобусные экскурсии по местам Воинской Славы города Ставрополя </w:t>
      </w:r>
      <w:r>
        <w:t>с</w:t>
      </w:r>
      <w:r>
        <w:rPr>
          <w:sz w:val="28"/>
        </w:rPr>
        <w:t xml:space="preserve"> участием 100 школьников. Стартовала общественная акция «История Ставрополя в предметах», по итогам которой открыта пополняющаяся выставка. В памятные дни на площади Ленина, Александровской площади и в городских парках работал общественный</w:t>
      </w:r>
      <w:r w:rsidR="00A0485A">
        <w:rPr>
          <w:sz w:val="28"/>
        </w:rPr>
        <w:t xml:space="preserve"> </w:t>
      </w:r>
      <w:r>
        <w:rPr>
          <w:sz w:val="28"/>
        </w:rPr>
        <w:t xml:space="preserve">аудиогид «Герои Ставрополя». В учреждениях культуры, </w:t>
      </w:r>
      <w:r>
        <w:rPr>
          <w:sz w:val="28"/>
        </w:rPr>
        <w:lastRenderedPageBreak/>
        <w:t>образования прошли тематические мероприятия в соответствии с утвержденной программой</w:t>
      </w:r>
      <w:r>
        <w:t>;</w:t>
      </w:r>
    </w:p>
    <w:p w:rsidR="0064200A" w:rsidRDefault="0064200A" w:rsidP="0064200A">
      <w:pPr>
        <w:ind w:firstLine="709"/>
        <w:jc w:val="both"/>
        <w:rPr>
          <w:sz w:val="28"/>
        </w:rPr>
      </w:pPr>
      <w:r>
        <w:rPr>
          <w:sz w:val="28"/>
        </w:rPr>
        <w:t xml:space="preserve">22.02.2023 года в Ставропольском Дворце культуры и спорта состоялось торжественное мероприятие, посвященное Дню защитника Отечества, на котором присутствовало более 1500 человек. Профессиональные концертные коллективы приняли участие в акции «Материнский пирог солдату» и в марафоне праздничных концертов в войсковых частях Ставропольского гарнизона. В парке культуры и отдыха «Победа» состоялся митинг-концерт «Слава защитникам Отечества». На мероприятии присутствовали 5 000 человек; </w:t>
      </w:r>
    </w:p>
    <w:p w:rsidR="0064200A" w:rsidRDefault="0064200A" w:rsidP="0064200A">
      <w:pPr>
        <w:ind w:firstLine="709"/>
        <w:jc w:val="both"/>
        <w:rPr>
          <w:sz w:val="28"/>
        </w:rPr>
      </w:pPr>
      <w:r>
        <w:rPr>
          <w:sz w:val="28"/>
        </w:rPr>
        <w:t>20.02.2023 года проведена встреча главы города Ставрополя с членами Президиума Ставропольской городской общественной организации ветеранов (пенсионеров), войны, труда, Вооруженных Сил и правоохранительных органов. Размещены баннеры на рекламных носителях на территории города Ставрополя, выпущена полиграфическая продукция, приобретена цветочная продукция для вручения чествуемым;</w:t>
      </w:r>
    </w:p>
    <w:p w:rsidR="0064200A" w:rsidRDefault="0064200A" w:rsidP="0064200A">
      <w:pPr>
        <w:ind w:firstLine="708"/>
        <w:jc w:val="both"/>
        <w:rPr>
          <w:sz w:val="28"/>
        </w:rPr>
      </w:pPr>
      <w:r>
        <w:rPr>
          <w:sz w:val="28"/>
        </w:rPr>
        <w:t>проведено 8 мероприятий, посвященных Международному женскому дню. 06.03.2023 года организована и проведена городская праздничная программа с церемонией награждения победительниц и лауреатов городского конкурса «Женщина года города Ставрополя» в Ставропольском Дворце культуры и спорта;</w:t>
      </w:r>
    </w:p>
    <w:p w:rsidR="0064200A" w:rsidRDefault="0064200A" w:rsidP="0064200A">
      <w:pPr>
        <w:ind w:firstLine="708"/>
        <w:jc w:val="both"/>
        <w:rPr>
          <w:sz w:val="28"/>
        </w:rPr>
      </w:pPr>
      <w:r>
        <w:rPr>
          <w:sz w:val="28"/>
        </w:rPr>
        <w:t>23.03.2023 в концертном зале Детской хореографической школы состоялась городская конференция «Итоги работы отрасли «Культура» за 2022 г., основные перспективы ее развития в 2023 г.»</w:t>
      </w:r>
    </w:p>
    <w:p w:rsidR="0064200A" w:rsidRDefault="0064200A" w:rsidP="0064200A">
      <w:pPr>
        <w:ind w:firstLine="709"/>
        <w:jc w:val="both"/>
        <w:rPr>
          <w:sz w:val="28"/>
        </w:rPr>
      </w:pPr>
      <w:r>
        <w:rPr>
          <w:sz w:val="28"/>
        </w:rPr>
        <w:t>проведена торжественная церемония открытия Доски Почета Промышленного района, праздничные мероприятия в парке культуры и отдыха «Победа»;</w:t>
      </w:r>
    </w:p>
    <w:p w:rsidR="0064200A" w:rsidRDefault="0064200A" w:rsidP="0064200A">
      <w:pPr>
        <w:ind w:firstLine="709"/>
        <w:jc w:val="both"/>
        <w:rPr>
          <w:sz w:val="28"/>
        </w:rPr>
      </w:pPr>
      <w:r>
        <w:rPr>
          <w:sz w:val="28"/>
        </w:rPr>
        <w:t xml:space="preserve">01.05.2023 года на площади Святого князя Владимира состоялась церемония открытия сезона фонтанов в городе Ставрополе. В учреждения культуры проведены тематические мероприятия, посвященные  Празднику Весны Труда; </w:t>
      </w:r>
    </w:p>
    <w:p w:rsidR="0064200A" w:rsidRDefault="0064200A" w:rsidP="0064200A">
      <w:pPr>
        <w:ind w:firstLine="709"/>
        <w:jc w:val="both"/>
        <w:rPr>
          <w:sz w:val="28"/>
        </w:rPr>
      </w:pPr>
      <w:r>
        <w:rPr>
          <w:sz w:val="28"/>
        </w:rPr>
        <w:t xml:space="preserve">проведено 48 мероприятий, посвященных Дню Победы и Дням воинской славы России, среди них: 3 концерта в военном госпитале и Ставропольском гарнизонном доме офицеров; всероссийский музыкально-патриотический конкурс «Голос моей Родины» в ДШИ; патриотическая акция «Мы русские! И этим мы горды!»; международный исторический диктант на тему событий Великой Отечественной войны; финал городского военно-патриотического конкурса «Великолепная пятерка»; памятное мероприятие, посвященное открытию Стены памяти «Народная Победа»; полет воздушного шара со знаменем Победы над городом Ставрополем; праздничная </w:t>
      </w:r>
      <w:r>
        <w:rPr>
          <w:spacing w:val="-3"/>
          <w:sz w:val="28"/>
        </w:rPr>
        <w:t xml:space="preserve">встреча </w:t>
      </w:r>
      <w:r>
        <w:rPr>
          <w:sz w:val="28"/>
        </w:rPr>
        <w:t>главы администрации города Ставрополя с членами Президиума Ставропольской городской общественной организации ветеранов (пенсионеров) войны, труда, Вооруженных сил и правоохранительных органов;</w:t>
      </w:r>
    </w:p>
    <w:p w:rsidR="0064200A" w:rsidRDefault="0064200A" w:rsidP="0064200A">
      <w:pPr>
        <w:ind w:firstLine="709"/>
        <w:jc w:val="both"/>
        <w:rPr>
          <w:sz w:val="28"/>
        </w:rPr>
      </w:pPr>
      <w:r>
        <w:rPr>
          <w:sz w:val="28"/>
        </w:rPr>
        <w:lastRenderedPageBreak/>
        <w:t>в День Победы 09.05.2023 года проведены следующие мероприятия: церемония возложения цветов к мемориалу «Вечная Слава»; участие в организации гражданской патриотической инициативы «Бессмертный полк»; праздничные программы «Весна Победы» на 20 площадках в центральной части города Ставрополя; праздничная программа самодеятельных творческих коллективов на главной сцене Крепостной горы; участие в организации выступления тысячного хора Ставропольского края «Поющая юность Ставрополья»; праздничная площадка «Солдатский привал» на Крепостной горе; праздничные программы на Александровской площади; городская праздничная программа «Мирная весна» на площади Святого князя Владимира;</w:t>
      </w:r>
    </w:p>
    <w:p w:rsidR="0064200A" w:rsidRDefault="0064200A" w:rsidP="0064200A">
      <w:pPr>
        <w:ind w:firstLine="709"/>
        <w:jc w:val="both"/>
        <w:rPr>
          <w:sz w:val="28"/>
        </w:rPr>
      </w:pPr>
      <w:r>
        <w:rPr>
          <w:sz w:val="28"/>
        </w:rPr>
        <w:t>14.05.2023 года состоялось торжественное открытие отделения Государственного фонда поддержки участников СВО «Защитники Отечества»;</w:t>
      </w:r>
    </w:p>
    <w:p w:rsidR="0064200A" w:rsidRDefault="0064200A" w:rsidP="0064200A">
      <w:pPr>
        <w:ind w:firstLine="709"/>
        <w:jc w:val="both"/>
        <w:rPr>
          <w:sz w:val="28"/>
        </w:rPr>
      </w:pPr>
      <w:r>
        <w:rPr>
          <w:sz w:val="28"/>
        </w:rPr>
        <w:t>21.06.2023 года в 21.00 у Мемориала «Вечная Слава» состоялась памятная акция «Свеча памяти». 22.06.2023 года в 04.00 у Мемориала «Вечная Слава» состоялась церемония возложения цветов, в 06.00 прошла акция «Нет забытых имен» на Аллее Героев на Даниловском кладбище; в 10.00 – торжественная церемония возложения цветов к мемориалу «Вечная Слава», состоялось открытие тематической экспозиции «Основные вехи Великой Отечественной войны 2.0» в музее «Память»;</w:t>
      </w:r>
    </w:p>
    <w:p w:rsidR="0064200A" w:rsidRDefault="0064200A" w:rsidP="0064200A">
      <w:pPr>
        <w:ind w:firstLine="709"/>
        <w:jc w:val="both"/>
        <w:rPr>
          <w:sz w:val="28"/>
        </w:rPr>
      </w:pPr>
      <w:r>
        <w:rPr>
          <w:sz w:val="28"/>
        </w:rPr>
        <w:t>проведены церемонии возложения цветов и памятные мероприятия к годовщине битвы за Кавказ, ко Дню неизвестного солдата;</w:t>
      </w:r>
    </w:p>
    <w:p w:rsidR="0064200A" w:rsidRDefault="0064200A" w:rsidP="0064200A">
      <w:pPr>
        <w:ind w:firstLine="709"/>
        <w:jc w:val="both"/>
      </w:pPr>
      <w:r>
        <w:rPr>
          <w:sz w:val="28"/>
        </w:rPr>
        <w:t>в рамках празднования Дня защиты детей проведен праздник «Карамельная сказка»</w:t>
      </w:r>
      <w:r w:rsidR="00844291">
        <w:rPr>
          <w:sz w:val="28"/>
        </w:rPr>
        <w:t xml:space="preserve"> </w:t>
      </w:r>
      <w:r>
        <w:rPr>
          <w:sz w:val="28"/>
        </w:rPr>
        <w:t>в восстановленном зеленом театре парка культуры и отдыха «Центральный», посвященный открытию купального сезона. Администрациями Ленинского и Октябрьского районов проведены тематические мероприятия;</w:t>
      </w:r>
    </w:p>
    <w:p w:rsidR="0064200A" w:rsidRDefault="0064200A" w:rsidP="0064200A">
      <w:pPr>
        <w:ind w:firstLine="709"/>
        <w:jc w:val="both"/>
        <w:rPr>
          <w:sz w:val="28"/>
        </w:rPr>
      </w:pPr>
      <w:r>
        <w:rPr>
          <w:sz w:val="28"/>
        </w:rPr>
        <w:t>в рамках празднования Дня России 09.06.2023 года на Крепостной горе прошли следующие мероприятия: торжественная церемония открытия свадебного сезона в Беседке счастья, мастер-классы по народным промыслам в сквере Героев России, кинопоказ художественного фильма Сергея Масальского «Товарищ Леший. Операция Багратион» в культурном пространстве «Ставрополец». Издан и презентован сборник стихотворений ставропольских поэтов в поддержку участников СВО «Победа Zа Нами!» (тираж сборника передан в зону СВО);</w:t>
      </w:r>
    </w:p>
    <w:p w:rsidR="0064200A" w:rsidRDefault="0064200A" w:rsidP="0064200A">
      <w:pPr>
        <w:ind w:firstLine="709"/>
        <w:jc w:val="both"/>
        <w:rPr>
          <w:sz w:val="28"/>
        </w:rPr>
      </w:pPr>
      <w:r>
        <w:rPr>
          <w:sz w:val="28"/>
        </w:rPr>
        <w:t>организован городской творческий вечер на Комсомольском пруду, посвященный празднованию Дня Молодежи;</w:t>
      </w:r>
    </w:p>
    <w:p w:rsidR="0064200A" w:rsidRDefault="0064200A" w:rsidP="0064200A">
      <w:pPr>
        <w:ind w:firstLine="709"/>
        <w:jc w:val="both"/>
        <w:rPr>
          <w:sz w:val="28"/>
        </w:rPr>
      </w:pPr>
      <w:r>
        <w:rPr>
          <w:sz w:val="28"/>
        </w:rPr>
        <w:t xml:space="preserve">в рамках празднования Дня Государственного флага РФ 19 и 20 августа прошли городские мероприятия: патриотический киновечер с показом российских художественных фильмов на Комсомольском пруду и в культурном пространстве «Ставрополец», открытие культурного пространства «Чапаевец», праздничные программы на открытых площадках (культурное пространство «Ставрополец», ботанический сад, площадка у ТЦ </w:t>
      </w:r>
      <w:r>
        <w:rPr>
          <w:sz w:val="28"/>
        </w:rPr>
        <w:lastRenderedPageBreak/>
        <w:t>«Капитал», Зеленый театр парка «Центральный», Комсомольский пруд). Выпущена полиграфическая продукция;</w:t>
      </w:r>
    </w:p>
    <w:p w:rsidR="0064200A" w:rsidRDefault="0064200A" w:rsidP="0064200A">
      <w:pPr>
        <w:ind w:firstLine="708"/>
        <w:jc w:val="both"/>
        <w:rPr>
          <w:sz w:val="28"/>
        </w:rPr>
      </w:pPr>
      <w:r>
        <w:rPr>
          <w:sz w:val="28"/>
        </w:rPr>
        <w:t>11.09.2023 года в Центральной городской библиотеке состоялась презентация литературного сборника, изданного по итогам работы городской Школы литературного мастерства;</w:t>
      </w:r>
    </w:p>
    <w:p w:rsidR="0064200A" w:rsidRDefault="0064200A" w:rsidP="0064200A">
      <w:pPr>
        <w:ind w:firstLine="708"/>
        <w:jc w:val="both"/>
        <w:rPr>
          <w:sz w:val="28"/>
        </w:rPr>
      </w:pPr>
      <w:r>
        <w:rPr>
          <w:sz w:val="28"/>
        </w:rPr>
        <w:t xml:space="preserve">в период с 07 по 25 сентября в учреждениях культуры прошли тематические мероприятия, в большинстве своем патриотической направленности. В рамках Дня города Ставрополя в период </w:t>
      </w:r>
      <w:r w:rsidR="00DD5934">
        <w:rPr>
          <w:sz w:val="28"/>
        </w:rPr>
        <w:t xml:space="preserve">с 8 по                            </w:t>
      </w:r>
      <w:r>
        <w:rPr>
          <w:sz w:val="28"/>
        </w:rPr>
        <w:t>10 сентября в районах города проведены праздничные мероприятия, посвященные Дням Октябрьского и Ленинского районов города Ставрополя;</w:t>
      </w:r>
    </w:p>
    <w:p w:rsidR="0064200A" w:rsidRDefault="0064200A" w:rsidP="0064200A">
      <w:pPr>
        <w:ind w:firstLine="708"/>
        <w:jc w:val="both"/>
        <w:rPr>
          <w:sz w:val="28"/>
        </w:rPr>
      </w:pPr>
      <w:r>
        <w:rPr>
          <w:sz w:val="28"/>
        </w:rPr>
        <w:t>в связи с проведением в городе Ставрополе фестиваля патриотической песни «Родники» и Фестиваля культуры и спорта народов Юга России 16 и 17 сентября на малых площадках в центральной части города, парках культуры и отдыха, Александровской площади, на площади Святого князя Владимира комитетом культуры и молодежной политики организованы марафоны творческой активности для жителей и гостей города. На бульваре Ермолова работала выставка изделий декоративно-прикладного творчества «Бульвар мастеровой». На площади Святого князя Владимира состоялось выступление звезды российской эстрады Зары, был торжественно отправлен гуманитарный груз в зону СВО. Всего в рамках Дня города организовано более 40 мероприятий;</w:t>
      </w:r>
    </w:p>
    <w:p w:rsidR="0064200A" w:rsidRDefault="0064200A" w:rsidP="0064200A">
      <w:pPr>
        <w:ind w:firstLine="708"/>
        <w:jc w:val="both"/>
        <w:rPr>
          <w:sz w:val="28"/>
        </w:rPr>
      </w:pPr>
      <w:r>
        <w:rPr>
          <w:sz w:val="28"/>
        </w:rPr>
        <w:t>проведены чествования преподавателей образовательных организаций города Ставрополя ко Всемирному дню учителя;</w:t>
      </w:r>
    </w:p>
    <w:p w:rsidR="0064200A" w:rsidRDefault="0064200A" w:rsidP="0064200A">
      <w:pPr>
        <w:ind w:firstLine="708"/>
        <w:jc w:val="both"/>
        <w:rPr>
          <w:sz w:val="28"/>
        </w:rPr>
      </w:pPr>
      <w:r>
        <w:rPr>
          <w:sz w:val="28"/>
        </w:rPr>
        <w:t>в рамках празднования Дня народного единства комитетом культуры и молодежной политики организовано: 03.11.2023 – концерт ансамбля «Веснянки» в в/ч 5559; 04.11.2023 – городская программа «Сила России в нашем единстве» на Крепостной горе, участие в фестивале «Вино, сыр и хлеб» (концерт ансамбля «Наследие»), проведение мероприятия в рамках Всероссийской акции «Ночь искусств» в Центральной городской библиотеке, участие творческих коллективов во Всероссийской акции «Ночь искусств»; 05.11.2023 – ежегодный городской фестиваль «Калейдоскоп национальных культур» в культурном пространстве «Старвополец» (лезгинка-батл, казачий обряд «Посажение на коня», концерт В.П. Бутенко). Оформлены общественные пространства в стилистике праздника;</w:t>
      </w:r>
    </w:p>
    <w:p w:rsidR="0064200A" w:rsidRDefault="0064200A" w:rsidP="0064200A">
      <w:pPr>
        <w:ind w:firstLine="708"/>
        <w:jc w:val="both"/>
        <w:rPr>
          <w:sz w:val="28"/>
        </w:rPr>
      </w:pPr>
      <w:r>
        <w:rPr>
          <w:sz w:val="28"/>
        </w:rPr>
        <w:t>ко Дню Матери проведены тематические мероприятия с чествованием мам;</w:t>
      </w:r>
    </w:p>
    <w:p w:rsidR="0064200A" w:rsidRDefault="0064200A" w:rsidP="0064200A">
      <w:pPr>
        <w:ind w:firstLine="708"/>
        <w:jc w:val="both"/>
        <w:rPr>
          <w:sz w:val="28"/>
        </w:rPr>
      </w:pPr>
      <w:r>
        <w:rPr>
          <w:sz w:val="28"/>
        </w:rPr>
        <w:t xml:space="preserve">в рамках новогодней кампании проведена торжественная церемония  старта новогодних мероприятий у главной елки города Ставрополя 14.12.2023 года. С 16.12.2023 года организована работа терема Деда Мороза на площади Ленина и в культурном пространстве «Ставрополец», проведены зимние фото-дни 23 и 24 декабря, организован проект «Новогодний маршрут» 26-28 декабря. В учреждениях культуры и социальных учреждениях проведены новогодние мероприятия в соответствии с </w:t>
      </w:r>
      <w:r>
        <w:rPr>
          <w:sz w:val="28"/>
        </w:rPr>
        <w:lastRenderedPageBreak/>
        <w:t>утвержденной программой. Оформлены общественные пространства в стилистике праздника;</w:t>
      </w:r>
    </w:p>
    <w:p w:rsidR="0064200A" w:rsidRDefault="0064200A" w:rsidP="0064200A">
      <w:pPr>
        <w:ind w:firstLine="708"/>
        <w:jc w:val="both"/>
        <w:rPr>
          <w:sz w:val="28"/>
        </w:rPr>
      </w:pPr>
      <w:r>
        <w:rPr>
          <w:sz w:val="28"/>
        </w:rPr>
        <w:t>в феврале-марте проведено 8 городских конкурсов и фестивалей исполнительского мастерства ДМШ и ДШИ, смотр-конкурс «Самый здоровый педагогический коллектив», городской конкурс педагогического мастерства «Лучший преподаватель детской школы искусств», в мае состоялось чествование учащихся ДШИ – победителей конкурсов и фестивалей российского и международного уровней;</w:t>
      </w:r>
    </w:p>
    <w:p w:rsidR="0064200A" w:rsidRDefault="0064200A" w:rsidP="0064200A">
      <w:pPr>
        <w:ind w:firstLine="708"/>
        <w:jc w:val="both"/>
        <w:rPr>
          <w:sz w:val="28"/>
        </w:rPr>
      </w:pPr>
      <w:r>
        <w:rPr>
          <w:sz w:val="28"/>
        </w:rPr>
        <w:t>в соответствии с поручениями главы администрации города Ставрополя, отраженными в планах подготовки и проведения различных мероприятий (межведомственных планов) комитетом проведены: памятные мероприятия, посвященные годовщине воссоединения Крыма с Россией; ХХI Всероссийский футбольный турнир, посвященный памяти Героя России В. Духина; открытие Покровской ярмарки на Крепостной горе; гастрономический фестиваль «Зов предков»; памятная акция ко Дню солидарности борьбы с терроризмом;</w:t>
      </w:r>
    </w:p>
    <w:p w:rsidR="0064200A" w:rsidRDefault="0064200A" w:rsidP="0064200A">
      <w:pPr>
        <w:ind w:firstLine="708"/>
        <w:jc w:val="both"/>
        <w:rPr>
          <w:sz w:val="28"/>
        </w:rPr>
      </w:pPr>
      <w:r>
        <w:rPr>
          <w:sz w:val="28"/>
        </w:rPr>
        <w:t>на лайтбоксах и остановочных пунктах размещались поздравительные и тематические баннеры к праздничным датам:</w:t>
      </w:r>
      <w:r>
        <w:rPr>
          <w:spacing w:val="7"/>
          <w:sz w:val="28"/>
        </w:rPr>
        <w:t xml:space="preserve"> Дню защитника Отечества, Международному женскому дню, Празднику Весны и Труда, Дню Победы, Дню России, Дню города и края, Дню народного единства, Новому году и Рождеству;</w:t>
      </w:r>
    </w:p>
    <w:p w:rsidR="0064200A" w:rsidRDefault="0064200A" w:rsidP="0064200A">
      <w:pPr>
        <w:ind w:firstLine="708"/>
        <w:jc w:val="both"/>
        <w:rPr>
          <w:sz w:val="28"/>
        </w:rPr>
      </w:pPr>
      <w:r>
        <w:rPr>
          <w:sz w:val="28"/>
        </w:rPr>
        <w:t>организованы митинг, посвященный Дню памяти погибших в радиационных авариях и катастрофах, и памятное мероприятие, посвященное Дню памяти жертв политических репрессий.</w:t>
      </w:r>
    </w:p>
    <w:p w:rsidR="0064200A" w:rsidRDefault="0064200A" w:rsidP="0064200A">
      <w:pPr>
        <w:ind w:firstLine="708"/>
        <w:jc w:val="both"/>
        <w:rPr>
          <w:sz w:val="28"/>
        </w:rPr>
      </w:pPr>
      <w:r>
        <w:rPr>
          <w:b/>
          <w:sz w:val="28"/>
        </w:rPr>
        <w:t>Подпрограмма «Развитие культуры города Ставрополя»</w:t>
      </w:r>
    </w:p>
    <w:p w:rsidR="0064200A" w:rsidRDefault="0064200A" w:rsidP="0064200A">
      <w:pPr>
        <w:ind w:firstLine="708"/>
        <w:jc w:val="both"/>
        <w:rPr>
          <w:sz w:val="28"/>
        </w:rPr>
      </w:pPr>
      <w:r>
        <w:rPr>
          <w:sz w:val="28"/>
        </w:rPr>
        <w:t>в течение 2023 года обеспечивалась деятельность 7 муниципальных бюджетных учреждений дополнительного образования: детской музыкальной школы №1, детской школы искусств, детской школы искусств №2, детской школы искусств №4, детской художественной школы, детской хореографической школы и муниципального автономного учреждения дополнительного образования детской школы искусств №5;</w:t>
      </w:r>
    </w:p>
    <w:p w:rsidR="0064200A" w:rsidRDefault="0064200A" w:rsidP="0064200A">
      <w:pPr>
        <w:ind w:firstLine="708"/>
        <w:jc w:val="both"/>
        <w:rPr>
          <w:sz w:val="28"/>
        </w:rPr>
      </w:pPr>
      <w:r>
        <w:rPr>
          <w:sz w:val="28"/>
        </w:rPr>
        <w:t>в течение 2023 года обеспечивалась деятельность четырех муниципальных учреждений клубного типа: МБУК «Ставропольский городской Дом культуры», МАУК «Ставропольский Дворец культуры и спорта», МУК «Детский центр «Орленок», МАУК «Центр досуга и кино «Октябрь»;</w:t>
      </w:r>
    </w:p>
    <w:p w:rsidR="0064200A" w:rsidRDefault="0064200A" w:rsidP="0064200A">
      <w:pPr>
        <w:ind w:firstLine="708"/>
        <w:jc w:val="both"/>
        <w:rPr>
          <w:sz w:val="28"/>
        </w:rPr>
      </w:pPr>
      <w:r>
        <w:rPr>
          <w:sz w:val="28"/>
        </w:rPr>
        <w:t>обеспечивалась деятельность МБУК «Ставропольская централизованная система», включающего Центральную городскую библиотеку и 16 библиотек-филиалов;</w:t>
      </w:r>
    </w:p>
    <w:p w:rsidR="0064200A" w:rsidRDefault="0064200A" w:rsidP="0064200A">
      <w:pPr>
        <w:ind w:firstLine="708"/>
        <w:jc w:val="both"/>
        <w:rPr>
          <w:sz w:val="28"/>
        </w:rPr>
      </w:pPr>
      <w:r>
        <w:rPr>
          <w:sz w:val="28"/>
        </w:rPr>
        <w:t>продолжена работа по комплектованию книжных фондов городских библиотек на условиях софинансирования из бюджета города Ставрополя, бюджета Ставропольского края и федерального бюджета. Книжные фонды пополнены на 11845 экз. на общую сумму 5 199,7 тыс. руб.;</w:t>
      </w:r>
    </w:p>
    <w:p w:rsidR="0064200A" w:rsidRDefault="0064200A" w:rsidP="0064200A">
      <w:pPr>
        <w:ind w:firstLine="708"/>
        <w:jc w:val="both"/>
        <w:rPr>
          <w:sz w:val="32"/>
        </w:rPr>
      </w:pPr>
      <w:r>
        <w:rPr>
          <w:sz w:val="28"/>
        </w:rPr>
        <w:lastRenderedPageBreak/>
        <w:t>обеспечивалась деятельность трех концертных организаций: МБУК «Концертно-творческое объединение «Аккорд», МБУК «Ансамбль «Казачий пикет», МБУК «Казачий ансамбль песни и пляски «Вольная степь»;</w:t>
      </w:r>
    </w:p>
    <w:p w:rsidR="0064200A" w:rsidRDefault="0064200A" w:rsidP="0064200A">
      <w:pPr>
        <w:ind w:firstLine="708"/>
        <w:jc w:val="both"/>
        <w:rPr>
          <w:sz w:val="28"/>
        </w:rPr>
      </w:pPr>
      <w:r>
        <w:rPr>
          <w:sz w:val="28"/>
        </w:rPr>
        <w:t xml:space="preserve">творческие коллективы учреждений культуры заняли 2285 призовых мест в международных, всероссийских, краевых конкурсах исполнительского искусства; </w:t>
      </w:r>
    </w:p>
    <w:p w:rsidR="0064200A" w:rsidRDefault="0064200A" w:rsidP="0064200A">
      <w:pPr>
        <w:ind w:firstLine="708"/>
        <w:jc w:val="both"/>
        <w:rPr>
          <w:sz w:val="28"/>
        </w:rPr>
      </w:pPr>
      <w:r>
        <w:rPr>
          <w:sz w:val="28"/>
        </w:rPr>
        <w:t>театр песни «VIVA» стал обладателем Гран-при в 3 мероприятиях: в  XV открытом фестивале-конкурсе патриотической песни «Моя Россия» в городе Омске; в Международном фестивале-конкурсе «На творческом Олимпе» и Международном фестивале «Единство России» в городе Сочи;</w:t>
      </w:r>
    </w:p>
    <w:p w:rsidR="0064200A" w:rsidRDefault="0064200A" w:rsidP="0064200A">
      <w:pPr>
        <w:ind w:firstLine="708"/>
        <w:jc w:val="both"/>
        <w:rPr>
          <w:sz w:val="28"/>
        </w:rPr>
      </w:pPr>
      <w:r>
        <w:rPr>
          <w:sz w:val="28"/>
        </w:rPr>
        <w:t>ансамбль песни терских казаков «Наследие» стал обладателем Гран-при во Всероссийском фестивале-конкурсе  народного творчества и ремесла «Многоликая Россия» в городе Грозный;</w:t>
      </w:r>
    </w:p>
    <w:p w:rsidR="0064200A" w:rsidRDefault="0064200A" w:rsidP="0064200A">
      <w:pPr>
        <w:ind w:firstLine="708"/>
        <w:jc w:val="both"/>
        <w:rPr>
          <w:sz w:val="28"/>
          <w:highlight w:val="yellow"/>
        </w:rPr>
      </w:pPr>
      <w:r>
        <w:rPr>
          <w:sz w:val="28"/>
        </w:rPr>
        <w:t>вокальный ансамбль «45 параллель» завоевал Гран-при Международного фестиваля «Энергия творчества» в городе Сочи;</w:t>
      </w:r>
    </w:p>
    <w:p w:rsidR="0064200A" w:rsidRDefault="0064200A" w:rsidP="0064200A">
      <w:pPr>
        <w:ind w:firstLine="708"/>
        <w:jc w:val="both"/>
        <w:rPr>
          <w:sz w:val="28"/>
        </w:rPr>
      </w:pPr>
      <w:r>
        <w:rPr>
          <w:sz w:val="28"/>
        </w:rPr>
        <w:t>казачий ансамбль песни и пляски «Вольная степь» стал лауреатом VIII Международного фестиваля народной песни «Добровидение» в городе Санкт-Петербурге, Всероссийского литературно-фольклорного фестиваля «Шолоховская весна» в станице Вёшенской Ростовской области, XI Всероссийского фестиваля казачьего творчества «КАЗАЧЬЕ БРАТСТВО» в городе Россошь Воронежской области;</w:t>
      </w:r>
    </w:p>
    <w:p w:rsidR="0064200A" w:rsidRDefault="0064200A" w:rsidP="0064200A">
      <w:pPr>
        <w:ind w:firstLine="708"/>
        <w:jc w:val="both"/>
        <w:rPr>
          <w:sz w:val="28"/>
        </w:rPr>
      </w:pPr>
      <w:r>
        <w:rPr>
          <w:sz w:val="28"/>
        </w:rPr>
        <w:t>ансамбль «Казачий пикет» отмечен дипломом лауреата  VI Межрегионального фестиваля казачьей культуры «Сурская застава» в Пензе, также признан лидером отборочного этапа Всероссийского фольклорного конкурса «Казачий круг» и участником крупнейшего в стране фестиваля казачьей культуры «Александровская крепость» в Усть-Лабинске;</w:t>
      </w:r>
    </w:p>
    <w:p w:rsidR="0064200A" w:rsidRDefault="0064200A" w:rsidP="0064200A">
      <w:pPr>
        <w:ind w:firstLine="708"/>
        <w:jc w:val="both"/>
        <w:rPr>
          <w:sz w:val="28"/>
        </w:rPr>
      </w:pPr>
      <w:r>
        <w:rPr>
          <w:sz w:val="28"/>
        </w:rPr>
        <w:t xml:space="preserve">приобретены моноблоки – 3 шт., бесперебойники – 3 шт., ноутбук – </w:t>
      </w:r>
      <w:r>
        <w:br/>
      </w:r>
      <w:r>
        <w:rPr>
          <w:sz w:val="28"/>
        </w:rPr>
        <w:t>1 шт., программное обеспечение;</w:t>
      </w:r>
    </w:p>
    <w:p w:rsidR="0064200A" w:rsidRDefault="0064200A" w:rsidP="0064200A">
      <w:pPr>
        <w:ind w:firstLine="708"/>
        <w:jc w:val="both"/>
        <w:rPr>
          <w:sz w:val="28"/>
        </w:rPr>
      </w:pPr>
      <w:r>
        <w:rPr>
          <w:sz w:val="28"/>
        </w:rPr>
        <w:t>для МБУ ДО «Детская школа искусств» приобретен светодиодный экран в большой зал;</w:t>
      </w:r>
    </w:p>
    <w:p w:rsidR="0064200A" w:rsidRDefault="0064200A" w:rsidP="0064200A">
      <w:pPr>
        <w:ind w:firstLine="708"/>
        <w:jc w:val="both"/>
        <w:rPr>
          <w:sz w:val="28"/>
        </w:rPr>
      </w:pPr>
      <w:r>
        <w:rPr>
          <w:sz w:val="28"/>
        </w:rPr>
        <w:t>в рамках национального проекта «Культура» приобретено мультимедийное  и экспозиционное оборудование  в музей Великой Отечественной войны «Память»;</w:t>
      </w:r>
    </w:p>
    <w:p w:rsidR="0064200A" w:rsidRDefault="0064200A" w:rsidP="0064200A">
      <w:pPr>
        <w:ind w:firstLine="708"/>
        <w:jc w:val="both"/>
        <w:rPr>
          <w:sz w:val="28"/>
        </w:rPr>
      </w:pPr>
      <w:r>
        <w:rPr>
          <w:sz w:val="28"/>
        </w:rPr>
        <w:t>на базе МКДЦ «Мир» создан виртуальный концертный зал, приобретено видео- и звукоусилительное оборудование;</w:t>
      </w:r>
    </w:p>
    <w:p w:rsidR="0064200A" w:rsidRDefault="0064200A" w:rsidP="0064200A">
      <w:pPr>
        <w:ind w:firstLine="708"/>
        <w:jc w:val="both"/>
        <w:rPr>
          <w:sz w:val="28"/>
        </w:rPr>
      </w:pPr>
      <w:r>
        <w:rPr>
          <w:sz w:val="28"/>
        </w:rPr>
        <w:t xml:space="preserve">проведены следующие виды работ: капитальный ремонт помещений библиотеки-филиала № 14 и  библиотеки-филиала № 18 МБУК «Ставропольская централизованная библиотечная система»; замена оконных блоков в помещении библиотеки-филиала № 6 на ул. Серова, д. 422 (420,2 тыс. руб.); ремонт канализационной системы в помещении, занимаемом МБУК «Казачий ансамбль песни и пляски «Вольная Степь», по ул. Бруснёва, д. 2/3 а (81,9 тыс. руб.), а также замена оконных блоков (342,6 тыс. руб.); капитальный ремонт двух помещений МБУК КТО «Аккорд», по </w:t>
      </w:r>
      <w:r>
        <w:br/>
      </w:r>
      <w:r>
        <w:rPr>
          <w:sz w:val="28"/>
        </w:rPr>
        <w:t xml:space="preserve">ул. Бруснёва, д. 2/3 а (301,5 тыс. руб.); замена напольного покрытия в </w:t>
      </w:r>
      <w:r>
        <w:rPr>
          <w:sz w:val="28"/>
        </w:rPr>
        <w:lastRenderedPageBreak/>
        <w:t xml:space="preserve">актовом зале МБУК «Детский центр «Орлёнок», ул. Бруснёва, д. 2/3 а </w:t>
      </w:r>
      <w:r w:rsidR="009B30E1">
        <w:rPr>
          <w:sz w:val="28"/>
        </w:rPr>
        <w:t xml:space="preserve">                       </w:t>
      </w:r>
      <w:r>
        <w:rPr>
          <w:sz w:val="28"/>
        </w:rPr>
        <w:t>(599,9 тыс. руб.);</w:t>
      </w:r>
    </w:p>
    <w:p w:rsidR="0064200A" w:rsidRDefault="0064200A" w:rsidP="0064200A">
      <w:pPr>
        <w:ind w:firstLine="708"/>
        <w:jc w:val="both"/>
        <w:rPr>
          <w:sz w:val="28"/>
        </w:rPr>
      </w:pPr>
      <w:r>
        <w:rPr>
          <w:sz w:val="28"/>
        </w:rPr>
        <w:t xml:space="preserve">приобретены сценические костюмы для творческих коллективов </w:t>
      </w:r>
      <w:r w:rsidR="009B30E1">
        <w:rPr>
          <w:sz w:val="28"/>
        </w:rPr>
        <w:t xml:space="preserve">                   </w:t>
      </w:r>
      <w:r>
        <w:rPr>
          <w:sz w:val="28"/>
        </w:rPr>
        <w:t>«45 параллель», «Вива», «Нью Тон», «Кантабиле» МБУК «КТО «Аккорд», ансамбля «Багатица» МБУК «Детский центр «Орленок»;</w:t>
      </w:r>
    </w:p>
    <w:p w:rsidR="0064200A" w:rsidRDefault="0064200A" w:rsidP="0064200A">
      <w:pPr>
        <w:ind w:firstLine="708"/>
        <w:jc w:val="both"/>
        <w:rPr>
          <w:sz w:val="28"/>
        </w:rPr>
      </w:pPr>
      <w:r>
        <w:rPr>
          <w:sz w:val="28"/>
        </w:rPr>
        <w:t>приобретены музыкальные инструменты (2 гармони для МБУК «Ансамбль «Казачий пикет» и МБУК «Детский центр «Орленок», электронное пианино для театра «Гармония»), оборудование (малый комплект звукоусилительного оборудования, 14 головных микрофонов);</w:t>
      </w:r>
    </w:p>
    <w:p w:rsidR="0064200A" w:rsidRDefault="0064200A" w:rsidP="0064200A">
      <w:pPr>
        <w:ind w:firstLine="708"/>
        <w:jc w:val="both"/>
        <w:rPr>
          <w:sz w:val="28"/>
        </w:rPr>
      </w:pPr>
      <w:r>
        <w:rPr>
          <w:sz w:val="28"/>
        </w:rPr>
        <w:t>обеспечивалась деятельность муниципального бюджетного учреждения культуры «Музей Великой Отечественной войны 1941-1945 гг. «Память»;</w:t>
      </w:r>
    </w:p>
    <w:p w:rsidR="0064200A" w:rsidRDefault="0064200A" w:rsidP="0064200A">
      <w:pPr>
        <w:ind w:firstLine="708"/>
        <w:jc w:val="both"/>
        <w:rPr>
          <w:sz w:val="28"/>
        </w:rPr>
      </w:pPr>
      <w:r>
        <w:rPr>
          <w:sz w:val="28"/>
        </w:rPr>
        <w:t>разработаны рабочие чертежи на ремонтно-реставрационные работы входной зоны, туалета на первом этаже и замену электрического кабеля по фасаду, 5-ти помещений на втором этаже в здании Центральной библиотеки на ул. Октябрьской Революции, 7/2, являющееся памятником истории и культуры регионального значения «Дворянское Собрание» 1860 год;</w:t>
      </w:r>
    </w:p>
    <w:p w:rsidR="0064200A" w:rsidRDefault="0064200A" w:rsidP="0064200A">
      <w:pPr>
        <w:ind w:firstLine="708"/>
        <w:jc w:val="both"/>
        <w:rPr>
          <w:sz w:val="28"/>
        </w:rPr>
      </w:pPr>
      <w:r>
        <w:rPr>
          <w:sz w:val="28"/>
        </w:rPr>
        <w:t>разработана НПД на проведение ремонтно-реставрационных работ здания Детской школы искусств № 2 по ул. Суворова, 3;</w:t>
      </w:r>
    </w:p>
    <w:p w:rsidR="0064200A" w:rsidRDefault="0064200A" w:rsidP="0064200A">
      <w:pPr>
        <w:pStyle w:val="ConsPlusCell"/>
        <w:ind w:firstLine="709"/>
        <w:jc w:val="both"/>
      </w:pPr>
      <w:r>
        <w:t>проведена независимая оценка качества условий оказания услуг в области культуры города Ставрополя. В НОК приняли участие 7 учреждений дополнительного образования и 6 учреждений культуры.</w:t>
      </w:r>
    </w:p>
    <w:p w:rsidR="0064200A" w:rsidRDefault="0064200A" w:rsidP="0064200A">
      <w:pPr>
        <w:pStyle w:val="ConsPlusCell"/>
        <w:ind w:firstLine="709"/>
        <w:jc w:val="both"/>
      </w:pPr>
    </w:p>
    <w:p w:rsidR="0064200A" w:rsidRDefault="0064200A" w:rsidP="0064200A">
      <w:pPr>
        <w:ind w:right="-72" w:firstLine="709"/>
        <w:jc w:val="both"/>
        <w:rPr>
          <w:b/>
          <w:sz w:val="28"/>
        </w:rPr>
      </w:pPr>
      <w:r>
        <w:rPr>
          <w:b/>
          <w:sz w:val="28"/>
        </w:rPr>
        <w:t>Муниципальная программа «Развитие физической культуры и спорта в городе Ставрополе»</w:t>
      </w:r>
    </w:p>
    <w:p w:rsidR="0064200A" w:rsidRDefault="0064200A" w:rsidP="0064200A">
      <w:pPr>
        <w:ind w:firstLine="709"/>
        <w:jc w:val="both"/>
        <w:rPr>
          <w:sz w:val="28"/>
        </w:rPr>
      </w:pPr>
      <w:r>
        <w:rPr>
          <w:sz w:val="28"/>
        </w:rPr>
        <w:t>Ответственный исполнитель – комитет физической культуры и спорта администрации города Ставрополя.</w:t>
      </w:r>
    </w:p>
    <w:p w:rsidR="0064200A" w:rsidRDefault="0064200A" w:rsidP="0064200A">
      <w:pPr>
        <w:ind w:firstLine="709"/>
        <w:jc w:val="both"/>
        <w:rPr>
          <w:sz w:val="28"/>
        </w:rPr>
      </w:pPr>
      <w:r>
        <w:rPr>
          <w:sz w:val="28"/>
        </w:rPr>
        <w:t>Соисполнители программы – администрация города Ставрополя в лице управления по информационной политике администрации города Ставрополя.</w:t>
      </w:r>
    </w:p>
    <w:p w:rsidR="0064200A" w:rsidRDefault="0064200A" w:rsidP="0064200A">
      <w:pPr>
        <w:ind w:firstLine="709"/>
        <w:jc w:val="both"/>
        <w:rPr>
          <w:sz w:val="28"/>
        </w:rPr>
      </w:pPr>
      <w:r>
        <w:rPr>
          <w:sz w:val="28"/>
        </w:rPr>
        <w:t xml:space="preserve">Участники программы – муниципальные бюджетные учреждения физкультурно-спортивной направленности города Ставрополя, физкультурно-спортивные организации города Ставрополя </w:t>
      </w:r>
      <w:r>
        <w:rPr>
          <w:sz w:val="28"/>
        </w:rPr>
        <w:br/>
        <w:t>(по согласованию).</w:t>
      </w:r>
    </w:p>
    <w:p w:rsidR="0064200A" w:rsidRDefault="0064200A" w:rsidP="0064200A">
      <w:pPr>
        <w:ind w:firstLine="709"/>
        <w:jc w:val="both"/>
        <w:rPr>
          <w:sz w:val="28"/>
        </w:rPr>
      </w:pPr>
      <w:r>
        <w:rPr>
          <w:sz w:val="28"/>
        </w:rPr>
        <w:t>Муниципальная программа «Развитие физической культуры и спорта в городе Ставрополе» утверждена постановлением администрации города Ставрополя от 08.11.2022 г. № 2387. Включает 2 подпрограммы:</w:t>
      </w:r>
    </w:p>
    <w:p w:rsidR="0064200A" w:rsidRDefault="0064200A" w:rsidP="0064200A">
      <w:pPr>
        <w:ind w:firstLine="709"/>
        <w:jc w:val="both"/>
        <w:rPr>
          <w:sz w:val="28"/>
        </w:rPr>
      </w:pPr>
      <w:r>
        <w:rPr>
          <w:sz w:val="28"/>
        </w:rPr>
        <w:t>«</w:t>
      </w:r>
      <w:hyperlink r:id="rId8" w:history="1">
        <w:r>
          <w:rPr>
            <w:sz w:val="28"/>
          </w:rPr>
          <w:t>Развитие</w:t>
        </w:r>
      </w:hyperlink>
      <w:r>
        <w:rPr>
          <w:sz w:val="28"/>
        </w:rPr>
        <w:t xml:space="preserve"> системы муниципальных бюджетных учреждений физкультурно-спортивной направленности в городе Ставрополе»;</w:t>
      </w:r>
    </w:p>
    <w:p w:rsidR="0064200A" w:rsidRDefault="0064200A" w:rsidP="0064200A">
      <w:pPr>
        <w:ind w:firstLine="709"/>
        <w:jc w:val="both"/>
        <w:rPr>
          <w:sz w:val="28"/>
        </w:rPr>
      </w:pPr>
      <w:r>
        <w:rPr>
          <w:sz w:val="28"/>
        </w:rPr>
        <w:t>«Развитие физической культуры и спорта, пропаганда здорового образа жизни».</w:t>
      </w:r>
    </w:p>
    <w:p w:rsidR="0064200A" w:rsidRDefault="0064200A" w:rsidP="0064200A">
      <w:pPr>
        <w:pStyle w:val="af5"/>
        <w:spacing w:before="0" w:after="0"/>
        <w:ind w:firstLine="709"/>
        <w:jc w:val="both"/>
        <w:rPr>
          <w:rFonts w:ascii="Times New Roman" w:hAnsi="Times New Roman"/>
          <w:color w:val="000000"/>
          <w:spacing w:val="0"/>
          <w:sz w:val="28"/>
        </w:rPr>
      </w:pPr>
      <w:r>
        <w:rPr>
          <w:rFonts w:ascii="Times New Roman" w:hAnsi="Times New Roman"/>
          <w:color w:val="000000"/>
          <w:sz w:val="28"/>
        </w:rPr>
        <w:t xml:space="preserve">Общий объем финансирования на весь период реализации программы составляет </w:t>
      </w:r>
      <w:r>
        <w:rPr>
          <w:rFonts w:ascii="Times New Roman" w:hAnsi="Times New Roman"/>
          <w:color w:val="000000"/>
          <w:spacing w:val="0"/>
          <w:sz w:val="28"/>
        </w:rPr>
        <w:t xml:space="preserve">1 431 655,28 </w:t>
      </w:r>
      <w:r>
        <w:rPr>
          <w:rFonts w:ascii="Times New Roman" w:hAnsi="Times New Roman"/>
          <w:color w:val="000000"/>
          <w:sz w:val="28"/>
        </w:rPr>
        <w:t xml:space="preserve">тыс. рублей. </w:t>
      </w:r>
    </w:p>
    <w:p w:rsidR="0064200A" w:rsidRDefault="0064200A" w:rsidP="0064200A">
      <w:pPr>
        <w:pStyle w:val="af5"/>
        <w:spacing w:before="0" w:after="0"/>
        <w:ind w:firstLine="709"/>
        <w:jc w:val="both"/>
        <w:rPr>
          <w:rFonts w:ascii="Times New Roman" w:hAnsi="Times New Roman"/>
          <w:color w:val="000000"/>
          <w:spacing w:val="0"/>
          <w:sz w:val="28"/>
        </w:rPr>
      </w:pPr>
      <w:r>
        <w:rPr>
          <w:rFonts w:ascii="Times New Roman" w:hAnsi="Times New Roman"/>
          <w:color w:val="000000"/>
          <w:sz w:val="28"/>
        </w:rPr>
        <w:lastRenderedPageBreak/>
        <w:t>Реализация мероприятий программы обеспечивается за счет средств бюджета Ставропольского края 40 023,94 тыс. рублей), бюджета города Ставрополя (</w:t>
      </w:r>
      <w:r>
        <w:rPr>
          <w:rFonts w:ascii="Times New Roman" w:hAnsi="Times New Roman"/>
          <w:color w:val="000000"/>
          <w:spacing w:val="0"/>
          <w:sz w:val="28"/>
        </w:rPr>
        <w:t>1 </w:t>
      </w:r>
      <w:r>
        <w:rPr>
          <w:rFonts w:ascii="Times New Roman" w:hAnsi="Times New Roman"/>
          <w:color w:val="000000"/>
          <w:sz w:val="28"/>
        </w:rPr>
        <w:t>391 631,34 тыс. рублей).</w:t>
      </w:r>
    </w:p>
    <w:p w:rsidR="0064200A" w:rsidRDefault="0064200A" w:rsidP="0064200A">
      <w:pPr>
        <w:ind w:firstLine="709"/>
        <w:jc w:val="both"/>
        <w:rPr>
          <w:sz w:val="28"/>
        </w:rPr>
      </w:pPr>
      <w:r>
        <w:rPr>
          <w:sz w:val="28"/>
        </w:rPr>
        <w:t xml:space="preserve">Объем финансирования на 2023 год составил 274 960,27 тыс. рублей, в том числе за счет средств бюджета города Ставрополя – </w:t>
      </w:r>
      <w:r>
        <w:br/>
      </w:r>
      <w:r>
        <w:rPr>
          <w:sz w:val="28"/>
        </w:rPr>
        <w:t>234 936,33 тыс. рублей. Уровень освоения финансовых средств, выделенных на реализацию мероприятий программы за 2023 год – 99,87 процентов, в том числе средств бюджета города Ставрополя – 99,99%.</w:t>
      </w:r>
    </w:p>
    <w:p w:rsidR="0064200A" w:rsidRDefault="0064200A" w:rsidP="0064200A">
      <w:pPr>
        <w:ind w:firstLine="720"/>
        <w:jc w:val="both"/>
        <w:rPr>
          <w:b/>
          <w:sz w:val="28"/>
        </w:rPr>
      </w:pPr>
      <w:r>
        <w:rPr>
          <w:b/>
          <w:sz w:val="28"/>
        </w:rPr>
        <w:t>Подпрограмма «</w:t>
      </w:r>
      <w:hyperlink r:id="rId9" w:history="1">
        <w:r>
          <w:rPr>
            <w:b/>
            <w:sz w:val="28"/>
          </w:rPr>
          <w:t>Развитие</w:t>
        </w:r>
      </w:hyperlink>
      <w:r>
        <w:rPr>
          <w:b/>
          <w:sz w:val="28"/>
        </w:rPr>
        <w:t xml:space="preserve"> системы муниципальных бюджетных учреждений физкультурно-спортивной направленности в городе Ставрополе»:</w:t>
      </w:r>
    </w:p>
    <w:p w:rsidR="0064200A" w:rsidRDefault="0064200A" w:rsidP="0064200A">
      <w:pPr>
        <w:ind w:firstLine="709"/>
        <w:jc w:val="both"/>
        <w:rPr>
          <w:sz w:val="28"/>
        </w:rPr>
      </w:pPr>
      <w:r>
        <w:rPr>
          <w:sz w:val="28"/>
        </w:rPr>
        <w:t>обеспечено функционирование 15 муниципальных бюджетных учреждений физкультурно-спортивной направленности, в которых занимаются 8 203 человека. В городских спортивных школах организован учебно-тренировочный процесс по 38 видам спорта. 1 139 человек являются кандидатами в сборные команды Ставропольского края по различным видам спорта;</w:t>
      </w:r>
    </w:p>
    <w:p w:rsidR="0064200A" w:rsidRDefault="0064200A" w:rsidP="0064200A">
      <w:pPr>
        <w:ind w:firstLine="709"/>
        <w:jc w:val="both"/>
        <w:rPr>
          <w:sz w:val="28"/>
        </w:rPr>
      </w:pPr>
      <w:r>
        <w:rPr>
          <w:sz w:val="28"/>
        </w:rPr>
        <w:t>на выполнение муниципального задания и обеспечение деятельности муниципальных центров спортивной подготовки, подведомственных комитету  физической культуры и спорта администрации города Ставрополя, в 2023 году выделено: 5 553,94 тыс. руб. из бюджета города Ставрополя и 22,96 тыс. руб. из бюджета Ставропольского края;</w:t>
      </w:r>
    </w:p>
    <w:p w:rsidR="0064200A" w:rsidRDefault="0064200A" w:rsidP="0064200A">
      <w:pPr>
        <w:ind w:firstLine="709"/>
        <w:jc w:val="both"/>
        <w:rPr>
          <w:sz w:val="28"/>
        </w:rPr>
      </w:pPr>
      <w:r>
        <w:rPr>
          <w:sz w:val="28"/>
        </w:rPr>
        <w:t>из числа занимающихся в физкультурно-спортивных учреждениях, 1120 человек обучаются в муниципальных бюджетных учреждениях спортивной подготовки;</w:t>
      </w:r>
    </w:p>
    <w:p w:rsidR="0064200A" w:rsidRDefault="0064200A" w:rsidP="0064200A">
      <w:pPr>
        <w:ind w:firstLine="709"/>
        <w:jc w:val="both"/>
        <w:rPr>
          <w:sz w:val="28"/>
        </w:rPr>
      </w:pPr>
      <w:r>
        <w:rPr>
          <w:sz w:val="28"/>
        </w:rPr>
        <w:t>приобретены велосипеды для МБУ ДО СШ по велосипедному спорту, оплачены услуги по разработке НПД на ремонтно-реставрационные работы МБУ ДО СШ №3 на объекте культурного наследия регионального значения «Доходный дом, 1890 год, 50-е годы XX века» г. Ставрополь, пр. Карла Маркса, 15, произведен текущий ремонт помещений МБУ ДО СШ                          В. Скакуна, приобретен спортивный инвентарь и оргтехника, произведена топографическая съемка земельного участка, расположенного по адресу:                г. Ставрополь, ул. Серова, 418, разработана проектно-сметная документация на капитальный ремонт футбольного поля и трибун МБУ ДО СШ по футболу «Кожаный мяч» Романа Павлюченко, а также проведена государственная экспертиза данных проектно-сметных документаций;</w:t>
      </w:r>
    </w:p>
    <w:p w:rsidR="0064200A" w:rsidRPr="0064200A" w:rsidRDefault="0064200A" w:rsidP="0064200A">
      <w:pPr>
        <w:ind w:firstLine="709"/>
        <w:jc w:val="both"/>
        <w:rPr>
          <w:sz w:val="28"/>
        </w:rPr>
      </w:pPr>
      <w:r>
        <w:rPr>
          <w:sz w:val="28"/>
        </w:rPr>
        <w:t xml:space="preserve">проведено 429 мероприятий физкультурно-спортивной направленности, в которых приняло участие более 60 000 человек. По итогам 2023 года самыми массовыми и социально значимыми стали следующие мероприятия: городской этап Всероссийского проекта «Мини-футбол в школу»; легкоатлетическая эстафета «Забег дружбы 1777»; эстафета-марафон  «Знамя Победы» и велопробег «Спасибо деду за Победу!», посвященный 78-ой годовщине Победы в Великой Отечественной войне; спортивный фестиваль «День здоровья: молодежный вектор»; осенний легкоатлетический </w:t>
      </w:r>
      <w:r>
        <w:rPr>
          <w:sz w:val="28"/>
        </w:rPr>
        <w:lastRenderedPageBreak/>
        <w:t>забег «Оранжевый марафон»;</w:t>
      </w:r>
      <w:r w:rsidR="00E879B4">
        <w:rPr>
          <w:sz w:val="28"/>
        </w:rPr>
        <w:t xml:space="preserve"> </w:t>
      </w:r>
      <w:r>
        <w:rPr>
          <w:sz w:val="28"/>
        </w:rPr>
        <w:t>городской физкультурно-спортивный фестиваль «Спорт против наркотиков», посвященный международному дню борьбы с наркоманией и незаконным оборотом наркотиков; физкультурно-спортивный фестиваль «Солнце внутри нас», посвященный Дню трезвости и борьбе с алкоголизмом, наркоманией и табакокурением; спартакиада среди лиц с ограниченными возможностями здоровья «Сильные духом!»; физкультурно-спортивный фестиваль, посвященный Всероссийскому олимпийскому дню; легкоатлетический забег «Рекорды родному городу»; физкультурно-спортивный фестиваль, посвященный Дню физкультурника.</w:t>
      </w:r>
    </w:p>
    <w:p w:rsidR="0064200A" w:rsidRDefault="0064200A" w:rsidP="0064200A">
      <w:pPr>
        <w:ind w:firstLine="720"/>
        <w:jc w:val="both"/>
        <w:rPr>
          <w:b/>
          <w:sz w:val="28"/>
        </w:rPr>
      </w:pPr>
      <w:r>
        <w:rPr>
          <w:b/>
          <w:sz w:val="28"/>
        </w:rPr>
        <w:t>Подпрограмма «Развитие физической культуры и спорта, пропаганда здорового образа жизни»:</w:t>
      </w:r>
    </w:p>
    <w:p w:rsidR="0064200A" w:rsidRDefault="0064200A" w:rsidP="0064200A">
      <w:pPr>
        <w:ind w:firstLine="709"/>
        <w:jc w:val="both"/>
        <w:rPr>
          <w:sz w:val="28"/>
        </w:rPr>
      </w:pPr>
      <w:r>
        <w:rPr>
          <w:sz w:val="28"/>
        </w:rPr>
        <w:t>доля населения, систематически занимающегося физической культурой и спортом, по сравнению с 2022 годом выросла с 56,5 до 57,3. Увеличение показателя связано с открытием новых фитнес-клубов и спортивных секций в городе Ставрополе;</w:t>
      </w:r>
    </w:p>
    <w:p w:rsidR="0064200A" w:rsidRDefault="0064200A" w:rsidP="0064200A">
      <w:pPr>
        <w:ind w:firstLine="709"/>
        <w:jc w:val="both"/>
        <w:rPr>
          <w:sz w:val="28"/>
        </w:rPr>
      </w:pPr>
      <w:r>
        <w:rPr>
          <w:sz w:val="28"/>
        </w:rPr>
        <w:t>организовано и проведено 429 мероприятий Всероссийского, межрегионального, краевого и городского уровней, в которых приняли участие различные категории населения города Ставрополя: студенты, ветераны спорта, муниципальные служащие, школьники и другие;</w:t>
      </w:r>
    </w:p>
    <w:p w:rsidR="0064200A" w:rsidRDefault="0064200A" w:rsidP="0064200A">
      <w:pPr>
        <w:ind w:firstLine="709"/>
        <w:jc w:val="both"/>
        <w:rPr>
          <w:sz w:val="28"/>
        </w:rPr>
      </w:pPr>
      <w:r>
        <w:rPr>
          <w:sz w:val="28"/>
        </w:rPr>
        <w:t>удалось увеличить количество проведенных физкультурных мероприятий без увеличения бюджетного финансирования за счет: привлечения внебюджетных источников; привлечения к организации физкультурно-спортивных мероприятий волонтеров; использования объектов спорта немуниципальной собственности при организации соревнований на бесплатной основе;</w:t>
      </w:r>
    </w:p>
    <w:p w:rsidR="0064200A" w:rsidRDefault="0064200A" w:rsidP="0064200A">
      <w:pPr>
        <w:ind w:firstLine="709"/>
        <w:jc w:val="both"/>
        <w:rPr>
          <w:sz w:val="28"/>
        </w:rPr>
      </w:pPr>
      <w:r>
        <w:rPr>
          <w:sz w:val="28"/>
        </w:rPr>
        <w:t xml:space="preserve">сборные команды и спортсмены города Ставрополя участвовали </w:t>
      </w:r>
      <w:r>
        <w:rPr>
          <w:sz w:val="28"/>
        </w:rPr>
        <w:br/>
        <w:t>в 545 спортивных соревнованиях различного уровня, по итогам которых завоеваны 1663 золотые медали, 1481 серебряная медаль и 1377 бронзовых медалей, в том числе на:</w:t>
      </w:r>
    </w:p>
    <w:p w:rsidR="0064200A" w:rsidRDefault="0064200A" w:rsidP="0064200A">
      <w:pPr>
        <w:pStyle w:val="ConsPlusNormal"/>
        <w:ind w:firstLine="690"/>
        <w:jc w:val="both"/>
        <w:rPr>
          <w:rFonts w:ascii="Times New Roman" w:hAnsi="Times New Roman"/>
          <w:sz w:val="28"/>
        </w:rPr>
      </w:pPr>
      <w:r>
        <w:rPr>
          <w:rFonts w:ascii="Times New Roman" w:hAnsi="Times New Roman"/>
          <w:sz w:val="28"/>
        </w:rPr>
        <w:t>международных соревнованиях: 10 золотых медалей, 11 серебряных медалей, 8 бронзовых медалей;</w:t>
      </w:r>
    </w:p>
    <w:p w:rsidR="0064200A" w:rsidRDefault="0064200A" w:rsidP="0064200A">
      <w:pPr>
        <w:pStyle w:val="ConsPlusNormal"/>
        <w:ind w:firstLine="690"/>
        <w:jc w:val="both"/>
        <w:rPr>
          <w:rFonts w:ascii="Times New Roman" w:hAnsi="Times New Roman"/>
          <w:sz w:val="28"/>
        </w:rPr>
      </w:pPr>
      <w:r>
        <w:rPr>
          <w:rFonts w:ascii="Times New Roman" w:hAnsi="Times New Roman"/>
          <w:sz w:val="28"/>
        </w:rPr>
        <w:t>всероссийских соревнованиях: 183 золотых медали, 139 серебряных медали, 174 бронзовых медали;</w:t>
      </w:r>
    </w:p>
    <w:p w:rsidR="0064200A" w:rsidRDefault="0064200A" w:rsidP="0064200A">
      <w:pPr>
        <w:pStyle w:val="ConsPlusNormal"/>
        <w:ind w:firstLine="690"/>
        <w:jc w:val="both"/>
        <w:rPr>
          <w:rFonts w:ascii="Times New Roman" w:hAnsi="Times New Roman"/>
          <w:sz w:val="28"/>
        </w:rPr>
      </w:pPr>
      <w:r>
        <w:rPr>
          <w:rFonts w:ascii="Times New Roman" w:hAnsi="Times New Roman"/>
          <w:sz w:val="28"/>
        </w:rPr>
        <w:t>межрегиональных соревнованиях: 170 золотых медалей, 143 серебряных медали, 139 бронзовых медалей;</w:t>
      </w:r>
    </w:p>
    <w:p w:rsidR="0064200A" w:rsidRDefault="0064200A" w:rsidP="0064200A">
      <w:pPr>
        <w:pStyle w:val="ConsPlusNormal"/>
        <w:ind w:firstLine="690"/>
        <w:jc w:val="both"/>
        <w:rPr>
          <w:rFonts w:ascii="Times New Roman" w:hAnsi="Times New Roman"/>
          <w:sz w:val="28"/>
        </w:rPr>
      </w:pPr>
      <w:r>
        <w:rPr>
          <w:rFonts w:ascii="Times New Roman" w:hAnsi="Times New Roman"/>
          <w:sz w:val="28"/>
        </w:rPr>
        <w:t>региональных соревнованиях: 938 золотых медалей, 700 серебряных медалей, 578 бронзовых медалей.</w:t>
      </w:r>
    </w:p>
    <w:p w:rsidR="0064200A" w:rsidRDefault="0064200A" w:rsidP="0064200A">
      <w:pPr>
        <w:ind w:firstLine="709"/>
        <w:jc w:val="both"/>
        <w:rPr>
          <w:sz w:val="28"/>
        </w:rPr>
      </w:pPr>
      <w:r>
        <w:rPr>
          <w:sz w:val="28"/>
        </w:rPr>
        <w:t>По результатам выступления на официальных спортивных соревнованиях в 2023 году ставропольским спортсменам присвоен 1831 спортивных разряда, спортивных звания и 176 судейских категорий;</w:t>
      </w:r>
    </w:p>
    <w:p w:rsidR="0064200A" w:rsidRDefault="0064200A" w:rsidP="0064200A">
      <w:pPr>
        <w:ind w:firstLine="709"/>
        <w:jc w:val="both"/>
        <w:rPr>
          <w:sz w:val="28"/>
        </w:rPr>
      </w:pPr>
      <w:r>
        <w:rPr>
          <w:sz w:val="28"/>
        </w:rPr>
        <w:t>3 спортсменам присвоено спортивное звание «Мастер спорта России международного класса» по тхэквондо МФТ и 1 спортсмену по стрельбе из арбалета;</w:t>
      </w:r>
    </w:p>
    <w:p w:rsidR="0064200A" w:rsidRDefault="0064200A" w:rsidP="0064200A">
      <w:pPr>
        <w:ind w:firstLine="709"/>
        <w:jc w:val="both"/>
        <w:rPr>
          <w:sz w:val="28"/>
        </w:rPr>
      </w:pPr>
      <w:r>
        <w:rPr>
          <w:sz w:val="28"/>
        </w:rPr>
        <w:lastRenderedPageBreak/>
        <w:t>74 спортсменам присвоено спортивное звание «Мастер спорта по плаванию, гандболу, прыжкам в воду, спортивной борьбе, спортивному туризму, прыжкам на батуте, практической стрельбе, легкой атлетике, кудо, боксу, тхэквондо МФТ, дзюдо, художественной гимнастике, альпинизму;</w:t>
      </w:r>
    </w:p>
    <w:p w:rsidR="0064200A" w:rsidRDefault="0064200A" w:rsidP="0064200A">
      <w:pPr>
        <w:ind w:firstLine="709"/>
        <w:jc w:val="both"/>
        <w:rPr>
          <w:sz w:val="28"/>
        </w:rPr>
      </w:pPr>
      <w:r>
        <w:rPr>
          <w:sz w:val="28"/>
        </w:rPr>
        <w:t>1753 спортсменам присвоен спортивный разряд, в том числе: кандидата мастера спорта – 278 спортсменам, первый спортивный разряд – 341 спортсмену, второй спортивный разряд – 673 спортсменам, третий спортивный разряд – 497 спортсменам;</w:t>
      </w:r>
    </w:p>
    <w:p w:rsidR="0064200A" w:rsidRDefault="0064200A" w:rsidP="0064200A">
      <w:pPr>
        <w:ind w:firstLine="709"/>
        <w:jc w:val="both"/>
        <w:rPr>
          <w:sz w:val="28"/>
        </w:rPr>
      </w:pPr>
      <w:r>
        <w:rPr>
          <w:sz w:val="28"/>
        </w:rPr>
        <w:t>спортивная квалификация «спортивный судья всероссийской категории» присвоена 15 судьям по легкой атлетике, плаванию, художественной гимнастике, стрельбе из арбалета, киокусинкай, кудо;</w:t>
      </w:r>
    </w:p>
    <w:p w:rsidR="0064200A" w:rsidRDefault="0064200A" w:rsidP="0064200A">
      <w:pPr>
        <w:ind w:firstLine="709"/>
        <w:jc w:val="both"/>
        <w:rPr>
          <w:sz w:val="28"/>
        </w:rPr>
      </w:pPr>
      <w:r>
        <w:rPr>
          <w:sz w:val="28"/>
        </w:rPr>
        <w:t>для сборных команд и спортсменов города Ставрополя проведены тренировочные мероприятия (сборы) в городе Ставрополе;</w:t>
      </w:r>
    </w:p>
    <w:p w:rsidR="0064200A" w:rsidRDefault="0064200A" w:rsidP="0064200A">
      <w:pPr>
        <w:ind w:firstLine="709"/>
        <w:jc w:val="both"/>
        <w:rPr>
          <w:sz w:val="28"/>
        </w:rPr>
      </w:pPr>
      <w:r>
        <w:rPr>
          <w:sz w:val="28"/>
        </w:rPr>
        <w:t>в марте 2023 года состоялось награждение победителей и призеров смотра-конкурса «Лучшее учреждение спортивной направленности по индивидуальным видам спорта» и смотр-конкурс «Лучшее учреждение спортивной направленности по командным видам спорта» по итогам 2022 года. По индивидуальным видам спорта места распределились следующим образом: 1 место – МБУ ДО СШ единоборств г. Ставрополя; 2 место - МБУ ДО СШОР №2 г. Ставрополя; 3 место - МБУ ДО СШ №5 г. Ставрополя. По командным игровым видам спорта: 1 место - МБУ ДО СШ по футболу          г. Ставрополя; 2 место - МБУ ДО СШ по футболу «Кожаный мяч»                 г. Ставрополя; 3 место - МБУ ДО СШОР по гандболу г. Ставрополя                      им. Заслуженного тренера России В. Лаврова;</w:t>
      </w:r>
    </w:p>
    <w:p w:rsidR="0064200A" w:rsidRDefault="0064200A" w:rsidP="0064200A">
      <w:pPr>
        <w:ind w:firstLine="709"/>
        <w:jc w:val="both"/>
        <w:rPr>
          <w:sz w:val="28"/>
        </w:rPr>
      </w:pPr>
      <w:r>
        <w:rPr>
          <w:sz w:val="28"/>
        </w:rPr>
        <w:t>23 человека награждены наградами Ставропольского края, 48 человек – наградами города Ставрополя;</w:t>
      </w:r>
    </w:p>
    <w:p w:rsidR="0064200A" w:rsidRDefault="0064200A" w:rsidP="0064200A">
      <w:pPr>
        <w:ind w:firstLine="709"/>
        <w:jc w:val="both"/>
        <w:rPr>
          <w:sz w:val="28"/>
        </w:rPr>
      </w:pPr>
      <w:r>
        <w:rPr>
          <w:sz w:val="28"/>
        </w:rPr>
        <w:t>предоставлена финансовая поддержка некоммерческим организациям, осуществляющим деятельность в области физической культуры и спорта на территории города Ставрополя в размере 16 300.00 руб.;</w:t>
      </w:r>
    </w:p>
    <w:p w:rsidR="0064200A" w:rsidRDefault="0064200A" w:rsidP="0064200A">
      <w:pPr>
        <w:ind w:firstLine="709"/>
        <w:jc w:val="both"/>
        <w:rPr>
          <w:sz w:val="28"/>
        </w:rPr>
      </w:pPr>
      <w:r>
        <w:rPr>
          <w:sz w:val="28"/>
        </w:rPr>
        <w:t>предоставлена субсидия в сумме 9 300,00 тыс. руб. на закупку материально-технической базы, проведения технического обслуживания самолетов, проведение медицинского обслуживания работников авиационного клуба;</w:t>
      </w:r>
    </w:p>
    <w:p w:rsidR="0064200A" w:rsidRDefault="0064200A" w:rsidP="0064200A">
      <w:pPr>
        <w:ind w:firstLine="709"/>
        <w:jc w:val="both"/>
        <w:rPr>
          <w:sz w:val="28"/>
        </w:rPr>
      </w:pPr>
      <w:r>
        <w:rPr>
          <w:sz w:val="28"/>
        </w:rPr>
        <w:t>субсидия предоставлена общественной организации «Ставропольский городской гандбольный клуб «Виктор» в размере 7 000,00 тыс. руб.;</w:t>
      </w:r>
    </w:p>
    <w:p w:rsidR="0064200A" w:rsidRDefault="0064200A" w:rsidP="0064200A">
      <w:pPr>
        <w:ind w:firstLine="709"/>
        <w:jc w:val="both"/>
        <w:rPr>
          <w:sz w:val="28"/>
        </w:rPr>
      </w:pPr>
      <w:r>
        <w:rPr>
          <w:sz w:val="28"/>
        </w:rPr>
        <w:t>с целью пропаганды здорового образа жизни через средства массовой информации за 2023 год опубликовано 218 статей на официальном сайте администрации города Ставрополя и в социальных сетях;</w:t>
      </w:r>
    </w:p>
    <w:p w:rsidR="0064200A" w:rsidRDefault="0064200A" w:rsidP="0064200A">
      <w:pPr>
        <w:pStyle w:val="ConsPlusCell"/>
        <w:ind w:firstLine="709"/>
        <w:jc w:val="both"/>
      </w:pPr>
      <w:r>
        <w:t>программу профессиональной подготовки в отрасли «Физическая культура и спорт» освоил 1 человек, 10 человек приняли участие в семинарах.</w:t>
      </w:r>
    </w:p>
    <w:p w:rsidR="003501FD" w:rsidRDefault="003501FD" w:rsidP="0064200A">
      <w:pPr>
        <w:pStyle w:val="ConsPlusCell"/>
        <w:ind w:firstLine="709"/>
        <w:jc w:val="both"/>
      </w:pPr>
    </w:p>
    <w:p w:rsidR="003501FD" w:rsidRPr="00AB4034" w:rsidRDefault="003501FD" w:rsidP="0064200A">
      <w:pPr>
        <w:pStyle w:val="ConsPlusCell"/>
        <w:ind w:firstLine="709"/>
        <w:jc w:val="both"/>
        <w:rPr>
          <w:sz w:val="16"/>
          <w:szCs w:val="16"/>
        </w:rPr>
      </w:pPr>
    </w:p>
    <w:p w:rsidR="003501FD" w:rsidRPr="003501FD" w:rsidRDefault="003501FD" w:rsidP="0064200A">
      <w:pPr>
        <w:pStyle w:val="ConsPlusCell"/>
        <w:ind w:firstLine="709"/>
        <w:jc w:val="both"/>
      </w:pPr>
    </w:p>
    <w:p w:rsidR="0064200A" w:rsidRDefault="0064200A" w:rsidP="0064200A">
      <w:pPr>
        <w:pStyle w:val="af9"/>
        <w:ind w:firstLine="709"/>
        <w:rPr>
          <w:rFonts w:ascii="Times New Roman" w:hAnsi="Times New Roman"/>
          <w:b/>
          <w:sz w:val="28"/>
        </w:rPr>
      </w:pPr>
      <w:r>
        <w:rPr>
          <w:rFonts w:ascii="Times New Roman" w:hAnsi="Times New Roman"/>
          <w:b/>
          <w:sz w:val="28"/>
        </w:rPr>
        <w:lastRenderedPageBreak/>
        <w:t xml:space="preserve">Муниципальная программа «Молодежь города Ставрополя» </w:t>
      </w:r>
    </w:p>
    <w:p w:rsidR="0064200A" w:rsidRDefault="0064200A" w:rsidP="0064200A">
      <w:pPr>
        <w:ind w:firstLine="709"/>
        <w:jc w:val="both"/>
        <w:rPr>
          <w:sz w:val="28"/>
        </w:rPr>
      </w:pPr>
      <w:r>
        <w:rPr>
          <w:sz w:val="28"/>
        </w:rPr>
        <w:t>Ответственный исполнитель – комитет культуры и молодежной политики администрации города Ставрополя.</w:t>
      </w:r>
    </w:p>
    <w:p w:rsidR="0064200A" w:rsidRDefault="0064200A" w:rsidP="0064200A">
      <w:pPr>
        <w:ind w:firstLine="709"/>
        <w:jc w:val="both"/>
        <w:rPr>
          <w:sz w:val="28"/>
        </w:rPr>
      </w:pPr>
      <w:r>
        <w:rPr>
          <w:sz w:val="28"/>
        </w:rPr>
        <w:t>Соисполнители программы – не предусмотрены.</w:t>
      </w:r>
    </w:p>
    <w:p w:rsidR="0064200A" w:rsidRDefault="0064200A" w:rsidP="0064200A">
      <w:pPr>
        <w:pStyle w:val="Default"/>
        <w:ind w:firstLine="709"/>
        <w:jc w:val="both"/>
        <w:rPr>
          <w:sz w:val="28"/>
        </w:rPr>
      </w:pPr>
      <w:r>
        <w:rPr>
          <w:sz w:val="28"/>
        </w:rPr>
        <w:t>Участники программы – не предусмотрены.</w:t>
      </w:r>
    </w:p>
    <w:p w:rsidR="0064200A" w:rsidRDefault="0064200A" w:rsidP="0064200A">
      <w:pPr>
        <w:ind w:firstLine="709"/>
        <w:jc w:val="both"/>
        <w:rPr>
          <w:b/>
          <w:sz w:val="28"/>
          <w:u w:val="single"/>
        </w:rPr>
      </w:pPr>
      <w:r>
        <w:rPr>
          <w:sz w:val="28"/>
        </w:rPr>
        <w:t xml:space="preserve">Муниципальная программа «Молодежь города Ставрополя» утверждена постановлением администрации города Ставрополя </w:t>
      </w:r>
      <w:r>
        <w:rPr>
          <w:sz w:val="28"/>
        </w:rPr>
        <w:br/>
        <w:t>от 14.11.2019 г. № 3218. Подпрограммы не предусмотрены.</w:t>
      </w:r>
    </w:p>
    <w:p w:rsidR="0064200A" w:rsidRDefault="0064200A" w:rsidP="0064200A">
      <w:pPr>
        <w:pStyle w:val="af7"/>
        <w:ind w:left="0" w:firstLine="720"/>
      </w:pPr>
      <w:r>
        <w:t xml:space="preserve">Общий объем финансирования на весь период реализации программы составляет 120 127,74 тыс. рублей, в том числе за счет средств бюджета Ставропольского края – 47,79 тыс. рублей, бюджета города Ставрополя – </w:t>
      </w:r>
      <w:r>
        <w:br/>
        <w:t xml:space="preserve">120 079,95 тыс. рублей. </w:t>
      </w:r>
    </w:p>
    <w:p w:rsidR="0064200A" w:rsidRDefault="0064200A" w:rsidP="0064200A">
      <w:pPr>
        <w:ind w:firstLine="709"/>
        <w:jc w:val="both"/>
        <w:rPr>
          <w:sz w:val="28"/>
        </w:rPr>
      </w:pPr>
      <w:r>
        <w:rPr>
          <w:sz w:val="28"/>
        </w:rPr>
        <w:t xml:space="preserve">Объем финансирования на 2023 год составил 29 484,38 тыс. рублей, в том числе за счет средств бюджета города Ставрополя – </w:t>
      </w:r>
      <w:r>
        <w:br/>
      </w:r>
      <w:r>
        <w:rPr>
          <w:sz w:val="28"/>
        </w:rPr>
        <w:t>29 436,59 тыс. рублей. Уровень освоения финансовых средств, выделенных на реализацию мероприятий программы за 2023 год – 100 процентов.</w:t>
      </w:r>
    </w:p>
    <w:p w:rsidR="0064200A" w:rsidRDefault="0064200A" w:rsidP="0064200A">
      <w:pPr>
        <w:tabs>
          <w:tab w:val="left" w:pos="3855"/>
        </w:tabs>
        <w:ind w:firstLine="720"/>
        <w:jc w:val="both"/>
        <w:rPr>
          <w:sz w:val="28"/>
        </w:rPr>
      </w:pPr>
      <w:r>
        <w:rPr>
          <w:sz w:val="28"/>
        </w:rPr>
        <w:t xml:space="preserve">В отчетном периоде проведено: </w:t>
      </w:r>
    </w:p>
    <w:p w:rsidR="0064200A" w:rsidRDefault="0064200A" w:rsidP="0064200A">
      <w:pPr>
        <w:tabs>
          <w:tab w:val="left" w:pos="3855"/>
        </w:tabs>
        <w:ind w:firstLine="720"/>
        <w:jc w:val="both"/>
        <w:rPr>
          <w:sz w:val="28"/>
        </w:rPr>
      </w:pPr>
      <w:r>
        <w:rPr>
          <w:sz w:val="28"/>
        </w:rPr>
        <w:t>мероприятия, посвященные Дню защитника Отечества;</w:t>
      </w:r>
    </w:p>
    <w:p w:rsidR="0064200A" w:rsidRDefault="0064200A" w:rsidP="0064200A">
      <w:pPr>
        <w:tabs>
          <w:tab w:val="left" w:pos="3855"/>
        </w:tabs>
        <w:ind w:firstLine="720"/>
        <w:jc w:val="both"/>
        <w:rPr>
          <w:sz w:val="28"/>
        </w:rPr>
      </w:pPr>
      <w:r>
        <w:rPr>
          <w:sz w:val="28"/>
        </w:rPr>
        <w:t>организована работа иммерсивной выставки «Поезд Победы»;</w:t>
      </w:r>
    </w:p>
    <w:p w:rsidR="0064200A" w:rsidRDefault="0064200A" w:rsidP="0064200A">
      <w:pPr>
        <w:tabs>
          <w:tab w:val="left" w:pos="3855"/>
        </w:tabs>
        <w:ind w:firstLine="720"/>
        <w:jc w:val="both"/>
        <w:rPr>
          <w:sz w:val="28"/>
        </w:rPr>
      </w:pPr>
      <w:r>
        <w:rPr>
          <w:sz w:val="28"/>
        </w:rPr>
        <w:t>патриотические мероприятия, посвященные Дню Российского студенчества;</w:t>
      </w:r>
    </w:p>
    <w:p w:rsidR="0064200A" w:rsidRDefault="0064200A" w:rsidP="0064200A">
      <w:pPr>
        <w:ind w:left="709"/>
        <w:jc w:val="both"/>
        <w:rPr>
          <w:sz w:val="28"/>
        </w:rPr>
      </w:pPr>
      <w:r>
        <w:rPr>
          <w:sz w:val="28"/>
        </w:rPr>
        <w:t>патриотические акции в преддверии празднования Победы в Великой Отечественной войне;</w:t>
      </w:r>
    </w:p>
    <w:p w:rsidR="0064200A" w:rsidRDefault="0064200A" w:rsidP="0064200A">
      <w:pPr>
        <w:ind w:firstLine="709"/>
        <w:jc w:val="both"/>
        <w:rPr>
          <w:sz w:val="28"/>
        </w:rPr>
      </w:pPr>
      <w:r>
        <w:rPr>
          <w:sz w:val="28"/>
        </w:rPr>
        <w:t>организована работа интерактивных площадок в поддержку участников СВО;</w:t>
      </w:r>
    </w:p>
    <w:p w:rsidR="0064200A" w:rsidRDefault="0064200A" w:rsidP="0064200A">
      <w:pPr>
        <w:ind w:firstLine="709"/>
        <w:jc w:val="both"/>
        <w:rPr>
          <w:sz w:val="28"/>
        </w:rPr>
      </w:pPr>
      <w:r>
        <w:rPr>
          <w:sz w:val="28"/>
        </w:rPr>
        <w:t>патриотические мероприятия, в рамках празднования Дня города Ставрополя;</w:t>
      </w:r>
    </w:p>
    <w:p w:rsidR="0064200A" w:rsidRDefault="0064200A" w:rsidP="0064200A">
      <w:pPr>
        <w:ind w:firstLine="709"/>
        <w:jc w:val="both"/>
        <w:rPr>
          <w:sz w:val="28"/>
        </w:rPr>
      </w:pPr>
      <w:r>
        <w:rPr>
          <w:sz w:val="28"/>
        </w:rPr>
        <w:t>патриотические мероприятия, посвященные воссоединению республики Крым и Российской Федерации; мероприятия, посвященные: празднованию Дня авиации, Дня России в г.</w:t>
      </w:r>
      <w:r w:rsidR="00EE4D47">
        <w:rPr>
          <w:sz w:val="28"/>
        </w:rPr>
        <w:t xml:space="preserve"> </w:t>
      </w:r>
      <w:r>
        <w:rPr>
          <w:sz w:val="28"/>
        </w:rPr>
        <w:t>Ставрополе, Дня Государственного Флага Российской Федерации, Дня народного единства в           г. Ставрополе;</w:t>
      </w:r>
    </w:p>
    <w:p w:rsidR="0064200A" w:rsidRDefault="0064200A" w:rsidP="0064200A">
      <w:pPr>
        <w:ind w:firstLine="709"/>
        <w:jc w:val="both"/>
        <w:rPr>
          <w:sz w:val="28"/>
        </w:rPr>
      </w:pPr>
      <w:r>
        <w:rPr>
          <w:sz w:val="28"/>
        </w:rPr>
        <w:t>гражданско-патриотические акции в рамках Дня защиты детей;</w:t>
      </w:r>
    </w:p>
    <w:p w:rsidR="0064200A" w:rsidRDefault="0064200A" w:rsidP="0064200A">
      <w:pPr>
        <w:ind w:firstLine="709"/>
        <w:jc w:val="both"/>
        <w:rPr>
          <w:sz w:val="28"/>
        </w:rPr>
      </w:pPr>
      <w:r>
        <w:rPr>
          <w:sz w:val="28"/>
        </w:rPr>
        <w:t>гражданско-патриотическая акция в рамках открытия фонда «Защитники Отечества»;</w:t>
      </w:r>
    </w:p>
    <w:p w:rsidR="0064200A" w:rsidRDefault="0064200A" w:rsidP="0064200A">
      <w:pPr>
        <w:ind w:firstLine="709"/>
        <w:jc w:val="both"/>
        <w:rPr>
          <w:sz w:val="28"/>
        </w:rPr>
      </w:pPr>
      <w:r>
        <w:rPr>
          <w:sz w:val="28"/>
        </w:rPr>
        <w:t>гражданско-патриотические акции в поддержку участников специальной военной операции;</w:t>
      </w:r>
    </w:p>
    <w:p w:rsidR="0064200A" w:rsidRDefault="0064200A" w:rsidP="0064200A">
      <w:pPr>
        <w:ind w:firstLine="709"/>
        <w:jc w:val="both"/>
        <w:rPr>
          <w:sz w:val="28"/>
        </w:rPr>
      </w:pPr>
      <w:r>
        <w:rPr>
          <w:sz w:val="28"/>
        </w:rPr>
        <w:t>патриотические мероприятия, приуроченные ко Дню освобождения Ставрополя от немецко-фашистских захватчиков;</w:t>
      </w:r>
    </w:p>
    <w:p w:rsidR="0064200A" w:rsidRDefault="0064200A" w:rsidP="0064200A">
      <w:pPr>
        <w:ind w:firstLine="709"/>
        <w:jc w:val="both"/>
        <w:rPr>
          <w:sz w:val="28"/>
        </w:rPr>
      </w:pPr>
      <w:r>
        <w:rPr>
          <w:sz w:val="28"/>
        </w:rPr>
        <w:t>организована работа иммерсивной выставки  «Поезд Победы»;</w:t>
      </w:r>
    </w:p>
    <w:p w:rsidR="0064200A" w:rsidRDefault="0064200A" w:rsidP="0064200A">
      <w:pPr>
        <w:ind w:firstLine="709"/>
        <w:jc w:val="both"/>
        <w:rPr>
          <w:sz w:val="28"/>
        </w:rPr>
      </w:pPr>
      <w:r>
        <w:rPr>
          <w:sz w:val="28"/>
        </w:rPr>
        <w:t>закуплено 210 комплектов экипировочной формы для представителей движения «ЮНАРМИЯ» города Ставрополя;</w:t>
      </w:r>
    </w:p>
    <w:p w:rsidR="0064200A" w:rsidRDefault="0064200A" w:rsidP="0064200A">
      <w:pPr>
        <w:ind w:firstLine="709"/>
        <w:jc w:val="both"/>
        <w:rPr>
          <w:sz w:val="28"/>
        </w:rPr>
      </w:pPr>
      <w:r>
        <w:rPr>
          <w:sz w:val="28"/>
        </w:rPr>
        <w:t>конкурс «Самая здоровая группа ВУЗа и ПОУ» в рамках городского фестиваля здоровья;</w:t>
      </w:r>
    </w:p>
    <w:p w:rsidR="0064200A" w:rsidRDefault="0064200A" w:rsidP="0064200A">
      <w:pPr>
        <w:ind w:firstLine="709"/>
        <w:jc w:val="both"/>
        <w:rPr>
          <w:sz w:val="28"/>
        </w:rPr>
      </w:pPr>
      <w:r>
        <w:rPr>
          <w:sz w:val="28"/>
        </w:rPr>
        <w:lastRenderedPageBreak/>
        <w:t>мероприятия в рамках Дня Добровольца (волонтера);</w:t>
      </w:r>
    </w:p>
    <w:p w:rsidR="0064200A" w:rsidRDefault="0064200A" w:rsidP="0064200A">
      <w:pPr>
        <w:ind w:firstLine="709"/>
        <w:jc w:val="both"/>
        <w:rPr>
          <w:sz w:val="28"/>
        </w:rPr>
      </w:pPr>
      <w:r>
        <w:rPr>
          <w:sz w:val="28"/>
        </w:rPr>
        <w:t>новогодние огоньки для молодых людей с ограниченными возможностями;</w:t>
      </w:r>
    </w:p>
    <w:p w:rsidR="0064200A" w:rsidRDefault="0064200A" w:rsidP="0064200A">
      <w:pPr>
        <w:ind w:firstLine="709"/>
        <w:jc w:val="both"/>
        <w:rPr>
          <w:sz w:val="28"/>
        </w:rPr>
      </w:pPr>
      <w:r>
        <w:rPr>
          <w:sz w:val="28"/>
        </w:rPr>
        <w:t>заседание Лиги молодежи города Ставрополя;</w:t>
      </w:r>
    </w:p>
    <w:p w:rsidR="0064200A" w:rsidRDefault="0064200A" w:rsidP="0064200A">
      <w:pPr>
        <w:ind w:firstLine="709"/>
        <w:jc w:val="both"/>
        <w:rPr>
          <w:sz w:val="28"/>
        </w:rPr>
      </w:pPr>
      <w:r>
        <w:rPr>
          <w:sz w:val="28"/>
        </w:rPr>
        <w:t>творческое мероприятие для представителей городских НКО;</w:t>
      </w:r>
    </w:p>
    <w:p w:rsidR="0064200A" w:rsidRDefault="0064200A" w:rsidP="0064200A">
      <w:pPr>
        <w:ind w:firstLine="709"/>
        <w:jc w:val="both"/>
        <w:rPr>
          <w:sz w:val="28"/>
        </w:rPr>
      </w:pPr>
      <w:r>
        <w:rPr>
          <w:sz w:val="28"/>
        </w:rPr>
        <w:t>фиджитал-турнир;</w:t>
      </w:r>
    </w:p>
    <w:p w:rsidR="0064200A" w:rsidRDefault="0064200A" w:rsidP="0064200A">
      <w:pPr>
        <w:ind w:firstLine="709"/>
        <w:jc w:val="both"/>
        <w:rPr>
          <w:sz w:val="28"/>
        </w:rPr>
      </w:pPr>
      <w:r>
        <w:rPr>
          <w:sz w:val="28"/>
        </w:rPr>
        <w:t>мероприятия в рамках празднования Дня города Ставрополя;</w:t>
      </w:r>
    </w:p>
    <w:p w:rsidR="0064200A" w:rsidRDefault="0064200A" w:rsidP="0064200A">
      <w:pPr>
        <w:ind w:firstLine="709"/>
        <w:jc w:val="both"/>
        <w:rPr>
          <w:sz w:val="28"/>
        </w:rPr>
      </w:pPr>
      <w:r>
        <w:rPr>
          <w:sz w:val="28"/>
        </w:rPr>
        <w:t>городской этап патриотического проекта «Солдатский конверт»;</w:t>
      </w:r>
    </w:p>
    <w:p w:rsidR="0064200A" w:rsidRDefault="0064200A" w:rsidP="0064200A">
      <w:pPr>
        <w:ind w:firstLine="709"/>
        <w:jc w:val="both"/>
        <w:rPr>
          <w:sz w:val="28"/>
        </w:rPr>
      </w:pPr>
      <w:r>
        <w:rPr>
          <w:sz w:val="28"/>
        </w:rPr>
        <w:t>городской музыкальный вечер;</w:t>
      </w:r>
    </w:p>
    <w:p w:rsidR="0064200A" w:rsidRDefault="0064200A" w:rsidP="0064200A">
      <w:pPr>
        <w:ind w:firstLine="709"/>
        <w:jc w:val="both"/>
        <w:rPr>
          <w:sz w:val="28"/>
        </w:rPr>
      </w:pPr>
      <w:r>
        <w:rPr>
          <w:sz w:val="28"/>
        </w:rPr>
        <w:t>мероприятия, посвященные Международному женскому дню;</w:t>
      </w:r>
    </w:p>
    <w:p w:rsidR="0064200A" w:rsidRDefault="0064200A" w:rsidP="0064200A">
      <w:pPr>
        <w:ind w:firstLine="709"/>
        <w:jc w:val="both"/>
        <w:rPr>
          <w:sz w:val="28"/>
        </w:rPr>
      </w:pPr>
      <w:r>
        <w:rPr>
          <w:sz w:val="28"/>
        </w:rPr>
        <w:t>произведена выплата премий победителям и лауреатам городского фотоконкурса «Новогодний Ставрополь»;</w:t>
      </w:r>
    </w:p>
    <w:p w:rsidR="0064200A" w:rsidRDefault="0064200A" w:rsidP="0064200A">
      <w:pPr>
        <w:ind w:firstLine="709"/>
        <w:jc w:val="both"/>
        <w:rPr>
          <w:sz w:val="28"/>
        </w:rPr>
      </w:pPr>
      <w:r>
        <w:rPr>
          <w:sz w:val="28"/>
        </w:rPr>
        <w:t>мероприятия в рамках Дня Российского студенчества;</w:t>
      </w:r>
    </w:p>
    <w:p w:rsidR="0064200A" w:rsidRDefault="0064200A" w:rsidP="0064200A">
      <w:pPr>
        <w:ind w:firstLine="709"/>
        <w:jc w:val="both"/>
        <w:rPr>
          <w:sz w:val="28"/>
        </w:rPr>
      </w:pPr>
      <w:r>
        <w:rPr>
          <w:sz w:val="28"/>
        </w:rPr>
        <w:t>мероприятия в рамках Дня защиты детей;</w:t>
      </w:r>
    </w:p>
    <w:p w:rsidR="0064200A" w:rsidRDefault="0064200A" w:rsidP="0064200A">
      <w:pPr>
        <w:ind w:firstLine="709"/>
        <w:jc w:val="both"/>
        <w:rPr>
          <w:sz w:val="28"/>
        </w:rPr>
      </w:pPr>
      <w:r>
        <w:rPr>
          <w:sz w:val="28"/>
        </w:rPr>
        <w:t>методические сборы СПО «Нон стоп»;</w:t>
      </w:r>
    </w:p>
    <w:p w:rsidR="0064200A" w:rsidRDefault="0064200A" w:rsidP="0064200A">
      <w:pPr>
        <w:ind w:firstLine="709"/>
        <w:jc w:val="both"/>
        <w:rPr>
          <w:sz w:val="28"/>
        </w:rPr>
      </w:pPr>
      <w:r>
        <w:rPr>
          <w:sz w:val="28"/>
        </w:rPr>
        <w:t>городской этап творческого фестиваля-конкурса «Студенческая весна»;</w:t>
      </w:r>
    </w:p>
    <w:p w:rsidR="0064200A" w:rsidRDefault="0064200A" w:rsidP="0064200A">
      <w:pPr>
        <w:ind w:firstLine="709"/>
        <w:jc w:val="both"/>
        <w:rPr>
          <w:sz w:val="28"/>
        </w:rPr>
      </w:pPr>
      <w:r>
        <w:rPr>
          <w:sz w:val="28"/>
        </w:rPr>
        <w:t>городская медиашкола;</w:t>
      </w:r>
    </w:p>
    <w:p w:rsidR="0064200A" w:rsidRDefault="0064200A" w:rsidP="0064200A">
      <w:pPr>
        <w:ind w:firstLine="709"/>
        <w:jc w:val="both"/>
        <w:rPr>
          <w:sz w:val="28"/>
        </w:rPr>
      </w:pPr>
      <w:r>
        <w:rPr>
          <w:sz w:val="28"/>
        </w:rPr>
        <w:t>мероприятия в рамках Дня России;</w:t>
      </w:r>
    </w:p>
    <w:p w:rsidR="0064200A" w:rsidRDefault="0064200A" w:rsidP="0064200A">
      <w:pPr>
        <w:ind w:firstLine="709"/>
        <w:jc w:val="both"/>
        <w:rPr>
          <w:sz w:val="28"/>
        </w:rPr>
      </w:pPr>
      <w:r>
        <w:rPr>
          <w:sz w:val="28"/>
        </w:rPr>
        <w:t>награждение победителей Ставропольского городского конкурса молодежных социально значимых инициатив;</w:t>
      </w:r>
    </w:p>
    <w:p w:rsidR="0064200A" w:rsidRDefault="0064200A" w:rsidP="0064200A">
      <w:pPr>
        <w:ind w:firstLine="709"/>
        <w:jc w:val="both"/>
        <w:rPr>
          <w:sz w:val="28"/>
        </w:rPr>
      </w:pPr>
      <w:r>
        <w:rPr>
          <w:sz w:val="28"/>
        </w:rPr>
        <w:t>мероприятия, посвященные Победе в Великой Отечественной войне;</w:t>
      </w:r>
    </w:p>
    <w:p w:rsidR="0064200A" w:rsidRDefault="0064200A" w:rsidP="0064200A">
      <w:pPr>
        <w:ind w:firstLine="709"/>
        <w:jc w:val="both"/>
        <w:rPr>
          <w:sz w:val="28"/>
        </w:rPr>
      </w:pPr>
      <w:r>
        <w:rPr>
          <w:sz w:val="28"/>
        </w:rPr>
        <w:t>творческая встреча главы города Ставрополя с представителями молодежи у неонового граффити;</w:t>
      </w:r>
    </w:p>
    <w:p w:rsidR="0064200A" w:rsidRDefault="0064200A" w:rsidP="0064200A">
      <w:pPr>
        <w:ind w:firstLine="709"/>
        <w:jc w:val="both"/>
        <w:rPr>
          <w:sz w:val="28"/>
        </w:rPr>
      </w:pPr>
      <w:r>
        <w:rPr>
          <w:sz w:val="28"/>
        </w:rPr>
        <w:t>проект «Поверь в мечту»;</w:t>
      </w:r>
    </w:p>
    <w:p w:rsidR="0064200A" w:rsidRDefault="0064200A" w:rsidP="0064200A">
      <w:pPr>
        <w:ind w:firstLine="709"/>
        <w:jc w:val="both"/>
        <w:rPr>
          <w:sz w:val="28"/>
        </w:rPr>
      </w:pPr>
      <w:r>
        <w:rPr>
          <w:sz w:val="28"/>
        </w:rPr>
        <w:t>конкурс веб-плакатов «Моя Россия»;</w:t>
      </w:r>
    </w:p>
    <w:p w:rsidR="0064200A" w:rsidRDefault="0064200A" w:rsidP="0064200A">
      <w:pPr>
        <w:ind w:firstLine="709"/>
        <w:jc w:val="both"/>
        <w:rPr>
          <w:sz w:val="28"/>
        </w:rPr>
      </w:pPr>
      <w:r>
        <w:rPr>
          <w:sz w:val="28"/>
        </w:rPr>
        <w:t>проект «Шаблонов.нет»;</w:t>
      </w:r>
    </w:p>
    <w:p w:rsidR="0064200A" w:rsidRDefault="0064200A" w:rsidP="0064200A">
      <w:pPr>
        <w:ind w:firstLine="709"/>
        <w:jc w:val="both"/>
        <w:rPr>
          <w:sz w:val="28"/>
        </w:rPr>
      </w:pPr>
      <w:r>
        <w:rPr>
          <w:sz w:val="28"/>
        </w:rPr>
        <w:t>проект «Цветущая Мутнянка»;</w:t>
      </w:r>
    </w:p>
    <w:p w:rsidR="0064200A" w:rsidRDefault="0064200A" w:rsidP="0064200A">
      <w:pPr>
        <w:ind w:firstLine="709"/>
        <w:jc w:val="both"/>
        <w:rPr>
          <w:sz w:val="28"/>
        </w:rPr>
      </w:pPr>
      <w:r>
        <w:rPr>
          <w:sz w:val="28"/>
        </w:rPr>
        <w:t>проект «Поисково-спасательный отряд»;</w:t>
      </w:r>
    </w:p>
    <w:p w:rsidR="0064200A" w:rsidRDefault="0064200A" w:rsidP="0064200A">
      <w:pPr>
        <w:ind w:firstLine="709"/>
        <w:jc w:val="both"/>
        <w:rPr>
          <w:sz w:val="28"/>
        </w:rPr>
      </w:pPr>
      <w:r>
        <w:rPr>
          <w:sz w:val="28"/>
        </w:rPr>
        <w:t>проект «Маршруты моего города»;</w:t>
      </w:r>
    </w:p>
    <w:p w:rsidR="0064200A" w:rsidRDefault="0064200A" w:rsidP="0064200A">
      <w:pPr>
        <w:ind w:firstLine="709"/>
        <w:jc w:val="both"/>
        <w:rPr>
          <w:sz w:val="28"/>
        </w:rPr>
      </w:pPr>
      <w:r>
        <w:rPr>
          <w:sz w:val="28"/>
        </w:rPr>
        <w:t>городской ивент-интенсив «Артерий»;</w:t>
      </w:r>
    </w:p>
    <w:p w:rsidR="0064200A" w:rsidRDefault="0064200A" w:rsidP="0064200A">
      <w:pPr>
        <w:ind w:firstLine="709"/>
        <w:jc w:val="both"/>
        <w:rPr>
          <w:sz w:val="28"/>
        </w:rPr>
      </w:pPr>
      <w:r>
        <w:rPr>
          <w:sz w:val="28"/>
        </w:rPr>
        <w:t>проект «Научно-практическая конференция «Женщина в науке»;</w:t>
      </w:r>
    </w:p>
    <w:p w:rsidR="0064200A" w:rsidRDefault="0064200A" w:rsidP="0064200A">
      <w:pPr>
        <w:ind w:firstLine="709"/>
        <w:jc w:val="both"/>
        <w:rPr>
          <w:sz w:val="28"/>
        </w:rPr>
      </w:pPr>
      <w:r>
        <w:rPr>
          <w:sz w:val="28"/>
        </w:rPr>
        <w:t>городской этап патриотического фестиваля «Солдатский конверт»;</w:t>
      </w:r>
    </w:p>
    <w:p w:rsidR="0064200A" w:rsidRDefault="0064200A" w:rsidP="0064200A">
      <w:pPr>
        <w:ind w:firstLine="709"/>
        <w:jc w:val="both"/>
        <w:rPr>
          <w:sz w:val="28"/>
        </w:rPr>
      </w:pPr>
      <w:r>
        <w:rPr>
          <w:sz w:val="28"/>
        </w:rPr>
        <w:t>проект «Историческое наследие»;</w:t>
      </w:r>
    </w:p>
    <w:p w:rsidR="0064200A" w:rsidRDefault="0064200A" w:rsidP="0064200A">
      <w:pPr>
        <w:ind w:firstLine="709"/>
        <w:jc w:val="both"/>
        <w:rPr>
          <w:sz w:val="28"/>
        </w:rPr>
      </w:pPr>
      <w:r>
        <w:rPr>
          <w:sz w:val="28"/>
        </w:rPr>
        <w:t>проект «Русские Витязи»;</w:t>
      </w:r>
    </w:p>
    <w:p w:rsidR="0064200A" w:rsidRDefault="0064200A" w:rsidP="0064200A">
      <w:pPr>
        <w:ind w:firstLine="709"/>
        <w:jc w:val="both"/>
        <w:rPr>
          <w:sz w:val="28"/>
        </w:rPr>
      </w:pPr>
      <w:r>
        <w:rPr>
          <w:sz w:val="28"/>
        </w:rPr>
        <w:t>чемпионат Ставропольского края по уличным танцевальным направлениям;</w:t>
      </w:r>
    </w:p>
    <w:p w:rsidR="0064200A" w:rsidRDefault="0064200A" w:rsidP="0064200A">
      <w:pPr>
        <w:ind w:firstLine="709"/>
        <w:jc w:val="both"/>
        <w:rPr>
          <w:sz w:val="28"/>
        </w:rPr>
      </w:pPr>
      <w:r>
        <w:rPr>
          <w:sz w:val="28"/>
        </w:rPr>
        <w:t>награждение победителей «Мисс и мистер студенчество СКФО»;</w:t>
      </w:r>
    </w:p>
    <w:p w:rsidR="0064200A" w:rsidRDefault="0064200A" w:rsidP="0064200A">
      <w:pPr>
        <w:ind w:firstLine="709"/>
        <w:jc w:val="both"/>
        <w:rPr>
          <w:sz w:val="28"/>
        </w:rPr>
      </w:pPr>
      <w:r>
        <w:rPr>
          <w:sz w:val="28"/>
        </w:rPr>
        <w:t>праздничное мероприятие, приуроченное ко Дню семьи, любви и верности;</w:t>
      </w:r>
    </w:p>
    <w:p w:rsidR="0064200A" w:rsidRDefault="0064200A" w:rsidP="0064200A">
      <w:pPr>
        <w:ind w:firstLine="709"/>
        <w:jc w:val="both"/>
        <w:rPr>
          <w:sz w:val="28"/>
        </w:rPr>
      </w:pPr>
      <w:r>
        <w:rPr>
          <w:sz w:val="28"/>
        </w:rPr>
        <w:t>организовано проведение новогоднего «Фото Дня»;</w:t>
      </w:r>
    </w:p>
    <w:p w:rsidR="0064200A" w:rsidRDefault="0064200A" w:rsidP="0064200A">
      <w:pPr>
        <w:ind w:firstLine="709"/>
        <w:jc w:val="both"/>
        <w:rPr>
          <w:sz w:val="28"/>
        </w:rPr>
      </w:pPr>
      <w:r>
        <w:rPr>
          <w:sz w:val="28"/>
        </w:rPr>
        <w:t>произведена выплата именных стипендий администрации города Ставрополя 48 учащимся и студентам;</w:t>
      </w:r>
    </w:p>
    <w:p w:rsidR="0064200A" w:rsidRDefault="0064200A" w:rsidP="0064200A">
      <w:pPr>
        <w:ind w:firstLine="709"/>
        <w:jc w:val="both"/>
        <w:rPr>
          <w:sz w:val="28"/>
        </w:rPr>
      </w:pPr>
      <w:r>
        <w:rPr>
          <w:sz w:val="28"/>
        </w:rPr>
        <w:t>произведена выплата именных премий администрации города Ставрополя 10 молодым педагогическим работникам;</w:t>
      </w:r>
    </w:p>
    <w:p w:rsidR="0064200A" w:rsidRDefault="0064200A" w:rsidP="0064200A">
      <w:pPr>
        <w:ind w:firstLine="709"/>
        <w:jc w:val="both"/>
        <w:rPr>
          <w:sz w:val="28"/>
        </w:rPr>
      </w:pPr>
      <w:r>
        <w:rPr>
          <w:sz w:val="28"/>
        </w:rPr>
        <w:lastRenderedPageBreak/>
        <w:t>проведено 5 игр сезона городской студенческой интеллектуальной лиги «Я знаю!»;</w:t>
      </w:r>
    </w:p>
    <w:p w:rsidR="0064200A" w:rsidRDefault="0064200A" w:rsidP="0064200A">
      <w:pPr>
        <w:ind w:firstLine="709"/>
        <w:jc w:val="both"/>
        <w:rPr>
          <w:sz w:val="28"/>
        </w:rPr>
      </w:pPr>
      <w:r>
        <w:rPr>
          <w:sz w:val="28"/>
        </w:rPr>
        <w:t>обеспечено участие представителей города Ставрополя во Всероссийском молодежном форуме «Машук - 2023»;</w:t>
      </w:r>
    </w:p>
    <w:p w:rsidR="0064200A" w:rsidRDefault="0064200A" w:rsidP="0064200A">
      <w:pPr>
        <w:ind w:firstLine="709"/>
        <w:jc w:val="both"/>
        <w:rPr>
          <w:sz w:val="28"/>
        </w:rPr>
      </w:pPr>
      <w:r>
        <w:rPr>
          <w:sz w:val="28"/>
        </w:rPr>
        <w:t>обеспечено участие молодых людей во Всероссийском проекте «ПОЛАР.Культурный код»;</w:t>
      </w:r>
    </w:p>
    <w:p w:rsidR="0064200A" w:rsidRDefault="0064200A" w:rsidP="0064200A">
      <w:pPr>
        <w:ind w:firstLine="709"/>
        <w:jc w:val="both"/>
        <w:rPr>
          <w:sz w:val="28"/>
        </w:rPr>
      </w:pPr>
      <w:r>
        <w:rPr>
          <w:sz w:val="28"/>
        </w:rPr>
        <w:t>предоставлена субсидия на выполнение муниципального задания и иные цели муниципальному бюджетному учреждению города Ставрополя «Молодёжный центр «Патриот»;</w:t>
      </w:r>
    </w:p>
    <w:p w:rsidR="0064200A" w:rsidRDefault="0064200A" w:rsidP="0064200A">
      <w:pPr>
        <w:ind w:firstLine="709"/>
        <w:jc w:val="both"/>
        <w:rPr>
          <w:sz w:val="28"/>
        </w:rPr>
      </w:pPr>
      <w:r>
        <w:rPr>
          <w:sz w:val="28"/>
        </w:rPr>
        <w:t>предоставлена субсидия на выполнение муниципального задания и иные цели муниципальному бюджетному учреждению города Ставрополя «Центр молодежных инициатив «Трамплин»;</w:t>
      </w:r>
    </w:p>
    <w:p w:rsidR="0064200A" w:rsidRDefault="0064200A" w:rsidP="0064200A">
      <w:pPr>
        <w:pStyle w:val="ConsPlusCell"/>
        <w:ind w:firstLine="709"/>
        <w:jc w:val="both"/>
      </w:pPr>
      <w:r>
        <w:t>предоставлена субсидия на выполнение муниципального задания и иные цели муниципальному бюджетному учреждению города Ставрополя «Молодежный центр «Победа».</w:t>
      </w:r>
    </w:p>
    <w:p w:rsidR="0064200A" w:rsidRDefault="0064200A" w:rsidP="0064200A">
      <w:pPr>
        <w:pStyle w:val="ConsPlusCell"/>
        <w:ind w:firstLine="709"/>
        <w:jc w:val="both"/>
      </w:pPr>
    </w:p>
    <w:p w:rsidR="0064200A" w:rsidRDefault="0064200A" w:rsidP="0064200A">
      <w:pPr>
        <w:widowControl w:val="0"/>
        <w:ind w:firstLine="709"/>
        <w:jc w:val="both"/>
        <w:rPr>
          <w:rStyle w:val="FontStyle16"/>
          <w:b/>
          <w:sz w:val="28"/>
        </w:rPr>
      </w:pPr>
      <w:r>
        <w:rPr>
          <w:rStyle w:val="FontStyle16"/>
          <w:b/>
          <w:sz w:val="28"/>
        </w:rPr>
        <w:t xml:space="preserve">Муниципальная программа </w:t>
      </w:r>
      <w:r>
        <w:rPr>
          <w:b/>
          <w:sz w:val="28"/>
        </w:rPr>
        <w:t>«Управление муниципальными финансами и муниципальным долгом города Ставрополя»</w:t>
      </w:r>
    </w:p>
    <w:p w:rsidR="0064200A" w:rsidRDefault="0064200A" w:rsidP="0064200A">
      <w:pPr>
        <w:widowControl w:val="0"/>
        <w:ind w:firstLine="709"/>
        <w:jc w:val="both"/>
        <w:rPr>
          <w:sz w:val="28"/>
        </w:rPr>
      </w:pPr>
      <w:r>
        <w:rPr>
          <w:sz w:val="28"/>
        </w:rPr>
        <w:t>Ответственный исполнитель – к</w:t>
      </w:r>
      <w:r>
        <w:rPr>
          <w:spacing w:val="-4"/>
          <w:sz w:val="28"/>
        </w:rPr>
        <w:t>омитет финансов и бюджета администрации города Ставрополя</w:t>
      </w:r>
      <w:r>
        <w:rPr>
          <w:sz w:val="28"/>
        </w:rPr>
        <w:t>.</w:t>
      </w:r>
    </w:p>
    <w:p w:rsidR="0064200A" w:rsidRDefault="0064200A" w:rsidP="0064200A">
      <w:pPr>
        <w:widowControl w:val="0"/>
        <w:ind w:firstLine="709"/>
        <w:jc w:val="both"/>
        <w:rPr>
          <w:sz w:val="28"/>
        </w:rPr>
      </w:pPr>
      <w:r>
        <w:rPr>
          <w:sz w:val="28"/>
        </w:rPr>
        <w:t>Соисполнители программы – не предусмотрены.</w:t>
      </w:r>
    </w:p>
    <w:p w:rsidR="0064200A" w:rsidRDefault="0064200A" w:rsidP="0064200A">
      <w:pPr>
        <w:widowControl w:val="0"/>
        <w:ind w:firstLine="709"/>
        <w:jc w:val="both"/>
        <w:rPr>
          <w:spacing w:val="-4"/>
          <w:sz w:val="28"/>
        </w:rPr>
      </w:pPr>
      <w:r>
        <w:rPr>
          <w:sz w:val="28"/>
        </w:rPr>
        <w:t>Участники программы – не предусмотрены.</w:t>
      </w:r>
    </w:p>
    <w:p w:rsidR="0064200A" w:rsidRDefault="0064200A" w:rsidP="0064200A">
      <w:pPr>
        <w:ind w:firstLine="709"/>
        <w:jc w:val="both"/>
        <w:rPr>
          <w:sz w:val="28"/>
        </w:rPr>
      </w:pPr>
      <w:r>
        <w:rPr>
          <w:sz w:val="28"/>
        </w:rPr>
        <w:t xml:space="preserve">Муниципальная программа «Управление муниципальными финансами и муниципальным долгом города Ставрополя» утверждена постановлением администрации города Ставрополя от 03.11.2022 г. № 2360. </w:t>
      </w:r>
    </w:p>
    <w:p w:rsidR="0064200A" w:rsidRDefault="0064200A" w:rsidP="0064200A">
      <w:pPr>
        <w:ind w:firstLine="709"/>
        <w:jc w:val="both"/>
        <w:rPr>
          <w:sz w:val="28"/>
          <w:u w:val="single"/>
        </w:rPr>
      </w:pPr>
      <w:r>
        <w:rPr>
          <w:sz w:val="28"/>
        </w:rPr>
        <w:t>Подпрограммы не предусмотрены.</w:t>
      </w:r>
    </w:p>
    <w:p w:rsidR="0064200A" w:rsidRDefault="0064200A" w:rsidP="0064200A">
      <w:pPr>
        <w:ind w:firstLine="709"/>
        <w:jc w:val="both"/>
        <w:rPr>
          <w:sz w:val="28"/>
        </w:rPr>
      </w:pPr>
      <w:r>
        <w:rPr>
          <w:sz w:val="28"/>
        </w:rPr>
        <w:t xml:space="preserve">Общий объем финансирования на весь период реализации программы составляет 1 889 900,00 тыс. рублей. Реализация мероприятий программы обеспечивается за счет средств бюджета города Ставрополя                               (100,00 процентов). </w:t>
      </w:r>
    </w:p>
    <w:p w:rsidR="0064200A" w:rsidRDefault="0064200A" w:rsidP="0064200A">
      <w:pPr>
        <w:ind w:firstLine="709"/>
        <w:jc w:val="both"/>
        <w:rPr>
          <w:sz w:val="28"/>
        </w:rPr>
      </w:pPr>
      <w:r>
        <w:rPr>
          <w:sz w:val="28"/>
        </w:rPr>
        <w:t xml:space="preserve">Объем финансирования на 2023 год составил 43 500,00  тыс. рублей. Уровень освоения финансовых средств, выделенных на реализацию мероприятий программы за 2023 год – 81,3 процента. </w:t>
      </w:r>
    </w:p>
    <w:p w:rsidR="0064200A" w:rsidRDefault="0064200A" w:rsidP="0064200A">
      <w:pPr>
        <w:ind w:firstLine="709"/>
        <w:jc w:val="both"/>
        <w:rPr>
          <w:sz w:val="28"/>
        </w:rPr>
      </w:pPr>
      <w:r>
        <w:rPr>
          <w:sz w:val="28"/>
        </w:rPr>
        <w:t>Результаты выполнения мероприятий программы:</w:t>
      </w:r>
    </w:p>
    <w:p w:rsidR="0064200A" w:rsidRDefault="0064200A" w:rsidP="0064200A">
      <w:pPr>
        <w:tabs>
          <w:tab w:val="left" w:pos="3855"/>
        </w:tabs>
        <w:ind w:firstLine="709"/>
        <w:jc w:val="both"/>
        <w:rPr>
          <w:sz w:val="28"/>
        </w:rPr>
      </w:pPr>
      <w:r>
        <w:rPr>
          <w:sz w:val="28"/>
        </w:rPr>
        <w:t>произведена корректировка показателей бюджетного прогноза до              2028 года исходя из показателей прогноза социально-экономического развития города Ставрополя на период до 2035 года, с учетом объемов средств на реализацию муниципальных программ города Ставрополя;</w:t>
      </w:r>
    </w:p>
    <w:p w:rsidR="0064200A" w:rsidRDefault="0064200A" w:rsidP="0064200A">
      <w:pPr>
        <w:tabs>
          <w:tab w:val="left" w:pos="3855"/>
        </w:tabs>
        <w:ind w:firstLine="709"/>
        <w:jc w:val="both"/>
        <w:rPr>
          <w:sz w:val="28"/>
        </w:rPr>
      </w:pPr>
      <w:r>
        <w:rPr>
          <w:sz w:val="28"/>
        </w:rPr>
        <w:t>по результатам 2023 года бюджет города Ставрополя по налоговым и неналоговым доходам составил 6 млрд 822 млн 209 тыс. По сравнению с          2022 годом поступления увеличились на 7,6 процента или 479 млн 259 тыс. руб.;</w:t>
      </w:r>
    </w:p>
    <w:p w:rsidR="0064200A" w:rsidRDefault="0064200A" w:rsidP="0064200A">
      <w:pPr>
        <w:tabs>
          <w:tab w:val="left" w:pos="3855"/>
        </w:tabs>
        <w:ind w:firstLine="709"/>
        <w:jc w:val="both"/>
        <w:rPr>
          <w:sz w:val="28"/>
        </w:rPr>
      </w:pPr>
      <w:r>
        <w:rPr>
          <w:sz w:val="28"/>
        </w:rPr>
        <w:t>ежемесячно проводился мониторинг и анализ поступления доходов в бюджет города Ставрополя;</w:t>
      </w:r>
    </w:p>
    <w:p w:rsidR="0064200A" w:rsidRDefault="0064200A" w:rsidP="0064200A">
      <w:pPr>
        <w:tabs>
          <w:tab w:val="left" w:pos="3855"/>
        </w:tabs>
        <w:ind w:firstLine="709"/>
        <w:jc w:val="both"/>
        <w:rPr>
          <w:sz w:val="28"/>
        </w:rPr>
      </w:pPr>
      <w:r>
        <w:rPr>
          <w:sz w:val="28"/>
        </w:rPr>
        <w:lastRenderedPageBreak/>
        <w:t>сформирован отчет о реализации Плана мероприятий, направленных на увеличение доходной базы бюджета города Ставрополя, на 2022 – 2024 годы, утвержденного постановлением администрации города Ставрополя                от 24.02.2022 № 367;</w:t>
      </w:r>
    </w:p>
    <w:p w:rsidR="0064200A" w:rsidRDefault="0064200A" w:rsidP="0064200A">
      <w:pPr>
        <w:tabs>
          <w:tab w:val="left" w:pos="3855"/>
        </w:tabs>
        <w:ind w:firstLine="709"/>
        <w:jc w:val="both"/>
        <w:rPr>
          <w:sz w:val="28"/>
        </w:rPr>
      </w:pPr>
      <w:r>
        <w:rPr>
          <w:sz w:val="28"/>
        </w:rPr>
        <w:t>решением Ставропольской городской Думы от 06 декабря 2023 г.                № 240 утвержден бюджет города Ставрополя на 2024 год и плановый период 2025 и 2026 годов. Доля расходов, запланированных в рамках муниципальных программ города Ставрополя, в 2024 году составила 92 процента, в 2025 году – 88 процентов, в 2026 году – 86 процентов;</w:t>
      </w:r>
    </w:p>
    <w:p w:rsidR="0064200A" w:rsidRDefault="0064200A" w:rsidP="0064200A">
      <w:pPr>
        <w:tabs>
          <w:tab w:val="left" w:pos="3855"/>
        </w:tabs>
        <w:ind w:firstLine="709"/>
        <w:jc w:val="both"/>
        <w:rPr>
          <w:sz w:val="28"/>
        </w:rPr>
      </w:pPr>
      <w:r>
        <w:rPr>
          <w:sz w:val="28"/>
        </w:rPr>
        <w:t>в 2023 году фактические кассовые расходы бюджета города составили                  18 991 162,33 тыс. рублей или 97,0 процента к бюджетным ассигнованиям   2023 года. По итогам определения конкурентными способами поставщиков (подрядчиков, исполнителей) для обеспечения муниципальных нужд на 31.12.2023 сложилась экономия средств бюджет города (без учета средств вышестоящих бюджетов и средств бюджета, предусмотренных на софинансирование расходов с вышестоящими бюджетами) в размере 122 197,94  тыс. рублей;</w:t>
      </w:r>
    </w:p>
    <w:p w:rsidR="0064200A" w:rsidRDefault="0064200A" w:rsidP="0064200A">
      <w:pPr>
        <w:tabs>
          <w:tab w:val="left" w:pos="3855"/>
        </w:tabs>
        <w:ind w:firstLine="709"/>
        <w:jc w:val="both"/>
        <w:rPr>
          <w:sz w:val="28"/>
        </w:rPr>
      </w:pPr>
      <w:r>
        <w:rPr>
          <w:sz w:val="28"/>
        </w:rPr>
        <w:t>в течение 2023 года главными распорядителями бюджетных средств проводились активная работа по привлечению средств из вышестоящих бюджетов на решение вопросов местного значения посредством участия в государственных программах Ставропольского края и Российской Федерации. В результате объем выделенных городу субсидий составил 5 966 395,70 тыс. рублей. Расходы на обслуживание муниципального долга города Ставрополя за 2023 год составили 35 374,37 тыс. рублей. В целях минимизации расходов на обслуживание муниципального долга города Ставрополя в 2023 году привлекались бюджетные кредиты из вышестоящих бюджетов по ставке 0,1 процента годовых;</w:t>
      </w:r>
    </w:p>
    <w:p w:rsidR="0064200A" w:rsidRDefault="0064200A" w:rsidP="0064200A">
      <w:pPr>
        <w:tabs>
          <w:tab w:val="left" w:pos="3855"/>
        </w:tabs>
        <w:ind w:firstLine="709"/>
        <w:jc w:val="both"/>
        <w:rPr>
          <w:sz w:val="28"/>
        </w:rPr>
      </w:pPr>
      <w:r>
        <w:rPr>
          <w:sz w:val="28"/>
        </w:rPr>
        <w:t>в 2023 году проводилась работа в части оперативного управления ликвидностью счета при возникновении временных кассовых разрывов,                       а также более поздних сроков привлечения заемных средств. В результате удалось сократить первоначально утвержденные плановые ассигнования, предусмотренные на обслуживание муниципального долга в 2023 году на 219 425,63 тыс. рублей;</w:t>
      </w:r>
    </w:p>
    <w:p w:rsidR="0064200A" w:rsidRDefault="0064200A" w:rsidP="0064200A">
      <w:pPr>
        <w:tabs>
          <w:tab w:val="left" w:pos="3855"/>
        </w:tabs>
        <w:ind w:firstLine="709"/>
        <w:jc w:val="both"/>
        <w:rPr>
          <w:sz w:val="28"/>
        </w:rPr>
      </w:pPr>
      <w:r>
        <w:rPr>
          <w:sz w:val="28"/>
        </w:rPr>
        <w:t>ежемесячно проводился мониторинг кредиторской и дебиторской задолженности получателей средств бюджета города. По состоянию на 01.01.2024 просроченная задолженность, по которой не исполнены обязательства в установленный срок, отсутствует;</w:t>
      </w:r>
    </w:p>
    <w:p w:rsidR="0064200A" w:rsidRDefault="0064200A" w:rsidP="0064200A">
      <w:pPr>
        <w:tabs>
          <w:tab w:val="left" w:pos="3855"/>
        </w:tabs>
        <w:ind w:firstLine="709"/>
        <w:jc w:val="both"/>
        <w:rPr>
          <w:sz w:val="28"/>
        </w:rPr>
      </w:pPr>
      <w:r>
        <w:rPr>
          <w:sz w:val="28"/>
        </w:rPr>
        <w:t>осуществлялось своевременное исполнение обязательств по обслуживанию и погашению муниципального долга. Расходы на обслуживание муниципального долга составили 35 374,37 тыс. рублей. Просроченная задолженность по муниципальным заимствованиям и платежам за пользование кредитными средствами  отсутствует;</w:t>
      </w:r>
    </w:p>
    <w:p w:rsidR="0064200A" w:rsidRDefault="0064200A" w:rsidP="0064200A">
      <w:pPr>
        <w:tabs>
          <w:tab w:val="left" w:pos="3855"/>
        </w:tabs>
        <w:ind w:firstLine="709"/>
        <w:jc w:val="both"/>
        <w:rPr>
          <w:sz w:val="28"/>
        </w:rPr>
      </w:pPr>
      <w:r>
        <w:rPr>
          <w:sz w:val="28"/>
        </w:rPr>
        <w:t xml:space="preserve">проведено 17 контрольных мероприятий, в том числе 15 плановых. По итогам контрольных мероприятий выявлено 68 нарушение соблюдения </w:t>
      </w:r>
      <w:r>
        <w:rPr>
          <w:sz w:val="28"/>
        </w:rPr>
        <w:lastRenderedPageBreak/>
        <w:t xml:space="preserve">муниципальными заказчиками требований законодательства и иных нормативных правовых актов о контрактной системе в сфере закупок; </w:t>
      </w:r>
    </w:p>
    <w:p w:rsidR="0064200A" w:rsidRDefault="0064200A" w:rsidP="0064200A">
      <w:pPr>
        <w:tabs>
          <w:tab w:val="left" w:pos="3855"/>
        </w:tabs>
        <w:ind w:firstLine="709"/>
        <w:jc w:val="both"/>
        <w:rPr>
          <w:sz w:val="28"/>
        </w:rPr>
      </w:pPr>
      <w:r>
        <w:rPr>
          <w:sz w:val="28"/>
        </w:rPr>
        <w:t>по выявленным нарушениям возбуждено и рассмотрено 22 дела об административных правонарушениях: прокуратурой города Ставрополя –               6 дел, министерством финансов Ставропольского края – 16 дел, в результате которых в 10 случаях применена санкция – предупреждение; по                                  8 правонарушениям применена санкция в виде административных  штрафов на общую сумму 205 000,00 тыс. рублей.</w:t>
      </w:r>
    </w:p>
    <w:p w:rsidR="0064200A" w:rsidRDefault="0064200A" w:rsidP="0064200A">
      <w:pPr>
        <w:tabs>
          <w:tab w:val="left" w:pos="3855"/>
        </w:tabs>
        <w:ind w:firstLine="709"/>
        <w:jc w:val="both"/>
        <w:rPr>
          <w:sz w:val="28"/>
        </w:rPr>
      </w:pPr>
      <w:r>
        <w:rPr>
          <w:sz w:val="28"/>
        </w:rPr>
        <w:t>проведено 8 контрольных мероприятия, в ходе которых проверен объем бюджетных средств в общей сумме 6 528 408,00 тыс. рублей;</w:t>
      </w:r>
    </w:p>
    <w:p w:rsidR="0064200A" w:rsidRDefault="0064200A" w:rsidP="0064200A">
      <w:pPr>
        <w:tabs>
          <w:tab w:val="left" w:pos="3855"/>
        </w:tabs>
        <w:ind w:firstLine="709"/>
        <w:jc w:val="both"/>
        <w:rPr>
          <w:sz w:val="28"/>
        </w:rPr>
      </w:pPr>
      <w:r>
        <w:rPr>
          <w:sz w:val="28"/>
        </w:rPr>
        <w:t>по результатам проверок установлены финансовые нарушения на общую сумму 8 100 289,00 тыс. рублей. Сумма средств, возмещенных в бюджет города Ставрополя по результатам муниципального финансового контроля, составила 820,7 тыс. рублей;</w:t>
      </w:r>
    </w:p>
    <w:p w:rsidR="0064200A" w:rsidRDefault="0064200A" w:rsidP="0064200A">
      <w:pPr>
        <w:tabs>
          <w:tab w:val="left" w:pos="3855"/>
        </w:tabs>
        <w:ind w:firstLine="709"/>
        <w:jc w:val="both"/>
        <w:rPr>
          <w:sz w:val="28"/>
        </w:rPr>
      </w:pPr>
      <w:r>
        <w:rPr>
          <w:sz w:val="28"/>
        </w:rPr>
        <w:t>уполномоченными должностными лицами комитета финансов и бюджета администрации города Ставрополя составлены 26 протоколов                об административных правонарушениях, по результатам рассмотрения которых назначены штрафы на общую сумму  95,00 тыс. рублей;</w:t>
      </w:r>
    </w:p>
    <w:p w:rsidR="0064200A" w:rsidRDefault="0064200A" w:rsidP="0064200A">
      <w:pPr>
        <w:tabs>
          <w:tab w:val="left" w:pos="3855"/>
        </w:tabs>
        <w:ind w:firstLine="709"/>
        <w:jc w:val="both"/>
        <w:rPr>
          <w:sz w:val="28"/>
        </w:rPr>
      </w:pPr>
      <w:r>
        <w:rPr>
          <w:sz w:val="28"/>
        </w:rPr>
        <w:t>на официальном сайте администрации города Ставрополя в сети «Интернет» размещен информационно - аналитический материал «Бюджет для граждан»;</w:t>
      </w:r>
    </w:p>
    <w:p w:rsidR="0064200A" w:rsidRDefault="0064200A" w:rsidP="0064200A">
      <w:pPr>
        <w:tabs>
          <w:tab w:val="left" w:pos="3855"/>
        </w:tabs>
        <w:ind w:firstLine="709"/>
        <w:jc w:val="both"/>
        <w:rPr>
          <w:sz w:val="28"/>
        </w:rPr>
      </w:pPr>
      <w:r>
        <w:rPr>
          <w:sz w:val="28"/>
        </w:rPr>
        <w:t>постановлением администрации города Ставрополя от 11.06.2020         № 847 утвержден Порядок формирования перечня налоговых расходов и оценки налоговых расходов муниципального образования города Ставрополя Ставропольского края;</w:t>
      </w:r>
    </w:p>
    <w:p w:rsidR="0064200A" w:rsidRDefault="0064200A" w:rsidP="0064200A">
      <w:pPr>
        <w:tabs>
          <w:tab w:val="left" w:pos="3855"/>
        </w:tabs>
        <w:ind w:firstLine="709"/>
        <w:jc w:val="both"/>
        <w:rPr>
          <w:sz w:val="28"/>
        </w:rPr>
      </w:pPr>
      <w:r>
        <w:rPr>
          <w:sz w:val="28"/>
        </w:rPr>
        <w:t>проведена оценка эффективности налоговых расходов за 2022 год. По результатам выявлено, что из 16 категорий налоговых расходов предоставленных по земельному налогу: 14 категорий признаны эффективными, 2 категории признаны нецелесообразными и неэффективными (организации в отношении земельных участков,  занятых муниципальными автомобильными дорогами общего пользования; спортивные детско-юношеские общественные организации в отношении земельных участков, занятых стрельбищами (тирами)). В решение Ставропольской городской Думы «Об установлении земельного налога и введение его в действие на территории города Ставрополя» внесены соответствующие изменения решением Ставропольской городской Думы от 18.10.2023 № 217 «О внесении изменений в решение Ставропольской городской Думы «Об установлении земельного налога и введение его в действие на территории города Ставрополя».</w:t>
      </w:r>
    </w:p>
    <w:p w:rsidR="0064200A" w:rsidRDefault="0064200A" w:rsidP="0064200A">
      <w:pPr>
        <w:pStyle w:val="ConsPlusCell"/>
        <w:ind w:firstLine="709"/>
        <w:jc w:val="both"/>
      </w:pPr>
      <w:r>
        <w:t>Перечень налоговых расходов муниципального образования                     города Ставрополя Ставропольского края на 2024 год и плановый период 2025 и 2026 годов утвержден приказом от 24 октября 2023 года № 142 «Об утверждении Перечня налоговых расходов Ставропольского края на 2024 год и плановый период 2025 и 2026 годов».</w:t>
      </w:r>
    </w:p>
    <w:p w:rsidR="0064200A" w:rsidRDefault="0064200A" w:rsidP="0064200A">
      <w:pPr>
        <w:pStyle w:val="ConsPlusCell"/>
        <w:ind w:firstLine="709"/>
        <w:jc w:val="both"/>
      </w:pPr>
    </w:p>
    <w:p w:rsidR="0064200A" w:rsidRDefault="0064200A" w:rsidP="0064200A">
      <w:pPr>
        <w:ind w:firstLine="709"/>
        <w:jc w:val="both"/>
        <w:rPr>
          <w:rStyle w:val="FontStyle16"/>
          <w:b/>
          <w:sz w:val="28"/>
        </w:rPr>
      </w:pPr>
      <w:r>
        <w:rPr>
          <w:rStyle w:val="FontStyle16"/>
          <w:b/>
          <w:sz w:val="28"/>
        </w:rPr>
        <w:t xml:space="preserve">Муниципальная программа </w:t>
      </w:r>
      <w:r>
        <w:rPr>
          <w:b/>
          <w:sz w:val="28"/>
        </w:rPr>
        <w:t xml:space="preserve">«Управление и распоряжение имуществом, находящимся в муниципальной собственности города Ставрополя, в том числе земельными ресурсами» </w:t>
      </w:r>
    </w:p>
    <w:p w:rsidR="0064200A" w:rsidRDefault="0064200A" w:rsidP="0064200A">
      <w:pPr>
        <w:ind w:firstLine="709"/>
        <w:jc w:val="both"/>
        <w:rPr>
          <w:sz w:val="28"/>
        </w:rPr>
      </w:pPr>
      <w:r>
        <w:rPr>
          <w:sz w:val="28"/>
        </w:rPr>
        <w:t xml:space="preserve">Ответственный исполнитель – </w:t>
      </w:r>
      <w:r>
        <w:rPr>
          <w:spacing w:val="-4"/>
          <w:sz w:val="28"/>
        </w:rPr>
        <w:t>комитет по управлению муниципальным имуществом города Ставрополя</w:t>
      </w:r>
      <w:r>
        <w:rPr>
          <w:sz w:val="28"/>
        </w:rPr>
        <w:t xml:space="preserve">. </w:t>
      </w:r>
    </w:p>
    <w:p w:rsidR="0064200A" w:rsidRDefault="0064200A" w:rsidP="0064200A">
      <w:pPr>
        <w:ind w:firstLine="709"/>
        <w:jc w:val="both"/>
        <w:rPr>
          <w:sz w:val="28"/>
        </w:rPr>
      </w:pPr>
      <w:r>
        <w:rPr>
          <w:sz w:val="28"/>
        </w:rPr>
        <w:t>Соисполнители программы – администрация Промышленного района города Ставрополя, администрация Октябрьского района города Ставрополя, администрация Ленинского района города Ставрополя, комитет градостроительства администрации города Ставрополя, комитет городского хозяйства администрации города Ставрополя, комитет труда и социальной защиты населения администрации города Ставрополя, комитет экономического развития и торговли администрации города Ставрополя.</w:t>
      </w:r>
    </w:p>
    <w:p w:rsidR="0064200A" w:rsidRDefault="0064200A" w:rsidP="0064200A">
      <w:pPr>
        <w:ind w:firstLine="709"/>
        <w:jc w:val="both"/>
        <w:rPr>
          <w:sz w:val="28"/>
        </w:rPr>
      </w:pPr>
      <w:r>
        <w:rPr>
          <w:sz w:val="28"/>
        </w:rPr>
        <w:t>Участники программы – не предусмотрены.</w:t>
      </w:r>
    </w:p>
    <w:p w:rsidR="0064200A" w:rsidRDefault="0064200A" w:rsidP="0064200A">
      <w:pPr>
        <w:ind w:firstLine="709"/>
        <w:jc w:val="both"/>
        <w:rPr>
          <w:sz w:val="28"/>
        </w:rPr>
      </w:pPr>
      <w:r>
        <w:rPr>
          <w:sz w:val="28"/>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утверждена постановлением администрации города Ставрополя от 31.10.2022 № 2316.</w:t>
      </w:r>
    </w:p>
    <w:p w:rsidR="0064200A" w:rsidRDefault="0064200A" w:rsidP="0064200A">
      <w:pPr>
        <w:ind w:firstLine="709"/>
        <w:jc w:val="both"/>
        <w:rPr>
          <w:sz w:val="28"/>
          <w:u w:val="single"/>
        </w:rPr>
      </w:pPr>
      <w:r>
        <w:rPr>
          <w:sz w:val="28"/>
        </w:rPr>
        <w:t>Подпрограммы не предусмотрены.</w:t>
      </w:r>
    </w:p>
    <w:p w:rsidR="0064200A" w:rsidRDefault="0064200A" w:rsidP="0064200A">
      <w:pPr>
        <w:ind w:firstLine="709"/>
        <w:jc w:val="both"/>
        <w:rPr>
          <w:sz w:val="28"/>
        </w:rPr>
      </w:pPr>
      <w:r>
        <w:rPr>
          <w:sz w:val="28"/>
        </w:rPr>
        <w:t xml:space="preserve">Общий объем финансирования на весь период реализации программы составляет 172 538,67 тыс. рублей. Реализация мероприятий программы обеспечивается за счет средств бюджета города Ставрополя </w:t>
      </w:r>
      <w:r>
        <w:rPr>
          <w:sz w:val="28"/>
        </w:rPr>
        <w:br/>
        <w:t xml:space="preserve">(100,00 процентов). </w:t>
      </w:r>
    </w:p>
    <w:p w:rsidR="0064200A" w:rsidRDefault="0064200A" w:rsidP="0064200A">
      <w:pPr>
        <w:ind w:firstLine="709"/>
        <w:jc w:val="both"/>
        <w:rPr>
          <w:sz w:val="28"/>
        </w:rPr>
      </w:pPr>
      <w:r>
        <w:rPr>
          <w:sz w:val="28"/>
        </w:rPr>
        <w:t xml:space="preserve">Объем финансирования на 2023 год составил 115 578,00 тыс. рублей. </w:t>
      </w:r>
      <w:r>
        <w:rPr>
          <w:sz w:val="28"/>
        </w:rPr>
        <w:tab/>
        <w:t xml:space="preserve">Уровень освоения финансовых средств, выделенных на реализацию мероприятий программы за 2023 год – 96,78 процента. </w:t>
      </w:r>
    </w:p>
    <w:p w:rsidR="0064200A" w:rsidRDefault="0064200A" w:rsidP="0064200A">
      <w:pPr>
        <w:ind w:firstLine="709"/>
        <w:jc w:val="both"/>
        <w:rPr>
          <w:sz w:val="28"/>
        </w:rPr>
      </w:pPr>
      <w:r>
        <w:rPr>
          <w:sz w:val="28"/>
        </w:rPr>
        <w:t>Результаты выполнения мероприятий муниципальной программы:</w:t>
      </w:r>
    </w:p>
    <w:p w:rsidR="0064200A" w:rsidRDefault="0064200A" w:rsidP="0064200A">
      <w:pPr>
        <w:ind w:firstLine="709"/>
        <w:jc w:val="both"/>
        <w:rPr>
          <w:sz w:val="28"/>
        </w:rPr>
      </w:pPr>
      <w:r>
        <w:rPr>
          <w:sz w:val="28"/>
        </w:rPr>
        <w:t>заключен и исполнен контракт с ООО «Мегафон» по СМС-информированию арендаторов объектов муниципальной собственности города Ставрополя, в том числе земельных участков, о суммах задолженности и сроках уплаты арендной платы;</w:t>
      </w:r>
    </w:p>
    <w:p w:rsidR="0064200A" w:rsidRDefault="0064200A" w:rsidP="0064200A">
      <w:pPr>
        <w:ind w:firstLine="709"/>
        <w:jc w:val="both"/>
        <w:rPr>
          <w:sz w:val="28"/>
        </w:rPr>
      </w:pPr>
      <w:r>
        <w:rPr>
          <w:sz w:val="28"/>
        </w:rPr>
        <w:t>заключены и исполнены 3 контракта по рекламе на радио, телевидении, в сети интернет сроком на год, и 2 контракта с АО «Почта России» на отправку почтовой корреспонденции для информирования арендаторов;</w:t>
      </w:r>
    </w:p>
    <w:p w:rsidR="0064200A" w:rsidRDefault="0064200A" w:rsidP="0064200A">
      <w:pPr>
        <w:ind w:firstLine="709"/>
        <w:jc w:val="both"/>
        <w:rPr>
          <w:sz w:val="28"/>
        </w:rPr>
      </w:pPr>
      <w:r>
        <w:rPr>
          <w:sz w:val="28"/>
        </w:rPr>
        <w:t>заключены и исполнены 9 контрактов на получение рыночной оценки стоимости недвижимого имущества;</w:t>
      </w:r>
    </w:p>
    <w:p w:rsidR="0064200A" w:rsidRDefault="0064200A" w:rsidP="0064200A">
      <w:pPr>
        <w:ind w:firstLine="709"/>
        <w:jc w:val="both"/>
        <w:rPr>
          <w:sz w:val="28"/>
        </w:rPr>
      </w:pPr>
      <w:r>
        <w:rPr>
          <w:sz w:val="28"/>
        </w:rPr>
        <w:t>заключены и исполнены 6 контрактов по подготовке технической документации на объекты недвижимого имущества;</w:t>
      </w:r>
    </w:p>
    <w:p w:rsidR="0064200A" w:rsidRDefault="0064200A" w:rsidP="0064200A">
      <w:pPr>
        <w:ind w:firstLine="709"/>
        <w:jc w:val="both"/>
        <w:rPr>
          <w:sz w:val="28"/>
        </w:rPr>
      </w:pPr>
      <w:r>
        <w:rPr>
          <w:sz w:val="28"/>
        </w:rPr>
        <w:t>заключены и оплачены 45 договоров с управляющими компаниями по содержанию недвижимого имущества;</w:t>
      </w:r>
    </w:p>
    <w:p w:rsidR="0064200A" w:rsidRDefault="0064200A" w:rsidP="0064200A">
      <w:pPr>
        <w:ind w:firstLine="709"/>
        <w:jc w:val="both"/>
        <w:rPr>
          <w:sz w:val="28"/>
        </w:rPr>
      </w:pPr>
      <w:r>
        <w:rPr>
          <w:sz w:val="28"/>
        </w:rPr>
        <w:t>заключены и исполнены 3 контракта по межеванию земельных участков;</w:t>
      </w:r>
    </w:p>
    <w:p w:rsidR="0064200A" w:rsidRDefault="0064200A" w:rsidP="0064200A">
      <w:pPr>
        <w:ind w:firstLine="709"/>
        <w:jc w:val="both"/>
        <w:rPr>
          <w:sz w:val="28"/>
        </w:rPr>
      </w:pPr>
      <w:r>
        <w:rPr>
          <w:sz w:val="28"/>
        </w:rPr>
        <w:t>оплачены услуги по содержанию объектов муниципальной казны в части жилых помещений;</w:t>
      </w:r>
    </w:p>
    <w:p w:rsidR="0064200A" w:rsidRDefault="0064200A" w:rsidP="0064200A">
      <w:pPr>
        <w:ind w:firstLine="709"/>
        <w:jc w:val="both"/>
        <w:rPr>
          <w:sz w:val="28"/>
        </w:rPr>
      </w:pPr>
      <w:r>
        <w:rPr>
          <w:sz w:val="28"/>
        </w:rPr>
        <w:lastRenderedPageBreak/>
        <w:t>исполнен контракт по услугам установления границ города Ставрополя;</w:t>
      </w:r>
    </w:p>
    <w:p w:rsidR="0064200A" w:rsidRDefault="0064200A" w:rsidP="0064200A">
      <w:pPr>
        <w:ind w:firstLine="709"/>
        <w:jc w:val="both"/>
        <w:rPr>
          <w:sz w:val="28"/>
        </w:rPr>
      </w:pPr>
      <w:r>
        <w:rPr>
          <w:sz w:val="28"/>
        </w:rPr>
        <w:t>проведено 280 контрольных мероприятий, в рамках осуществления муниципального земельного контроля, без взаимодействия с контролируемыми лицами. В результате проводимых мероприятий в отношении 51 земельного участка рассматриваются признаки нарушения требований земельного законодательства в связи с чем, объявлено 373 предостережения о недопустимости нарушения обязательных требований законодательства, оценка соблюдения которых осуществляется комитетом в рамках контрольных мероприятий, и в отношении 42 земельных участков в адрес комитета градостроительства администрации города Ставрополя направлены уведомления о выявлении самовольных построек для принятия мер в судебном порядке;</w:t>
      </w:r>
    </w:p>
    <w:p w:rsidR="0064200A" w:rsidRDefault="0064200A" w:rsidP="0064200A">
      <w:pPr>
        <w:ind w:firstLine="709"/>
        <w:jc w:val="both"/>
        <w:rPr>
          <w:sz w:val="28"/>
        </w:rPr>
      </w:pPr>
      <w:r>
        <w:rPr>
          <w:sz w:val="28"/>
        </w:rPr>
        <w:t>проведена процедура реорганизации МУЖРЭП-4 путем присоединения к МУЖРЭП-5. Мероприятия по реорганизации проведены в полном объеме.</w:t>
      </w:r>
    </w:p>
    <w:p w:rsidR="0064200A" w:rsidRDefault="0064200A" w:rsidP="0064200A">
      <w:pPr>
        <w:ind w:firstLine="709"/>
        <w:jc w:val="both"/>
        <w:rPr>
          <w:sz w:val="28"/>
        </w:rPr>
      </w:pPr>
      <w:r>
        <w:rPr>
          <w:sz w:val="28"/>
        </w:rPr>
        <w:t>МУП «ЖЭУ-14» решением Арбитражного суда Ставропольского края от 16.07.2020 признано несостоятельным (банкротом), открыто конкурсное производство. Определением Арбитражного суда Ставропольского края от 06.12.2023 срок конкурсного производства продлен до 30.09.2024.</w:t>
      </w:r>
    </w:p>
    <w:p w:rsidR="0064200A" w:rsidRDefault="0064200A" w:rsidP="0064200A">
      <w:pPr>
        <w:ind w:firstLine="709"/>
        <w:jc w:val="both"/>
        <w:rPr>
          <w:sz w:val="28"/>
        </w:rPr>
      </w:pPr>
      <w:r>
        <w:rPr>
          <w:sz w:val="28"/>
        </w:rPr>
        <w:t>в отношении подведомственных муниципальных унитарных предприятий» создана комиссия по контролю за осуществлением органами администрации города Ставрополя полномочий собственника имущества, находящегося в муниципальной собственности города Ставрополя.</w:t>
      </w:r>
    </w:p>
    <w:p w:rsidR="0064200A" w:rsidRDefault="0064200A" w:rsidP="0064200A">
      <w:pPr>
        <w:ind w:firstLine="709"/>
        <w:jc w:val="both"/>
        <w:rPr>
          <w:sz w:val="28"/>
        </w:rPr>
      </w:pPr>
      <w:r>
        <w:rPr>
          <w:sz w:val="28"/>
        </w:rPr>
        <w:t>проведено заседание администрации города Ставрополя 18.07.2023 по рассмотрению вопроса «О результатах финансово-хозяйственной деятельности муниципальных унитарных предприятий за 2022 год». По результатам рассмотрения данного вопроса 21.09.2023 проведено заседание комиссии с участием депутатов Ставропольской городской Думы. В рамках данного заседания комиссии рассмотрены вопросы о результатах финансово-хозяйственной деятельности за 2022 год и I полугодие 2023 года подведомственных муниципальных унитарных предприятий, а также их реорганизации путем изменения организационно-правовой формы до 01.01.2025. В отношении каждого предприятия выработаны совместные предложения по повышению эффективности их дальнейшей деятельности                  и целесообразности изменения организационно-правовой формы.               Общество с ограниченной ответственностью: МУП «ЖЭУ-7», МУЖРЭП-5,                          МУП «РСП»,</w:t>
      </w:r>
      <w:r w:rsidR="007C231B">
        <w:rPr>
          <w:sz w:val="28"/>
        </w:rPr>
        <w:t xml:space="preserve"> </w:t>
      </w:r>
      <w:r>
        <w:rPr>
          <w:sz w:val="28"/>
        </w:rPr>
        <w:t>МУП «КОММУНАЛЬНИК», МУП «ГОРЗЕЛЕНСТРОЙ»,                                     МУП «ОБЕЛИСК»,</w:t>
      </w:r>
      <w:r w:rsidR="007C231B">
        <w:rPr>
          <w:sz w:val="28"/>
        </w:rPr>
        <w:t xml:space="preserve"> </w:t>
      </w:r>
      <w:r>
        <w:rPr>
          <w:sz w:val="28"/>
        </w:rPr>
        <w:t xml:space="preserve">МУП «БЫТСЕРВИС», МУП «ЖЕМЧУГ», </w:t>
      </w:r>
      <w:r w:rsidR="007C231B">
        <w:rPr>
          <w:sz w:val="28"/>
        </w:rPr>
        <w:t xml:space="preserve">                           </w:t>
      </w:r>
      <w:r>
        <w:rPr>
          <w:sz w:val="28"/>
        </w:rPr>
        <w:t xml:space="preserve">МУП «ЗЕМЕЛЬНАЯ ПАЛАТА» Муниципальное казенное учреждение: МУП«ВЕЧЕРНИЙ СТАВРОПОЛЬ». </w:t>
      </w:r>
    </w:p>
    <w:p w:rsidR="0064200A" w:rsidRDefault="0064200A" w:rsidP="0064200A">
      <w:pPr>
        <w:pStyle w:val="ConsPlusCell"/>
        <w:ind w:firstLine="709"/>
        <w:jc w:val="both"/>
      </w:pPr>
      <w:r>
        <w:t>Проведение реорганизации предприятий путем преобразования в ООО   обусловлено действующим законодательством.</w:t>
      </w:r>
    </w:p>
    <w:p w:rsidR="0064200A" w:rsidRPr="00AB4034" w:rsidRDefault="0064200A" w:rsidP="0064200A">
      <w:pPr>
        <w:pStyle w:val="ConsPlusCell"/>
        <w:ind w:firstLine="709"/>
        <w:jc w:val="both"/>
        <w:rPr>
          <w:sz w:val="16"/>
          <w:szCs w:val="16"/>
        </w:rPr>
      </w:pPr>
    </w:p>
    <w:p w:rsidR="0064200A" w:rsidRDefault="0064200A" w:rsidP="0064200A">
      <w:pPr>
        <w:ind w:firstLine="709"/>
        <w:jc w:val="both"/>
        <w:rPr>
          <w:b/>
          <w:sz w:val="28"/>
        </w:rPr>
      </w:pPr>
      <w:r>
        <w:rPr>
          <w:b/>
          <w:sz w:val="28"/>
        </w:rPr>
        <w:lastRenderedPageBreak/>
        <w:t>Муниципальная программа «Экономическое развитие города Ставрополя»</w:t>
      </w:r>
    </w:p>
    <w:p w:rsidR="0064200A" w:rsidRDefault="0064200A" w:rsidP="0064200A">
      <w:pPr>
        <w:tabs>
          <w:tab w:val="left" w:pos="657"/>
          <w:tab w:val="left" w:pos="709"/>
        </w:tabs>
        <w:ind w:firstLine="720"/>
        <w:jc w:val="both"/>
        <w:rPr>
          <w:sz w:val="28"/>
        </w:rPr>
      </w:pPr>
      <w:r>
        <w:rPr>
          <w:sz w:val="28"/>
        </w:rPr>
        <w:t>Ответственный исполнитель – комитет экономического развития и торговли администрации города Ставрополя.</w:t>
      </w:r>
    </w:p>
    <w:p w:rsidR="0064200A" w:rsidRDefault="0064200A" w:rsidP="0064200A">
      <w:pPr>
        <w:widowControl w:val="0"/>
        <w:ind w:firstLine="708"/>
        <w:contextualSpacing/>
        <w:jc w:val="both"/>
        <w:rPr>
          <w:sz w:val="28"/>
        </w:rPr>
      </w:pPr>
      <w:r>
        <w:rPr>
          <w:sz w:val="28"/>
        </w:rPr>
        <w:t>Соисполнители программы – администрация города Ставрополя;</w:t>
      </w:r>
    </w:p>
    <w:p w:rsidR="0064200A" w:rsidRDefault="0064200A" w:rsidP="0064200A">
      <w:pPr>
        <w:widowControl w:val="0"/>
        <w:ind w:firstLine="708"/>
        <w:contextualSpacing/>
        <w:jc w:val="both"/>
        <w:rPr>
          <w:sz w:val="28"/>
        </w:rPr>
      </w:pPr>
      <w:r>
        <w:rPr>
          <w:sz w:val="28"/>
        </w:rPr>
        <w:t>комитет по управлению муниципальным имуществом города Ставрополя;</w:t>
      </w:r>
    </w:p>
    <w:p w:rsidR="0064200A" w:rsidRDefault="0064200A" w:rsidP="0064200A">
      <w:pPr>
        <w:widowControl w:val="0"/>
        <w:ind w:left="709" w:hanging="1"/>
        <w:contextualSpacing/>
        <w:jc w:val="both"/>
        <w:rPr>
          <w:sz w:val="28"/>
        </w:rPr>
      </w:pPr>
      <w:r>
        <w:rPr>
          <w:sz w:val="28"/>
        </w:rPr>
        <w:t>комитет образования администрации города Ставрополя;</w:t>
      </w:r>
    </w:p>
    <w:p w:rsidR="0064200A" w:rsidRDefault="0064200A" w:rsidP="0064200A">
      <w:pPr>
        <w:widowControl w:val="0"/>
        <w:ind w:firstLine="709"/>
        <w:contextualSpacing/>
        <w:jc w:val="both"/>
        <w:rPr>
          <w:sz w:val="28"/>
        </w:rPr>
      </w:pPr>
      <w:r>
        <w:rPr>
          <w:sz w:val="28"/>
        </w:rPr>
        <w:t>комитет культуры и молодежной политики администрации города Ставрополя.</w:t>
      </w:r>
    </w:p>
    <w:p w:rsidR="0064200A" w:rsidRDefault="0064200A" w:rsidP="0064200A">
      <w:pPr>
        <w:widowControl w:val="0"/>
        <w:ind w:firstLine="709"/>
        <w:contextualSpacing/>
        <w:jc w:val="both"/>
        <w:rPr>
          <w:sz w:val="28"/>
        </w:rPr>
      </w:pPr>
      <w:r>
        <w:rPr>
          <w:sz w:val="28"/>
        </w:rPr>
        <w:t>Участники программы: 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на территории города Ставрополя; юридические лица и индивидуальные предприниматели, занятые в сфере торговли, общественного питания и бытового обслуживания населения на территории города Ставрополя, управляющие розничными рынками компании; муниципальные унитарные предприятия; муниципальное казенное учреждение «Многофункциональный центр предоставления государственных и муниципальных услуг в городе Ставрополе».</w:t>
      </w:r>
    </w:p>
    <w:p w:rsidR="0064200A" w:rsidRDefault="0064200A" w:rsidP="0064200A">
      <w:pPr>
        <w:tabs>
          <w:tab w:val="left" w:pos="657"/>
          <w:tab w:val="left" w:pos="709"/>
        </w:tabs>
        <w:ind w:firstLine="720"/>
        <w:jc w:val="both"/>
        <w:rPr>
          <w:sz w:val="28"/>
        </w:rPr>
      </w:pPr>
      <w:r>
        <w:rPr>
          <w:sz w:val="28"/>
        </w:rPr>
        <w:t>Муниципальная программа «Экономическое развитие города Ставрополя» утверждена постановлением администрации города Ставрополя от 10.11.2022 № 2410, включает 4 подпрограммы:</w:t>
      </w:r>
    </w:p>
    <w:p w:rsidR="0064200A" w:rsidRDefault="0064200A" w:rsidP="0064200A">
      <w:pPr>
        <w:tabs>
          <w:tab w:val="right" w:pos="9355"/>
        </w:tabs>
        <w:ind w:firstLine="709"/>
        <w:jc w:val="both"/>
        <w:rPr>
          <w:sz w:val="28"/>
        </w:rPr>
      </w:pPr>
      <w:r>
        <w:rPr>
          <w:sz w:val="28"/>
        </w:rPr>
        <w:t>«Развитие малого и среднего предпринимательства в городе Ставрополе»;</w:t>
      </w:r>
    </w:p>
    <w:p w:rsidR="0064200A" w:rsidRDefault="0064200A" w:rsidP="0064200A">
      <w:pPr>
        <w:tabs>
          <w:tab w:val="right" w:pos="9355"/>
        </w:tabs>
        <w:ind w:firstLine="709"/>
        <w:jc w:val="both"/>
        <w:rPr>
          <w:sz w:val="28"/>
        </w:rPr>
      </w:pPr>
      <w:r>
        <w:rPr>
          <w:sz w:val="28"/>
        </w:rPr>
        <w:t>«Создание благоприятных условий для экономического развития города Ставрополя»;</w:t>
      </w:r>
    </w:p>
    <w:p w:rsidR="0064200A" w:rsidRDefault="0064200A" w:rsidP="0064200A">
      <w:pPr>
        <w:tabs>
          <w:tab w:val="right" w:pos="9355"/>
        </w:tabs>
        <w:ind w:firstLine="709"/>
        <w:jc w:val="both"/>
        <w:rPr>
          <w:sz w:val="28"/>
        </w:rPr>
      </w:pPr>
      <w:r>
        <w:rPr>
          <w:sz w:val="28"/>
        </w:rPr>
        <w:t>«Создание условий для развития торговой деятельности и сферы услуг на территории города Ставрополя»;</w:t>
      </w:r>
    </w:p>
    <w:p w:rsidR="0064200A" w:rsidRDefault="0064200A" w:rsidP="0064200A">
      <w:pPr>
        <w:tabs>
          <w:tab w:val="right" w:pos="9355"/>
        </w:tabs>
        <w:ind w:firstLine="709"/>
        <w:jc w:val="both"/>
        <w:rPr>
          <w:sz w:val="28"/>
        </w:rPr>
      </w:pPr>
      <w:r>
        <w:rPr>
          <w:sz w:val="28"/>
        </w:rPr>
        <w:t>«Повышение результативности и эффективности предоставления государственных и муниципальных услуг в городе Ставрополе».</w:t>
      </w:r>
    </w:p>
    <w:p w:rsidR="0064200A" w:rsidRDefault="0064200A" w:rsidP="0064200A">
      <w:pPr>
        <w:widowControl w:val="0"/>
        <w:ind w:firstLine="720"/>
        <w:contextualSpacing/>
        <w:jc w:val="both"/>
        <w:rPr>
          <w:sz w:val="28"/>
        </w:rPr>
      </w:pPr>
      <w:r>
        <w:rPr>
          <w:sz w:val="28"/>
        </w:rPr>
        <w:t xml:space="preserve">Общий объем финансирования на весь период реализации программы составляет 833 </w:t>
      </w:r>
      <w:r>
        <w:rPr>
          <w:rStyle w:val="docdata"/>
          <w:sz w:val="28"/>
        </w:rPr>
        <w:t xml:space="preserve">458,91 </w:t>
      </w:r>
      <w:r>
        <w:rPr>
          <w:sz w:val="28"/>
        </w:rPr>
        <w:t>тыс. рублей. Реализация мероприятий программы обеспечивается за счет средств бюджета города Ставрополя (100 процентов).</w:t>
      </w:r>
    </w:p>
    <w:p w:rsidR="0064200A" w:rsidRDefault="0064200A" w:rsidP="0064200A">
      <w:pPr>
        <w:tabs>
          <w:tab w:val="left" w:pos="3855"/>
        </w:tabs>
        <w:ind w:firstLine="720"/>
        <w:jc w:val="both"/>
        <w:rPr>
          <w:sz w:val="28"/>
        </w:rPr>
      </w:pPr>
      <w:r>
        <w:rPr>
          <w:sz w:val="28"/>
        </w:rPr>
        <w:t xml:space="preserve">Объем финансирования на 2023 год составил </w:t>
      </w:r>
      <w:r>
        <w:rPr>
          <w:rStyle w:val="docdata"/>
          <w:sz w:val="28"/>
        </w:rPr>
        <w:t xml:space="preserve">132 782,77 </w:t>
      </w:r>
      <w:r>
        <w:rPr>
          <w:sz w:val="28"/>
        </w:rPr>
        <w:t xml:space="preserve">тыс. рублей. Уровень освоения финансовых средств, выделенных на реализацию мероприятий программы за 2023 год – 99,94 процента. </w:t>
      </w:r>
    </w:p>
    <w:p w:rsidR="0064200A" w:rsidRDefault="0064200A" w:rsidP="0064200A">
      <w:pPr>
        <w:tabs>
          <w:tab w:val="right" w:pos="9355"/>
        </w:tabs>
        <w:ind w:firstLine="709"/>
        <w:jc w:val="both"/>
        <w:rPr>
          <w:b/>
          <w:sz w:val="28"/>
        </w:rPr>
      </w:pPr>
      <w:r>
        <w:rPr>
          <w:b/>
          <w:sz w:val="28"/>
        </w:rPr>
        <w:t>Подпрограмма «Развитие малого и среднего предпринимательства в городе Ставрополе»:</w:t>
      </w:r>
    </w:p>
    <w:p w:rsidR="0064200A" w:rsidRDefault="0064200A" w:rsidP="0064200A">
      <w:pPr>
        <w:ind w:firstLine="720"/>
        <w:jc w:val="both"/>
        <w:rPr>
          <w:sz w:val="28"/>
        </w:rPr>
      </w:pPr>
      <w:r>
        <w:rPr>
          <w:sz w:val="28"/>
        </w:rPr>
        <w:t>проведены социологические исследования в августе 2023 года, охвачено 150 субъектов малого и среднего предпринимательства;</w:t>
      </w:r>
    </w:p>
    <w:p w:rsidR="0064200A" w:rsidRDefault="0064200A" w:rsidP="0064200A">
      <w:pPr>
        <w:ind w:firstLine="720"/>
        <w:jc w:val="both"/>
        <w:rPr>
          <w:sz w:val="28"/>
        </w:rPr>
      </w:pPr>
      <w:r>
        <w:rPr>
          <w:sz w:val="28"/>
        </w:rPr>
        <w:t>проведены заседания Координационного совета по развитию малого и среднего предпринимательства при администрации города Ставрополя 28.02.2023, 06.06.2023, 07.06.2023, 20.11.2023;</w:t>
      </w:r>
    </w:p>
    <w:p w:rsidR="0064200A" w:rsidRDefault="0064200A" w:rsidP="0064200A">
      <w:pPr>
        <w:ind w:firstLine="720"/>
        <w:jc w:val="both"/>
        <w:rPr>
          <w:sz w:val="28"/>
        </w:rPr>
      </w:pPr>
      <w:r>
        <w:rPr>
          <w:sz w:val="28"/>
        </w:rPr>
        <w:lastRenderedPageBreak/>
        <w:t>ежемесячно до 5 числа каждого месяца осуществляется загрузка данных о субъектах малого и среднего предпринимательства, получивших поддержку на едином реестре получателей поддержки федеральной налоговой службы РФ;</w:t>
      </w:r>
    </w:p>
    <w:p w:rsidR="0064200A" w:rsidRDefault="0064200A" w:rsidP="0064200A">
      <w:pPr>
        <w:ind w:firstLine="720"/>
        <w:jc w:val="both"/>
        <w:rPr>
          <w:sz w:val="28"/>
        </w:rPr>
      </w:pPr>
      <w:r>
        <w:rPr>
          <w:sz w:val="28"/>
        </w:rPr>
        <w:t>городским центром предпринимательства на постоянной основе проводится консультационная поддержка физических лиц, применяющих налог на профессиональный доход. Совместно с Территориальным центром занятости населения города Ставрополя проводятся семинары и рабочие встречи для информирования об изменениях в законодательстве. Также каждый четверг городской центр проводит дни открытых дверей, на которых самозанятые лица могут получить информацию о мерах поддержки, оказываемых на всех уровнях власти;</w:t>
      </w:r>
    </w:p>
    <w:p w:rsidR="0064200A" w:rsidRDefault="0064200A" w:rsidP="0064200A">
      <w:pPr>
        <w:ind w:firstLine="720"/>
        <w:jc w:val="both"/>
        <w:rPr>
          <w:sz w:val="28"/>
        </w:rPr>
      </w:pPr>
      <w:r>
        <w:rPr>
          <w:sz w:val="28"/>
        </w:rPr>
        <w:t>в соответствии с постановлением администрации города Ставрополя           от 28.05.2015 № 1056 «Об утверждении перечня муниципального имущества муниципального образования города Ставрополя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перечень включено 9 муниципальных нежилых помещений;</w:t>
      </w:r>
    </w:p>
    <w:p w:rsidR="0064200A" w:rsidRDefault="0064200A" w:rsidP="0064200A">
      <w:pPr>
        <w:ind w:firstLine="720"/>
        <w:jc w:val="both"/>
        <w:rPr>
          <w:sz w:val="28"/>
        </w:rPr>
      </w:pPr>
      <w:r>
        <w:rPr>
          <w:sz w:val="28"/>
        </w:rPr>
        <w:t>на постоянной основе ведется работа по оказанию информационной поддержки посредством размещения новостных материалов на сайте «Малое и среднее предпринимательство города Ставрополя», за 2023 год размещено 145 публикаций;</w:t>
      </w:r>
    </w:p>
    <w:p w:rsidR="0064200A" w:rsidRDefault="0064200A" w:rsidP="0064200A">
      <w:pPr>
        <w:ind w:firstLine="720"/>
        <w:jc w:val="both"/>
        <w:rPr>
          <w:sz w:val="28"/>
        </w:rPr>
      </w:pPr>
      <w:r>
        <w:rPr>
          <w:sz w:val="28"/>
        </w:rPr>
        <w:t>заключен муниципальный контракт от 24.04.2023 №</w:t>
      </w:r>
      <w:r w:rsidR="00582FB9">
        <w:rPr>
          <w:sz w:val="28"/>
        </w:rPr>
        <w:t xml:space="preserve"> </w:t>
      </w:r>
      <w:r>
        <w:rPr>
          <w:sz w:val="28"/>
        </w:rPr>
        <w:t>44 на сопровождение сайта «Малое и среднее предпринимательство города Ставрополя» в информационно-телекоммуникационной сети «Интернет»;</w:t>
      </w:r>
    </w:p>
    <w:p w:rsidR="0064200A" w:rsidRDefault="0064200A" w:rsidP="0064200A">
      <w:pPr>
        <w:ind w:firstLine="720"/>
        <w:jc w:val="both"/>
        <w:rPr>
          <w:sz w:val="28"/>
        </w:rPr>
      </w:pPr>
      <w:r>
        <w:rPr>
          <w:sz w:val="28"/>
        </w:rPr>
        <w:t>ведется работа по наполнению специальной цифровой платформы «Новые поставщики», объединяющей предложения локальных поставщиков и производителей товаров. Всего с 18.04.2022 инициировано 379 новых деловых контактов, в работе по заключению договоров находится                          19 проектов о поставках. На платформе работает более 1 500 компаний, каталог объединяет порядка 2 500 товарных предложений. Установленные показатели эффективности развития платформы превышены в 2 раза. Представлены не только производители товаров и услуг, но и крупные торговые сети, компании, организующие прямые поставки товаров из Турции, Азербайджана, стран Ближнего Востока и Азии;</w:t>
      </w:r>
    </w:p>
    <w:p w:rsidR="0064200A" w:rsidRDefault="0064200A" w:rsidP="0064200A">
      <w:pPr>
        <w:ind w:firstLine="720"/>
        <w:jc w:val="both"/>
        <w:rPr>
          <w:sz w:val="28"/>
        </w:rPr>
      </w:pPr>
      <w:r>
        <w:rPr>
          <w:sz w:val="28"/>
        </w:rPr>
        <w:t xml:space="preserve">с целью популяризации предпринимательской деятельности 30.05.2023 в музейно-выставочном комплексе «Россия – Моя история» состоялась торжественная церемония награждения победителей ежегодного городского </w:t>
      </w:r>
      <w:r>
        <w:rPr>
          <w:sz w:val="28"/>
        </w:rPr>
        <w:lastRenderedPageBreak/>
        <w:t>конкурса «Лучший предприниматель года в сфере малого и среднего предпринимательства»;</w:t>
      </w:r>
    </w:p>
    <w:p w:rsidR="0064200A" w:rsidRDefault="0064200A" w:rsidP="0064200A">
      <w:pPr>
        <w:ind w:firstLine="720"/>
        <w:jc w:val="both"/>
        <w:rPr>
          <w:sz w:val="28"/>
        </w:rPr>
      </w:pPr>
      <w:r>
        <w:rPr>
          <w:sz w:val="28"/>
        </w:rPr>
        <w:t>показателями результативности деятельности городского центра по развитию малого и среднего предпринимательства за отчетный период является оказание 2 550 консультационных услуг и проведение 40 различных мероприятий. Помимо финансовых мер поддержки, оказана помощь с продвижением продукции на новые рынки сбыта, так 3-4 мая 2023 года центром было организовано участие субъектов малого и среднего предпринимательства города Ставрополя в Кавказской инвестиционной выставке в городе Минеральные Воды на площадке многофункционального выставочного центра «МинводыЭКСПО». Представителям ставропольского бизнеса, принявшим участие в выставке, были подготовлены презентационные материалы для участия. В результате участниками выставки были установлены новые деловые контакты и презентованы их предприятия;</w:t>
      </w:r>
    </w:p>
    <w:p w:rsidR="0064200A" w:rsidRDefault="0064200A" w:rsidP="0064200A">
      <w:pPr>
        <w:ind w:firstLine="720"/>
        <w:jc w:val="both"/>
        <w:rPr>
          <w:sz w:val="28"/>
        </w:rPr>
      </w:pPr>
      <w:r>
        <w:rPr>
          <w:sz w:val="28"/>
        </w:rPr>
        <w:t xml:space="preserve">организованы масштабные семинары и экспертные </w:t>
      </w:r>
      <w:r w:rsidR="00941070">
        <w:rPr>
          <w:sz w:val="28"/>
        </w:rPr>
        <w:t>сессии по запросам субъектов малого и среднего предпринимательства города Ставрополя (далее - МСП)</w:t>
      </w:r>
      <w:r>
        <w:rPr>
          <w:sz w:val="28"/>
        </w:rPr>
        <w:t>: 16.01.2023 – семинар «Актуальные меры государственной поддержки в 2023 году», 18.01.2023 – заседание группы «Стартап как диплом», 08.02.2023 – «Мастер-майнд» на тему: «Управленческие компетенции», 09.02.2023 – нетворкинг «Как позиционировать себя и свой бренд», 28.02.2023 – экскурсия на производственное предприятие ООО «НПФ Экситон», 23.03.2023 – сессия о мерах поддержки предприятий-экспортеров, оказываемых Российским экспортным центром и Центром поддержки экспорта в Ставропольском крае, 13.04.2023 – панельная сессия «Актуальные вопросы в сфере недвижимости», 20.04.2023 – Всероссийская ярмарка трудоустройства, 11.05.2023 – экскурсия на производство «Хмельницкие булочные», 31.05.2023 – тренинг «Алгоритм выхода на рынок госзакупок», 22.06.2023 – тренинг «10 психологических приемов для заключения сделок», 29.06.2023 – семинар «Меры государственной поддержки для начинающих и действующих предпринимателей», 04.07.2023 – экскурсия на ОАО НПК «ЭСКОМ» (приняли участие 15 человек), 13.07.2023 – экскурсия на «Хмельницкие булочные» (приняли участие 10 человек), 18.07.2023 – бизнес-завтрак «Создание и продвижение бренда в 2023 году», 20.07.2023 – рабочая встреча «Кредитование субъектов малого и среднего предпринимательства», 28.07.2023 – бизнес-пикник с участием сообщества «Gagarinclub», 04.08.2023 – бизнес-завтрак «Как создать прибыльную автоворонку продаж в социальных сетях?», 22.09.2023 – форум «Pro-недвижимость» совместно с союзом риелторов Ставропольского края, 4.11.2023 и 5.11.2023 – международный фестиваль-выставка «Вино, сыр, хлеб», 29.11.2023 – рабочая встреча на тему: «Увеличение прибыли с помощью бренда». Всего в мероприятиях приняло участие более                            70</w:t>
      </w:r>
      <w:r w:rsidR="00AB4034">
        <w:rPr>
          <w:sz w:val="28"/>
        </w:rPr>
        <w:t>0 субъектов</w:t>
      </w:r>
      <w:r w:rsidR="00941070">
        <w:rPr>
          <w:sz w:val="28"/>
        </w:rPr>
        <w:t xml:space="preserve"> МСП</w:t>
      </w:r>
      <w:r w:rsidR="00AB4034">
        <w:rPr>
          <w:sz w:val="28"/>
        </w:rPr>
        <w:t>;</w:t>
      </w:r>
    </w:p>
    <w:p w:rsidR="0064200A" w:rsidRDefault="0064200A" w:rsidP="0064200A">
      <w:pPr>
        <w:ind w:firstLine="720"/>
        <w:jc w:val="both"/>
        <w:rPr>
          <w:sz w:val="28"/>
        </w:rPr>
      </w:pPr>
      <w:r>
        <w:rPr>
          <w:sz w:val="28"/>
        </w:rPr>
        <w:lastRenderedPageBreak/>
        <w:t>в 2023 году на предоставление субсидий на открытие собственного бизнеса в сфере производства товаров и оказания услуг проводился прием заявок на участие в конкурсном отборе от субъектов МСП в период с 23.03.2023 по 24.04.2023. По итогам отбора с 6 субъектами МСП были заключены соглашени</w:t>
      </w:r>
      <w:r w:rsidR="00DD2BDD">
        <w:rPr>
          <w:sz w:val="28"/>
        </w:rPr>
        <w:t>я на сумму 1,2 млн рублей. По предоставлению субсидий</w:t>
      </w:r>
      <w:r>
        <w:rPr>
          <w:sz w:val="28"/>
        </w:rPr>
        <w:t xml:space="preserve"> на частичное возмещение затрат в приоритетных сферах деятельности за счет средств бюджета города Ставрополя проводился прием заявок на участие в конкурсном отборе от субъектов МСП в период с 23.03.2023 по 30.05.2023. По итогам отбора с 6 субъектами МСП заключены соглаш</w:t>
      </w:r>
      <w:r w:rsidR="003402C0">
        <w:rPr>
          <w:sz w:val="28"/>
        </w:rPr>
        <w:t xml:space="preserve">ения на сумму </w:t>
      </w:r>
      <w:r>
        <w:rPr>
          <w:sz w:val="28"/>
        </w:rPr>
        <w:t>2,3 млн рублей.</w:t>
      </w:r>
    </w:p>
    <w:p w:rsidR="0064200A" w:rsidRDefault="0064200A" w:rsidP="0064200A">
      <w:pPr>
        <w:ind w:firstLine="709"/>
        <w:jc w:val="both"/>
        <w:rPr>
          <w:b/>
          <w:sz w:val="28"/>
        </w:rPr>
      </w:pPr>
      <w:r>
        <w:rPr>
          <w:b/>
          <w:sz w:val="28"/>
        </w:rPr>
        <w:t>Подпрограмма «Создание благоприятных условий для экономического развития города Ставрополя»:</w:t>
      </w:r>
    </w:p>
    <w:p w:rsidR="0064200A" w:rsidRDefault="0064200A" w:rsidP="0064200A">
      <w:pPr>
        <w:ind w:firstLine="720"/>
        <w:jc w:val="both"/>
        <w:rPr>
          <w:sz w:val="28"/>
        </w:rPr>
      </w:pPr>
      <w:r>
        <w:rPr>
          <w:sz w:val="28"/>
        </w:rPr>
        <w:t xml:space="preserve">между комитетом экономического развития и торговли администрации города Ставрополя и ИП Плетневым Д.Н. заключен муниципальный контракт № 42 на закупку услуг по сопровождению сайта </w:t>
      </w:r>
      <w:r>
        <w:br/>
      </w:r>
      <w:r>
        <w:rPr>
          <w:sz w:val="28"/>
        </w:rPr>
        <w:t>«Инвестиционный Ставрополь» в информационно-телекоммуникационной сети «Интернет» (</w:t>
      </w:r>
      <w:hyperlink r:id="rId10" w:history="1">
        <w:r>
          <w:rPr>
            <w:sz w:val="28"/>
          </w:rPr>
          <w:t>www.investinstav.ru</w:t>
        </w:r>
      </w:hyperlink>
      <w:r>
        <w:rPr>
          <w:sz w:val="28"/>
        </w:rPr>
        <w:t>);</w:t>
      </w:r>
    </w:p>
    <w:p w:rsidR="0064200A" w:rsidRDefault="0064200A" w:rsidP="0064200A">
      <w:pPr>
        <w:ind w:firstLine="720"/>
        <w:jc w:val="both"/>
        <w:rPr>
          <w:sz w:val="28"/>
        </w:rPr>
      </w:pPr>
      <w:r>
        <w:rPr>
          <w:sz w:val="28"/>
        </w:rPr>
        <w:t xml:space="preserve">в рамках организации и проведения ежегодного конкурса «Лучший в профессии по направлениям рабочих специальностей» проводился прием заявок в период с 02.10.2023 по 16.10.2023. Всего поступило 24 заявки на участие: «Лучшая горничная» (10 участников), «Лучшая маникюрша»                  (10 участников), «Лучший обувщик» (4 участника). По результатам проведения конкурсных испытаний </w:t>
      </w:r>
      <w:r w:rsidR="00330C2B">
        <w:rPr>
          <w:sz w:val="28"/>
        </w:rPr>
        <w:t>22 декабря 2023 года победители награждены денежными премиями</w:t>
      </w:r>
      <w:r>
        <w:rPr>
          <w:sz w:val="28"/>
        </w:rPr>
        <w:t>;</w:t>
      </w:r>
    </w:p>
    <w:p w:rsidR="0064200A" w:rsidRDefault="0064200A" w:rsidP="0064200A">
      <w:pPr>
        <w:ind w:firstLine="720"/>
        <w:jc w:val="both"/>
        <w:rPr>
          <w:sz w:val="28"/>
        </w:rPr>
      </w:pPr>
      <w:r>
        <w:rPr>
          <w:sz w:val="28"/>
        </w:rPr>
        <w:t xml:space="preserve">c целью формирования в городе Ставрополе благоприятного инвестиционного климата администрация города Ставрополя осуществляет деятельность по сопровождению инвестиционных проектов по принципу «одного окна», информационному обеспечению потенциальных инвесторов, содействует их входу на региональный рынок, а также обеспечивает своевременное реагирование на складывающуюся экономическую ситуацию и поступающие со стороны инвесторов запросы, благодаря чему, город третий год подряд входит в тройку лидеров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а также включен в группу «А» рейтинга муниципальных образований региона по обеспечению благоприятного инвестиционного климата. В 2023 году осуществлялся мониторинг хода реализации и сопровождение </w:t>
      </w:r>
      <w:r w:rsidR="00021AA5">
        <w:rPr>
          <w:sz w:val="28"/>
        </w:rPr>
        <w:t xml:space="preserve">                                 </w:t>
      </w:r>
      <w:r>
        <w:rPr>
          <w:sz w:val="28"/>
        </w:rPr>
        <w:t xml:space="preserve">22 инвестиционных проектов на сумму 72,7 млрд рублей, предполагающих создание порядка 5,0 тысяч рабочих мест, два из которых завершены – «Строительство жилого комплекса «Российский» в Юго-Западном районе города Ставрополя (Литеры 11/1, 11/2, 12, 13, 14/1)» (5 316,5 млн рублей,             125 рабочих мест), I очередь проекта «Создание и развитие производства мучных кондитерских изделий на территории города Ставрополя Ставропольского края», ООО «Астра» (381,9 млн рублей, 59 рабочих мест) и </w:t>
      </w:r>
      <w:r>
        <w:rPr>
          <w:sz w:val="28"/>
        </w:rPr>
        <w:lastRenderedPageBreak/>
        <w:t>10 инвестиционных проектов находились в стадии реализации. В 2024 году также запланирована реализация 10 инвестиционных проектов;</w:t>
      </w:r>
    </w:p>
    <w:p w:rsidR="0064200A" w:rsidRDefault="0064200A" w:rsidP="0064200A">
      <w:pPr>
        <w:ind w:firstLine="720"/>
        <w:jc w:val="both"/>
        <w:rPr>
          <w:sz w:val="28"/>
        </w:rPr>
      </w:pPr>
      <w:r>
        <w:rPr>
          <w:sz w:val="28"/>
        </w:rPr>
        <w:t>проведено 2 заседания Совета по развитию инвестиционной деятельности на территории города Ставрополя;</w:t>
      </w:r>
    </w:p>
    <w:p w:rsidR="0064200A" w:rsidRDefault="0064200A" w:rsidP="0064200A">
      <w:pPr>
        <w:ind w:firstLine="720"/>
        <w:jc w:val="both"/>
        <w:rPr>
          <w:sz w:val="28"/>
        </w:rPr>
      </w:pPr>
      <w:r>
        <w:rPr>
          <w:sz w:val="28"/>
        </w:rPr>
        <w:t>в соответствии с Федеральным законом от 21.07.2005 года № 115-ФЗ «О концессионных соглашениях» главой города Ставрополя утвержден перечень объектов, в отношении которых администрацией города Ставрополя планируется заключение концессионных соглашений;</w:t>
      </w:r>
    </w:p>
    <w:p w:rsidR="0064200A" w:rsidRDefault="0064200A" w:rsidP="0064200A">
      <w:pPr>
        <w:ind w:firstLine="720"/>
        <w:jc w:val="both"/>
        <w:rPr>
          <w:sz w:val="28"/>
        </w:rPr>
      </w:pPr>
      <w:r>
        <w:rPr>
          <w:sz w:val="28"/>
        </w:rPr>
        <w:t xml:space="preserve">организовано участие ООО Смарт-Билд, ООО «Армада» и                            ИП Асратяна А.Б. в 1-й «Кавказской инвестиционной выставке» </w:t>
      </w:r>
      <w:r w:rsidR="007560C6">
        <w:rPr>
          <w:sz w:val="28"/>
        </w:rPr>
        <w:t xml:space="preserve">проводимой </w:t>
      </w:r>
      <w:r>
        <w:rPr>
          <w:sz w:val="28"/>
        </w:rPr>
        <w:t xml:space="preserve">с 03 </w:t>
      </w:r>
      <w:r w:rsidR="007560C6">
        <w:rPr>
          <w:sz w:val="28"/>
        </w:rPr>
        <w:t xml:space="preserve">по 04.05.2023 В рамках участия субъектов </w:t>
      </w:r>
      <w:r>
        <w:rPr>
          <w:sz w:val="28"/>
        </w:rPr>
        <w:t>МСП г. Ставрополя и представителей администрации города Ставрополя были разработаны и изготовлены</w:t>
      </w:r>
      <w:r w:rsidR="007560C6">
        <w:rPr>
          <w:sz w:val="28"/>
        </w:rPr>
        <w:t xml:space="preserve"> презентационные материалы для субъектов </w:t>
      </w:r>
      <w:r>
        <w:rPr>
          <w:sz w:val="28"/>
        </w:rPr>
        <w:t>МСП (рекламные буклеты в количестве 3000 экз.) и информационный журнал «Инвестицион</w:t>
      </w:r>
      <w:r w:rsidR="007560C6">
        <w:rPr>
          <w:sz w:val="28"/>
        </w:rPr>
        <w:t xml:space="preserve">ный Ставрополь» </w:t>
      </w:r>
      <w:r>
        <w:rPr>
          <w:sz w:val="28"/>
        </w:rPr>
        <w:t xml:space="preserve">(150 экз.). </w:t>
      </w:r>
    </w:p>
    <w:p w:rsidR="0064200A" w:rsidRDefault="0064200A" w:rsidP="0064200A">
      <w:pPr>
        <w:ind w:firstLine="720"/>
        <w:jc w:val="both"/>
        <w:rPr>
          <w:sz w:val="28"/>
        </w:rPr>
      </w:pPr>
      <w:r>
        <w:rPr>
          <w:sz w:val="28"/>
        </w:rPr>
        <w:t>организовано участие главы города Ставрополя в Петербургском международном экономическом форуме (г. Санкт-Петербург, 14.06.2023). С целью участия в Форуме и презентации города Ставрополя был изготовлен журнал «Инвестиционный Ставрополь» (135 экз.), оплачен организационный взнос Фонду «Росконгресс» за участие в Форуме;</w:t>
      </w:r>
    </w:p>
    <w:p w:rsidR="00256F60" w:rsidRPr="00256F60" w:rsidRDefault="00256F60" w:rsidP="00256F60">
      <w:pPr>
        <w:ind w:firstLine="720"/>
        <w:jc w:val="both"/>
        <w:rPr>
          <w:sz w:val="28"/>
        </w:rPr>
      </w:pPr>
      <w:r w:rsidRPr="00256F60">
        <w:rPr>
          <w:sz w:val="28"/>
        </w:rPr>
        <w:t>заключен муниципальный контракт от 31.03.2023 №34 по сопровождению сайта «Туристический Ставрополь» в информационно-телекоммуникационной сети «Интернет»;</w:t>
      </w:r>
    </w:p>
    <w:p w:rsidR="00256F60" w:rsidRPr="00256F60" w:rsidRDefault="00256F60" w:rsidP="00256F60">
      <w:pPr>
        <w:ind w:firstLine="720"/>
        <w:jc w:val="both"/>
        <w:rPr>
          <w:sz w:val="28"/>
        </w:rPr>
      </w:pPr>
      <w:r w:rsidRPr="00256F60">
        <w:rPr>
          <w:sz w:val="28"/>
        </w:rPr>
        <w:t>заключен муниципальный контракт от 10.07.2023 № 75 на закупку услуг по разработке и изготовлению рекламной и сувенирной продукции о городе Ставрополе;</w:t>
      </w:r>
    </w:p>
    <w:p w:rsidR="00256F60" w:rsidRPr="00256F60" w:rsidRDefault="00256F60" w:rsidP="00256F60">
      <w:pPr>
        <w:ind w:firstLine="720"/>
        <w:jc w:val="both"/>
        <w:rPr>
          <w:sz w:val="28"/>
        </w:rPr>
      </w:pPr>
      <w:r w:rsidRPr="00256F60">
        <w:rPr>
          <w:sz w:val="28"/>
        </w:rPr>
        <w:t>город Ставрополь был презентован на международной туристической выставке MITT-2023 в период с 16.03.2023 по 18.03.2023 министерством туризма и оздоровительных курортов Ставропольского края (презентация видеоматериалов, раздача презентационных материалов туроператорам);</w:t>
      </w:r>
    </w:p>
    <w:p w:rsidR="00256F60" w:rsidRPr="00256F60" w:rsidRDefault="00C76669" w:rsidP="00256F60">
      <w:pPr>
        <w:ind w:firstLine="720"/>
        <w:jc w:val="both"/>
        <w:rPr>
          <w:sz w:val="28"/>
        </w:rPr>
      </w:pPr>
      <w:r>
        <w:rPr>
          <w:sz w:val="28"/>
        </w:rPr>
        <w:t>с</w:t>
      </w:r>
      <w:r w:rsidR="00256F60" w:rsidRPr="00256F60">
        <w:rPr>
          <w:sz w:val="28"/>
        </w:rPr>
        <w:t xml:space="preserve"> 11 по 13 октября 2023 года было организовано участие делегации города Ставрополя в выездном мероприятии в республики СКФО  с целью презентации медицинского туризма в городе Ставрополе. В мероприятии приняло участие 8 представителей туристских и медицинских организаций города Ставрополя, более 40 представителей медицинских и туристских организаций республик СКФО (Северная Осетия, Ингушетия, Чечня).</w:t>
      </w:r>
    </w:p>
    <w:p w:rsidR="00256F60" w:rsidRPr="00256F60" w:rsidRDefault="00256F60" w:rsidP="00256F60">
      <w:pPr>
        <w:ind w:firstLine="720"/>
        <w:jc w:val="both"/>
        <w:rPr>
          <w:sz w:val="28"/>
        </w:rPr>
      </w:pPr>
      <w:r w:rsidRPr="00256F60">
        <w:rPr>
          <w:sz w:val="28"/>
        </w:rPr>
        <w:t>в рамках «Недели туризма» на Международной выставке-форуме «Россия» 09.11.2023 презентованы туристические продукты и событийные мероприятия города Ставрополя;</w:t>
      </w:r>
    </w:p>
    <w:p w:rsidR="00256F60" w:rsidRPr="00256F60" w:rsidRDefault="00256F60" w:rsidP="00256F60">
      <w:pPr>
        <w:ind w:firstLine="720"/>
        <w:jc w:val="both"/>
        <w:rPr>
          <w:sz w:val="28"/>
        </w:rPr>
      </w:pPr>
      <w:r w:rsidRPr="00256F60">
        <w:rPr>
          <w:sz w:val="28"/>
        </w:rPr>
        <w:t>совместно с Welcom-центром СКФУ в период с апреля по июль                  2023 года проведено 9 экскурсий выходного дня по городу Ставрополю с участием 184 жителей и гостей краевой столицы;</w:t>
      </w:r>
    </w:p>
    <w:p w:rsidR="00256F60" w:rsidRPr="00256F60" w:rsidRDefault="00256F60" w:rsidP="00256F60">
      <w:pPr>
        <w:ind w:firstLine="720"/>
        <w:jc w:val="both"/>
        <w:rPr>
          <w:sz w:val="28"/>
        </w:rPr>
      </w:pPr>
      <w:r w:rsidRPr="00256F60">
        <w:rPr>
          <w:sz w:val="28"/>
        </w:rPr>
        <w:lastRenderedPageBreak/>
        <w:t xml:space="preserve">подготовлена концепция проведения городского конкурса «Мастер индустрии гостеприимства» среди сотрудников туристских организаций и самозанятых в сфере туризма города Ставрополя; </w:t>
      </w:r>
    </w:p>
    <w:p w:rsidR="00256F60" w:rsidRPr="00256F60" w:rsidRDefault="00256F60" w:rsidP="00256F60">
      <w:pPr>
        <w:ind w:firstLine="720"/>
        <w:jc w:val="both"/>
        <w:rPr>
          <w:sz w:val="28"/>
        </w:rPr>
      </w:pPr>
      <w:r w:rsidRPr="00256F60">
        <w:rPr>
          <w:sz w:val="28"/>
        </w:rPr>
        <w:t>19.01.2023 проведен круглый стол с участием представителей туристских организаций, учреждений культуры и образования, по итогам которого запланировано проведение событийных мероприятий в городе Ставрополе.</w:t>
      </w:r>
    </w:p>
    <w:p w:rsidR="00256F60" w:rsidRPr="00256F60" w:rsidRDefault="00256F60" w:rsidP="00256F60">
      <w:pPr>
        <w:widowControl w:val="0"/>
        <w:ind w:firstLine="720"/>
        <w:jc w:val="both"/>
        <w:rPr>
          <w:sz w:val="28"/>
        </w:rPr>
      </w:pPr>
      <w:r w:rsidRPr="00256F60">
        <w:rPr>
          <w:sz w:val="28"/>
        </w:rPr>
        <w:t>14.04.2023 в городе Ставрополе организован воркшоп с участием представителей туристских организаций города Ставрополя и Краснодара, в котором приняло участие 28 представителей туристской индустрии, презентован туристический потенциал города Ставрополя;</w:t>
      </w:r>
    </w:p>
    <w:p w:rsidR="00256F60" w:rsidRPr="00256F60" w:rsidRDefault="00256F60" w:rsidP="00256F60">
      <w:pPr>
        <w:ind w:firstLine="720"/>
        <w:jc w:val="both"/>
        <w:rPr>
          <w:sz w:val="28"/>
        </w:rPr>
      </w:pPr>
      <w:r w:rsidRPr="00256F60">
        <w:rPr>
          <w:sz w:val="28"/>
        </w:rPr>
        <w:t>27.06.2023 проведено общественно-экспертное обсуждение границ, функций и мероприятий туристского центра города Ставрополя под председательством главы администрации города Ставрополя                                И.И.Ульянченко с участием экспертов в сфере градостроительства, архитектуры, туризма;</w:t>
      </w:r>
    </w:p>
    <w:p w:rsidR="00256F60" w:rsidRPr="00256F60" w:rsidRDefault="00256F60" w:rsidP="00256F60">
      <w:pPr>
        <w:ind w:firstLine="720"/>
        <w:jc w:val="both"/>
        <w:rPr>
          <w:sz w:val="28"/>
        </w:rPr>
      </w:pPr>
      <w:r w:rsidRPr="00256F60">
        <w:rPr>
          <w:sz w:val="28"/>
        </w:rPr>
        <w:t>14.04.2023 организован информационный тур по городу Ставрополю для представителей туристских организаций города Краснодара.</w:t>
      </w:r>
    </w:p>
    <w:p w:rsidR="00256F60" w:rsidRPr="00256F60" w:rsidRDefault="00256F60" w:rsidP="00256F60">
      <w:pPr>
        <w:ind w:firstLine="720"/>
        <w:jc w:val="both"/>
        <w:rPr>
          <w:sz w:val="28"/>
        </w:rPr>
      </w:pPr>
      <w:r w:rsidRPr="00256F60">
        <w:rPr>
          <w:sz w:val="28"/>
        </w:rPr>
        <w:t>31.07.2023 организован информационный тур по городу Ставрополю для представителей туристских организаций городов Кавказских Минеральных Вод;</w:t>
      </w:r>
    </w:p>
    <w:p w:rsidR="00256F60" w:rsidRPr="00256F60" w:rsidRDefault="00256F60" w:rsidP="00256F60">
      <w:pPr>
        <w:ind w:firstLine="720"/>
        <w:jc w:val="both"/>
        <w:rPr>
          <w:sz w:val="28"/>
        </w:rPr>
      </w:pPr>
      <w:r w:rsidRPr="00256F60">
        <w:rPr>
          <w:sz w:val="28"/>
        </w:rPr>
        <w:t>13.09.2023 подведены итоги фотоконкурса «Летний Ставрополь 2023», победители награждены ценными призами с символикой города Ставрополя;</w:t>
      </w:r>
    </w:p>
    <w:p w:rsidR="00256F60" w:rsidRPr="00256F60" w:rsidRDefault="00256F60" w:rsidP="00256F60">
      <w:pPr>
        <w:ind w:firstLine="720"/>
        <w:jc w:val="both"/>
        <w:rPr>
          <w:sz w:val="28"/>
        </w:rPr>
      </w:pPr>
      <w:r w:rsidRPr="00256F60">
        <w:rPr>
          <w:sz w:val="28"/>
        </w:rPr>
        <w:t>26.08.2023 на территории Татарского городища был проведен первый гастрономический фестиваль «Зов предков». Участие в фестивале приняло 11 предприятий общественного питания, 3 развлекательных семейных центра. В рамках фестиваля была организована работа зоны питания, проведены ремесленные мастер-классы, развлекательные программы и гастрономические соревнования. Мероприятие посетило более 20 тыс гостей и жителей города Ставрополя;</w:t>
      </w:r>
    </w:p>
    <w:p w:rsidR="00256F60" w:rsidRPr="00256F60" w:rsidRDefault="00256F60" w:rsidP="00256F60">
      <w:pPr>
        <w:ind w:firstLine="720"/>
        <w:jc w:val="both"/>
        <w:rPr>
          <w:sz w:val="28"/>
        </w:rPr>
      </w:pPr>
      <w:r w:rsidRPr="00256F60">
        <w:rPr>
          <w:sz w:val="28"/>
        </w:rPr>
        <w:t>16.09.2023 на территории археологического памятника «Татарское городище» проведен третий фестиваль исторической реконструкции «Наследие степей и гор», в рамках которого организованы тематические площадки: скифы, кобанцы, греки, сарматы и аланы, проведены мастер-классы: бронзолитейное дело, ткачество, чеканка, работа с кожей, гончарное дело. Мероприятие посетило более 30 тысяч гостей со всей России;</w:t>
      </w:r>
    </w:p>
    <w:p w:rsidR="00256F60" w:rsidRPr="00256F60" w:rsidRDefault="00256F60" w:rsidP="00256F60">
      <w:pPr>
        <w:ind w:firstLine="720"/>
        <w:jc w:val="both"/>
        <w:rPr>
          <w:sz w:val="28"/>
        </w:rPr>
      </w:pPr>
      <w:r w:rsidRPr="00256F60">
        <w:rPr>
          <w:sz w:val="28"/>
        </w:rPr>
        <w:t>26.12.2023 проведен квест «Туристический Ставрополь» с участием более 30 жителей и гостей города Ставрополя;</w:t>
      </w:r>
    </w:p>
    <w:p w:rsidR="00256F60" w:rsidRPr="00256F60" w:rsidRDefault="00256F60" w:rsidP="00256F60">
      <w:pPr>
        <w:ind w:firstLine="720"/>
        <w:jc w:val="both"/>
        <w:rPr>
          <w:sz w:val="28"/>
        </w:rPr>
      </w:pPr>
      <w:r w:rsidRPr="00256F60">
        <w:rPr>
          <w:sz w:val="28"/>
        </w:rPr>
        <w:t>в городе Ставрополе 9975 обучающихся общеобразовательных организаций приняли участие в экскурсиях;</w:t>
      </w:r>
    </w:p>
    <w:p w:rsidR="00256F60" w:rsidRPr="00256F60" w:rsidRDefault="00256F60" w:rsidP="00256F60">
      <w:pPr>
        <w:ind w:firstLine="720"/>
        <w:jc w:val="both"/>
        <w:rPr>
          <w:sz w:val="28"/>
        </w:rPr>
      </w:pPr>
      <w:r w:rsidRPr="00256F60">
        <w:rPr>
          <w:sz w:val="28"/>
        </w:rPr>
        <w:t xml:space="preserve">в I квартале 2023 в телеграм-канале и ВКонтакте было размещено </w:t>
      </w:r>
      <w:r w:rsidRPr="00256F60">
        <w:br/>
      </w:r>
      <w:r w:rsidRPr="00256F60">
        <w:rPr>
          <w:sz w:val="28"/>
        </w:rPr>
        <w:t xml:space="preserve">48 публикаций о туристическом Ставрополе, во II квартале 2023 – </w:t>
      </w:r>
      <w:r w:rsidRPr="00256F60">
        <w:br/>
      </w:r>
      <w:r w:rsidRPr="00256F60">
        <w:rPr>
          <w:sz w:val="28"/>
        </w:rPr>
        <w:t xml:space="preserve">36 публикаций, в III квартале – 32 публикации, в IV квартале – </w:t>
      </w:r>
      <w:r w:rsidRPr="00256F60">
        <w:br/>
      </w:r>
      <w:r w:rsidRPr="00256F60">
        <w:rPr>
          <w:sz w:val="28"/>
        </w:rPr>
        <w:t>34 публикации;</w:t>
      </w:r>
    </w:p>
    <w:p w:rsidR="00256F60" w:rsidRPr="00256F60" w:rsidRDefault="00256F60" w:rsidP="00256F60">
      <w:pPr>
        <w:ind w:firstLine="720"/>
        <w:jc w:val="both"/>
        <w:rPr>
          <w:sz w:val="28"/>
        </w:rPr>
      </w:pPr>
      <w:r w:rsidRPr="00256F60">
        <w:rPr>
          <w:sz w:val="28"/>
        </w:rPr>
        <w:lastRenderedPageBreak/>
        <w:t>24.10.2023 в городе Ставрополе была принята делегация из Омской области. По итогам мероприятия между городами Ставрополь и Омск заключено соглашение о сотрудничестве;</w:t>
      </w:r>
    </w:p>
    <w:p w:rsidR="00256F60" w:rsidRPr="00256F60" w:rsidRDefault="00256F60" w:rsidP="00256F60">
      <w:pPr>
        <w:ind w:firstLine="720"/>
        <w:jc w:val="both"/>
        <w:rPr>
          <w:sz w:val="28"/>
        </w:rPr>
      </w:pPr>
      <w:r w:rsidRPr="00256F60">
        <w:rPr>
          <w:sz w:val="28"/>
        </w:rPr>
        <w:t>представители администрации города Ставрополя посетили город Москву, республики Ингушетия, Дагестан, Северная Осетия-Алания и Чеченскую республику, Краснодарский край и Ростовскую область;</w:t>
      </w:r>
    </w:p>
    <w:p w:rsidR="00256F60" w:rsidRDefault="00256F60" w:rsidP="00256F60">
      <w:pPr>
        <w:ind w:firstLine="720"/>
        <w:jc w:val="both"/>
        <w:rPr>
          <w:sz w:val="28"/>
        </w:rPr>
      </w:pPr>
      <w:r w:rsidRPr="00256F60">
        <w:rPr>
          <w:sz w:val="28"/>
        </w:rPr>
        <w:t>оплачены членские взносы в Международную Ассамблею столиц и крупных городов, Евразийское региональное отделение Всемирной организации «Объединенные города и местные власти», в Международную ассоциацию «Породненные города», в Союз российских городов, в Ассоциацию «Совет муниципальных образований Ставропольского края».</w:t>
      </w:r>
    </w:p>
    <w:p w:rsidR="0064200A" w:rsidRDefault="0064200A" w:rsidP="0064200A">
      <w:pPr>
        <w:ind w:firstLine="708"/>
        <w:jc w:val="both"/>
        <w:rPr>
          <w:b/>
          <w:sz w:val="28"/>
        </w:rPr>
      </w:pPr>
      <w:r>
        <w:rPr>
          <w:b/>
          <w:sz w:val="28"/>
        </w:rPr>
        <w:t>Подпрограмма «Создание условий для развития торговой деятельности и сферы услуг на территории города Ставрополя»:</w:t>
      </w:r>
    </w:p>
    <w:p w:rsidR="0064200A" w:rsidRDefault="0064200A" w:rsidP="0064200A">
      <w:pPr>
        <w:ind w:firstLine="708"/>
        <w:jc w:val="both"/>
        <w:rPr>
          <w:sz w:val="28"/>
        </w:rPr>
      </w:pPr>
      <w:r>
        <w:rPr>
          <w:sz w:val="28"/>
        </w:rPr>
        <w:t xml:space="preserve">организована и проведена встреча главы города Ставрополя с членами Президиума Ставропольского городского отделения Ставропольской краевой общественной организации ветеранов (пенсионеров) войны, труда, Вооруженных сил и правоохранительных органов, приуроченная ко Дню защитника Отечества; </w:t>
      </w:r>
    </w:p>
    <w:p w:rsidR="0064200A" w:rsidRDefault="0064200A" w:rsidP="0064200A">
      <w:pPr>
        <w:ind w:firstLine="708"/>
        <w:jc w:val="both"/>
        <w:rPr>
          <w:sz w:val="28"/>
        </w:rPr>
      </w:pPr>
      <w:r>
        <w:rPr>
          <w:sz w:val="28"/>
        </w:rPr>
        <w:t xml:space="preserve">проведены праздничные мероприятия, посвященные: Международному женскому дню (приобретены подарки для награждения победительниц и лауреатов конкурса «Женщина года города Ставрополя», организован фуршет для участниц конкурса), организована праздничная сельскохозяйственная ярмарка; </w:t>
      </w:r>
    </w:p>
    <w:p w:rsidR="0064200A" w:rsidRDefault="0064200A" w:rsidP="0064200A">
      <w:pPr>
        <w:ind w:firstLine="708"/>
        <w:jc w:val="both"/>
        <w:rPr>
          <w:sz w:val="28"/>
        </w:rPr>
      </w:pPr>
      <w:r>
        <w:rPr>
          <w:sz w:val="28"/>
        </w:rPr>
        <w:t xml:space="preserve">в связи с празднованием Дня Победы приобретены расходные материалы и организована работа полевой кухни, организована праздничная сельскохозяйственная ярмарка; </w:t>
      </w:r>
    </w:p>
    <w:p w:rsidR="0064200A" w:rsidRDefault="0064200A" w:rsidP="0064200A">
      <w:pPr>
        <w:ind w:firstLine="708"/>
        <w:jc w:val="both"/>
        <w:rPr>
          <w:sz w:val="28"/>
        </w:rPr>
      </w:pPr>
      <w:r>
        <w:rPr>
          <w:sz w:val="28"/>
        </w:rPr>
        <w:t>ко дню работников торговли организована церемония награждения работников торговли, приобретена цветочная продукция для награждаемых и подарки, организовано праздничное оформление;</w:t>
      </w:r>
    </w:p>
    <w:p w:rsidR="0064200A" w:rsidRDefault="0064200A" w:rsidP="0064200A">
      <w:pPr>
        <w:ind w:firstLine="708"/>
        <w:jc w:val="both"/>
        <w:rPr>
          <w:sz w:val="28"/>
        </w:rPr>
      </w:pPr>
      <w:r>
        <w:rPr>
          <w:sz w:val="28"/>
        </w:rPr>
        <w:t>в рамках проведения культурно-массовых мероприятий, посвященных Дню города Ставрополя и Дню Ставропольского края, организована выездная торговля, включающая услуги общественного питания, проведена праздничная сельскохозяйственная ярмарка;</w:t>
      </w:r>
    </w:p>
    <w:p w:rsidR="0064200A" w:rsidRDefault="0064200A" w:rsidP="0064200A">
      <w:pPr>
        <w:ind w:firstLine="708"/>
        <w:jc w:val="both"/>
        <w:rPr>
          <w:sz w:val="28"/>
        </w:rPr>
      </w:pPr>
      <w:r>
        <w:rPr>
          <w:sz w:val="28"/>
        </w:rPr>
        <w:t>организованы праздничные сельскохозяйственные ярмарки, приуроченные ко Дню России, Дню народного единства и Новому году;</w:t>
      </w:r>
    </w:p>
    <w:p w:rsidR="0064200A" w:rsidRDefault="0064200A" w:rsidP="0064200A">
      <w:pPr>
        <w:ind w:firstLine="708"/>
        <w:jc w:val="both"/>
        <w:rPr>
          <w:sz w:val="28"/>
        </w:rPr>
      </w:pPr>
      <w:r>
        <w:rPr>
          <w:sz w:val="28"/>
        </w:rPr>
        <w:t xml:space="preserve">льготными бытовыми услугами МУП «Бытсервис» воспользовались 31702 человека, в том числе 154 человека – бесплатно (инвалиды и участники Великой Отечественной войны (9 человек), дети в возрасте до 7 лет – </w:t>
      </w:r>
      <w:r w:rsidR="00A242A7">
        <w:rPr>
          <w:sz w:val="28"/>
        </w:rPr>
        <w:t xml:space="preserve">                   </w:t>
      </w:r>
      <w:r>
        <w:rPr>
          <w:sz w:val="28"/>
        </w:rPr>
        <w:t>145 человек);</w:t>
      </w:r>
    </w:p>
    <w:p w:rsidR="0064200A" w:rsidRDefault="0064200A" w:rsidP="0064200A">
      <w:pPr>
        <w:ind w:firstLine="708"/>
        <w:jc w:val="both"/>
        <w:rPr>
          <w:sz w:val="28"/>
        </w:rPr>
      </w:pPr>
      <w:r>
        <w:rPr>
          <w:sz w:val="28"/>
        </w:rPr>
        <w:t>МУП «Бытсервис» из бюджета города Ставрополя была предоставлена субсидия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на сумму 3311,81 тыс. рублей;</w:t>
      </w:r>
    </w:p>
    <w:p w:rsidR="0064200A" w:rsidRDefault="0064200A" w:rsidP="0064200A">
      <w:pPr>
        <w:ind w:firstLine="708"/>
        <w:jc w:val="both"/>
        <w:rPr>
          <w:sz w:val="28"/>
        </w:rPr>
      </w:pPr>
      <w:r>
        <w:rPr>
          <w:sz w:val="28"/>
        </w:rPr>
        <w:lastRenderedPageBreak/>
        <w:t>направлены заявки для участия в конкурсе«Торговля России» в адрес организационного комитета Минпромторга России по следующим номинациям:</w:t>
      </w:r>
    </w:p>
    <w:p w:rsidR="0064200A" w:rsidRDefault="0064200A" w:rsidP="0064200A">
      <w:pPr>
        <w:ind w:firstLine="708"/>
        <w:jc w:val="both"/>
        <w:rPr>
          <w:sz w:val="28"/>
        </w:rPr>
      </w:pPr>
      <w:r>
        <w:rPr>
          <w:sz w:val="28"/>
        </w:rPr>
        <w:t>«Лучший розничный рынок»: ООО «Нанотех», ООО «Эрмис»;</w:t>
      </w:r>
    </w:p>
    <w:p w:rsidR="0064200A" w:rsidRDefault="0064200A" w:rsidP="0064200A">
      <w:pPr>
        <w:ind w:firstLine="708"/>
        <w:jc w:val="both"/>
        <w:rPr>
          <w:sz w:val="28"/>
        </w:rPr>
      </w:pPr>
      <w:r>
        <w:rPr>
          <w:sz w:val="28"/>
        </w:rPr>
        <w:t>«Лучший магазин»: ИП Лахин Владислав Иванович, магазин «МКС»; ИП Месропян Гегам</w:t>
      </w:r>
      <w:r w:rsidR="00A242A7">
        <w:rPr>
          <w:sz w:val="28"/>
        </w:rPr>
        <w:t xml:space="preserve"> </w:t>
      </w:r>
      <w:r>
        <w:rPr>
          <w:sz w:val="28"/>
        </w:rPr>
        <w:t>Оганесович, магазин «ElitaFlowers»; ИП Гонашвили Артем Николаевич, магазин «ProStore»; ООО «ЕвроЗоо», магазин «Ле'Муррр»; ИП Маргарян  Армен</w:t>
      </w:r>
      <w:r w:rsidR="00D72FEC">
        <w:rPr>
          <w:sz w:val="28"/>
        </w:rPr>
        <w:t xml:space="preserve"> </w:t>
      </w:r>
      <w:r>
        <w:rPr>
          <w:sz w:val="28"/>
        </w:rPr>
        <w:t>Гагикович, магазин «Мясной король»;</w:t>
      </w:r>
    </w:p>
    <w:p w:rsidR="0064200A" w:rsidRDefault="0064200A" w:rsidP="0064200A">
      <w:pPr>
        <w:ind w:firstLine="708"/>
        <w:jc w:val="both"/>
        <w:rPr>
          <w:sz w:val="28"/>
        </w:rPr>
      </w:pPr>
      <w:r>
        <w:rPr>
          <w:sz w:val="28"/>
        </w:rPr>
        <w:t>«Лучшая фирменная сеть местного товаропроизводителя»: ООО «Хлеб Хмельницкого»; ООО «Закрома»; ООО «Вина Прасковеи-2»; ИП Кондратенко Станислав Олегович;</w:t>
      </w:r>
    </w:p>
    <w:p w:rsidR="0064200A" w:rsidRDefault="0064200A" w:rsidP="0064200A">
      <w:pPr>
        <w:ind w:firstLine="708"/>
        <w:jc w:val="both"/>
        <w:rPr>
          <w:sz w:val="28"/>
        </w:rPr>
      </w:pPr>
      <w:r>
        <w:rPr>
          <w:sz w:val="28"/>
        </w:rPr>
        <w:t>«Лучшая ярмарка»: комитет экономического развития и торговли администрации города Ставрополя, руководитель Меценатова Наталья Ильинична;</w:t>
      </w:r>
    </w:p>
    <w:p w:rsidR="0064200A" w:rsidRDefault="0064200A" w:rsidP="0064200A">
      <w:pPr>
        <w:ind w:firstLine="708"/>
        <w:jc w:val="both"/>
        <w:rPr>
          <w:sz w:val="28"/>
        </w:rPr>
      </w:pPr>
      <w:r>
        <w:rPr>
          <w:sz w:val="28"/>
        </w:rPr>
        <w:t>«Лучший объект фаст-фуда»: ИП Мангосаров Эмиль Борисович, предприятие общественного питания фаст-фуд «Шаурмиссия»; ИП Маккека Ольга Владимировна, ресторан быстрого питания «ProVipnto»;</w:t>
      </w:r>
    </w:p>
    <w:p w:rsidR="0064200A" w:rsidRDefault="0064200A" w:rsidP="0064200A">
      <w:pPr>
        <w:ind w:firstLine="708"/>
        <w:jc w:val="both"/>
        <w:rPr>
          <w:sz w:val="28"/>
        </w:rPr>
      </w:pPr>
      <w:r>
        <w:rPr>
          <w:sz w:val="28"/>
        </w:rPr>
        <w:t>«Лучший нестационарный торговый объект»: ИП Тананян Артем Рачикович, предприятие общественного питания фаст-фуд «Во!Блин»; ИП Гамидов Максим Гамидович, нестационарный торговый объект по продаже кулинарной продукции и (или) кондитерских изделий «Бодрый кофе»;</w:t>
      </w:r>
    </w:p>
    <w:p w:rsidR="0064200A" w:rsidRDefault="0064200A" w:rsidP="0064200A">
      <w:pPr>
        <w:ind w:firstLine="708"/>
        <w:jc w:val="both"/>
        <w:rPr>
          <w:sz w:val="28"/>
        </w:rPr>
      </w:pPr>
      <w:r>
        <w:rPr>
          <w:sz w:val="28"/>
        </w:rPr>
        <w:t>«Лучший мобильный торговый объект»: ООО «Зерна», мобильный торговый объект «Зерна coffee»;</w:t>
      </w:r>
    </w:p>
    <w:p w:rsidR="0064200A" w:rsidRDefault="0064200A" w:rsidP="0064200A">
      <w:pPr>
        <w:ind w:firstLine="708"/>
        <w:jc w:val="both"/>
        <w:rPr>
          <w:sz w:val="28"/>
        </w:rPr>
      </w:pPr>
      <w:r>
        <w:rPr>
          <w:sz w:val="28"/>
        </w:rPr>
        <w:t>в рамках проведения конкурса на лучшее предприятие потребительского рынка в предпраздничные и праздничные дни Нового года и Рождества Христова в городе Ставрополе по итогам первого этапа были приняты 39 заявок от предприятий потребительского рынка, итоги конкурса подведены в январе 2024 года;</w:t>
      </w:r>
    </w:p>
    <w:p w:rsidR="0064200A" w:rsidRDefault="0064200A" w:rsidP="0064200A">
      <w:pPr>
        <w:ind w:firstLine="708"/>
        <w:jc w:val="both"/>
        <w:rPr>
          <w:sz w:val="28"/>
        </w:rPr>
      </w:pPr>
      <w:r>
        <w:rPr>
          <w:sz w:val="28"/>
        </w:rPr>
        <w:t>16.12.2023 организована и проведена праздничная ярмарка «Новогодний базар», в которой приняли участие более 100 предприятий пищевой и перерабатывающей промышленности, крестьянских и личных подсобных хозяйств, индивидуальных предпринимателей, оптовых предприятий, мастеров декоративно-прикладного творчества с территорий Ставропольского края;</w:t>
      </w:r>
    </w:p>
    <w:p w:rsidR="0064200A" w:rsidRDefault="0064200A" w:rsidP="0064200A">
      <w:pPr>
        <w:ind w:firstLine="708"/>
        <w:jc w:val="both"/>
        <w:rPr>
          <w:sz w:val="28"/>
        </w:rPr>
      </w:pPr>
      <w:r>
        <w:rPr>
          <w:sz w:val="28"/>
        </w:rPr>
        <w:t>в целях расширения возможностей сбыта продукции товаропроизводителями Ставропольского края, а также стабилизации цен на социально значимые продовольственные товары, обеспечения жителей города качественной сельскохозяйственной продукцией в 2023 году проведена 231 ярмарка выходного дня, в том числе 7 праздничных, посвященных Международному женскому дню, Дню Победы, Дню России, Дню города, Дню народного единства, «Новогодний базар», «Новогодняя ярмарка», которые посетило 250 тыс. человек. Количество торговых мест на праздничных ярмарках составляет от 90 до 120, на ярмарках выходного дня – от 25 до 35;</w:t>
      </w:r>
    </w:p>
    <w:p w:rsidR="0064200A" w:rsidRDefault="0064200A" w:rsidP="0064200A">
      <w:pPr>
        <w:ind w:firstLine="708"/>
        <w:jc w:val="both"/>
        <w:rPr>
          <w:sz w:val="28"/>
        </w:rPr>
      </w:pPr>
      <w:r>
        <w:rPr>
          <w:sz w:val="28"/>
        </w:rPr>
        <w:lastRenderedPageBreak/>
        <w:t xml:space="preserve">за период проведения акции «Овощи к подъезду» заключено </w:t>
      </w:r>
      <w:r w:rsidR="00E60AFD">
        <w:rPr>
          <w:sz w:val="28"/>
        </w:rPr>
        <w:t xml:space="preserve">                          </w:t>
      </w:r>
      <w:r>
        <w:rPr>
          <w:sz w:val="28"/>
        </w:rPr>
        <w:t>70 договоров на размещение автолавок по продаже плодоовощной продукции, продано около 110 тонн плодоовощной продукции и бахчевых культур;</w:t>
      </w:r>
    </w:p>
    <w:p w:rsidR="0064200A" w:rsidRDefault="0064200A" w:rsidP="0064200A">
      <w:pPr>
        <w:ind w:firstLine="708"/>
        <w:jc w:val="both"/>
        <w:rPr>
          <w:sz w:val="28"/>
        </w:rPr>
      </w:pPr>
      <w:r>
        <w:rPr>
          <w:sz w:val="28"/>
        </w:rPr>
        <w:t>осуществлялась санитарная очистка мест проведения ярмарок, непосредственно до и после проведения ярмарочных мероприятий;</w:t>
      </w:r>
    </w:p>
    <w:p w:rsidR="0064200A" w:rsidRDefault="0064200A" w:rsidP="0064200A">
      <w:pPr>
        <w:ind w:firstLine="708"/>
        <w:jc w:val="both"/>
        <w:rPr>
          <w:sz w:val="28"/>
        </w:rPr>
      </w:pPr>
      <w:r>
        <w:rPr>
          <w:sz w:val="28"/>
        </w:rPr>
        <w:t>в 2023 году рассмотрено 420 обращений потребителей о нарушении их прав. Оказано содействие в возврате денежных средств на сумму 512 тыс. рублей;</w:t>
      </w:r>
    </w:p>
    <w:p w:rsidR="0064200A" w:rsidRDefault="0064200A" w:rsidP="0064200A">
      <w:pPr>
        <w:ind w:firstLine="708"/>
        <w:jc w:val="both"/>
        <w:rPr>
          <w:sz w:val="28"/>
        </w:rPr>
      </w:pPr>
      <w:r>
        <w:rPr>
          <w:sz w:val="28"/>
        </w:rPr>
        <w:t>организовано взаимодействие со средствами массовой информации, освещены темы: «Стихийная торговля», «Елочные базары».</w:t>
      </w:r>
    </w:p>
    <w:p w:rsidR="0064200A" w:rsidRDefault="0064200A" w:rsidP="0064200A">
      <w:pPr>
        <w:ind w:firstLine="708"/>
        <w:jc w:val="both"/>
        <w:rPr>
          <w:b/>
          <w:sz w:val="28"/>
        </w:rPr>
      </w:pPr>
      <w:r>
        <w:rPr>
          <w:b/>
          <w:sz w:val="28"/>
        </w:rPr>
        <w:t>Подпрограмма «Повышение результативности и эффективности предоставления государственных и муниципальных услуг в городе Ставрополе»:</w:t>
      </w:r>
    </w:p>
    <w:p w:rsidR="00674A34" w:rsidRPr="00674A34" w:rsidRDefault="00674A34" w:rsidP="00674A34">
      <w:pPr>
        <w:ind w:firstLine="709"/>
        <w:jc w:val="both"/>
        <w:rPr>
          <w:sz w:val="28"/>
          <w:szCs w:val="28"/>
        </w:rPr>
      </w:pPr>
      <w:r w:rsidRPr="00674A34">
        <w:rPr>
          <w:sz w:val="28"/>
          <w:szCs w:val="28"/>
        </w:rPr>
        <w:t>В настоящее время в городе Ставрополе функционируют пять офисов МФЦ и три территориально обособленных структурных подразделения (ТОСП), это 118 окон приёма в едином фирменном стиле «Мои документы».</w:t>
      </w:r>
    </w:p>
    <w:p w:rsidR="00674A34" w:rsidRPr="00674A34" w:rsidRDefault="00674A34" w:rsidP="00674A34">
      <w:pPr>
        <w:ind w:firstLine="709"/>
        <w:jc w:val="both"/>
        <w:rPr>
          <w:sz w:val="28"/>
          <w:szCs w:val="28"/>
        </w:rPr>
      </w:pPr>
      <w:r w:rsidRPr="00674A34">
        <w:rPr>
          <w:sz w:val="28"/>
          <w:szCs w:val="28"/>
        </w:rPr>
        <w:t>Сегодня сеть МФЦ предоставляет более двухсот государственных                      и муниципальных услуг, в том числе услуги, связанные с поддержкой малого и среднего бизнеса, и дополнительные платные услуги.</w:t>
      </w:r>
    </w:p>
    <w:p w:rsidR="00674A34" w:rsidRPr="00674A34" w:rsidRDefault="00674A34" w:rsidP="00674A34">
      <w:pPr>
        <w:ind w:firstLine="709"/>
        <w:jc w:val="both"/>
        <w:rPr>
          <w:sz w:val="28"/>
          <w:szCs w:val="28"/>
        </w:rPr>
      </w:pPr>
      <w:r w:rsidRPr="00674A34">
        <w:rPr>
          <w:sz w:val="28"/>
          <w:szCs w:val="28"/>
        </w:rPr>
        <w:t xml:space="preserve">В отчетном периоде заявителям оказано </w:t>
      </w:r>
      <w:r w:rsidRPr="00674A34">
        <w:rPr>
          <w:rStyle w:val="FontStyle22"/>
          <w:sz w:val="28"/>
          <w:szCs w:val="28"/>
        </w:rPr>
        <w:t>более 230 тысяч государственных и муниципальных услуг, из которых более двух тысяч платных услуг</w:t>
      </w:r>
      <w:r w:rsidRPr="00674A34">
        <w:rPr>
          <w:sz w:val="28"/>
          <w:szCs w:val="28"/>
        </w:rPr>
        <w:t xml:space="preserve"> на общую сумму 2,5 млн рублей. </w:t>
      </w:r>
    </w:p>
    <w:p w:rsidR="00674A34" w:rsidRPr="00674A34" w:rsidRDefault="00674A34" w:rsidP="00674A34">
      <w:pPr>
        <w:ind w:firstLine="709"/>
        <w:jc w:val="both"/>
        <w:rPr>
          <w:sz w:val="28"/>
          <w:szCs w:val="28"/>
        </w:rPr>
      </w:pPr>
      <w:r w:rsidRPr="00674A34">
        <w:rPr>
          <w:sz w:val="28"/>
          <w:szCs w:val="28"/>
        </w:rPr>
        <w:t>В 2023 году для удобства жителей и гостей города Ставрополя предоставлялась дополнительная платная услуга МФЦ по выездному обслуживанию заявителей, всего было организовано 43 выезда «на дом».</w:t>
      </w:r>
    </w:p>
    <w:p w:rsidR="00674A34" w:rsidRPr="00674A34" w:rsidRDefault="00674A34" w:rsidP="00674A34">
      <w:pPr>
        <w:widowControl w:val="0"/>
        <w:ind w:firstLine="709"/>
        <w:jc w:val="both"/>
        <w:rPr>
          <w:sz w:val="28"/>
          <w:szCs w:val="28"/>
        </w:rPr>
      </w:pPr>
      <w:r w:rsidRPr="00674A34">
        <w:rPr>
          <w:sz w:val="28"/>
          <w:szCs w:val="28"/>
        </w:rPr>
        <w:t>В отчетном периоде проведен мониторинг удовлетворенности населения качеством и доступностью государственных и муниципальных услуг.</w:t>
      </w:r>
    </w:p>
    <w:p w:rsidR="00674A34" w:rsidRPr="00674A34" w:rsidRDefault="00674A34" w:rsidP="00674A34">
      <w:pPr>
        <w:widowControl w:val="0"/>
        <w:ind w:firstLine="709"/>
        <w:jc w:val="both"/>
        <w:rPr>
          <w:sz w:val="28"/>
          <w:szCs w:val="28"/>
        </w:rPr>
      </w:pPr>
      <w:r w:rsidRPr="00674A34">
        <w:rPr>
          <w:sz w:val="28"/>
          <w:szCs w:val="28"/>
        </w:rPr>
        <w:t>77 процентов опрошенных граждан отметили, что услуги были предоставлены в срок, предусмотренный нормативными правовыми актами.</w:t>
      </w:r>
    </w:p>
    <w:p w:rsidR="00674A34" w:rsidRPr="00674A34" w:rsidRDefault="00674A34" w:rsidP="00674A34">
      <w:pPr>
        <w:widowControl w:val="0"/>
        <w:ind w:firstLine="709"/>
        <w:jc w:val="both"/>
        <w:rPr>
          <w:sz w:val="28"/>
          <w:szCs w:val="28"/>
        </w:rPr>
      </w:pPr>
      <w:r w:rsidRPr="00674A34">
        <w:rPr>
          <w:sz w:val="28"/>
          <w:szCs w:val="28"/>
        </w:rPr>
        <w:t xml:space="preserve">По результатам проведения мониторинга удовлетворенности населения качеством и доступностью государственных и муниципальных услуг - доля граждан, удовлетворенных качеством и доступностью услуг, предоставляемых органами, предоставляющими услуги, составила                       90,6 процентов, удовлетворенность граждан качеством и доступностью государственных и муниципальных услуг, предоставляемых на базе МФЦ, составила 91,5 процента. </w:t>
      </w:r>
    </w:p>
    <w:p w:rsidR="00674A34" w:rsidRPr="00674A34" w:rsidRDefault="00674A34" w:rsidP="00674A34">
      <w:pPr>
        <w:ind w:firstLine="708"/>
        <w:jc w:val="both"/>
        <w:rPr>
          <w:sz w:val="28"/>
        </w:rPr>
      </w:pPr>
      <w:r w:rsidRPr="00674A34">
        <w:rPr>
          <w:sz w:val="28"/>
        </w:rPr>
        <w:t>Принято участие в мероприятиях без финансирования:</w:t>
      </w:r>
    </w:p>
    <w:p w:rsidR="00674A34" w:rsidRPr="00674A34" w:rsidRDefault="00674A34" w:rsidP="00674A34">
      <w:pPr>
        <w:ind w:firstLine="708"/>
        <w:jc w:val="both"/>
        <w:rPr>
          <w:sz w:val="28"/>
        </w:rPr>
      </w:pPr>
      <w:r w:rsidRPr="00674A34">
        <w:rPr>
          <w:sz w:val="28"/>
        </w:rPr>
        <w:t>межрегиональная конференция «Электронный документооборот, как основа современного государственного и муниципального управления: опыт и перспективы развития в условиях импортозамещения», на которой рассмотрены вопросы автоматизации государственных и муниципальных услуг, интеграция их с ЕПГУ – сентябрь 2023;</w:t>
      </w:r>
    </w:p>
    <w:p w:rsidR="00674A34" w:rsidRPr="00674A34" w:rsidRDefault="00674A34" w:rsidP="00674A34">
      <w:pPr>
        <w:ind w:firstLine="708"/>
        <w:jc w:val="both"/>
        <w:rPr>
          <w:sz w:val="28"/>
        </w:rPr>
      </w:pPr>
      <w:r w:rsidRPr="00674A34">
        <w:rPr>
          <w:sz w:val="28"/>
        </w:rPr>
        <w:lastRenderedPageBreak/>
        <w:t>бесплатный вебинар «Обзор новаций по актуальным направлениям деятельности органов государственной власти и местного самоуправления», на котором обсуждались приоритетные направления цифрового развития органов власти – декабрь 2023.</w:t>
      </w:r>
    </w:p>
    <w:p w:rsidR="0064200A" w:rsidRDefault="0064200A" w:rsidP="0064200A">
      <w:pPr>
        <w:pStyle w:val="ConsPlusCell"/>
        <w:ind w:firstLine="709"/>
        <w:jc w:val="both"/>
      </w:pPr>
    </w:p>
    <w:p w:rsidR="0064200A" w:rsidRDefault="0064200A" w:rsidP="0064200A">
      <w:pPr>
        <w:pStyle w:val="aff3"/>
        <w:spacing w:after="0"/>
        <w:ind w:firstLine="709"/>
        <w:jc w:val="both"/>
        <w:rPr>
          <w:b/>
          <w:sz w:val="28"/>
        </w:rPr>
      </w:pPr>
      <w:r>
        <w:rPr>
          <w:b/>
          <w:sz w:val="28"/>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p w:rsidR="0064200A" w:rsidRDefault="0064200A" w:rsidP="0064200A">
      <w:pPr>
        <w:ind w:firstLine="708"/>
        <w:jc w:val="both"/>
        <w:rPr>
          <w:sz w:val="28"/>
        </w:rPr>
      </w:pPr>
      <w:r>
        <w:rPr>
          <w:sz w:val="28"/>
        </w:rPr>
        <w:t xml:space="preserve">Ответственный исполнитель – администрация города Ставрополя           в лице </w:t>
      </w:r>
      <w:r>
        <w:rPr>
          <w:spacing w:val="-4"/>
          <w:sz w:val="28"/>
        </w:rPr>
        <w:t>управления кадровой политики администрации города Ставрополя</w:t>
      </w:r>
      <w:r>
        <w:rPr>
          <w:sz w:val="28"/>
        </w:rPr>
        <w:t>.</w:t>
      </w:r>
    </w:p>
    <w:p w:rsidR="0064200A" w:rsidRDefault="0064200A" w:rsidP="0064200A">
      <w:pPr>
        <w:pStyle w:val="ConsPlusNormal"/>
        <w:jc w:val="both"/>
        <w:rPr>
          <w:rFonts w:ascii="Times New Roman" w:hAnsi="Times New Roman"/>
          <w:sz w:val="28"/>
        </w:rPr>
      </w:pPr>
      <w:r>
        <w:rPr>
          <w:rFonts w:ascii="Times New Roman" w:hAnsi="Times New Roman"/>
          <w:sz w:val="28"/>
        </w:rPr>
        <w:t xml:space="preserve">Соисполнители программы – отраслевые (функциональные) </w:t>
      </w:r>
      <w:r>
        <w:rPr>
          <w:rFonts w:ascii="Times New Roman" w:hAnsi="Times New Roman"/>
          <w:sz w:val="28"/>
        </w:rPr>
        <w:br/>
        <w:t xml:space="preserve">и территориальные органы администрации города Ставрополя. </w:t>
      </w:r>
    </w:p>
    <w:p w:rsidR="0064200A" w:rsidRDefault="0064200A" w:rsidP="0064200A">
      <w:pPr>
        <w:ind w:firstLine="709"/>
        <w:jc w:val="both"/>
        <w:rPr>
          <w:sz w:val="28"/>
        </w:rPr>
      </w:pPr>
      <w:r>
        <w:rPr>
          <w:sz w:val="28"/>
        </w:rPr>
        <w:t>Участники программы – не предусмотрены.</w:t>
      </w:r>
    </w:p>
    <w:p w:rsidR="0064200A" w:rsidRDefault="0064200A" w:rsidP="0064200A">
      <w:pPr>
        <w:ind w:firstLine="709"/>
        <w:jc w:val="both"/>
        <w:rPr>
          <w:sz w:val="28"/>
        </w:rPr>
      </w:pPr>
      <w:r>
        <w:rPr>
          <w:sz w:val="28"/>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 утверждена постановлением администрации города Ставрополя от 17.10.2022 № 2197.</w:t>
      </w:r>
    </w:p>
    <w:p w:rsidR="0064200A" w:rsidRDefault="0064200A" w:rsidP="0064200A">
      <w:pPr>
        <w:ind w:firstLine="709"/>
        <w:jc w:val="both"/>
        <w:rPr>
          <w:sz w:val="28"/>
        </w:rPr>
      </w:pPr>
      <w:r>
        <w:rPr>
          <w:sz w:val="28"/>
        </w:rPr>
        <w:t>Подпрограммы не предусмотрены.</w:t>
      </w:r>
    </w:p>
    <w:p w:rsidR="0064200A" w:rsidRDefault="0064200A" w:rsidP="0064200A">
      <w:pPr>
        <w:tabs>
          <w:tab w:val="left" w:pos="3855"/>
        </w:tabs>
        <w:ind w:firstLine="709"/>
        <w:jc w:val="both"/>
        <w:rPr>
          <w:sz w:val="28"/>
        </w:rPr>
      </w:pPr>
      <w:r>
        <w:rPr>
          <w:sz w:val="28"/>
        </w:rPr>
        <w:t xml:space="preserve">Общий объем финансирования на весь период реализации программы составляет 1 506,61 тыс. рублей, реализация мероприятий программы обеспечивается за счет средств бюджета города Ставрополя. </w:t>
      </w:r>
    </w:p>
    <w:p w:rsidR="0064200A" w:rsidRDefault="0064200A" w:rsidP="0064200A">
      <w:pPr>
        <w:tabs>
          <w:tab w:val="left" w:pos="3855"/>
        </w:tabs>
        <w:ind w:firstLine="709"/>
        <w:jc w:val="both"/>
        <w:rPr>
          <w:sz w:val="28"/>
        </w:rPr>
      </w:pPr>
      <w:r>
        <w:rPr>
          <w:sz w:val="28"/>
        </w:rPr>
        <w:t xml:space="preserve">Объем финансирования на 2023 год составил 206,61 тыс. рублей. Уровень освоения финансовых средств, выделенных на реализацию мероприятий программы за 2023 год – 100 процентов. </w:t>
      </w:r>
    </w:p>
    <w:p w:rsidR="0064200A" w:rsidRDefault="0064200A" w:rsidP="0064200A">
      <w:pPr>
        <w:tabs>
          <w:tab w:val="left" w:pos="3855"/>
        </w:tabs>
        <w:ind w:firstLine="709"/>
        <w:jc w:val="both"/>
        <w:rPr>
          <w:sz w:val="28"/>
        </w:rPr>
      </w:pPr>
      <w:r>
        <w:rPr>
          <w:sz w:val="28"/>
        </w:rPr>
        <w:t>Результаты выполнения мероприятий программы:</w:t>
      </w:r>
    </w:p>
    <w:p w:rsidR="0064200A" w:rsidRDefault="0064200A" w:rsidP="0064200A">
      <w:pPr>
        <w:tabs>
          <w:tab w:val="left" w:pos="3855"/>
        </w:tabs>
        <w:ind w:firstLine="709"/>
        <w:jc w:val="both"/>
        <w:rPr>
          <w:sz w:val="28"/>
        </w:rPr>
      </w:pPr>
      <w:r>
        <w:rPr>
          <w:sz w:val="28"/>
        </w:rPr>
        <w:t>разработано 2 нормативных правовых акта, регулирующих вопросы муниципальной службы в соответствии с законодательством Российской Федерации и Ставропольского края;</w:t>
      </w:r>
    </w:p>
    <w:p w:rsidR="0064200A" w:rsidRDefault="0064200A" w:rsidP="0064200A">
      <w:pPr>
        <w:tabs>
          <w:tab w:val="left" w:pos="3855"/>
        </w:tabs>
        <w:ind w:firstLine="709"/>
        <w:jc w:val="both"/>
        <w:rPr>
          <w:sz w:val="28"/>
        </w:rPr>
      </w:pPr>
      <w:r>
        <w:rPr>
          <w:sz w:val="28"/>
        </w:rPr>
        <w:t>проводился мониторинг и анализ кадрового потенциала, кадровых процессов и уровня организации муниципальной службы по направлениям: соответствие муниципальных служащих квалификационным требованиям (уровень профессионального образования, стаж муниципальной службы или работы по специальности); изменение штатной и фактической численности муниципальных служащих. В рамках мониторинга и анализа кадрового потенциала проводилось формирование и систематизация банка резюме соискателей, претендующих на замещение вакантных должностей муниципальной службы. В отчетном периоде на должности муниципальной службы назначены 250 кандидатов, переведены 113, 240 сотрудников уволены;</w:t>
      </w:r>
    </w:p>
    <w:p w:rsidR="0064200A" w:rsidRDefault="0064200A" w:rsidP="0064200A">
      <w:pPr>
        <w:tabs>
          <w:tab w:val="left" w:pos="3855"/>
        </w:tabs>
        <w:ind w:firstLine="709"/>
        <w:jc w:val="both"/>
        <w:rPr>
          <w:sz w:val="28"/>
        </w:rPr>
      </w:pPr>
      <w:r>
        <w:rPr>
          <w:sz w:val="28"/>
        </w:rPr>
        <w:t xml:space="preserve">в 2023 году из кадрового резерва администрации города Ставрополя, органов администрации 63 кандидата назначены на должности </w:t>
      </w:r>
      <w:r>
        <w:rPr>
          <w:sz w:val="28"/>
        </w:rPr>
        <w:lastRenderedPageBreak/>
        <w:t>муниципальной службы. Сформирован кадровый резерв на 83 должности муниципальной службы. В кадровый резерв включен 101 человек;</w:t>
      </w:r>
    </w:p>
    <w:p w:rsidR="0064200A" w:rsidRDefault="0064200A" w:rsidP="0064200A">
      <w:pPr>
        <w:tabs>
          <w:tab w:val="left" w:pos="3855"/>
        </w:tabs>
        <w:ind w:firstLine="709"/>
        <w:jc w:val="both"/>
        <w:rPr>
          <w:sz w:val="28"/>
        </w:rPr>
      </w:pPr>
      <w:r>
        <w:rPr>
          <w:sz w:val="28"/>
        </w:rPr>
        <w:t>осуществляется формирование и систематизация банка резюме соискателей, претендующих на замещение вакантных должностей муниципальной службы. В 2023 году объявлено 10 конкурсов на замещение вакантных должностей муниципальной службы, по результатам которых            8 человек назначены на вакантные должности муниципальной службы             (2 конкурса признаны несостоявшимся ввиду наличия только одного кандидата);</w:t>
      </w:r>
    </w:p>
    <w:p w:rsidR="0064200A" w:rsidRDefault="0064200A" w:rsidP="0064200A">
      <w:pPr>
        <w:tabs>
          <w:tab w:val="left" w:pos="3855"/>
        </w:tabs>
        <w:ind w:firstLine="709"/>
        <w:jc w:val="both"/>
        <w:rPr>
          <w:sz w:val="28"/>
        </w:rPr>
      </w:pPr>
      <w:r>
        <w:rPr>
          <w:sz w:val="28"/>
        </w:rPr>
        <w:t>проведено 8 заседаний аттестационных комиссий, по результатам которых 105 муниципальных служащих, подлежащих аттестации, признаны соответствующими замещаемой должности муниципальной службы;</w:t>
      </w:r>
    </w:p>
    <w:p w:rsidR="0064200A" w:rsidRDefault="0064200A" w:rsidP="0064200A">
      <w:pPr>
        <w:pStyle w:val="Textbody"/>
        <w:spacing w:after="0"/>
        <w:ind w:firstLine="709"/>
        <w:jc w:val="both"/>
        <w:rPr>
          <w:sz w:val="28"/>
        </w:rPr>
      </w:pPr>
      <w:r>
        <w:rPr>
          <w:sz w:val="28"/>
        </w:rPr>
        <w:t>в администрации города Ставрополя, органах администрации проходили практику 581 студент высших и средних профессиональных учебных заведений;</w:t>
      </w:r>
    </w:p>
    <w:p w:rsidR="0064200A" w:rsidRDefault="0064200A" w:rsidP="0064200A">
      <w:pPr>
        <w:pStyle w:val="Textbody"/>
        <w:spacing w:after="0"/>
        <w:ind w:firstLine="709"/>
        <w:jc w:val="both"/>
        <w:rPr>
          <w:rStyle w:val="FontStyle11"/>
          <w:sz w:val="28"/>
        </w:rPr>
      </w:pPr>
      <w:r>
        <w:rPr>
          <w:rStyle w:val="FontStyle11"/>
          <w:sz w:val="28"/>
        </w:rPr>
        <w:t xml:space="preserve">заключены муниципальные контракты на закупку услуги по дополнительному профессиональному образованию муниципальных служащих города Ставрополя </w:t>
      </w:r>
      <w:r>
        <w:rPr>
          <w:sz w:val="28"/>
        </w:rPr>
        <w:t>по программам «Управление государственными и муниципальными закупками», «Противодействие коррупции при осуществлении закупок для муниципальных нужд» с федеральным государственным бюджетным образовательным учреждением высшего образования «Ставропольский государственный аграрный университет» (муниципальный контракт от 09.03.2023 № 17, № 18)</w:t>
      </w:r>
      <w:r>
        <w:rPr>
          <w:rStyle w:val="FontStyle11"/>
          <w:sz w:val="28"/>
        </w:rPr>
        <w:t>;</w:t>
      </w:r>
    </w:p>
    <w:p w:rsidR="0064200A" w:rsidRDefault="0064200A" w:rsidP="0064200A">
      <w:pPr>
        <w:pStyle w:val="Textbody"/>
        <w:spacing w:after="0"/>
        <w:ind w:firstLine="709"/>
        <w:jc w:val="both"/>
        <w:rPr>
          <w:sz w:val="28"/>
        </w:rPr>
      </w:pPr>
      <w:r>
        <w:rPr>
          <w:sz w:val="28"/>
        </w:rPr>
        <w:t xml:space="preserve">в семинарах, конференциях и вебинарах по вопросам, входящим в компетенцию органов местного самоуправления, приняли участие 476 муниципальных служащих администрации города Ставрополя, органов администрации; </w:t>
      </w:r>
    </w:p>
    <w:p w:rsidR="0064200A" w:rsidRDefault="0064200A" w:rsidP="0064200A">
      <w:pPr>
        <w:pStyle w:val="Textbody"/>
        <w:spacing w:after="0"/>
        <w:ind w:firstLine="709"/>
        <w:jc w:val="both"/>
        <w:rPr>
          <w:sz w:val="28"/>
        </w:rPr>
      </w:pPr>
      <w:r>
        <w:rPr>
          <w:sz w:val="28"/>
        </w:rPr>
        <w:t>разработано 5 нормативно-правовых актов, направленных на обеспечение противодействия коррупции;</w:t>
      </w:r>
    </w:p>
    <w:p w:rsidR="0064200A" w:rsidRDefault="0064200A" w:rsidP="0064200A">
      <w:pPr>
        <w:pStyle w:val="Textbody"/>
        <w:spacing w:after="0"/>
        <w:ind w:firstLine="709"/>
        <w:jc w:val="both"/>
        <w:rPr>
          <w:sz w:val="28"/>
        </w:rPr>
      </w:pPr>
      <w:r>
        <w:rPr>
          <w:sz w:val="28"/>
        </w:rPr>
        <w:t>проведена антикоррупционная экспертиза 226 проектов нормативных правовых актов и нормативных правовых актов, издаваемых администрацией города Ставрополя и должностными лицами органов администрации;</w:t>
      </w:r>
    </w:p>
    <w:p w:rsidR="0064200A" w:rsidRDefault="0064200A" w:rsidP="0064200A">
      <w:pPr>
        <w:ind w:firstLine="709"/>
        <w:jc w:val="both"/>
        <w:rPr>
          <w:sz w:val="28"/>
        </w:rPr>
      </w:pPr>
      <w:r>
        <w:rPr>
          <w:sz w:val="28"/>
        </w:rPr>
        <w:t>проведено 24 заседания комиссии по соблюдению требований к служебному поведению муниципальных служащих и урегулированию конфликта интересов;</w:t>
      </w:r>
    </w:p>
    <w:p w:rsidR="0064200A" w:rsidRDefault="0064200A" w:rsidP="0064200A">
      <w:pPr>
        <w:ind w:firstLine="709"/>
        <w:jc w:val="both"/>
        <w:rPr>
          <w:sz w:val="28"/>
        </w:rPr>
      </w:pPr>
      <w:r>
        <w:rPr>
          <w:sz w:val="28"/>
        </w:rPr>
        <w:t xml:space="preserve">проведены  проверки достоверности и полноты персональных данных и иных сведений, представленных гражданами при поступлении на муниципальную службу в администрацию города Ставрополя в соответствии с нормативными правовыми актами Российской Федерации. По результатам проверок факты представления неполных и (или) недостоверных сведений при поступлении на муниципальную службу в администрацию города Ставрополя не выявлены. </w:t>
      </w:r>
    </w:p>
    <w:p w:rsidR="0064200A" w:rsidRDefault="0064200A" w:rsidP="0064200A">
      <w:pPr>
        <w:ind w:firstLine="709"/>
        <w:jc w:val="both"/>
        <w:rPr>
          <w:sz w:val="28"/>
        </w:rPr>
      </w:pPr>
      <w:r>
        <w:rPr>
          <w:sz w:val="28"/>
        </w:rPr>
        <w:t xml:space="preserve">завершены проверки достоверности сведений о доходах, расходах, об имуществе и обязательствах имущественного характера за 2023 год,                       </w:t>
      </w:r>
      <w:r>
        <w:rPr>
          <w:sz w:val="28"/>
        </w:rPr>
        <w:lastRenderedPageBreak/>
        <w:t>56 муниципальных служащих были привлечены к дисциплинарной ответственности;</w:t>
      </w:r>
    </w:p>
    <w:p w:rsidR="0064200A" w:rsidRDefault="0064200A" w:rsidP="0064200A">
      <w:pPr>
        <w:pStyle w:val="Textbody"/>
        <w:spacing w:after="0"/>
        <w:ind w:firstLine="709"/>
        <w:jc w:val="both"/>
        <w:rPr>
          <w:sz w:val="28"/>
        </w:rPr>
      </w:pPr>
      <w:r>
        <w:rPr>
          <w:sz w:val="28"/>
        </w:rPr>
        <w:t>дополнительное профессиональное образование по вопросам противодействия коррупции получил 21 муниципальный служащий: 3 муниципальных служащих, в должностные обязанности которого входит участие в противодействии коррупции, 6 муниципальных служащих, впервые поступившие на муниципальную службу и замещающие должности, связанные с соблюдением антикоррупционных стандартов и 12 муниципальных служащих, в должностные обязанности которых входит участие в проведении закупок товаров, работ услуг для обеспечения муниципальных нужд;</w:t>
      </w:r>
    </w:p>
    <w:p w:rsidR="0064200A" w:rsidRDefault="0064200A" w:rsidP="0064200A">
      <w:pPr>
        <w:pStyle w:val="Textbody"/>
        <w:spacing w:after="0"/>
        <w:ind w:firstLine="709"/>
        <w:jc w:val="both"/>
        <w:rPr>
          <w:sz w:val="28"/>
        </w:rPr>
      </w:pPr>
      <w:r>
        <w:rPr>
          <w:sz w:val="28"/>
        </w:rPr>
        <w:t>общее количество поступивших обращений граждан в администрацию города Ставрополя, органы администрации составило 11024 обращения, из них закрыто 9143 обращения;</w:t>
      </w:r>
    </w:p>
    <w:p w:rsidR="0064200A" w:rsidRDefault="0064200A" w:rsidP="0064200A">
      <w:pPr>
        <w:tabs>
          <w:tab w:val="left" w:pos="3855"/>
        </w:tabs>
        <w:ind w:firstLine="709"/>
        <w:jc w:val="both"/>
        <w:rPr>
          <w:sz w:val="28"/>
        </w:rPr>
      </w:pPr>
      <w:r>
        <w:rPr>
          <w:sz w:val="28"/>
        </w:rPr>
        <w:t>заключен муниципальный контракт на закупку услуги по разработке и изготовлению печатной продукции антикоррупционного характера для обеспечения муниципальных нужд города Ставрополя с обществом с ограниченной ответственностью «Агенство «Кавказинтерпресс». В соответствии с условиями контракта изготовлена печатная продукция антикоррупционного характера для обеспечения муниципальных нужд города Ставрополя в количестве 3500 шт. (плакат формата А3);</w:t>
      </w:r>
    </w:p>
    <w:p w:rsidR="0064200A" w:rsidRDefault="0064200A" w:rsidP="0064200A">
      <w:pPr>
        <w:pStyle w:val="ConsPlusCell"/>
        <w:ind w:firstLine="709"/>
        <w:jc w:val="both"/>
      </w:pPr>
      <w:r>
        <w:t>на официальном сайте администрации города Ставрополя в информационно-телекоммуникационной сети «Интернет» размещена информация: по вопросам предотвращения и урегулирования конфликта интересов, о работе комиссии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w:t>
      </w:r>
    </w:p>
    <w:p w:rsidR="0064200A" w:rsidRDefault="0064200A" w:rsidP="0064200A">
      <w:pPr>
        <w:pStyle w:val="ConsPlusCell"/>
        <w:ind w:firstLine="709"/>
        <w:jc w:val="both"/>
      </w:pPr>
    </w:p>
    <w:p w:rsidR="0064200A" w:rsidRDefault="0064200A" w:rsidP="0064200A">
      <w:pPr>
        <w:pStyle w:val="ConsPlusNormal"/>
        <w:ind w:firstLine="709"/>
        <w:jc w:val="both"/>
        <w:rPr>
          <w:rFonts w:ascii="Times New Roman" w:hAnsi="Times New Roman"/>
          <w:b/>
          <w:sz w:val="28"/>
        </w:rPr>
      </w:pPr>
      <w:r>
        <w:rPr>
          <w:rFonts w:ascii="Times New Roman" w:hAnsi="Times New Roman"/>
          <w:b/>
          <w:sz w:val="28"/>
        </w:rPr>
        <w:t>Муниципальная программа «Развитие информационного общества в городе Ставрополе»</w:t>
      </w:r>
    </w:p>
    <w:p w:rsidR="008B08AE" w:rsidRPr="008B08AE" w:rsidRDefault="008B08AE" w:rsidP="008B08AE">
      <w:pPr>
        <w:ind w:firstLine="709"/>
        <w:jc w:val="both"/>
        <w:rPr>
          <w:sz w:val="28"/>
          <w:szCs w:val="28"/>
        </w:rPr>
      </w:pPr>
      <w:r w:rsidRPr="008B08AE">
        <w:rPr>
          <w:sz w:val="28"/>
          <w:szCs w:val="28"/>
        </w:rPr>
        <w:t xml:space="preserve">Ответственный исполнитель – администрация города Ставрополя </w:t>
      </w:r>
      <w:r w:rsidRPr="008B08AE">
        <w:rPr>
          <w:sz w:val="28"/>
          <w:szCs w:val="28"/>
        </w:rPr>
        <w:br/>
        <w:t>в лице комитета информационных технологий администрации города Ставрополя.</w:t>
      </w:r>
    </w:p>
    <w:p w:rsidR="008B08AE" w:rsidRPr="008B08AE" w:rsidRDefault="008B08AE" w:rsidP="008B08AE">
      <w:pPr>
        <w:ind w:firstLine="709"/>
        <w:jc w:val="both"/>
        <w:rPr>
          <w:sz w:val="28"/>
          <w:szCs w:val="28"/>
        </w:rPr>
      </w:pPr>
      <w:r w:rsidRPr="008B08AE">
        <w:rPr>
          <w:sz w:val="28"/>
          <w:szCs w:val="28"/>
        </w:rPr>
        <w:t>Соисполнители программы – администрация города Ставрополя в лице управления по информационной политике администрации города Ставрополя, комитет по управлению муниципальным имуществом города Ставрополя, комитет образования администрации города Ставрополя, комитет градостроительства администрации города Ставрополя.</w:t>
      </w:r>
    </w:p>
    <w:p w:rsidR="008B08AE" w:rsidRPr="008B08AE" w:rsidRDefault="008B08AE" w:rsidP="008B08AE">
      <w:pPr>
        <w:ind w:firstLine="709"/>
        <w:jc w:val="both"/>
        <w:rPr>
          <w:sz w:val="28"/>
          <w:szCs w:val="28"/>
        </w:rPr>
      </w:pPr>
      <w:r w:rsidRPr="008B08AE">
        <w:rPr>
          <w:sz w:val="28"/>
          <w:szCs w:val="28"/>
        </w:rPr>
        <w:t>Участники программы – муниципальные учреждения города Ставрополя.</w:t>
      </w:r>
    </w:p>
    <w:p w:rsidR="008B08AE" w:rsidRPr="008B08AE" w:rsidRDefault="008B08AE" w:rsidP="008B08AE">
      <w:pPr>
        <w:jc w:val="both"/>
        <w:rPr>
          <w:sz w:val="28"/>
          <w:szCs w:val="28"/>
        </w:rPr>
      </w:pPr>
      <w:r w:rsidRPr="008B08AE">
        <w:rPr>
          <w:sz w:val="28"/>
          <w:szCs w:val="28"/>
        </w:rPr>
        <w:t xml:space="preserve">Муниципальная программа «Развитие информационного общества в городе Ставрополе» утверждена постановлением администрации города Ставрополя от 08.11.2022 г. №2385. </w:t>
      </w:r>
    </w:p>
    <w:p w:rsidR="008B08AE" w:rsidRPr="008B08AE" w:rsidRDefault="008B08AE" w:rsidP="008B08AE">
      <w:pPr>
        <w:ind w:firstLine="709"/>
        <w:jc w:val="both"/>
        <w:rPr>
          <w:sz w:val="28"/>
          <w:szCs w:val="28"/>
        </w:rPr>
      </w:pPr>
      <w:r w:rsidRPr="008B08AE">
        <w:rPr>
          <w:sz w:val="28"/>
          <w:szCs w:val="28"/>
        </w:rPr>
        <w:lastRenderedPageBreak/>
        <w:t>Общий объем финансирования на весь период реализации программы составляет 282 288,78 тыс. рублей. Реализация мероприятий программы обеспечивается за счет средств бюджета города Ставрополя – 100 процентов.</w:t>
      </w:r>
    </w:p>
    <w:p w:rsidR="008B08AE" w:rsidRPr="008B08AE" w:rsidRDefault="008B08AE" w:rsidP="008B08AE">
      <w:pPr>
        <w:ind w:firstLine="709"/>
        <w:jc w:val="both"/>
        <w:rPr>
          <w:sz w:val="28"/>
          <w:szCs w:val="28"/>
        </w:rPr>
      </w:pPr>
      <w:r w:rsidRPr="008B08AE">
        <w:rPr>
          <w:sz w:val="28"/>
          <w:szCs w:val="28"/>
        </w:rPr>
        <w:t>Объем финансирования на 2023 год составил 69 291,30 тыс. рублей, в том числе за счет средств бюджета города Ставрополя – 69 291,30 тыс. рублей. Уровень освоения финансовых средств, выделенных на реализацию мероприятий программы за 2023 год – 100 процентов.</w:t>
      </w:r>
    </w:p>
    <w:p w:rsidR="008B08AE" w:rsidRPr="008B08AE" w:rsidRDefault="008B08AE" w:rsidP="008B08AE">
      <w:pPr>
        <w:ind w:firstLine="709"/>
        <w:jc w:val="both"/>
        <w:rPr>
          <w:sz w:val="28"/>
          <w:szCs w:val="28"/>
        </w:rPr>
      </w:pPr>
      <w:r w:rsidRPr="008B08AE">
        <w:rPr>
          <w:sz w:val="28"/>
          <w:szCs w:val="28"/>
        </w:rPr>
        <w:t>В отчетном периоде в рамках основного мероприятия 1 «Развитие и обеспечение функционирования инфраструктуры информационного общества в городе Ставрополе» выполнены следующие виды работ:</w:t>
      </w:r>
    </w:p>
    <w:p w:rsidR="008B08AE" w:rsidRPr="008B08AE" w:rsidRDefault="008B08AE" w:rsidP="008B08AE">
      <w:pPr>
        <w:jc w:val="both"/>
        <w:rPr>
          <w:sz w:val="28"/>
          <w:szCs w:val="28"/>
        </w:rPr>
      </w:pPr>
      <w:r w:rsidRPr="008B08AE">
        <w:rPr>
          <w:sz w:val="28"/>
          <w:szCs w:val="28"/>
        </w:rPr>
        <w:t>произведена ежемесячная оплата по контракту на оказание услуг VPN (виртуальной частной сети) и организации доступа к сети Интернет на основе сети передачи данных;</w:t>
      </w:r>
    </w:p>
    <w:p w:rsidR="008B08AE" w:rsidRPr="008B08AE" w:rsidRDefault="008B08AE" w:rsidP="008B08AE">
      <w:pPr>
        <w:ind w:firstLine="709"/>
        <w:jc w:val="both"/>
        <w:rPr>
          <w:sz w:val="28"/>
          <w:szCs w:val="28"/>
        </w:rPr>
      </w:pPr>
      <w:r w:rsidRPr="008B08AE">
        <w:rPr>
          <w:sz w:val="28"/>
          <w:szCs w:val="28"/>
        </w:rPr>
        <w:t>произведена оплата по контракту на оказание услуг связи по предоставлению беспроводного доступа к сети Интернет в общественных местах города Ставрополя;</w:t>
      </w:r>
    </w:p>
    <w:p w:rsidR="008B08AE" w:rsidRPr="008B08AE" w:rsidRDefault="008B08AE" w:rsidP="008B08AE">
      <w:pPr>
        <w:ind w:firstLine="709"/>
        <w:jc w:val="both"/>
        <w:rPr>
          <w:sz w:val="28"/>
          <w:szCs w:val="28"/>
        </w:rPr>
      </w:pPr>
      <w:r w:rsidRPr="008B08AE">
        <w:rPr>
          <w:sz w:val="28"/>
          <w:szCs w:val="28"/>
        </w:rPr>
        <w:t>заключен муниципальный контракт на закупку оборудования для IP-телефонии, произведена оплата по контракту;</w:t>
      </w:r>
    </w:p>
    <w:p w:rsidR="008B08AE" w:rsidRPr="008B08AE" w:rsidRDefault="008B08AE" w:rsidP="008B08AE">
      <w:pPr>
        <w:jc w:val="both"/>
        <w:rPr>
          <w:sz w:val="28"/>
          <w:szCs w:val="28"/>
        </w:rPr>
      </w:pPr>
      <w:r w:rsidRPr="008B08AE">
        <w:rPr>
          <w:sz w:val="28"/>
          <w:szCs w:val="28"/>
        </w:rPr>
        <w:t>произведена ежемесячная оплата по контракту на оказание услуг VPN (виртуальной частной сети) и организации доступа к сети Интернет (камеры);</w:t>
      </w:r>
    </w:p>
    <w:p w:rsidR="008B08AE" w:rsidRPr="008B08AE" w:rsidRDefault="008B08AE" w:rsidP="008B08AE">
      <w:pPr>
        <w:jc w:val="both"/>
        <w:rPr>
          <w:sz w:val="28"/>
          <w:szCs w:val="28"/>
        </w:rPr>
      </w:pPr>
      <w:r w:rsidRPr="008B08AE">
        <w:rPr>
          <w:sz w:val="28"/>
          <w:szCs w:val="28"/>
        </w:rPr>
        <w:t>заключен муниципальный контракт на закупку программного обеспечения антивирусной защиты, произведена оплата по контракту;</w:t>
      </w:r>
    </w:p>
    <w:p w:rsidR="008B08AE" w:rsidRPr="008B08AE" w:rsidRDefault="008B08AE" w:rsidP="008B08AE">
      <w:pPr>
        <w:ind w:firstLine="709"/>
        <w:jc w:val="both"/>
        <w:rPr>
          <w:sz w:val="28"/>
          <w:szCs w:val="28"/>
        </w:rPr>
      </w:pPr>
      <w:r w:rsidRPr="008B08AE">
        <w:rPr>
          <w:sz w:val="28"/>
          <w:szCs w:val="28"/>
        </w:rPr>
        <w:t>заключен муниципальный контракт на закупку сертификата активации технической поддержки сроком на 36 месяцев для системы хранения данных EMC Unity 300, произведена оплата по контракту;</w:t>
      </w:r>
    </w:p>
    <w:p w:rsidR="008B08AE" w:rsidRPr="008B08AE" w:rsidRDefault="008B08AE" w:rsidP="008B08AE">
      <w:pPr>
        <w:ind w:firstLine="709"/>
        <w:jc w:val="both"/>
        <w:rPr>
          <w:sz w:val="28"/>
          <w:szCs w:val="28"/>
        </w:rPr>
      </w:pPr>
      <w:r w:rsidRPr="008B08AE">
        <w:rPr>
          <w:sz w:val="28"/>
          <w:szCs w:val="28"/>
        </w:rPr>
        <w:t>произведена оплата по контакту на закупку монитора, подключаемого к компьютеру;</w:t>
      </w:r>
    </w:p>
    <w:p w:rsidR="008B08AE" w:rsidRPr="008B08AE" w:rsidRDefault="008B08AE" w:rsidP="008B08AE">
      <w:pPr>
        <w:ind w:firstLine="709"/>
        <w:jc w:val="both"/>
        <w:rPr>
          <w:sz w:val="28"/>
          <w:szCs w:val="28"/>
        </w:rPr>
      </w:pPr>
      <w:r w:rsidRPr="008B08AE">
        <w:rPr>
          <w:sz w:val="28"/>
          <w:szCs w:val="28"/>
        </w:rPr>
        <w:t>произведена оплата по контакту на закупку компьютерной техники;</w:t>
      </w:r>
    </w:p>
    <w:p w:rsidR="008B08AE" w:rsidRPr="008B08AE" w:rsidRDefault="008B08AE" w:rsidP="008B08AE">
      <w:pPr>
        <w:ind w:firstLine="709"/>
        <w:jc w:val="both"/>
        <w:rPr>
          <w:sz w:val="28"/>
          <w:szCs w:val="28"/>
        </w:rPr>
      </w:pPr>
      <w:r w:rsidRPr="008B08AE">
        <w:rPr>
          <w:sz w:val="28"/>
          <w:szCs w:val="28"/>
        </w:rPr>
        <w:t>произведена оплата по контакту на закупку многофункциональных устройств;</w:t>
      </w:r>
    </w:p>
    <w:p w:rsidR="008B08AE" w:rsidRPr="008B08AE" w:rsidRDefault="008B08AE" w:rsidP="008B08AE">
      <w:pPr>
        <w:ind w:firstLine="709"/>
        <w:jc w:val="both"/>
        <w:rPr>
          <w:sz w:val="28"/>
          <w:szCs w:val="28"/>
        </w:rPr>
      </w:pPr>
      <w:r w:rsidRPr="008B08AE">
        <w:rPr>
          <w:sz w:val="28"/>
          <w:szCs w:val="28"/>
        </w:rPr>
        <w:t>заключен муниципальный контракт на закупку сертификата по техническому сопровождению программного обеспечения АльтЛинукс, произведена оплата по контракту;</w:t>
      </w:r>
    </w:p>
    <w:p w:rsidR="008B08AE" w:rsidRPr="008B08AE" w:rsidRDefault="008B08AE" w:rsidP="008B08AE">
      <w:pPr>
        <w:ind w:firstLine="709"/>
        <w:jc w:val="both"/>
        <w:rPr>
          <w:sz w:val="28"/>
          <w:szCs w:val="28"/>
        </w:rPr>
      </w:pPr>
      <w:r w:rsidRPr="008B08AE">
        <w:rPr>
          <w:sz w:val="28"/>
          <w:szCs w:val="28"/>
        </w:rPr>
        <w:t>заключен муниципальный контракт на закупку услуг по техническому обслуживанию, модернизации и аттестации системы защиты информации администрации города Ставрополя, произведена оплата по контракту;</w:t>
      </w:r>
    </w:p>
    <w:p w:rsidR="008B08AE" w:rsidRPr="008B08AE" w:rsidRDefault="008B08AE" w:rsidP="008B08AE">
      <w:pPr>
        <w:ind w:firstLine="709"/>
        <w:jc w:val="both"/>
        <w:rPr>
          <w:sz w:val="28"/>
          <w:szCs w:val="28"/>
        </w:rPr>
      </w:pPr>
      <w:r w:rsidRPr="008B08AE">
        <w:rPr>
          <w:sz w:val="28"/>
          <w:szCs w:val="28"/>
        </w:rPr>
        <w:t>заключен муниципальный контракт на закупку средств защиты информации, произведена оплата по контракту;</w:t>
      </w:r>
    </w:p>
    <w:p w:rsidR="008B08AE" w:rsidRPr="008B08AE" w:rsidRDefault="008B08AE" w:rsidP="008B08AE">
      <w:pPr>
        <w:ind w:firstLine="709"/>
        <w:jc w:val="both"/>
        <w:rPr>
          <w:sz w:val="28"/>
          <w:szCs w:val="28"/>
        </w:rPr>
      </w:pPr>
      <w:r w:rsidRPr="008B08AE">
        <w:rPr>
          <w:sz w:val="28"/>
          <w:szCs w:val="28"/>
        </w:rPr>
        <w:t>заключен муниципальный контракт на закупку услуг по проведению специальной проверки с поставкой источников бесперебойного питания, произведена оплата по контракту;</w:t>
      </w:r>
    </w:p>
    <w:p w:rsidR="008B08AE" w:rsidRPr="008B08AE" w:rsidRDefault="008B08AE" w:rsidP="008B08AE">
      <w:pPr>
        <w:ind w:firstLine="709"/>
        <w:jc w:val="both"/>
        <w:rPr>
          <w:sz w:val="28"/>
          <w:szCs w:val="28"/>
        </w:rPr>
      </w:pPr>
      <w:r w:rsidRPr="008B08AE">
        <w:rPr>
          <w:sz w:val="28"/>
          <w:szCs w:val="28"/>
        </w:rPr>
        <w:t>заключен муниципальный контракт на закупку системы операционной, произведена оплата по контракту;</w:t>
      </w:r>
    </w:p>
    <w:p w:rsidR="008B08AE" w:rsidRPr="008B08AE" w:rsidRDefault="008B08AE" w:rsidP="008B08AE">
      <w:pPr>
        <w:ind w:firstLine="709"/>
        <w:jc w:val="both"/>
        <w:rPr>
          <w:sz w:val="28"/>
          <w:szCs w:val="28"/>
        </w:rPr>
      </w:pPr>
      <w:r w:rsidRPr="008B08AE">
        <w:rPr>
          <w:sz w:val="28"/>
          <w:szCs w:val="28"/>
        </w:rPr>
        <w:lastRenderedPageBreak/>
        <w:t>заключен муниципальный контракт на закупку оргтехники, произведена оплата по контракту;</w:t>
      </w:r>
    </w:p>
    <w:p w:rsidR="008B08AE" w:rsidRPr="008B08AE" w:rsidRDefault="008B08AE" w:rsidP="008B08AE">
      <w:pPr>
        <w:ind w:firstLine="709"/>
        <w:jc w:val="both"/>
        <w:rPr>
          <w:sz w:val="28"/>
          <w:szCs w:val="28"/>
        </w:rPr>
      </w:pPr>
      <w:r w:rsidRPr="008B08AE">
        <w:rPr>
          <w:sz w:val="28"/>
          <w:szCs w:val="28"/>
        </w:rPr>
        <w:t>заключен муниципальный контракт на закупку пакета офисных программ, произведена оплата по контракту;</w:t>
      </w:r>
    </w:p>
    <w:p w:rsidR="008B08AE" w:rsidRPr="008B08AE" w:rsidRDefault="008B08AE" w:rsidP="008B08AE">
      <w:pPr>
        <w:ind w:firstLine="709"/>
        <w:jc w:val="both"/>
        <w:rPr>
          <w:sz w:val="28"/>
          <w:szCs w:val="28"/>
        </w:rPr>
      </w:pPr>
      <w:r w:rsidRPr="008B08AE">
        <w:rPr>
          <w:sz w:val="28"/>
          <w:szCs w:val="28"/>
        </w:rPr>
        <w:t>В рамках основного мероприятия 2 «Развитие и обеспечение функционирования межведомственного электронного взаимодействия муниципальных информационных информационных систем» выполнены следующие виды работ:</w:t>
      </w:r>
    </w:p>
    <w:p w:rsidR="008B08AE" w:rsidRPr="008B08AE" w:rsidRDefault="008B08AE" w:rsidP="008B08AE">
      <w:pPr>
        <w:ind w:firstLine="709"/>
        <w:jc w:val="both"/>
        <w:rPr>
          <w:sz w:val="28"/>
          <w:szCs w:val="28"/>
        </w:rPr>
      </w:pPr>
      <w:r w:rsidRPr="008B08AE">
        <w:rPr>
          <w:sz w:val="28"/>
          <w:szCs w:val="28"/>
        </w:rPr>
        <w:t>проведены мероприятия по развитию и обеспечению функционирования межведомственного электронного взаимодействия и муниципальных информационных систем;</w:t>
      </w:r>
    </w:p>
    <w:p w:rsidR="008B08AE" w:rsidRPr="008B08AE" w:rsidRDefault="008B08AE" w:rsidP="008B08AE">
      <w:pPr>
        <w:ind w:firstLine="709"/>
        <w:jc w:val="both"/>
        <w:rPr>
          <w:sz w:val="28"/>
          <w:szCs w:val="28"/>
        </w:rPr>
      </w:pPr>
      <w:r w:rsidRPr="008B08AE">
        <w:rPr>
          <w:sz w:val="28"/>
          <w:szCs w:val="28"/>
        </w:rPr>
        <w:t>произведена ежеквартальная оплата по контракту на закупку услуг по обеспечению функционирования системы автоматизации делопроизводства и электронного документооборота (СЭД) «Дело»;</w:t>
      </w:r>
    </w:p>
    <w:p w:rsidR="008B08AE" w:rsidRPr="008B08AE" w:rsidRDefault="008B08AE" w:rsidP="008B08AE">
      <w:pPr>
        <w:ind w:firstLine="709"/>
        <w:jc w:val="both"/>
        <w:rPr>
          <w:sz w:val="28"/>
          <w:szCs w:val="28"/>
        </w:rPr>
      </w:pPr>
      <w:r w:rsidRPr="008B08AE">
        <w:rPr>
          <w:sz w:val="28"/>
          <w:szCs w:val="28"/>
        </w:rPr>
        <w:t>заключен муниципальный контракт на закупку услуг по обеспечению функционирования межведомственного электронного документооборота посредством электронных подписей, произведена оплата по контракту;</w:t>
      </w:r>
    </w:p>
    <w:p w:rsidR="008B08AE" w:rsidRPr="008B08AE" w:rsidRDefault="008B08AE" w:rsidP="008B08AE">
      <w:pPr>
        <w:ind w:firstLine="709"/>
        <w:jc w:val="both"/>
        <w:rPr>
          <w:sz w:val="28"/>
          <w:szCs w:val="28"/>
        </w:rPr>
      </w:pPr>
      <w:r w:rsidRPr="008B08AE">
        <w:rPr>
          <w:sz w:val="28"/>
          <w:szCs w:val="28"/>
        </w:rPr>
        <w:t>произведена оплата по контракту на закупку услуг по обеспечению функционирования программного комплекса «Кадры государственной и муниципальной службы»;</w:t>
      </w:r>
    </w:p>
    <w:p w:rsidR="008B08AE" w:rsidRPr="008B08AE" w:rsidRDefault="008B08AE" w:rsidP="008B08AE">
      <w:pPr>
        <w:ind w:firstLine="709"/>
        <w:jc w:val="both"/>
        <w:rPr>
          <w:sz w:val="28"/>
          <w:szCs w:val="28"/>
        </w:rPr>
      </w:pPr>
      <w:r w:rsidRPr="008B08AE">
        <w:rPr>
          <w:sz w:val="28"/>
          <w:szCs w:val="28"/>
        </w:rPr>
        <w:t>заключен муниципальный контракт на закупку услуг по техническому сопровождению информационной системы обеспечения градостроительной деятельности, произведена оплата по контракту;</w:t>
      </w:r>
    </w:p>
    <w:p w:rsidR="008B08AE" w:rsidRPr="008B08AE" w:rsidRDefault="008B08AE" w:rsidP="008B08AE">
      <w:pPr>
        <w:ind w:firstLine="709"/>
        <w:jc w:val="both"/>
        <w:rPr>
          <w:sz w:val="28"/>
          <w:szCs w:val="28"/>
        </w:rPr>
      </w:pPr>
      <w:r w:rsidRPr="008B08AE">
        <w:rPr>
          <w:sz w:val="28"/>
          <w:szCs w:val="28"/>
        </w:rPr>
        <w:t>заключен муниципальный контракт на услуги по предоставлению пакета минимального годового сопровождения программного комплекса для учета земельных и имущественных отношений «САУМИ»;</w:t>
      </w:r>
    </w:p>
    <w:p w:rsidR="008B08AE" w:rsidRPr="008B08AE" w:rsidRDefault="008B08AE" w:rsidP="008B08AE">
      <w:pPr>
        <w:jc w:val="both"/>
        <w:rPr>
          <w:sz w:val="28"/>
          <w:szCs w:val="28"/>
        </w:rPr>
      </w:pPr>
      <w:r w:rsidRPr="008B08AE">
        <w:rPr>
          <w:sz w:val="28"/>
          <w:szCs w:val="28"/>
        </w:rPr>
        <w:t>произведена оплата по контракту на услуги по сопровождению программного комплекса для учета земельных и имущественных отношений «САУМИ» (Пакет сопровождения);</w:t>
      </w:r>
    </w:p>
    <w:p w:rsidR="008B08AE" w:rsidRPr="008B08AE" w:rsidRDefault="008B08AE" w:rsidP="008B08AE">
      <w:pPr>
        <w:ind w:firstLine="709"/>
        <w:jc w:val="both"/>
        <w:rPr>
          <w:sz w:val="28"/>
          <w:szCs w:val="28"/>
        </w:rPr>
      </w:pPr>
      <w:r w:rsidRPr="008B08AE">
        <w:rPr>
          <w:sz w:val="28"/>
          <w:szCs w:val="28"/>
        </w:rPr>
        <w:t>заключен муниципальный контракт на услуги по обеспечению функционирования АИС «Административная комиссия», произведена оплата по контракту;</w:t>
      </w:r>
    </w:p>
    <w:p w:rsidR="008B08AE" w:rsidRPr="008B08AE" w:rsidRDefault="008B08AE" w:rsidP="008B08AE">
      <w:pPr>
        <w:ind w:firstLine="709"/>
        <w:jc w:val="both"/>
        <w:rPr>
          <w:sz w:val="28"/>
          <w:szCs w:val="28"/>
        </w:rPr>
      </w:pPr>
      <w:r w:rsidRPr="008B08AE">
        <w:rPr>
          <w:sz w:val="28"/>
          <w:szCs w:val="28"/>
        </w:rPr>
        <w:t>Задача по информированию населения о деятельности органов местного самоуправления города Ставрополя (мероприятия 3 и 4 программы) реализована посредством выполнения следующих работ:</w:t>
      </w:r>
    </w:p>
    <w:p w:rsidR="008B08AE" w:rsidRPr="008B08AE" w:rsidRDefault="008B08AE" w:rsidP="008B08AE">
      <w:pPr>
        <w:ind w:firstLine="709"/>
        <w:jc w:val="both"/>
        <w:rPr>
          <w:sz w:val="28"/>
          <w:szCs w:val="28"/>
        </w:rPr>
      </w:pPr>
      <w:r w:rsidRPr="008B08AE">
        <w:rPr>
          <w:sz w:val="28"/>
          <w:szCs w:val="28"/>
        </w:rPr>
        <w:t>произведена оплата по контракту на услуги по предоставлению права пользования информационно-аналитической системой мониторинга и анализа СМИ «Медиалогия» или эквивалент на условиях простой (неисключительной) лицензии для осуществления поиска и извлечения информационных материалов на 2023-2024 гг.;</w:t>
      </w:r>
    </w:p>
    <w:p w:rsidR="008B08AE" w:rsidRPr="008B08AE" w:rsidRDefault="008B08AE" w:rsidP="008B08AE">
      <w:pPr>
        <w:ind w:firstLine="709"/>
        <w:jc w:val="both"/>
        <w:rPr>
          <w:sz w:val="28"/>
          <w:szCs w:val="28"/>
        </w:rPr>
      </w:pPr>
      <w:r w:rsidRPr="008B08AE">
        <w:rPr>
          <w:sz w:val="28"/>
          <w:szCs w:val="28"/>
        </w:rPr>
        <w:t>произведена оплата по контракту на услуги по обеспечению функционирования официального информационного ресурса администрации города Ставрополя;</w:t>
      </w:r>
    </w:p>
    <w:p w:rsidR="008B08AE" w:rsidRPr="008B08AE" w:rsidRDefault="008B08AE" w:rsidP="008B08AE">
      <w:pPr>
        <w:ind w:firstLine="709"/>
        <w:jc w:val="both"/>
        <w:rPr>
          <w:sz w:val="28"/>
          <w:szCs w:val="28"/>
        </w:rPr>
      </w:pPr>
      <w:r w:rsidRPr="008B08AE">
        <w:rPr>
          <w:sz w:val="28"/>
          <w:szCs w:val="28"/>
        </w:rPr>
        <w:t>произведена оплата по контракту на услуги хостинга;</w:t>
      </w:r>
    </w:p>
    <w:p w:rsidR="008B08AE" w:rsidRPr="008B08AE" w:rsidRDefault="008B08AE" w:rsidP="008B08AE">
      <w:pPr>
        <w:ind w:firstLine="709"/>
        <w:jc w:val="both"/>
        <w:rPr>
          <w:sz w:val="28"/>
          <w:szCs w:val="28"/>
        </w:rPr>
      </w:pPr>
      <w:r w:rsidRPr="008B08AE">
        <w:rPr>
          <w:sz w:val="28"/>
          <w:szCs w:val="28"/>
        </w:rPr>
        <w:lastRenderedPageBreak/>
        <w:t>проведены мероприятия по информированию населения города Ставрополя о деятельности администрации города Ставрополя через средства массовой информации;</w:t>
      </w:r>
    </w:p>
    <w:p w:rsidR="008B08AE" w:rsidRPr="008B08AE" w:rsidRDefault="008B08AE" w:rsidP="008B08AE">
      <w:pPr>
        <w:ind w:firstLine="709"/>
        <w:jc w:val="both"/>
        <w:rPr>
          <w:sz w:val="28"/>
          <w:szCs w:val="28"/>
        </w:rPr>
      </w:pPr>
      <w:r w:rsidRPr="008B08AE">
        <w:rPr>
          <w:sz w:val="28"/>
          <w:szCs w:val="28"/>
        </w:rPr>
        <w:t>произведена оплата по контракту на закупку услуг по информационному сопровождению деятельности администрации города Ставрополя в 2023 году;</w:t>
      </w:r>
    </w:p>
    <w:p w:rsidR="008B08AE" w:rsidRPr="008B08AE" w:rsidRDefault="008B08AE" w:rsidP="008B08AE">
      <w:pPr>
        <w:jc w:val="both"/>
        <w:rPr>
          <w:sz w:val="28"/>
          <w:szCs w:val="28"/>
        </w:rPr>
      </w:pPr>
      <w:r w:rsidRPr="008B08AE">
        <w:rPr>
          <w:sz w:val="28"/>
          <w:szCs w:val="28"/>
        </w:rPr>
        <w:t>официально опубликованы муниципальные правовые акты города Ставрополя в газете «Вечерний Ставрополь»;</w:t>
      </w:r>
    </w:p>
    <w:p w:rsidR="008B08AE" w:rsidRPr="008B08AE" w:rsidRDefault="008B08AE" w:rsidP="008B08AE">
      <w:pPr>
        <w:ind w:firstLine="709"/>
        <w:jc w:val="both"/>
        <w:rPr>
          <w:sz w:val="28"/>
          <w:szCs w:val="28"/>
        </w:rPr>
      </w:pPr>
      <w:r w:rsidRPr="008B08AE">
        <w:rPr>
          <w:sz w:val="28"/>
          <w:szCs w:val="28"/>
        </w:rPr>
        <w:t>произведена оплата по договору на предоставление субсидий за счет средств бюджета города Ставрополя муниципальному унитарному предприятию города Ставрополя «Издательский дом «Вечерний Ставрополь» на частичное возмещение затрат, связанных с официальным опубликованием муниципальных правовых актов города Ставрополя.</w:t>
      </w:r>
    </w:p>
    <w:p w:rsidR="0064200A" w:rsidRDefault="0064200A" w:rsidP="0064200A">
      <w:pPr>
        <w:pStyle w:val="ConsPlusCell"/>
        <w:ind w:firstLine="709"/>
        <w:jc w:val="both"/>
      </w:pPr>
    </w:p>
    <w:p w:rsidR="0064200A" w:rsidRDefault="0064200A" w:rsidP="0064200A">
      <w:pPr>
        <w:ind w:firstLine="708"/>
        <w:jc w:val="both"/>
        <w:rPr>
          <w:sz w:val="28"/>
        </w:rPr>
      </w:pPr>
      <w:r>
        <w:rPr>
          <w:b/>
          <w:sz w:val="28"/>
        </w:rPr>
        <w:t>Муниципальная программа «Обеспечение безопасности, общественного порядка и профилактика правонарушений в городе Ставрополе»</w:t>
      </w:r>
    </w:p>
    <w:p w:rsidR="0064200A" w:rsidRDefault="0064200A" w:rsidP="0064200A">
      <w:pPr>
        <w:ind w:firstLine="709"/>
        <w:jc w:val="both"/>
        <w:rPr>
          <w:sz w:val="28"/>
        </w:rPr>
      </w:pPr>
      <w:r>
        <w:rPr>
          <w:sz w:val="28"/>
        </w:rPr>
        <w:t>Ответственный исполнитель – администрация города Ставрополя в лице комитета общественной безопасности администрации города Ставрополя.</w:t>
      </w:r>
    </w:p>
    <w:p w:rsidR="0064200A" w:rsidRDefault="0064200A" w:rsidP="0064200A">
      <w:pPr>
        <w:ind w:firstLine="708"/>
        <w:jc w:val="both"/>
        <w:rPr>
          <w:sz w:val="28"/>
        </w:rPr>
      </w:pPr>
      <w:r>
        <w:rPr>
          <w:sz w:val="28"/>
        </w:rPr>
        <w:t>Соисполнители программы – комитет экономического развития и торговли администрации города Ставрополя; комитет культуры и молодежной политики администрации города Ставрополя; комитет образования администрации города Ставрополя; комитет по управлению муниципальным имуществом города Ставрополя; комитет труда и социальной защиты населения администрации города Ставрополя; комитет физической культуры и спорта администрации города Ставрополя; комитет городского хозяйства администрации города Ставрополя; администрация города Ставрополя в лице управления по информационной политике администрации города Ставрополя.</w:t>
      </w:r>
    </w:p>
    <w:p w:rsidR="0064200A" w:rsidRDefault="0064200A" w:rsidP="0064200A">
      <w:pPr>
        <w:ind w:firstLine="709"/>
        <w:jc w:val="both"/>
        <w:rPr>
          <w:sz w:val="28"/>
        </w:rPr>
      </w:pPr>
      <w:r>
        <w:rPr>
          <w:sz w:val="28"/>
        </w:rPr>
        <w:t>Участники программы – благотворительная Некоммерческая организация «Фонд социальной помощи населению города Ставрополя»; государственное казенное учреждение «Центр занятости населения города Ставрополя»; Ставропольский линейный отдел Министерства внутренних дел России на транспорте.</w:t>
      </w:r>
    </w:p>
    <w:p w:rsidR="0064200A" w:rsidRDefault="0064200A" w:rsidP="0064200A">
      <w:pPr>
        <w:ind w:firstLine="709"/>
        <w:jc w:val="both"/>
        <w:rPr>
          <w:sz w:val="28"/>
        </w:rPr>
      </w:pPr>
      <w:r>
        <w:rPr>
          <w:sz w:val="28"/>
        </w:rPr>
        <w:t>Муниципальная программа «Обеспечение безопасности, общественного порядка и профилактика правонарушений в городе Ставрополе» утверждена постановлением администрации города Ставрополя от 11.11.2022 № 2412. Включает 3 подпрограммы:</w:t>
      </w:r>
    </w:p>
    <w:p w:rsidR="0064200A" w:rsidRDefault="0064200A" w:rsidP="0064200A">
      <w:pPr>
        <w:ind w:firstLine="709"/>
        <w:jc w:val="both"/>
        <w:rPr>
          <w:sz w:val="28"/>
        </w:rPr>
      </w:pPr>
      <w:r>
        <w:rPr>
          <w:sz w:val="28"/>
        </w:rPr>
        <w:t>«Профилактика терроризма, экстремизма, межнациональных (межэтнических) конфликтов в городе Ставрополе»;</w:t>
      </w:r>
    </w:p>
    <w:p w:rsidR="0064200A" w:rsidRDefault="0064200A" w:rsidP="0064200A">
      <w:pPr>
        <w:ind w:firstLine="709"/>
        <w:jc w:val="both"/>
        <w:rPr>
          <w:sz w:val="28"/>
        </w:rPr>
      </w:pPr>
      <w:r>
        <w:rPr>
          <w:sz w:val="28"/>
        </w:rPr>
        <w:t>«Профилактика правонарушений в городе Ставрополе»;</w:t>
      </w:r>
    </w:p>
    <w:p w:rsidR="0064200A" w:rsidRDefault="0064200A" w:rsidP="0064200A">
      <w:pPr>
        <w:ind w:firstLine="709"/>
        <w:jc w:val="both"/>
        <w:rPr>
          <w:sz w:val="28"/>
        </w:rPr>
      </w:pPr>
      <w:r>
        <w:rPr>
          <w:sz w:val="28"/>
        </w:rPr>
        <w:t>«НЕзависимость».</w:t>
      </w:r>
    </w:p>
    <w:p w:rsidR="0064200A" w:rsidRDefault="0064200A" w:rsidP="0064200A">
      <w:pPr>
        <w:tabs>
          <w:tab w:val="left" w:pos="3855"/>
        </w:tabs>
        <w:ind w:firstLine="709"/>
        <w:jc w:val="both"/>
        <w:rPr>
          <w:sz w:val="28"/>
        </w:rPr>
      </w:pPr>
      <w:r>
        <w:rPr>
          <w:sz w:val="28"/>
        </w:rPr>
        <w:lastRenderedPageBreak/>
        <w:t>Общий объем финансирования на весь период реализации программы составляет 1 104 007,93 тыс. рублей. Реализация мероприятий программы обеспечивается за счет средств: бюджета Ставропольского края                             (19 972,02 тыс. рублей), бюджета города Ставрополя (1 084 080,91 тыс. рублей).</w:t>
      </w:r>
    </w:p>
    <w:p w:rsidR="0064200A" w:rsidRDefault="0064200A" w:rsidP="0064200A">
      <w:pPr>
        <w:tabs>
          <w:tab w:val="left" w:pos="3855"/>
        </w:tabs>
        <w:ind w:firstLine="709"/>
        <w:jc w:val="both"/>
        <w:rPr>
          <w:sz w:val="28"/>
        </w:rPr>
      </w:pPr>
      <w:r>
        <w:rPr>
          <w:sz w:val="28"/>
        </w:rPr>
        <w:t xml:space="preserve">Объем финансирования в 2023 году составил 237 635,06 тыс. рублей, </w:t>
      </w:r>
      <w:r>
        <w:rPr>
          <w:sz w:val="28"/>
        </w:rPr>
        <w:br/>
        <w:t>в том числе за счет средств бюджета города Ставрополя –                              218 208,04 тыс. рублей.</w:t>
      </w:r>
    </w:p>
    <w:p w:rsidR="0064200A" w:rsidRDefault="0064200A" w:rsidP="0064200A">
      <w:pPr>
        <w:tabs>
          <w:tab w:val="left" w:pos="3855"/>
        </w:tabs>
        <w:ind w:firstLine="709"/>
        <w:jc w:val="both"/>
        <w:rPr>
          <w:sz w:val="28"/>
        </w:rPr>
      </w:pPr>
      <w:r>
        <w:rPr>
          <w:sz w:val="28"/>
        </w:rPr>
        <w:t>Уровень освоения финансовых средств, выделенных на реализацию мероприятий программы за 2023 год – 98,83 процента, в том числе средств бюджета города Ставрополя – 99,94 процента.</w:t>
      </w:r>
    </w:p>
    <w:p w:rsidR="0064200A" w:rsidRDefault="0064200A" w:rsidP="0064200A">
      <w:pPr>
        <w:tabs>
          <w:tab w:val="left" w:pos="3855"/>
        </w:tabs>
        <w:ind w:firstLine="709"/>
        <w:jc w:val="both"/>
        <w:rPr>
          <w:b/>
          <w:sz w:val="28"/>
        </w:rPr>
      </w:pPr>
      <w:r>
        <w:rPr>
          <w:b/>
          <w:sz w:val="28"/>
        </w:rPr>
        <w:t>Подпрограмма «Профилактика терроризма, экстремизма, межнациональных (межэтнических) конфликтов в городе Ставрополе».</w:t>
      </w:r>
    </w:p>
    <w:p w:rsidR="0064200A" w:rsidRDefault="0064200A" w:rsidP="0064200A">
      <w:pPr>
        <w:ind w:firstLine="709"/>
        <w:jc w:val="both"/>
        <w:rPr>
          <w:spacing w:val="3"/>
          <w:sz w:val="28"/>
          <w:shd w:val="clear" w:color="auto" w:fill="FFD821"/>
        </w:rPr>
      </w:pPr>
      <w:r>
        <w:rPr>
          <w:sz w:val="28"/>
        </w:rPr>
        <w:t>Результаты выполнения мероприятий подпрограммы:</w:t>
      </w:r>
    </w:p>
    <w:p w:rsidR="0064200A" w:rsidRDefault="0064200A" w:rsidP="0064200A">
      <w:pPr>
        <w:ind w:firstLine="709"/>
        <w:jc w:val="both"/>
        <w:rPr>
          <w:spacing w:val="3"/>
          <w:sz w:val="28"/>
        </w:rPr>
      </w:pPr>
      <w:r>
        <w:rPr>
          <w:spacing w:val="3"/>
          <w:sz w:val="28"/>
        </w:rPr>
        <w:t>подготовлен аналитический отчет о результатах мониторинга этноконфессиональных отношений и межнациональной напряженности, распространения идеологии терроризма в городе Ставрополе;</w:t>
      </w:r>
    </w:p>
    <w:p w:rsidR="0064200A" w:rsidRDefault="0064200A" w:rsidP="0064200A">
      <w:pPr>
        <w:ind w:firstLine="709"/>
        <w:jc w:val="both"/>
        <w:rPr>
          <w:spacing w:val="3"/>
          <w:sz w:val="28"/>
        </w:rPr>
      </w:pPr>
      <w:r>
        <w:rPr>
          <w:spacing w:val="3"/>
          <w:sz w:val="28"/>
        </w:rPr>
        <w:t>изготовлено и распространено 2 видеоролика и 179 плакатов агитационной продукции по профилактике  терроризма и его идеологии;</w:t>
      </w:r>
    </w:p>
    <w:p w:rsidR="0064200A" w:rsidRDefault="0064200A" w:rsidP="0064200A">
      <w:pPr>
        <w:ind w:firstLine="709"/>
        <w:jc w:val="both"/>
        <w:rPr>
          <w:spacing w:val="3"/>
          <w:sz w:val="28"/>
        </w:rPr>
      </w:pPr>
      <w:r>
        <w:rPr>
          <w:sz w:val="28"/>
        </w:rPr>
        <w:t>за отчетный период в аккаунтах социальных сетей «ВКонтакте» и «Telegram» под общим названием «Молодёжь против террора» размещено 132 информационных поста, обнаружено и направлено на блокировку в правоохранительные органы 150 ссылок на интернет-ресурсы, содержащие материалы экстремистского и террористического характер</w:t>
      </w:r>
      <w:r>
        <w:rPr>
          <w:spacing w:val="3"/>
          <w:sz w:val="28"/>
        </w:rPr>
        <w:t>а;</w:t>
      </w:r>
    </w:p>
    <w:p w:rsidR="0064200A" w:rsidRDefault="0064200A" w:rsidP="0064200A">
      <w:pPr>
        <w:ind w:firstLine="709"/>
        <w:jc w:val="both"/>
        <w:rPr>
          <w:spacing w:val="3"/>
          <w:sz w:val="28"/>
        </w:rPr>
      </w:pPr>
      <w:r>
        <w:rPr>
          <w:spacing w:val="3"/>
          <w:sz w:val="28"/>
        </w:rPr>
        <w:t>02.11.2023 проведена интеллектуальная игра по основам противодействия терроризму и профилактики экстремизма «Верное решение». Игра проводилась с целью профилактики и противодействия экстремизму в молодежной среде, а также для развития движения интеллектуальных клубов, повышения уровня эрудированности молодежи и укрепления дружбы между студентами города Ставрополя. В игре приняли участие 23 команды из числа высших и профессиональных образовательных организаций города Ставрополя;</w:t>
      </w:r>
    </w:p>
    <w:p w:rsidR="0064200A" w:rsidRDefault="0064200A" w:rsidP="0064200A">
      <w:pPr>
        <w:ind w:firstLine="709"/>
        <w:jc w:val="both"/>
        <w:rPr>
          <w:spacing w:val="3"/>
          <w:sz w:val="28"/>
        </w:rPr>
      </w:pPr>
      <w:r>
        <w:rPr>
          <w:spacing w:val="3"/>
          <w:sz w:val="28"/>
        </w:rPr>
        <w:t>заключено соглашение № 155 от 27.12.2023 о предоставлении              в 2023 году за счет средств бюджета города Ставрополя субсидии местной общественной организации поддержки и развития ингушского этноса на территории города Ставрополя «Ингушская диаспора БАРТ (Согласие)» на поддержку социокультурного проекта, направленного на социальную и культурную адаптацию мигрантов;</w:t>
      </w:r>
    </w:p>
    <w:p w:rsidR="0064200A" w:rsidRDefault="0064200A" w:rsidP="0064200A">
      <w:pPr>
        <w:ind w:firstLine="709"/>
        <w:jc w:val="both"/>
        <w:rPr>
          <w:spacing w:val="3"/>
          <w:sz w:val="28"/>
        </w:rPr>
      </w:pPr>
      <w:r>
        <w:rPr>
          <w:spacing w:val="3"/>
          <w:sz w:val="28"/>
        </w:rPr>
        <w:t>в группах интернет-мессенджера «WhatsApp» организовано информирование о программах, организуемых учреждениями культуры к государственным праздникам, памятным датам для свободного посещения семей с детьми, прибывшим с территорий Донецкой Народной Республики, Луганской Народной Республики, Запорожской, Херсонской областей;</w:t>
      </w:r>
    </w:p>
    <w:p w:rsidR="0064200A" w:rsidRDefault="0064200A" w:rsidP="0064200A">
      <w:pPr>
        <w:ind w:firstLine="709"/>
        <w:jc w:val="both"/>
        <w:rPr>
          <w:spacing w:val="3"/>
          <w:sz w:val="28"/>
        </w:rPr>
      </w:pPr>
      <w:r>
        <w:rPr>
          <w:spacing w:val="3"/>
          <w:sz w:val="28"/>
        </w:rPr>
        <w:lastRenderedPageBreak/>
        <w:t>в настоящие время в муниципальных образовательных учреждениях города Ставрополя обучаются 203 ребенка, прибывших из Украины. Для оказания своевременной помощи несовершеннолетним, в том числе переселенцам, социально-психологическими службами общеобразовательных учреждений осуществляется индивидуальный подход к каждому ребенку, оказывается социально-психологическая помощь, проводятся мероприятия по социально-культурной адаптации на базе общеобразовательных учреждений. Согласно планам работы общеобразовательных учреждений, ведется планомерная работа по укреплению межнациональных отношений: проводятся тематические классные часы, беседы, лекции, дни национальных культур, на уроках обществознания рассматриваются такие вопросы, как: «Культура межнационального общения», «Этническая культура народов Северного Кавказа» и другие;</w:t>
      </w:r>
    </w:p>
    <w:p w:rsidR="0064200A" w:rsidRDefault="0064200A" w:rsidP="0064200A">
      <w:pPr>
        <w:ind w:firstLine="709"/>
        <w:jc w:val="both"/>
        <w:rPr>
          <w:spacing w:val="3"/>
          <w:sz w:val="28"/>
        </w:rPr>
      </w:pPr>
      <w:r>
        <w:rPr>
          <w:spacing w:val="3"/>
          <w:sz w:val="28"/>
        </w:rPr>
        <w:t>05.11.2023 на территории Дома культуры «Ставрополец» (филиал муниципального бюджетного учреждения культуры «Центр досуга и кино «Октябрь» города Ставрополя) в честь Дня народного единства казаки Ставропольского городского казачьего общества вместе с учащимися лицея №38 г.</w:t>
      </w:r>
      <w:r w:rsidR="00A242A7">
        <w:rPr>
          <w:spacing w:val="3"/>
          <w:sz w:val="28"/>
        </w:rPr>
        <w:t xml:space="preserve"> </w:t>
      </w:r>
      <w:r>
        <w:rPr>
          <w:spacing w:val="3"/>
          <w:sz w:val="28"/>
        </w:rPr>
        <w:t>Ставрополя, воспитанниками дошкольных образовательных учреждений, родителями казаков, участвующих в проведении специальной военной операции, жителями и гостями краевой столицы стали участниками интерактивной программы «Калейдоскоп национальных культур»;</w:t>
      </w:r>
    </w:p>
    <w:p w:rsidR="0064200A" w:rsidRDefault="0064200A" w:rsidP="0064200A">
      <w:pPr>
        <w:ind w:firstLine="709"/>
        <w:jc w:val="both"/>
        <w:rPr>
          <w:spacing w:val="3"/>
          <w:sz w:val="28"/>
        </w:rPr>
      </w:pPr>
      <w:r>
        <w:rPr>
          <w:spacing w:val="3"/>
          <w:sz w:val="28"/>
        </w:rPr>
        <w:t>заключено соглашение № 156 от 27.12.2023 о предоставлении              в 2023 году за счет средств бюджета города Ставрополя субсидии региональной общественной организации «Культурный центр народов Дагестана в Ставропольском крае им. М. Гусаева» на поддержку социокультурного проекта, направленного на профилактику межнациональных (межэтнических) конфликтов;</w:t>
      </w:r>
    </w:p>
    <w:p w:rsidR="0064200A" w:rsidRDefault="0064200A" w:rsidP="0064200A">
      <w:pPr>
        <w:ind w:firstLine="709"/>
        <w:jc w:val="both"/>
        <w:rPr>
          <w:spacing w:val="3"/>
          <w:sz w:val="28"/>
        </w:rPr>
      </w:pPr>
      <w:r>
        <w:rPr>
          <w:spacing w:val="3"/>
          <w:sz w:val="28"/>
        </w:rPr>
        <w:t>приобретены стационарные импульсивные металлодетекторы «Поиск-3М2» в количестве 3 штук по муниципальному контракту                      от 24.04.2023 №49-ЭЗК/23, металлодетекторы «Поиск-СК» в количестве              4 штук по муниципальному контракту от 03.05.2023 №43, металлодетектор «Поиск-СК» в количестве 1 штуки по муниципальному контракту                        от 03.05.2023 №44;</w:t>
      </w:r>
    </w:p>
    <w:p w:rsidR="0064200A" w:rsidRDefault="0064200A" w:rsidP="0064200A">
      <w:pPr>
        <w:ind w:firstLine="709"/>
        <w:jc w:val="both"/>
        <w:rPr>
          <w:spacing w:val="3"/>
          <w:sz w:val="28"/>
        </w:rPr>
      </w:pPr>
      <w:r>
        <w:rPr>
          <w:spacing w:val="3"/>
          <w:sz w:val="28"/>
        </w:rPr>
        <w:t>в соответствии с заключенными договорами проведена установка и техническое обслуживание ограждений территорий муниципальных образовательных учреждений города Ставрополя;</w:t>
      </w:r>
    </w:p>
    <w:p w:rsidR="0064200A" w:rsidRDefault="0064200A" w:rsidP="0064200A">
      <w:pPr>
        <w:ind w:firstLine="709"/>
        <w:jc w:val="both"/>
        <w:rPr>
          <w:spacing w:val="3"/>
          <w:sz w:val="28"/>
        </w:rPr>
      </w:pPr>
      <w:r>
        <w:rPr>
          <w:spacing w:val="3"/>
          <w:sz w:val="28"/>
        </w:rPr>
        <w:t>в соответствии с заключенными договорами проведена установка и техническое обслуживание систем видеонаблюдения в муниципальных образовательных учреждениях города Ставрополя;</w:t>
      </w:r>
    </w:p>
    <w:p w:rsidR="0064200A" w:rsidRDefault="0064200A" w:rsidP="0064200A">
      <w:pPr>
        <w:ind w:firstLine="709"/>
        <w:jc w:val="both"/>
        <w:rPr>
          <w:spacing w:val="3"/>
          <w:sz w:val="28"/>
        </w:rPr>
      </w:pPr>
      <w:r>
        <w:rPr>
          <w:spacing w:val="3"/>
          <w:sz w:val="28"/>
        </w:rPr>
        <w:t>в 6 учреждениях установлены кнопки экстренного вызова (договор с УВО по г. Ставрополю – филиалом ФГКУ УВО ВНГ Росии по Ставропольскому краю);</w:t>
      </w:r>
    </w:p>
    <w:p w:rsidR="0064200A" w:rsidRDefault="0064200A" w:rsidP="0064200A">
      <w:pPr>
        <w:ind w:firstLine="709"/>
        <w:jc w:val="both"/>
        <w:rPr>
          <w:spacing w:val="3"/>
          <w:sz w:val="28"/>
        </w:rPr>
      </w:pPr>
      <w:r>
        <w:rPr>
          <w:spacing w:val="3"/>
          <w:sz w:val="28"/>
        </w:rPr>
        <w:lastRenderedPageBreak/>
        <w:t>осуществлена выплата заработной платы сотрудникам физической охраны в муниципальных учреждениях города Ставрополя;</w:t>
      </w:r>
    </w:p>
    <w:p w:rsidR="0064200A" w:rsidRDefault="0064200A" w:rsidP="0064200A">
      <w:pPr>
        <w:ind w:firstLine="709"/>
        <w:jc w:val="both"/>
        <w:rPr>
          <w:spacing w:val="3"/>
          <w:sz w:val="28"/>
        </w:rPr>
      </w:pPr>
      <w:r>
        <w:rPr>
          <w:spacing w:val="3"/>
          <w:sz w:val="28"/>
        </w:rPr>
        <w:t>в соответствии с заключенными договорами проведена установка, техническое обслуживание и ремонт системы оповещения и управления эвакуацией в муниципальных учреждениях города Ставрополя;</w:t>
      </w:r>
    </w:p>
    <w:p w:rsidR="0064200A" w:rsidRDefault="0064200A" w:rsidP="0064200A">
      <w:pPr>
        <w:ind w:firstLine="709"/>
        <w:jc w:val="both"/>
        <w:rPr>
          <w:spacing w:val="3"/>
          <w:sz w:val="28"/>
        </w:rPr>
      </w:pPr>
      <w:r>
        <w:rPr>
          <w:spacing w:val="3"/>
          <w:sz w:val="28"/>
        </w:rPr>
        <w:t>в соответствии с заключенными договорами проведена установка, техническое обслуживание и ремонт охранной сигнализации в муниципальных учреждениях города Ставрополя;</w:t>
      </w:r>
    </w:p>
    <w:p w:rsidR="0064200A" w:rsidRDefault="0064200A" w:rsidP="0064200A">
      <w:pPr>
        <w:ind w:firstLine="709"/>
        <w:jc w:val="both"/>
        <w:rPr>
          <w:spacing w:val="3"/>
          <w:sz w:val="28"/>
        </w:rPr>
      </w:pPr>
      <w:r>
        <w:rPr>
          <w:spacing w:val="3"/>
          <w:sz w:val="28"/>
        </w:rPr>
        <w:t>в соответствии с заключенными договорами проведена установка, дооснащение и ремонт системы наружного освещения в муниципальных учреждениях города Ставрополя.</w:t>
      </w:r>
    </w:p>
    <w:p w:rsidR="0064200A" w:rsidRDefault="0064200A" w:rsidP="0064200A">
      <w:pPr>
        <w:ind w:firstLine="709"/>
        <w:jc w:val="both"/>
        <w:rPr>
          <w:b/>
          <w:sz w:val="28"/>
        </w:rPr>
      </w:pPr>
      <w:r>
        <w:rPr>
          <w:b/>
          <w:sz w:val="28"/>
        </w:rPr>
        <w:t>Подпрограмма «Профилактика правонарушений в городе Ставрополе»:</w:t>
      </w:r>
    </w:p>
    <w:p w:rsidR="0064200A" w:rsidRDefault="0064200A" w:rsidP="0064200A">
      <w:pPr>
        <w:ind w:firstLine="709"/>
        <w:jc w:val="both"/>
        <w:rPr>
          <w:sz w:val="28"/>
        </w:rPr>
      </w:pPr>
      <w:r>
        <w:rPr>
          <w:sz w:val="28"/>
        </w:rPr>
        <w:t>организовано взаимодействие с уполномоченными органами государственной власти, организациями всех форм собственности по вопросам профилактики правонарушений. Отработано взаимодействие с Управлением МВД России по городу Ставрополю по предупреждению правонарушений при проведении массовых мероприятий, широко применяется практика проведения совместных рейдов по выявлению и пресечению нарушений в организации торговли спиртными напитками и табачными изделиями;</w:t>
      </w:r>
    </w:p>
    <w:p w:rsidR="0064200A" w:rsidRDefault="0064200A" w:rsidP="0064200A">
      <w:pPr>
        <w:ind w:firstLine="709"/>
        <w:jc w:val="both"/>
        <w:rPr>
          <w:sz w:val="28"/>
        </w:rPr>
      </w:pPr>
      <w:r>
        <w:rPr>
          <w:sz w:val="28"/>
        </w:rPr>
        <w:t>администрациями районов города Ставрополя проведена разъяснительная работа с управляющими компаниями, председателями ТСЖ, старшими домов, общественными организациями, муниципальными унитарными предприятиями города Ставрополя в целях дальнейшего доведения информации по различным видам мошенничества до граждан, особенно лиц пожилого возраста и инвалидов. Данная информация размещена на информационных стендах в помещениях для работы с населением. Также информация о противодействии мошенничеству доведена до жителей и гостей города Ставрополя: на официальном сайте администрации города Ставрополя в информационно-телекоммуникационной сети «Интернет», при помощи общероссийской комплексной системы информирования и оповещения населения  «ОКСИОН»; через систему жидкокристаллических медиа LED – экранов, установленных на пяти автомобилях «Газель» (ул. Ленина, 486, ул. Тухачевского, 26/2, ул. Шпаковская, 121, просп. Кулакова, 29 г, ул. Серова, 523а). Информация о противодействии мошенничеству в отчетном периоде транслировалась по громкоговорящей связи на семи рынках города Ставрополя и в крупных торговых центрах;</w:t>
      </w:r>
    </w:p>
    <w:p w:rsidR="0064200A" w:rsidRDefault="0064200A" w:rsidP="0064200A">
      <w:pPr>
        <w:ind w:firstLine="709"/>
        <w:jc w:val="both"/>
        <w:rPr>
          <w:sz w:val="28"/>
        </w:rPr>
      </w:pPr>
      <w:r>
        <w:rPr>
          <w:sz w:val="28"/>
        </w:rPr>
        <w:t xml:space="preserve">за 2023 год в банке вакансий ГКУ «Центр занятости населения города Ставрополя» имелась актуальная информация о наличии 798 вакансий от </w:t>
      </w:r>
      <w:r w:rsidR="00115806">
        <w:rPr>
          <w:sz w:val="28"/>
        </w:rPr>
        <w:t xml:space="preserve">   </w:t>
      </w:r>
      <w:r>
        <w:rPr>
          <w:sz w:val="28"/>
        </w:rPr>
        <w:t xml:space="preserve">187 работодателей, подходящих для трудоустройства лиц, освободившихся из мест лишения свободы. За содействием в поиске подходящей работы </w:t>
      </w:r>
      <w:r>
        <w:rPr>
          <w:sz w:val="28"/>
        </w:rPr>
        <w:lastRenderedPageBreak/>
        <w:t>обратились 17 граждан, освободившихся из мест лишения свободы, из них признаны безработными 11 человек, трудоустроены 6 граждан;</w:t>
      </w:r>
    </w:p>
    <w:p w:rsidR="0064200A" w:rsidRDefault="0064200A" w:rsidP="0064200A">
      <w:pPr>
        <w:ind w:firstLine="709"/>
        <w:jc w:val="both"/>
        <w:rPr>
          <w:sz w:val="28"/>
        </w:rPr>
      </w:pPr>
      <w:r>
        <w:rPr>
          <w:sz w:val="28"/>
        </w:rPr>
        <w:t>в 2023 году в комитет труда и социальной защиты населения администрации города Ставрополя обратились 8 граждан. Для 7 человек были проведены консультации по вопросу предоставления мер социальной поддержки, для 1 человека оказана государственная социальная помощь в размере 6000,00 руб.;</w:t>
      </w:r>
    </w:p>
    <w:p w:rsidR="0064200A" w:rsidRDefault="0064200A" w:rsidP="0064200A">
      <w:pPr>
        <w:ind w:firstLine="709"/>
        <w:jc w:val="both"/>
        <w:rPr>
          <w:sz w:val="28"/>
        </w:rPr>
      </w:pPr>
      <w:r>
        <w:rPr>
          <w:sz w:val="28"/>
        </w:rPr>
        <w:t xml:space="preserve">в рамках организации работы рабочей группы по ресоциализации и социальной адаптации лиц, отбывших наказание, на межведомственной комиссии по профилактике правонарушений при администрации города Ставрополя утвержден регламент рабочей группы по ресоциализации и социальной адаптации лиц, отбывших наказание, внесены изменения в состав рабочей группы. Комитетом общественной безопасности администрации города Ставрополя совместно с ФКУ ИК-5 и ФКУ ИК -11 УФСИН России по Ставропольскому краю на основе утвержденных ежегодных тематических планов занятий, ежеквартально проводятся совместные занятия в «Школе подготовки осужденных к освобождению» (в 2023 году проведено </w:t>
      </w:r>
      <w:r w:rsidR="00115806">
        <w:rPr>
          <w:sz w:val="28"/>
        </w:rPr>
        <w:t xml:space="preserve">                           </w:t>
      </w:r>
      <w:r>
        <w:rPr>
          <w:sz w:val="28"/>
        </w:rPr>
        <w:t>8 занятий);</w:t>
      </w:r>
    </w:p>
    <w:p w:rsidR="0064200A" w:rsidRDefault="0064200A" w:rsidP="0064200A">
      <w:pPr>
        <w:ind w:firstLine="709"/>
        <w:jc w:val="both"/>
        <w:rPr>
          <w:sz w:val="28"/>
        </w:rPr>
      </w:pPr>
      <w:r>
        <w:rPr>
          <w:sz w:val="28"/>
        </w:rPr>
        <w:t>разработаны, изготовлены и распространены информационно-пропагандистские материалы в количестве 13 плакатов по профилактике мошенничества;</w:t>
      </w:r>
    </w:p>
    <w:p w:rsidR="0064200A" w:rsidRDefault="0064200A" w:rsidP="0064200A">
      <w:pPr>
        <w:ind w:firstLine="709"/>
        <w:jc w:val="both"/>
        <w:rPr>
          <w:sz w:val="28"/>
        </w:rPr>
      </w:pPr>
      <w:r>
        <w:rPr>
          <w:sz w:val="28"/>
        </w:rPr>
        <w:t>на официальном сайте администрации города Ставрополя в информационно-телекоммуникационной сети «Интернет» в разделе, посвященном отделу по противодействию терроризму и взаимодействию с правоохранительными органами размещены материалы об актуальных и наиболее распространенных способах мошенничества;</w:t>
      </w:r>
    </w:p>
    <w:p w:rsidR="0064200A" w:rsidRDefault="0064200A" w:rsidP="0064200A">
      <w:pPr>
        <w:ind w:firstLine="709"/>
        <w:jc w:val="both"/>
        <w:rPr>
          <w:sz w:val="28"/>
        </w:rPr>
      </w:pPr>
      <w:r>
        <w:rPr>
          <w:sz w:val="28"/>
        </w:rPr>
        <w:t>заключен муниципальный контракт на оказание услуг по добровольному страхованию народных дружинников на период их участия в мероприятиях по охране общественного порядка на территории города Ставрополя. Организовано материальное стимулирование членов народной дружины города Ставрополя. Проведен конкурс на звание «Лучший народный дружинник города Ставрополя»;</w:t>
      </w:r>
    </w:p>
    <w:p w:rsidR="0064200A" w:rsidRDefault="0064200A" w:rsidP="0064200A">
      <w:pPr>
        <w:ind w:firstLine="709"/>
        <w:jc w:val="both"/>
        <w:rPr>
          <w:sz w:val="28"/>
        </w:rPr>
      </w:pPr>
      <w:r>
        <w:rPr>
          <w:sz w:val="28"/>
        </w:rPr>
        <w:t>заключен муниципальный контракт на изготовление плакатов «О запрете продажи алкогольной продукции, пива и табачных изделий лицам до 18 лет» формата А3 в количестве 150 штук на сумму 7650 рублей. Плакаты размещены в местах продажи алкогольной продукции;</w:t>
      </w:r>
    </w:p>
    <w:p w:rsidR="0064200A" w:rsidRDefault="0064200A" w:rsidP="0064200A">
      <w:pPr>
        <w:ind w:firstLine="709"/>
        <w:jc w:val="both"/>
        <w:rPr>
          <w:sz w:val="28"/>
        </w:rPr>
      </w:pPr>
      <w:r>
        <w:rPr>
          <w:sz w:val="28"/>
        </w:rPr>
        <w:t>в соответствии с приказом комитета образования администрации города Ставрополя  от 29.06.2023 №542-ОД 10 детей, находящихся в трудной жизненной ситуации, в период летних каникул с 15.08.2023 по 25.08.2023  были направлены на базу отдыха ОДО «Жемчужина Кавказа» в поселок Теберда;</w:t>
      </w:r>
    </w:p>
    <w:p w:rsidR="0064200A" w:rsidRDefault="0064200A" w:rsidP="0064200A">
      <w:pPr>
        <w:ind w:firstLine="709"/>
        <w:jc w:val="both"/>
        <w:rPr>
          <w:sz w:val="28"/>
        </w:rPr>
      </w:pPr>
      <w:r>
        <w:rPr>
          <w:sz w:val="28"/>
        </w:rPr>
        <w:t xml:space="preserve">за участие в работе ремонтных бригад в 2023 году </w:t>
      </w:r>
      <w:r w:rsidR="00115806">
        <w:rPr>
          <w:sz w:val="28"/>
        </w:rPr>
        <w:t xml:space="preserve">                                        </w:t>
      </w:r>
      <w:r>
        <w:rPr>
          <w:sz w:val="28"/>
        </w:rPr>
        <w:t>1191 несовершеннолетнему, находящемуся в трудной жизненной ситуации, была выплачена заработная плата в сумме 9086,52 тыс. рублей;</w:t>
      </w:r>
    </w:p>
    <w:p w:rsidR="0064200A" w:rsidRDefault="0064200A" w:rsidP="0064200A">
      <w:pPr>
        <w:ind w:firstLine="709"/>
        <w:jc w:val="both"/>
        <w:rPr>
          <w:sz w:val="28"/>
        </w:rPr>
      </w:pPr>
      <w:r>
        <w:rPr>
          <w:sz w:val="28"/>
        </w:rPr>
        <w:lastRenderedPageBreak/>
        <w:t xml:space="preserve">в учреждениях дополнительного образования на бесплатной основе для детей школьного возраста и детей, находящихся в трудной жизненной ситуации, проведено обучение по 30 дополнительным общеобразовательным программам физкультурно-спортивной направленности с охватом более 1400 детей и подростков; </w:t>
      </w:r>
    </w:p>
    <w:p w:rsidR="0064200A" w:rsidRDefault="0064200A" w:rsidP="0064200A">
      <w:pPr>
        <w:ind w:firstLine="709"/>
        <w:jc w:val="both"/>
        <w:rPr>
          <w:sz w:val="28"/>
        </w:rPr>
      </w:pPr>
      <w:r>
        <w:rPr>
          <w:sz w:val="28"/>
        </w:rPr>
        <w:t>в клубе «Исток» проведены мероприятия, посвященные культуре народов России: интеллектуальная игра «В стране русского языка», фольклорные часы «Кладезь мудрости – русская пословица», «Русская, старинная, румяная да блинная», «Страницы большой жизни». Всего проведено 8 мероприятий с привлечением 90 человек;</w:t>
      </w:r>
    </w:p>
    <w:p w:rsidR="0064200A" w:rsidRDefault="0064200A" w:rsidP="0064200A">
      <w:pPr>
        <w:ind w:firstLine="709"/>
        <w:jc w:val="both"/>
        <w:rPr>
          <w:sz w:val="28"/>
        </w:rPr>
      </w:pPr>
      <w:r>
        <w:rPr>
          <w:sz w:val="28"/>
        </w:rPr>
        <w:t>во II квартале 2023 года проведены 3 заседания клуба «Закон и ты». Урок правовой безопасности «Экстремизм и общество: угроза безопасности» и познавательный час о противодействии терроризму «Я предупрежден!» проходили с участием офицеров пресс-службы Управления Росгвардии по Ставропольскому краю. В заседаниях приняли участие 64 подростка Ставропольского государственного политехнического колледжа и Ставропольского социального приюта для детей и подростков «Росинка». Также состоялся час правовой грамотности «Ребенок – подросток – гражданин» с участием 40 подростков Ставропольского государственного политехнического колледжа.</w:t>
      </w:r>
    </w:p>
    <w:p w:rsidR="0064200A" w:rsidRDefault="0064200A" w:rsidP="0064200A">
      <w:pPr>
        <w:ind w:firstLine="709"/>
        <w:jc w:val="both"/>
        <w:rPr>
          <w:b/>
          <w:spacing w:val="3"/>
          <w:sz w:val="28"/>
        </w:rPr>
      </w:pPr>
      <w:r>
        <w:rPr>
          <w:b/>
          <w:spacing w:val="3"/>
          <w:sz w:val="28"/>
        </w:rPr>
        <w:t>Подпрограмма «НЕзависимость»:</w:t>
      </w:r>
    </w:p>
    <w:p w:rsidR="0064200A" w:rsidRDefault="0064200A" w:rsidP="0064200A">
      <w:pPr>
        <w:ind w:firstLine="709"/>
        <w:jc w:val="both"/>
        <w:rPr>
          <w:spacing w:val="3"/>
          <w:sz w:val="28"/>
        </w:rPr>
      </w:pPr>
      <w:r>
        <w:rPr>
          <w:spacing w:val="3"/>
          <w:sz w:val="28"/>
        </w:rPr>
        <w:t>проведен мониторинг наркоситуации в муниципальных образовательных организациях на безвозмездной основе, ведется обработка опросных анкет;</w:t>
      </w:r>
    </w:p>
    <w:p w:rsidR="0064200A" w:rsidRDefault="0064200A" w:rsidP="0064200A">
      <w:pPr>
        <w:ind w:firstLine="709"/>
        <w:jc w:val="both"/>
        <w:rPr>
          <w:spacing w:val="3"/>
          <w:sz w:val="28"/>
        </w:rPr>
      </w:pPr>
      <w:r>
        <w:rPr>
          <w:spacing w:val="3"/>
          <w:sz w:val="28"/>
        </w:rPr>
        <w:t>во всех муниципальных общеобразовательных организациях города Ставрополя реализуется программа первичной профилактики наркомании и другой зависимости от наркотических и других психоактивных веществ «Сделай свой выбор: выбери жизнь»;</w:t>
      </w:r>
    </w:p>
    <w:p w:rsidR="0064200A" w:rsidRDefault="0064200A" w:rsidP="0064200A">
      <w:pPr>
        <w:ind w:firstLine="709"/>
        <w:jc w:val="both"/>
        <w:rPr>
          <w:spacing w:val="3"/>
          <w:sz w:val="28"/>
        </w:rPr>
      </w:pPr>
      <w:r>
        <w:rPr>
          <w:spacing w:val="3"/>
          <w:sz w:val="28"/>
        </w:rPr>
        <w:t>организовано взаимодействие администрации города Ставрополя с Управлением МВД России по городу Ставрополю в целях профилактики вовлечения несовершеннолетних и молодежи в незаконный сбыт и потребление наркотических средств и психотропных веществ;</w:t>
      </w:r>
    </w:p>
    <w:p w:rsidR="0064200A" w:rsidRDefault="0064200A" w:rsidP="0064200A">
      <w:pPr>
        <w:ind w:firstLine="709"/>
        <w:jc w:val="both"/>
        <w:rPr>
          <w:spacing w:val="3"/>
          <w:sz w:val="28"/>
        </w:rPr>
      </w:pPr>
      <w:r>
        <w:rPr>
          <w:spacing w:val="3"/>
          <w:sz w:val="28"/>
        </w:rPr>
        <w:t>организовано проведение мониторинга информационно-телекоммуникационной сети «Интернет» с целью выявления и передачи в правоохранительные органы информации о способах разработки, изготовления и использования наркотических средств, психотропных веществ и их прекурсоров. В 2023 году выявлены и переданы в правоохранительные органы адреса 40 сайтов;</w:t>
      </w:r>
    </w:p>
    <w:p w:rsidR="0064200A" w:rsidRDefault="0064200A" w:rsidP="0064200A">
      <w:pPr>
        <w:ind w:firstLine="709"/>
        <w:jc w:val="both"/>
        <w:rPr>
          <w:spacing w:val="3"/>
          <w:sz w:val="28"/>
        </w:rPr>
      </w:pPr>
      <w:r>
        <w:rPr>
          <w:spacing w:val="3"/>
          <w:sz w:val="28"/>
        </w:rPr>
        <w:t xml:space="preserve">организовано участие администрации города Ставрополя в проведении межведомственной комплексной оперативно-профилактической операции «Мак»: разработаны, изготовлены и размещены в учреждениях города Ставрополя плакаты с рекомендацией об обязательном информировании правоохранительных органов о ставших известными фактах незаконного культивирования наркосодержащих </w:t>
      </w:r>
      <w:r>
        <w:rPr>
          <w:spacing w:val="3"/>
          <w:sz w:val="28"/>
        </w:rPr>
        <w:lastRenderedPageBreak/>
        <w:t>растений. В ходе совместных с сотрудниками полиции рейдов выявлен и уничтожен 1 очаг произрастания наркосодержащих растений общей площадью 5 квадратных метров;</w:t>
      </w:r>
    </w:p>
    <w:p w:rsidR="0064200A" w:rsidRDefault="0064200A" w:rsidP="0064200A">
      <w:pPr>
        <w:ind w:firstLine="709"/>
        <w:jc w:val="both"/>
        <w:rPr>
          <w:spacing w:val="3"/>
          <w:sz w:val="28"/>
        </w:rPr>
      </w:pPr>
      <w:r>
        <w:rPr>
          <w:spacing w:val="3"/>
          <w:sz w:val="28"/>
        </w:rPr>
        <w:t>организовано участие администрации города Ставрополя в проведении Общероссийской акции «Сообщи, где торгуют смертью». Разработаны, изготовлены и размещены во всех общеобразовательных организациях города Ставрополя плакаты с рекомендациями об обязательном информировании правоохранительных органов о ставших известными фактах незаконного оборота наркотических средств и психотропных веществ;</w:t>
      </w:r>
    </w:p>
    <w:p w:rsidR="0064200A" w:rsidRDefault="0064200A" w:rsidP="0064200A">
      <w:pPr>
        <w:ind w:firstLine="709"/>
        <w:jc w:val="both"/>
        <w:rPr>
          <w:spacing w:val="3"/>
          <w:sz w:val="28"/>
        </w:rPr>
      </w:pPr>
      <w:r>
        <w:rPr>
          <w:spacing w:val="3"/>
          <w:sz w:val="28"/>
        </w:rPr>
        <w:t>изготовлены и размещены 30 баннеров антинаркотической направленности на остановочных павильонах, расположенных на территории города Ставрополя;</w:t>
      </w:r>
    </w:p>
    <w:p w:rsidR="0064200A" w:rsidRDefault="0064200A" w:rsidP="0064200A">
      <w:pPr>
        <w:ind w:firstLine="709"/>
        <w:jc w:val="both"/>
        <w:rPr>
          <w:spacing w:val="3"/>
          <w:sz w:val="28"/>
        </w:rPr>
      </w:pPr>
      <w:r>
        <w:rPr>
          <w:spacing w:val="3"/>
          <w:sz w:val="28"/>
        </w:rPr>
        <w:t>с участием сотрудников здравоохранения и правоохранительных органов для воспитанников оздоровительных лагерей проведен цикл мероприятий, приуроченный к Международному дню борьбы с наркоманией и незаконным оборотом наркотиков: конкурсы рисунков, дискуссии, спортивные соревнования, флешмобы, концерты, выступления агитбригад;</w:t>
      </w:r>
    </w:p>
    <w:p w:rsidR="0064200A" w:rsidRDefault="0064200A" w:rsidP="0064200A">
      <w:pPr>
        <w:ind w:firstLine="709"/>
        <w:jc w:val="both"/>
        <w:rPr>
          <w:sz w:val="28"/>
        </w:rPr>
      </w:pPr>
      <w:r>
        <w:rPr>
          <w:sz w:val="28"/>
        </w:rPr>
        <w:t>разработана и утверждена программа «Организация авиационной подготовки учащихся в МБОУ кадетской школе имени генерала Ермолова А.П. города Ставрополя», в рамках которой было продолжено обучение школьников летным навыкам, прыжкам с парашютом. В парашютной подготовке принимали участие учащиеся 9, 10, 11 классов. Выполнение программы прыжковой подготовки позволило сформировать у учащихся стремление к здоровому образу жизни, развить интерес к наукам, и другим видам деятельности, смелость и другие положительные качества;</w:t>
      </w:r>
    </w:p>
    <w:p w:rsidR="0064200A" w:rsidRDefault="0064200A" w:rsidP="0064200A">
      <w:pPr>
        <w:ind w:firstLine="709"/>
        <w:jc w:val="both"/>
        <w:rPr>
          <w:spacing w:val="3"/>
          <w:sz w:val="28"/>
        </w:rPr>
      </w:pPr>
      <w:r>
        <w:rPr>
          <w:spacing w:val="3"/>
          <w:sz w:val="28"/>
        </w:rPr>
        <w:t>проведен конкурс образовательных учреждений города Ставрополя на лучшую организацию работы по внедрению программы первичной профилактики употребления наркотических и психотропных веществ «Сделай свой выбор: выбери жизнь»;</w:t>
      </w:r>
    </w:p>
    <w:p w:rsidR="0064200A" w:rsidRDefault="0064200A" w:rsidP="0064200A">
      <w:pPr>
        <w:ind w:firstLine="709"/>
        <w:jc w:val="both"/>
        <w:rPr>
          <w:spacing w:val="3"/>
          <w:sz w:val="28"/>
        </w:rPr>
      </w:pPr>
      <w:r>
        <w:rPr>
          <w:spacing w:val="3"/>
          <w:sz w:val="28"/>
        </w:rPr>
        <w:t>в октябре 2023 года реализован межведомственный проект «Управляй будущим»: слет волонтеров «Здоровое поколение»; конкурс социальной рекламы «Здоровый выбор»; конкурс агитбригад «Мы выбираем жизнь!»; акции «ЗОЖ»;</w:t>
      </w:r>
    </w:p>
    <w:p w:rsidR="0064200A" w:rsidRDefault="0064200A" w:rsidP="0064200A">
      <w:pPr>
        <w:ind w:firstLine="709"/>
        <w:jc w:val="both"/>
        <w:rPr>
          <w:spacing w:val="3"/>
          <w:sz w:val="28"/>
        </w:rPr>
      </w:pPr>
      <w:r>
        <w:rPr>
          <w:spacing w:val="3"/>
          <w:sz w:val="28"/>
        </w:rPr>
        <w:t>проведено 1000 добровольных скрининговых обследований учащихся общеобразовательных организаций города Ставрополя на предмет потребления ими наркотиков без назначения врача;</w:t>
      </w:r>
    </w:p>
    <w:p w:rsidR="0064200A" w:rsidRDefault="0064200A" w:rsidP="0064200A">
      <w:pPr>
        <w:ind w:firstLine="709"/>
        <w:jc w:val="both"/>
        <w:rPr>
          <w:spacing w:val="3"/>
          <w:sz w:val="28"/>
        </w:rPr>
      </w:pPr>
      <w:r>
        <w:rPr>
          <w:spacing w:val="3"/>
          <w:sz w:val="28"/>
        </w:rPr>
        <w:t>05.04.2023 в СКФУ в рамках Дня здоровья сотрудниками МБУ города Ставрополя «Центр молодежных инициатив «Трамплин» организован образовательный тренинг-марафон «+100 к здоровью», участие в тренинге приняли 107 представителей учащейся молодежи города Ставрополя;</w:t>
      </w:r>
    </w:p>
    <w:p w:rsidR="0064200A" w:rsidRDefault="0064200A" w:rsidP="0064200A">
      <w:pPr>
        <w:ind w:firstLine="709"/>
        <w:jc w:val="both"/>
        <w:rPr>
          <w:spacing w:val="3"/>
          <w:sz w:val="28"/>
        </w:rPr>
      </w:pPr>
      <w:r>
        <w:rPr>
          <w:spacing w:val="3"/>
          <w:sz w:val="28"/>
        </w:rPr>
        <w:t xml:space="preserve">02.09.2023 в Парке культуры и отдыха «Победа» города Ставрополя состоялся физкультурно-спортивный фестиваль «Солнце внутри нас», </w:t>
      </w:r>
      <w:r>
        <w:rPr>
          <w:spacing w:val="3"/>
          <w:sz w:val="28"/>
        </w:rPr>
        <w:lastRenderedPageBreak/>
        <w:t>посвященный Дню трезвости и борьбе с алкоголизмом, наркоманией и табакокурением. Победители и призеры соревнований были награждены кубками и дипломами, а участники команд – медалями и грамотами.</w:t>
      </w:r>
    </w:p>
    <w:p w:rsidR="0064200A" w:rsidRDefault="0064200A" w:rsidP="0064200A">
      <w:pPr>
        <w:pStyle w:val="ConsPlusCell"/>
        <w:ind w:firstLine="709"/>
        <w:jc w:val="both"/>
      </w:pPr>
    </w:p>
    <w:p w:rsidR="0064200A" w:rsidRDefault="0064200A" w:rsidP="0064200A">
      <w:pPr>
        <w:ind w:firstLine="709"/>
        <w:jc w:val="both"/>
        <w:rPr>
          <w:b/>
        </w:rPr>
      </w:pPr>
      <w:r>
        <w:rPr>
          <w:b/>
          <w:sz w:val="28"/>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p w:rsidR="0064200A" w:rsidRDefault="0064200A" w:rsidP="0064200A">
      <w:pPr>
        <w:ind w:firstLine="709"/>
        <w:jc w:val="both"/>
        <w:rPr>
          <w:sz w:val="28"/>
        </w:rPr>
      </w:pPr>
      <w:r>
        <w:rPr>
          <w:sz w:val="28"/>
        </w:rPr>
        <w:t>Ответственный исполнитель – комитет по делам гражданской обороны и чрезвычайным ситуациям администрации города Ставрополя.</w:t>
      </w:r>
    </w:p>
    <w:p w:rsidR="0064200A" w:rsidRDefault="0064200A" w:rsidP="0064200A">
      <w:pPr>
        <w:pStyle w:val="af7"/>
        <w:ind w:left="0" w:firstLine="708"/>
      </w:pPr>
      <w:r>
        <w:t>Соисполнители программы – комитет образования администрации города Ставрополя, комитет культуры и молодежной политики администрации города Ставрополя, комитет физической культуры и спорта администрации города Ставрополя.</w:t>
      </w:r>
    </w:p>
    <w:p w:rsidR="0064200A" w:rsidRDefault="0064200A" w:rsidP="0064200A">
      <w:pPr>
        <w:pStyle w:val="af7"/>
        <w:ind w:left="0" w:firstLine="708"/>
      </w:pPr>
      <w:r>
        <w:t>Участники программы – не предусмотрены.</w:t>
      </w:r>
    </w:p>
    <w:p w:rsidR="0064200A" w:rsidRDefault="0064200A" w:rsidP="0064200A">
      <w:pPr>
        <w:ind w:firstLine="709"/>
        <w:jc w:val="both"/>
      </w:pPr>
      <w:r>
        <w:rPr>
          <w:sz w:val="28"/>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 утверждена постановлением администрации города Ставрополя от 08.11.2022 г. № 2388. Включает 4 подпрограммы:</w:t>
      </w:r>
    </w:p>
    <w:p w:rsidR="0064200A" w:rsidRDefault="0064200A" w:rsidP="0064200A">
      <w:pPr>
        <w:pStyle w:val="af7"/>
        <w:ind w:left="0" w:firstLine="709"/>
      </w:pPr>
      <w:r>
        <w:t>«Осуществление мероприятий по гражданской обороне, защите населения и территорий от чрезвычайных ситуаций природного и техногенного характера»;</w:t>
      </w:r>
    </w:p>
    <w:p w:rsidR="0064200A" w:rsidRDefault="0064200A" w:rsidP="0064200A">
      <w:pPr>
        <w:pStyle w:val="af7"/>
        <w:ind w:left="0" w:firstLine="709"/>
      </w:pPr>
      <w:r>
        <w:t>«Обеспечение первичных мер пожарной безопасности в границах города Ставрополя»;</w:t>
      </w:r>
    </w:p>
    <w:p w:rsidR="0064200A" w:rsidRDefault="0064200A" w:rsidP="0064200A">
      <w:pPr>
        <w:pStyle w:val="af7"/>
        <w:ind w:left="0" w:firstLine="709"/>
      </w:pPr>
      <w:r>
        <w:t>«Построение и развитие аппаратно-программного комплекса «Безопасный город» на территории города Ставрополя»;</w:t>
      </w:r>
    </w:p>
    <w:p w:rsidR="0064200A" w:rsidRDefault="0064200A" w:rsidP="0064200A">
      <w:pPr>
        <w:pStyle w:val="af7"/>
        <w:ind w:left="0" w:firstLine="709"/>
      </w:pPr>
      <w:r>
        <w:t>«Обеспечение безопасности людей на водных объектах в границах города Ставрополя».</w:t>
      </w:r>
    </w:p>
    <w:p w:rsidR="0064200A" w:rsidRDefault="0064200A" w:rsidP="0064200A">
      <w:pPr>
        <w:pStyle w:val="af7"/>
        <w:ind w:left="0" w:firstLine="709"/>
      </w:pPr>
      <w:r>
        <w:t>Общий объем финансирования на весь период реализации программы составляет 775 203,61 тыс. рублей. Реализация мероприятий программы обеспечивается за счет средств бюджета Ставропольского края (464,56 тыс. рублей) и бюджета города Ставрополя (774 739,05 тыс. рублей).</w:t>
      </w:r>
    </w:p>
    <w:p w:rsidR="0064200A" w:rsidRDefault="0064200A" w:rsidP="0064200A">
      <w:pPr>
        <w:ind w:firstLine="709"/>
        <w:jc w:val="both"/>
        <w:rPr>
          <w:sz w:val="28"/>
        </w:rPr>
      </w:pPr>
      <w:r>
        <w:rPr>
          <w:sz w:val="28"/>
        </w:rPr>
        <w:t>Объем финансирования на 2023 год составил 168 719,73 тыс. рублей, из них за счет средств бюджета города Ставрополя – 168 255,17 тыс. рублей. Уровень освоения финансовых средств, выделенных на реализацию мероприятий программы за 2023 год – 94,4 процента, в том числе бюджета города Ставрополя – 94,4 процента.</w:t>
      </w:r>
    </w:p>
    <w:p w:rsidR="0064200A" w:rsidRDefault="0064200A" w:rsidP="0064200A">
      <w:pPr>
        <w:ind w:firstLine="709"/>
        <w:jc w:val="both"/>
        <w:rPr>
          <w:b/>
          <w:sz w:val="28"/>
        </w:rPr>
      </w:pPr>
      <w:r>
        <w:rPr>
          <w:b/>
          <w:sz w:val="28"/>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p w:rsidR="0064200A" w:rsidRDefault="0064200A" w:rsidP="0064200A">
      <w:pPr>
        <w:ind w:firstLine="720"/>
        <w:jc w:val="both"/>
        <w:rPr>
          <w:sz w:val="28"/>
        </w:rPr>
      </w:pPr>
      <w:r>
        <w:rPr>
          <w:sz w:val="28"/>
        </w:rPr>
        <w:lastRenderedPageBreak/>
        <w:t>Для оперативного штаба по ликвидации чрезвычайных происшествий природного, техногенного и социального характера на территории города Ставрополя приобретены: принтер лазерный, два переносных с зарядным устройством светодиодных прожектора FERON LL-913, FERON LL-915, бензиновый генератор;</w:t>
      </w:r>
    </w:p>
    <w:p w:rsidR="0064200A" w:rsidRDefault="0064200A" w:rsidP="0064200A">
      <w:pPr>
        <w:ind w:firstLine="720"/>
        <w:jc w:val="both"/>
        <w:rPr>
          <w:sz w:val="28"/>
        </w:rPr>
      </w:pPr>
      <w:r>
        <w:rPr>
          <w:sz w:val="28"/>
        </w:rPr>
        <w:t>спасателями муниципального казенного учреждения «Служба спасения» города Ставрополя осуществлено 4295 выездов на ликвидацию чрезвычайных ситуаций природного и социального характера, различных происшествий, осуществлялось дежурство при проведении массовых городских мероприятий. На курсах гражданской обороны прошли обучение и переподготовку 1198 руководителей и ответственных должностных лиц. Проведены занятия по вопросам пожарной безопасности и безопасности на водных объектах в детских летних оздоровительных лагерях с участием 1258 детей. Своевременно производилась выплата заработной платы, начислений на заработную плату, оплата коммунальных услуг, налога на имущество, услуг по содержанию имущества. Приобретены расходные материалы для печатно-копировальной техники, а также проведен их ремонт и техническое обслуживание. Аварийно-спасательные автомобили обеспечены ГСМ и застрахованы, произведён своевременный ремонт и техническое обслуживание автомобильной техники и аварийно-спасательного оборудования, приобретены необходимые расходные материалы для проведения аварийно-спасательных работ;</w:t>
      </w:r>
    </w:p>
    <w:p w:rsidR="0064200A" w:rsidRDefault="0064200A" w:rsidP="0064200A">
      <w:pPr>
        <w:ind w:firstLine="720"/>
        <w:jc w:val="both"/>
        <w:rPr>
          <w:b/>
          <w:sz w:val="28"/>
        </w:rPr>
      </w:pPr>
      <w:r>
        <w:rPr>
          <w:b/>
          <w:sz w:val="28"/>
        </w:rPr>
        <w:t>Подпрограмма «Обеспечение первичных мер пожарной безопасности в границах города Ставрополя»:</w:t>
      </w:r>
    </w:p>
    <w:p w:rsidR="0064200A" w:rsidRDefault="0064200A" w:rsidP="0064200A">
      <w:pPr>
        <w:ind w:firstLine="720"/>
        <w:jc w:val="both"/>
        <w:rPr>
          <w:sz w:val="28"/>
        </w:rPr>
      </w:pPr>
      <w:r>
        <w:rPr>
          <w:sz w:val="28"/>
        </w:rPr>
        <w:t>проведена трехкратная опашка на пожароопасных направлениях города Ставрополя на расстоянии 84,8 км, общей площадью 84,8 га. Проводилось патрулирование по 24 маршрутам пожароопасных территорий                                 50 должностными лицами на 10 единицах техники;</w:t>
      </w:r>
    </w:p>
    <w:p w:rsidR="0064200A" w:rsidRDefault="0064200A" w:rsidP="0064200A">
      <w:pPr>
        <w:ind w:firstLine="720"/>
        <w:jc w:val="both"/>
        <w:rPr>
          <w:sz w:val="28"/>
        </w:rPr>
      </w:pPr>
      <w:r>
        <w:rPr>
          <w:sz w:val="28"/>
        </w:rPr>
        <w:t>изготовлена печатная продукция в целях противопожарной пропаганды и агитации населения о мерах пожарной безопасности в количестве                     8000 шт.;</w:t>
      </w:r>
    </w:p>
    <w:p w:rsidR="0064200A" w:rsidRDefault="0064200A" w:rsidP="0064200A">
      <w:pPr>
        <w:ind w:firstLine="720"/>
        <w:jc w:val="both"/>
        <w:rPr>
          <w:sz w:val="28"/>
        </w:rPr>
      </w:pPr>
      <w:r>
        <w:rPr>
          <w:sz w:val="28"/>
        </w:rPr>
        <w:t>выполнены работы: по техническому обслуживанию и ремонту систем пожарной автоматики, пожарной сигнализации; огнезащитной обработке сгораемых конструкций чердачных помещений; замеру сопротивления изоляции электропроводки и контуров заземления; испытанию пожарных лестниц, ограждений на крышах и их освидетельствование; перезарядке огнетушителей и приобретению первичных средств пожаротушения; установке межэтажных дверей с уплотнениями и притворах лестничных клеток и коридоров; демонтажу сгораемой отделки путей эвакуации, перекатка пожарных рукавов, испытание пожарных кранов на водоотдачу, ремонт пожарного крана;</w:t>
      </w:r>
    </w:p>
    <w:p w:rsidR="0064200A" w:rsidRDefault="0064200A" w:rsidP="0064200A">
      <w:pPr>
        <w:ind w:firstLine="720"/>
        <w:jc w:val="both"/>
        <w:rPr>
          <w:sz w:val="28"/>
        </w:rPr>
      </w:pPr>
      <w:r>
        <w:rPr>
          <w:sz w:val="28"/>
        </w:rPr>
        <w:t>выполнены работы по техническому обслуживанию автоматической пожарной сигнализации и системы оповещения; проведены мероприятия по контролю за состоянием пожарной сигнализации;</w:t>
      </w:r>
    </w:p>
    <w:p w:rsidR="0064200A" w:rsidRDefault="0064200A" w:rsidP="0064200A">
      <w:pPr>
        <w:ind w:firstLine="720"/>
        <w:jc w:val="both"/>
        <w:rPr>
          <w:sz w:val="28"/>
        </w:rPr>
      </w:pPr>
      <w:r>
        <w:rPr>
          <w:sz w:val="28"/>
        </w:rPr>
        <w:lastRenderedPageBreak/>
        <w:t>выполнены работы по монтажу, ремонту и техническому обслуживанию автоматической пожарной сигнализации и оповещения о пожаре; по обслуживанию «тревожной кнопки»; электромонтажные работы по обеспечению функций пожарной сигнализации.</w:t>
      </w:r>
    </w:p>
    <w:p w:rsidR="0064200A" w:rsidRDefault="0064200A" w:rsidP="0064200A">
      <w:pPr>
        <w:ind w:firstLine="720"/>
        <w:jc w:val="both"/>
        <w:rPr>
          <w:b/>
          <w:sz w:val="28"/>
        </w:rPr>
      </w:pPr>
      <w:r>
        <w:rPr>
          <w:b/>
          <w:sz w:val="28"/>
        </w:rPr>
        <w:t>Подпрограмма «Построение и развитие аппаратно-программного комплекса «Безопасный город» на территории города Ставрополя»:</w:t>
      </w:r>
    </w:p>
    <w:p w:rsidR="0064200A" w:rsidRDefault="0064200A" w:rsidP="0064200A">
      <w:pPr>
        <w:ind w:firstLine="720"/>
        <w:jc w:val="both"/>
        <w:rPr>
          <w:sz w:val="28"/>
        </w:rPr>
      </w:pPr>
      <w:r>
        <w:rPr>
          <w:sz w:val="28"/>
        </w:rPr>
        <w:t>в рамках работы МКУ «Единая дежурно-диспетчерская служба»    города Ставрополя поступило 339 407 обращений, выполнено 18 129 заявок от населения города Ставрополя;</w:t>
      </w:r>
    </w:p>
    <w:p w:rsidR="0064200A" w:rsidRDefault="0064200A" w:rsidP="0064200A">
      <w:pPr>
        <w:ind w:firstLine="720"/>
        <w:jc w:val="both"/>
        <w:rPr>
          <w:sz w:val="28"/>
        </w:rPr>
      </w:pPr>
      <w:r>
        <w:rPr>
          <w:sz w:val="28"/>
        </w:rPr>
        <w:t>обеспечена своевременная выплата заработной платы, начислений на заработную плату, оплата налога по содержанию имущества и услуг связи;</w:t>
      </w:r>
    </w:p>
    <w:p w:rsidR="0064200A" w:rsidRDefault="0064200A" w:rsidP="0064200A">
      <w:pPr>
        <w:ind w:firstLine="720"/>
        <w:jc w:val="both"/>
        <w:rPr>
          <w:sz w:val="28"/>
        </w:rPr>
      </w:pPr>
      <w:r>
        <w:rPr>
          <w:sz w:val="28"/>
        </w:rPr>
        <w:t>проведено техническое обслуживание 72 комплектов муниципальной автоматизированной системы централизованного оповещения и информирования населения о возникновении чрезвычайных ситуаций    (далее – МАСЦО);</w:t>
      </w:r>
    </w:p>
    <w:p w:rsidR="0064200A" w:rsidRDefault="0064200A" w:rsidP="0064200A">
      <w:pPr>
        <w:ind w:firstLine="709"/>
        <w:jc w:val="both"/>
        <w:rPr>
          <w:sz w:val="28"/>
        </w:rPr>
      </w:pPr>
      <w:r>
        <w:rPr>
          <w:sz w:val="28"/>
        </w:rPr>
        <w:t>в 2023 году в соответствии с полученными предупреждениями об угрозе возникновения чрезвычайных ситуаций для информирования населения МАСЦО запускалась 38 раз;</w:t>
      </w:r>
    </w:p>
    <w:p w:rsidR="0064200A" w:rsidRDefault="0064200A" w:rsidP="0064200A">
      <w:pPr>
        <w:ind w:firstLine="709"/>
        <w:jc w:val="both"/>
        <w:rPr>
          <w:sz w:val="28"/>
        </w:rPr>
      </w:pPr>
      <w:r>
        <w:rPr>
          <w:sz w:val="28"/>
        </w:rPr>
        <w:t>установлен 1 комплект муниципальной системы централизованного оповещения;</w:t>
      </w:r>
    </w:p>
    <w:p w:rsidR="0064200A" w:rsidRDefault="0064200A" w:rsidP="0064200A">
      <w:pPr>
        <w:ind w:firstLine="709"/>
        <w:jc w:val="both"/>
        <w:rPr>
          <w:sz w:val="28"/>
        </w:rPr>
      </w:pPr>
      <w:r>
        <w:rPr>
          <w:sz w:val="28"/>
        </w:rPr>
        <w:t>проведена установка 4 систем видеонаблюдения (18 камер);</w:t>
      </w:r>
    </w:p>
    <w:p w:rsidR="0064200A" w:rsidRDefault="0064200A" w:rsidP="0064200A">
      <w:pPr>
        <w:ind w:firstLine="709"/>
        <w:jc w:val="both"/>
        <w:rPr>
          <w:sz w:val="28"/>
        </w:rPr>
      </w:pPr>
      <w:r>
        <w:rPr>
          <w:sz w:val="28"/>
        </w:rPr>
        <w:t>осуществлена закупка 122 лицензий на использование программного обеспечения TRASSIR;</w:t>
      </w:r>
    </w:p>
    <w:p w:rsidR="0064200A" w:rsidRDefault="0064200A" w:rsidP="0064200A">
      <w:pPr>
        <w:ind w:firstLine="709"/>
        <w:jc w:val="both"/>
        <w:rPr>
          <w:sz w:val="28"/>
        </w:rPr>
      </w:pPr>
      <w:r>
        <w:rPr>
          <w:sz w:val="28"/>
        </w:rPr>
        <w:t>проложено 12 км волоконно-оптических линий связи; проведено обслуживание системы видеонаблюдения в парке Победы;</w:t>
      </w:r>
    </w:p>
    <w:p w:rsidR="0064200A" w:rsidRDefault="0064200A" w:rsidP="0064200A">
      <w:pPr>
        <w:ind w:firstLine="709"/>
        <w:jc w:val="both"/>
        <w:rPr>
          <w:sz w:val="28"/>
        </w:rPr>
      </w:pPr>
      <w:r>
        <w:rPr>
          <w:sz w:val="28"/>
        </w:rPr>
        <w:t>осуществлялась аренда каналов передачи данных, приобретение оборудования, закупка расходных материалов, основных средств, производился и оплачивался ремонт видеооборудования, вычислительной техники, автотранспорта, кондиционеров, АТС, осуществлялось техническое обслуживание кондиционеров, обучение инженеров ЦТО, техосвидетельствование техники; оплачивались коммунальные услуги (в том числе электроэнергия, потребляемая системами видеонаблюдения в местах пребывания людей, находящихся на балансе МКУ «ЕДДС».</w:t>
      </w:r>
    </w:p>
    <w:p w:rsidR="0064200A" w:rsidRDefault="0064200A" w:rsidP="0064200A">
      <w:pPr>
        <w:ind w:firstLine="709"/>
        <w:jc w:val="both"/>
        <w:rPr>
          <w:b/>
          <w:sz w:val="28"/>
        </w:rPr>
      </w:pPr>
      <w:r>
        <w:rPr>
          <w:b/>
          <w:sz w:val="28"/>
        </w:rPr>
        <w:t>Подпрограмма «Обеспечение безопасности людей на водных объектах в границах города Ставрополя»</w:t>
      </w:r>
    </w:p>
    <w:p w:rsidR="0064200A" w:rsidRDefault="0064200A" w:rsidP="0064200A">
      <w:pPr>
        <w:ind w:firstLine="709"/>
        <w:jc w:val="both"/>
        <w:rPr>
          <w:sz w:val="28"/>
        </w:rPr>
      </w:pPr>
      <w:r>
        <w:rPr>
          <w:sz w:val="28"/>
        </w:rPr>
        <w:t xml:space="preserve">за период несения дежурства на отдельном спасательном посту водоёма «Комсомольское озеро» в период купального сезона 2023 года спасателями поисково-спасательного отряда МКУ «Служба спасения»                   г. Ставрополя было отработано 381 происшествие, из них: оказание первой помощи – 81 человеку (лица до 14 лет – 19 человек); оказание помощи утопающему – 9 человек (лица до 14 лет – 4 человека); передано бригадам скорой медицинской помощи – 11 человек (лица до 14 лет – 0 человек); поиск заблудившихся (потерявшихся) – 49 человек; выявлено нарушителей </w:t>
      </w:r>
      <w:r>
        <w:rPr>
          <w:sz w:val="28"/>
        </w:rPr>
        <w:lastRenderedPageBreak/>
        <w:t>правил поведения на воде – 38 человек (передано полиции – 16 человек); погибших, утонувших – 1 человек;</w:t>
      </w:r>
    </w:p>
    <w:p w:rsidR="0064200A" w:rsidRDefault="0064200A" w:rsidP="0064200A">
      <w:pPr>
        <w:pStyle w:val="ConsPlusCell"/>
        <w:ind w:firstLine="709"/>
        <w:jc w:val="both"/>
      </w:pPr>
      <w:r>
        <w:t>для функционирования отдельного спасательного поста на городском водоёме было приобретено: форменная одежда спасателя (20 комплектов), расходные материалы (шнур плавающий, батарейки, зажимы, крепления, наклейки), моторная лодка «НовигаторPRO» (2 шт.).</w:t>
      </w:r>
    </w:p>
    <w:p w:rsidR="0064200A" w:rsidRDefault="0064200A" w:rsidP="0064200A">
      <w:pPr>
        <w:pStyle w:val="ConsPlusCell"/>
        <w:ind w:firstLine="709"/>
        <w:jc w:val="both"/>
      </w:pPr>
    </w:p>
    <w:p w:rsidR="0064200A" w:rsidRDefault="0064200A" w:rsidP="0064200A">
      <w:pPr>
        <w:ind w:firstLine="708"/>
        <w:jc w:val="both"/>
        <w:rPr>
          <w:b/>
          <w:sz w:val="28"/>
        </w:rPr>
      </w:pPr>
      <w:r>
        <w:rPr>
          <w:b/>
          <w:sz w:val="28"/>
        </w:rPr>
        <w:t>Муниципальная программа «Энергосбережение и повышение энергетической эффективности в городе Ставрополе»</w:t>
      </w:r>
    </w:p>
    <w:p w:rsidR="0064200A" w:rsidRDefault="0064200A" w:rsidP="0064200A">
      <w:pPr>
        <w:ind w:firstLine="708"/>
        <w:jc w:val="both"/>
        <w:rPr>
          <w:sz w:val="28"/>
        </w:rPr>
      </w:pPr>
      <w:r>
        <w:rPr>
          <w:sz w:val="28"/>
        </w:rPr>
        <w:t>Ответственный исполнитель – комитет городского хозяйства администрации города Ставрополя.</w:t>
      </w:r>
    </w:p>
    <w:p w:rsidR="0064200A" w:rsidRDefault="0064200A" w:rsidP="0064200A">
      <w:pPr>
        <w:ind w:firstLine="708"/>
        <w:jc w:val="both"/>
        <w:rPr>
          <w:sz w:val="28"/>
        </w:rPr>
      </w:pPr>
      <w:r>
        <w:rPr>
          <w:sz w:val="28"/>
        </w:rPr>
        <w:t>Соисполнители программы – комитет образования администрации города Ставрополя, комитет культуры и молодежной политики администрации города Ставрополя, комитет физической культуры и спорта администрации города Ставрополя, комитет по управлению муниципальным имуществом города Ставрополя, администрация Октябрьского района города Ставрополя, администрация Промышленного района города Ставрополя, администрация Ленинского района города Ставрополя.</w:t>
      </w:r>
    </w:p>
    <w:p w:rsidR="0064200A" w:rsidRDefault="0064200A" w:rsidP="0064200A">
      <w:pPr>
        <w:ind w:firstLine="708"/>
        <w:jc w:val="both"/>
        <w:rPr>
          <w:sz w:val="28"/>
        </w:rPr>
      </w:pPr>
      <w:r>
        <w:rPr>
          <w:sz w:val="28"/>
        </w:rPr>
        <w:t>Участники программы: МУП «ВОДОКАНАЛ» города Ставрополя,             АО «Теплосеть», АО «Горэлектросеть».</w:t>
      </w:r>
    </w:p>
    <w:p w:rsidR="0064200A" w:rsidRDefault="0064200A" w:rsidP="0064200A">
      <w:pPr>
        <w:ind w:firstLine="708"/>
        <w:jc w:val="both"/>
        <w:rPr>
          <w:sz w:val="28"/>
        </w:rPr>
      </w:pPr>
      <w:r>
        <w:rPr>
          <w:sz w:val="28"/>
        </w:rPr>
        <w:t>Муниципальная программа «Энергосбережение и повышение энергетической эффективности в городе Ставрополе» утверждена постановлением администрации города Ставрополя от 11.11.2022 г. № 2411.</w:t>
      </w:r>
    </w:p>
    <w:p w:rsidR="0064200A" w:rsidRDefault="0064200A" w:rsidP="0064200A">
      <w:pPr>
        <w:ind w:firstLine="708"/>
        <w:jc w:val="both"/>
        <w:rPr>
          <w:sz w:val="28"/>
        </w:rPr>
      </w:pPr>
      <w:r>
        <w:rPr>
          <w:sz w:val="28"/>
        </w:rPr>
        <w:t>Подпрограммы не предусмотрены.</w:t>
      </w:r>
    </w:p>
    <w:p w:rsidR="0064200A" w:rsidRDefault="0064200A" w:rsidP="0064200A">
      <w:pPr>
        <w:ind w:firstLine="708"/>
        <w:jc w:val="both"/>
        <w:rPr>
          <w:sz w:val="28"/>
        </w:rPr>
      </w:pPr>
      <w:r>
        <w:rPr>
          <w:sz w:val="28"/>
        </w:rPr>
        <w:t xml:space="preserve">Общий объем финансирования на весь период реализации программы составляет 1 677 535,81 тыс. рублей. Реализация мероприятий программы обеспечивается за счет средств: бюджета города Ставрополя </w:t>
      </w:r>
      <w:r>
        <w:rPr>
          <w:sz w:val="28"/>
        </w:rPr>
        <w:br/>
        <w:t>(52 692,76 тыс. рублей), внебюджетных источников (средства собственников помещений в многоквартирных домах и хозяйствующих объектов) –                      (1 624 843,05 тыс. рублей).</w:t>
      </w:r>
    </w:p>
    <w:p w:rsidR="0064200A" w:rsidRDefault="0064200A" w:rsidP="0064200A">
      <w:pPr>
        <w:ind w:firstLine="708"/>
        <w:jc w:val="both"/>
        <w:rPr>
          <w:sz w:val="28"/>
        </w:rPr>
      </w:pPr>
      <w:r>
        <w:rPr>
          <w:sz w:val="28"/>
        </w:rPr>
        <w:t xml:space="preserve">Объем финансирования на 2023 год составил 213 830,31 тыс. рублей, </w:t>
      </w:r>
      <w:r>
        <w:rPr>
          <w:sz w:val="28"/>
        </w:rPr>
        <w:br/>
        <w:t>в том числе за счет средств бюджета города Ставрополя – 5 896,06 тыс. рублей. Уровень освоения финансовых средств, выделенных на реализацию мероприятий Программы за 2023 год – 121,8 процента, в том числе средств бюджета города Ставрополя – 100 процентов.</w:t>
      </w:r>
    </w:p>
    <w:p w:rsidR="0064200A" w:rsidRDefault="0064200A" w:rsidP="0064200A">
      <w:pPr>
        <w:ind w:firstLine="708"/>
        <w:jc w:val="both"/>
        <w:rPr>
          <w:sz w:val="28"/>
        </w:rPr>
      </w:pPr>
      <w:r>
        <w:rPr>
          <w:sz w:val="28"/>
        </w:rPr>
        <w:t>Результаты выполнения мероприятий программы:</w:t>
      </w:r>
    </w:p>
    <w:p w:rsidR="0064200A" w:rsidRDefault="0064200A" w:rsidP="0064200A">
      <w:pPr>
        <w:ind w:firstLine="708"/>
        <w:jc w:val="both"/>
        <w:rPr>
          <w:sz w:val="28"/>
        </w:rPr>
      </w:pPr>
      <w:r>
        <w:rPr>
          <w:sz w:val="28"/>
        </w:rPr>
        <w:t xml:space="preserve">выполнены работы по замене оконных блоков в зданиях </w:t>
      </w:r>
      <w:r>
        <w:rPr>
          <w:sz w:val="28"/>
        </w:rPr>
        <w:br/>
        <w:t>библиотеки №6, МБУК «Казачий ансамбль песни и пляски «Вольная степь», МБУК «Ставропольская централизованная библиотечная система»;</w:t>
      </w:r>
    </w:p>
    <w:p w:rsidR="0064200A" w:rsidRDefault="0064200A" w:rsidP="0064200A">
      <w:pPr>
        <w:ind w:firstLine="708"/>
        <w:jc w:val="both"/>
        <w:rPr>
          <w:sz w:val="28"/>
        </w:rPr>
      </w:pPr>
      <w:r>
        <w:rPr>
          <w:sz w:val="28"/>
        </w:rPr>
        <w:t>выполнены работы по замене трубопровода внутренней канализации в детском саду №18 города Ставрополя;</w:t>
      </w:r>
    </w:p>
    <w:p w:rsidR="0064200A" w:rsidRDefault="0064200A" w:rsidP="0064200A">
      <w:pPr>
        <w:ind w:firstLine="708"/>
        <w:jc w:val="both"/>
        <w:rPr>
          <w:sz w:val="28"/>
        </w:rPr>
      </w:pPr>
      <w:r>
        <w:rPr>
          <w:sz w:val="28"/>
        </w:rPr>
        <w:t>произведена замена теплообменника в детском саду №52                      города Ставрополя;</w:t>
      </w:r>
    </w:p>
    <w:p w:rsidR="0064200A" w:rsidRDefault="0064200A" w:rsidP="0064200A">
      <w:pPr>
        <w:ind w:firstLine="708"/>
        <w:jc w:val="both"/>
        <w:rPr>
          <w:sz w:val="28"/>
        </w:rPr>
      </w:pPr>
      <w:r>
        <w:rPr>
          <w:sz w:val="28"/>
        </w:rPr>
        <w:lastRenderedPageBreak/>
        <w:t>выполнен ремонт узла горячей воды в детском саду №54                      города Ставрополя;</w:t>
      </w:r>
    </w:p>
    <w:p w:rsidR="0064200A" w:rsidRDefault="0064200A" w:rsidP="0064200A">
      <w:pPr>
        <w:ind w:firstLine="708"/>
        <w:jc w:val="both"/>
        <w:rPr>
          <w:sz w:val="28"/>
        </w:rPr>
      </w:pPr>
      <w:r>
        <w:rPr>
          <w:sz w:val="28"/>
        </w:rPr>
        <w:t>произведена замена водоподогревателя горячей воды в детском саду №62 города Ставрополя;</w:t>
      </w:r>
    </w:p>
    <w:p w:rsidR="0064200A" w:rsidRDefault="0064200A" w:rsidP="0064200A">
      <w:pPr>
        <w:ind w:firstLine="708"/>
        <w:jc w:val="both"/>
        <w:rPr>
          <w:sz w:val="28"/>
        </w:rPr>
      </w:pPr>
      <w:r>
        <w:rPr>
          <w:sz w:val="28"/>
        </w:rPr>
        <w:t>произведена замена канализации, системы водоснабжения и технических приборов в детском саду №67 города Ставрополя;</w:t>
      </w:r>
    </w:p>
    <w:p w:rsidR="0064200A" w:rsidRDefault="0064200A" w:rsidP="0064200A">
      <w:pPr>
        <w:ind w:firstLine="708"/>
        <w:jc w:val="both"/>
        <w:rPr>
          <w:sz w:val="28"/>
        </w:rPr>
      </w:pPr>
      <w:r>
        <w:rPr>
          <w:sz w:val="28"/>
        </w:rPr>
        <w:t>выполнен ремонт систем отопления в детском саду №78                города Ставрополя;</w:t>
      </w:r>
    </w:p>
    <w:p w:rsidR="0064200A" w:rsidRDefault="0064200A" w:rsidP="0064200A">
      <w:pPr>
        <w:ind w:firstLine="708"/>
        <w:jc w:val="both"/>
        <w:rPr>
          <w:sz w:val="28"/>
        </w:rPr>
      </w:pPr>
      <w:r>
        <w:rPr>
          <w:sz w:val="28"/>
        </w:rPr>
        <w:t>произведена замена индивидуального теплового пункта в МБОУ №21 города Ставрополя;</w:t>
      </w:r>
    </w:p>
    <w:p w:rsidR="0064200A" w:rsidRDefault="0064200A" w:rsidP="0064200A">
      <w:pPr>
        <w:ind w:firstLine="708"/>
        <w:jc w:val="both"/>
        <w:rPr>
          <w:sz w:val="28"/>
        </w:rPr>
      </w:pPr>
      <w:r>
        <w:rPr>
          <w:sz w:val="28"/>
        </w:rPr>
        <w:t>установлен узел регулирования и учета тепловой энергии в МБОУ №27 города Ставрополя;</w:t>
      </w:r>
    </w:p>
    <w:p w:rsidR="0064200A" w:rsidRDefault="0064200A" w:rsidP="0064200A">
      <w:pPr>
        <w:ind w:firstLine="708"/>
        <w:jc w:val="both"/>
        <w:rPr>
          <w:sz w:val="28"/>
        </w:rPr>
      </w:pPr>
      <w:r>
        <w:rPr>
          <w:sz w:val="28"/>
        </w:rPr>
        <w:t>заменен водоподогреватель горячей воды в МБОУ №32                         города Ставрополя;</w:t>
      </w:r>
    </w:p>
    <w:p w:rsidR="0064200A" w:rsidRDefault="0064200A" w:rsidP="0064200A">
      <w:pPr>
        <w:ind w:firstLine="708"/>
        <w:jc w:val="both"/>
        <w:rPr>
          <w:sz w:val="28"/>
        </w:rPr>
      </w:pPr>
      <w:r>
        <w:rPr>
          <w:sz w:val="28"/>
        </w:rPr>
        <w:t>заменен водоподогреватель горячей воды в МБОУ №34                           города Ставрополя;</w:t>
      </w:r>
    </w:p>
    <w:p w:rsidR="0064200A" w:rsidRDefault="0064200A" w:rsidP="0064200A">
      <w:pPr>
        <w:ind w:firstLine="708"/>
        <w:jc w:val="both"/>
        <w:rPr>
          <w:sz w:val="28"/>
        </w:rPr>
      </w:pPr>
      <w:r>
        <w:rPr>
          <w:sz w:val="28"/>
        </w:rPr>
        <w:t>заменен водоподогреватель горячей воды в МБОУ №64                         города Ставрополя;</w:t>
      </w:r>
    </w:p>
    <w:p w:rsidR="0064200A" w:rsidRDefault="0064200A" w:rsidP="0064200A">
      <w:pPr>
        <w:ind w:firstLine="708"/>
        <w:jc w:val="both"/>
        <w:rPr>
          <w:sz w:val="28"/>
        </w:rPr>
      </w:pPr>
      <w:r>
        <w:rPr>
          <w:sz w:val="28"/>
        </w:rPr>
        <w:t>распространен пресс-релиз об информировании потребителей об энергетической эффективности бытовых энергопотребляющих устройств и других товаров, в отношении которых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64200A" w:rsidRDefault="0064200A" w:rsidP="0064200A">
      <w:pPr>
        <w:ind w:firstLine="708"/>
        <w:jc w:val="both"/>
        <w:rPr>
          <w:sz w:val="28"/>
        </w:rPr>
      </w:pPr>
      <w:r>
        <w:rPr>
          <w:sz w:val="28"/>
        </w:rPr>
        <w:t>установлено 213 балансировочных вентилей в многоквартирных жилых домах;</w:t>
      </w:r>
    </w:p>
    <w:p w:rsidR="0064200A" w:rsidRDefault="0064200A" w:rsidP="0064200A">
      <w:pPr>
        <w:ind w:firstLine="708"/>
        <w:jc w:val="both"/>
        <w:rPr>
          <w:sz w:val="28"/>
        </w:rPr>
      </w:pPr>
      <w:r>
        <w:rPr>
          <w:sz w:val="28"/>
        </w:rPr>
        <w:t>выполнена промывка 352240 м трубопроводов и стояков системы отопления;</w:t>
      </w:r>
    </w:p>
    <w:p w:rsidR="0064200A" w:rsidRDefault="0064200A" w:rsidP="0064200A">
      <w:pPr>
        <w:ind w:firstLine="708"/>
        <w:jc w:val="both"/>
        <w:rPr>
          <w:sz w:val="28"/>
        </w:rPr>
      </w:pPr>
      <w:r>
        <w:rPr>
          <w:sz w:val="28"/>
        </w:rPr>
        <w:t>выполнен ремонт 1280 м изоляции трубопроводов системы отопления в подвальных помещениях;</w:t>
      </w:r>
    </w:p>
    <w:p w:rsidR="0064200A" w:rsidRDefault="0064200A" w:rsidP="0064200A">
      <w:pPr>
        <w:ind w:firstLine="708"/>
        <w:jc w:val="both"/>
        <w:rPr>
          <w:sz w:val="28"/>
        </w:rPr>
      </w:pPr>
      <w:r>
        <w:rPr>
          <w:sz w:val="28"/>
        </w:rPr>
        <w:t>выполнен ремонт 710 м изоляции трубопроводов системы горячего водоснабжения в подвальных помещениях;</w:t>
      </w:r>
    </w:p>
    <w:p w:rsidR="0064200A" w:rsidRDefault="0064200A" w:rsidP="0064200A">
      <w:pPr>
        <w:ind w:firstLine="708"/>
        <w:jc w:val="both"/>
        <w:rPr>
          <w:sz w:val="28"/>
        </w:rPr>
      </w:pPr>
      <w:r>
        <w:rPr>
          <w:sz w:val="28"/>
        </w:rPr>
        <w:t>заделано и утеплено 321 кв. м оконных блоков;</w:t>
      </w:r>
    </w:p>
    <w:p w:rsidR="0064200A" w:rsidRDefault="0064200A" w:rsidP="0064200A">
      <w:pPr>
        <w:ind w:firstLine="708"/>
        <w:jc w:val="both"/>
        <w:rPr>
          <w:sz w:val="28"/>
        </w:rPr>
      </w:pPr>
      <w:r>
        <w:rPr>
          <w:sz w:val="28"/>
        </w:rPr>
        <w:t>заделано и утеплено 385 дверных блоков в многоквартирных жилых домах;</w:t>
      </w:r>
    </w:p>
    <w:p w:rsidR="0064200A" w:rsidRDefault="0064200A" w:rsidP="0064200A">
      <w:pPr>
        <w:ind w:firstLine="708"/>
        <w:jc w:val="both"/>
        <w:rPr>
          <w:sz w:val="28"/>
        </w:rPr>
      </w:pPr>
      <w:r>
        <w:rPr>
          <w:sz w:val="28"/>
        </w:rPr>
        <w:t>произведены работы по установке 46 элементов дверей и заслонок в проемах подвальных и чердачных помещений;</w:t>
      </w:r>
    </w:p>
    <w:p w:rsidR="0064200A" w:rsidRDefault="0064200A" w:rsidP="0064200A">
      <w:pPr>
        <w:ind w:firstLine="708"/>
        <w:jc w:val="both"/>
        <w:rPr>
          <w:sz w:val="28"/>
        </w:rPr>
      </w:pPr>
      <w:r>
        <w:rPr>
          <w:sz w:val="28"/>
        </w:rPr>
        <w:t>произведены работы по замене 201 кв. м оконных блоков;</w:t>
      </w:r>
    </w:p>
    <w:p w:rsidR="0064200A" w:rsidRDefault="0064200A" w:rsidP="0064200A">
      <w:pPr>
        <w:ind w:firstLine="708"/>
        <w:jc w:val="both"/>
        <w:rPr>
          <w:sz w:val="28"/>
        </w:rPr>
      </w:pPr>
      <w:r>
        <w:rPr>
          <w:sz w:val="28"/>
        </w:rPr>
        <w:t>произведено 196 кв. м работ по утеплению кровли;</w:t>
      </w:r>
    </w:p>
    <w:p w:rsidR="0064200A" w:rsidRDefault="0064200A" w:rsidP="0064200A">
      <w:pPr>
        <w:ind w:firstLine="708"/>
        <w:jc w:val="both"/>
        <w:rPr>
          <w:sz w:val="28"/>
        </w:rPr>
      </w:pPr>
      <w:r>
        <w:rPr>
          <w:sz w:val="28"/>
        </w:rPr>
        <w:t>заделано 5089 м межпанельных и компенсационных швов;</w:t>
      </w:r>
    </w:p>
    <w:p w:rsidR="0064200A" w:rsidRDefault="0064200A" w:rsidP="0064200A">
      <w:pPr>
        <w:ind w:firstLine="708"/>
        <w:jc w:val="both"/>
        <w:rPr>
          <w:sz w:val="28"/>
        </w:rPr>
      </w:pPr>
      <w:r>
        <w:rPr>
          <w:sz w:val="28"/>
        </w:rPr>
        <w:t>выполнена замена 1286 м трубопроводов и арматуры системы ГВС;</w:t>
      </w:r>
    </w:p>
    <w:p w:rsidR="0064200A" w:rsidRDefault="0064200A" w:rsidP="0064200A">
      <w:pPr>
        <w:ind w:firstLine="708"/>
        <w:jc w:val="both"/>
        <w:rPr>
          <w:sz w:val="28"/>
        </w:rPr>
      </w:pPr>
      <w:r>
        <w:rPr>
          <w:sz w:val="28"/>
        </w:rPr>
        <w:t>установлено 73 доводчика входных дверей;</w:t>
      </w:r>
    </w:p>
    <w:p w:rsidR="0064200A" w:rsidRDefault="0064200A" w:rsidP="0064200A">
      <w:pPr>
        <w:ind w:firstLine="708"/>
        <w:jc w:val="both"/>
        <w:rPr>
          <w:sz w:val="28"/>
        </w:rPr>
      </w:pPr>
      <w:r>
        <w:rPr>
          <w:sz w:val="28"/>
        </w:rPr>
        <w:t>выполнена замена 3 кожухов трубных скоростных подогревателей на пластинчатые;</w:t>
      </w:r>
    </w:p>
    <w:p w:rsidR="0064200A" w:rsidRDefault="0064200A" w:rsidP="0064200A">
      <w:pPr>
        <w:ind w:firstLine="708"/>
        <w:jc w:val="both"/>
        <w:rPr>
          <w:sz w:val="28"/>
        </w:rPr>
      </w:pPr>
      <w:r>
        <w:rPr>
          <w:sz w:val="28"/>
        </w:rPr>
        <w:lastRenderedPageBreak/>
        <w:t>выполнена замена 251 м трубопроводов и арматуры системы ХВС;</w:t>
      </w:r>
    </w:p>
    <w:p w:rsidR="0064200A" w:rsidRDefault="0064200A" w:rsidP="0064200A">
      <w:pPr>
        <w:ind w:firstLine="708"/>
        <w:jc w:val="both"/>
        <w:rPr>
          <w:sz w:val="28"/>
        </w:rPr>
      </w:pPr>
      <w:r>
        <w:rPr>
          <w:sz w:val="28"/>
        </w:rPr>
        <w:t>заменено 6063 лампы накаливания на энергоэффективные лампы в местах общего пользования;</w:t>
      </w:r>
    </w:p>
    <w:p w:rsidR="0064200A" w:rsidRDefault="0064200A" w:rsidP="0064200A">
      <w:pPr>
        <w:ind w:firstLine="708"/>
        <w:jc w:val="both"/>
        <w:rPr>
          <w:sz w:val="28"/>
        </w:rPr>
      </w:pPr>
      <w:r>
        <w:rPr>
          <w:sz w:val="28"/>
        </w:rPr>
        <w:t>установлено 458 шт. оборудования для автоматического освещения помещений в местах общего пользования;</w:t>
      </w:r>
    </w:p>
    <w:p w:rsidR="0064200A" w:rsidRDefault="0064200A" w:rsidP="0064200A">
      <w:pPr>
        <w:ind w:firstLine="708"/>
        <w:jc w:val="both"/>
        <w:rPr>
          <w:sz w:val="28"/>
        </w:rPr>
      </w:pPr>
      <w:r>
        <w:rPr>
          <w:sz w:val="28"/>
        </w:rPr>
        <w:t>выполнена замена котлов на современные аналоги в котельных города Ставрополя по адресам: ул. Октябрьская, 184, ул. Краснофлотская, 187,                ул. Завокзальная, 33а, ул. Доваторцев, 2, ул. Лермонтова, 153;</w:t>
      </w:r>
    </w:p>
    <w:p w:rsidR="0064200A" w:rsidRDefault="0064200A" w:rsidP="0064200A">
      <w:pPr>
        <w:ind w:firstLine="708"/>
        <w:jc w:val="both"/>
        <w:rPr>
          <w:sz w:val="28"/>
        </w:rPr>
      </w:pPr>
      <w:r>
        <w:rPr>
          <w:sz w:val="28"/>
        </w:rPr>
        <w:t>проведена реконструкция и замена сетевой насосной установки по адресам: ул. Краснофлотская, 187, ул. Селекционная станция                          города Ставрополя;</w:t>
      </w:r>
    </w:p>
    <w:p w:rsidR="0064200A" w:rsidRDefault="0064200A" w:rsidP="0064200A">
      <w:pPr>
        <w:ind w:firstLine="708"/>
        <w:jc w:val="both"/>
        <w:rPr>
          <w:sz w:val="28"/>
        </w:rPr>
      </w:pPr>
      <w:r>
        <w:rPr>
          <w:sz w:val="28"/>
        </w:rPr>
        <w:t>выполнены работы по выносу 3 транзитных тепловых сетей из подвалов жилых домов по адресам: ул. Морозова, 10, ул. Краснофлотская, 187,  ул. Селекционная станция города Ставрополя;</w:t>
      </w:r>
    </w:p>
    <w:p w:rsidR="0064200A" w:rsidRDefault="0064200A" w:rsidP="0064200A">
      <w:pPr>
        <w:ind w:firstLine="708"/>
        <w:jc w:val="both"/>
        <w:rPr>
          <w:sz w:val="28"/>
        </w:rPr>
      </w:pPr>
      <w:r>
        <w:rPr>
          <w:sz w:val="28"/>
        </w:rPr>
        <w:t>заменены системы химподготовки в котельных по адресам:                           пр. Ленинградский, 24, ул. Мира, 302, ул. Краснофлотская, 187,                             ул. Шпаковская, 1 города Ставрополя;</w:t>
      </w:r>
    </w:p>
    <w:p w:rsidR="0064200A" w:rsidRDefault="0064200A" w:rsidP="0064200A">
      <w:pPr>
        <w:ind w:firstLine="708"/>
        <w:jc w:val="both"/>
        <w:rPr>
          <w:sz w:val="28"/>
        </w:rPr>
      </w:pPr>
      <w:r>
        <w:rPr>
          <w:sz w:val="28"/>
        </w:rPr>
        <w:t>проведена реконструкция 1427 м тепловых сетей;</w:t>
      </w:r>
    </w:p>
    <w:p w:rsidR="0064200A" w:rsidRDefault="0064200A" w:rsidP="0064200A">
      <w:pPr>
        <w:ind w:firstLine="708"/>
        <w:jc w:val="both"/>
        <w:rPr>
          <w:sz w:val="28"/>
        </w:rPr>
      </w:pPr>
      <w:r>
        <w:rPr>
          <w:sz w:val="28"/>
        </w:rPr>
        <w:t>произведена замена 1743 м ветхих тепловых сетей на тепловые сети в ППУ изоляции;</w:t>
      </w:r>
    </w:p>
    <w:p w:rsidR="0064200A" w:rsidRDefault="0064200A" w:rsidP="0064200A">
      <w:pPr>
        <w:ind w:firstLine="708"/>
        <w:jc w:val="both"/>
        <w:rPr>
          <w:sz w:val="28"/>
        </w:rPr>
      </w:pPr>
      <w:r>
        <w:rPr>
          <w:sz w:val="28"/>
        </w:rPr>
        <w:t>произведен ремонт тепловой изоляции 438 м трубопровода тепловой сети;</w:t>
      </w:r>
    </w:p>
    <w:p w:rsidR="0064200A" w:rsidRDefault="0064200A" w:rsidP="0064200A">
      <w:pPr>
        <w:ind w:firstLine="708"/>
        <w:jc w:val="both"/>
        <w:rPr>
          <w:sz w:val="28"/>
        </w:rPr>
      </w:pPr>
      <w:r>
        <w:rPr>
          <w:sz w:val="28"/>
        </w:rPr>
        <w:t>произведена очистка поверхности нагрева 3 котлов;</w:t>
      </w:r>
    </w:p>
    <w:p w:rsidR="0064200A" w:rsidRDefault="0064200A" w:rsidP="0064200A">
      <w:pPr>
        <w:ind w:firstLine="708"/>
        <w:jc w:val="both"/>
        <w:rPr>
          <w:sz w:val="28"/>
        </w:rPr>
      </w:pPr>
      <w:r>
        <w:rPr>
          <w:sz w:val="28"/>
        </w:rPr>
        <w:t>проведены режимно-наладочные испытания 62 котлов и вспомогательного оборудования;</w:t>
      </w:r>
    </w:p>
    <w:p w:rsidR="0064200A" w:rsidRDefault="0064200A" w:rsidP="0064200A">
      <w:pPr>
        <w:ind w:firstLine="708"/>
        <w:jc w:val="both"/>
        <w:rPr>
          <w:sz w:val="28"/>
        </w:rPr>
      </w:pPr>
      <w:r>
        <w:rPr>
          <w:sz w:val="28"/>
        </w:rPr>
        <w:t xml:space="preserve">разработаны и внедрены мероприятия по оптимизации режимов работы тепловых сетей по адресам: ул. Доваторцев, 44е, ул. Пушкина, 65, </w:t>
      </w:r>
      <w:r>
        <w:rPr>
          <w:sz w:val="28"/>
        </w:rPr>
        <w:br/>
        <w:t>ул. Серова, 272, ул. Дзержинского, 1 города Ставрополя;</w:t>
      </w:r>
    </w:p>
    <w:p w:rsidR="0064200A" w:rsidRDefault="0064200A" w:rsidP="0064200A">
      <w:pPr>
        <w:ind w:firstLine="708"/>
        <w:jc w:val="both"/>
        <w:rPr>
          <w:sz w:val="28"/>
        </w:rPr>
      </w:pPr>
      <w:r>
        <w:rPr>
          <w:sz w:val="28"/>
        </w:rPr>
        <w:t>выполнены мероприятия по организации порядка управления (эксплуатации) бесхозяйными объектами недвижимого имущества, используемыми для передачи тепловой энергии, с момента выявления таких объектов;</w:t>
      </w:r>
    </w:p>
    <w:p w:rsidR="0064200A" w:rsidRDefault="0064200A" w:rsidP="0064200A">
      <w:pPr>
        <w:ind w:firstLine="708"/>
        <w:jc w:val="both"/>
        <w:rPr>
          <w:sz w:val="28"/>
        </w:rPr>
      </w:pPr>
      <w:r>
        <w:rPr>
          <w:sz w:val="28"/>
        </w:rPr>
        <w:t>проложено 8,54 км сетей водоснабжения с использованием полимерных материалов;</w:t>
      </w:r>
    </w:p>
    <w:p w:rsidR="0064200A" w:rsidRDefault="0064200A" w:rsidP="0064200A">
      <w:pPr>
        <w:ind w:firstLine="708"/>
        <w:jc w:val="both"/>
        <w:rPr>
          <w:sz w:val="28"/>
        </w:rPr>
      </w:pPr>
      <w:r>
        <w:rPr>
          <w:sz w:val="28"/>
        </w:rPr>
        <w:t>произведен ремонт запорной арматуры, задвижек, клапанов на сумму 2323,13 тыс. рублей;</w:t>
      </w:r>
    </w:p>
    <w:p w:rsidR="0064200A" w:rsidRDefault="0064200A" w:rsidP="0064200A">
      <w:pPr>
        <w:ind w:firstLine="708"/>
        <w:jc w:val="both"/>
        <w:rPr>
          <w:sz w:val="28"/>
        </w:rPr>
      </w:pPr>
      <w:r>
        <w:rPr>
          <w:sz w:val="28"/>
        </w:rPr>
        <w:t>осуществлено управление работой насосных агрегатов с помощью системы телеметрии;</w:t>
      </w:r>
    </w:p>
    <w:p w:rsidR="0064200A" w:rsidRDefault="0064200A" w:rsidP="0064200A">
      <w:pPr>
        <w:ind w:firstLine="708"/>
        <w:jc w:val="both"/>
        <w:rPr>
          <w:sz w:val="28"/>
        </w:rPr>
      </w:pPr>
      <w:r>
        <w:rPr>
          <w:sz w:val="28"/>
        </w:rPr>
        <w:t>выполнены работы по капитальному ремонту канализации по адресу: ул. Авиационная, от ж/д №71/1 до НССВ;</w:t>
      </w:r>
    </w:p>
    <w:p w:rsidR="0064200A" w:rsidRDefault="0064200A" w:rsidP="0064200A">
      <w:pPr>
        <w:pStyle w:val="ConsPlusCell"/>
        <w:ind w:firstLine="709"/>
        <w:jc w:val="both"/>
      </w:pPr>
      <w:r>
        <w:t>выполнены работы по капитальному ремонту канализационного коллектора по адресу: пр. Юности в районе дома № 27.</w:t>
      </w:r>
    </w:p>
    <w:p w:rsidR="0064200A" w:rsidRDefault="0064200A" w:rsidP="0064200A">
      <w:pPr>
        <w:pStyle w:val="ConsPlusCell"/>
        <w:ind w:firstLine="709"/>
        <w:jc w:val="both"/>
      </w:pPr>
    </w:p>
    <w:p w:rsidR="0064200A" w:rsidRDefault="0064200A" w:rsidP="0064200A">
      <w:pPr>
        <w:ind w:firstLine="709"/>
        <w:jc w:val="both"/>
        <w:rPr>
          <w:b/>
          <w:sz w:val="28"/>
        </w:rPr>
      </w:pPr>
      <w:r>
        <w:rPr>
          <w:b/>
          <w:sz w:val="28"/>
        </w:rPr>
        <w:lastRenderedPageBreak/>
        <w:t>Муниципальная программа «Развитие казачества в городе Ставрополе»</w:t>
      </w:r>
    </w:p>
    <w:p w:rsidR="0064200A" w:rsidRDefault="0064200A" w:rsidP="0064200A">
      <w:pPr>
        <w:ind w:firstLine="709"/>
        <w:jc w:val="both"/>
        <w:rPr>
          <w:sz w:val="28"/>
        </w:rPr>
      </w:pPr>
      <w:r>
        <w:rPr>
          <w:sz w:val="28"/>
        </w:rPr>
        <w:t>Ответственный исполнитель – администрация города Ставрополя в лице комитета общественной безопасности администрации города Ставрополя.</w:t>
      </w:r>
    </w:p>
    <w:p w:rsidR="0064200A" w:rsidRDefault="0064200A" w:rsidP="0064200A">
      <w:pPr>
        <w:ind w:firstLine="709"/>
        <w:jc w:val="both"/>
        <w:rPr>
          <w:sz w:val="28"/>
        </w:rPr>
      </w:pPr>
      <w:r>
        <w:rPr>
          <w:sz w:val="28"/>
        </w:rPr>
        <w:t>Соисполнители программы – администрация города Ставрополя в лице управления по информационной политике администрации города Ставрополя, комитет культуры и молодежной политики администрации города Ставрополя, комитет образования администрации города Ставрополя.</w:t>
      </w:r>
    </w:p>
    <w:p w:rsidR="0064200A" w:rsidRDefault="0064200A" w:rsidP="0064200A">
      <w:pPr>
        <w:ind w:firstLine="709"/>
        <w:jc w:val="both"/>
        <w:rPr>
          <w:sz w:val="28"/>
        </w:rPr>
      </w:pPr>
      <w:r>
        <w:rPr>
          <w:sz w:val="28"/>
        </w:rPr>
        <w:t>Участники программы – не предусмотрены.</w:t>
      </w:r>
    </w:p>
    <w:p w:rsidR="0064200A" w:rsidRDefault="0064200A" w:rsidP="0064200A">
      <w:pPr>
        <w:ind w:firstLine="709"/>
        <w:jc w:val="both"/>
        <w:rPr>
          <w:sz w:val="28"/>
        </w:rPr>
      </w:pPr>
      <w:r>
        <w:rPr>
          <w:sz w:val="28"/>
        </w:rPr>
        <w:t xml:space="preserve">Муниципальная программа «Развитие казачества в городе Ставрополе» утверждена постановлением администрации города Ставрополя от 08.11.2022 № 2386. </w:t>
      </w:r>
    </w:p>
    <w:p w:rsidR="0064200A" w:rsidRDefault="0064200A" w:rsidP="0064200A">
      <w:pPr>
        <w:ind w:firstLine="709"/>
        <w:jc w:val="both"/>
        <w:rPr>
          <w:sz w:val="28"/>
        </w:rPr>
      </w:pPr>
      <w:r>
        <w:rPr>
          <w:sz w:val="28"/>
        </w:rPr>
        <w:t>Подпрограммы не предусмотрены.</w:t>
      </w:r>
    </w:p>
    <w:p w:rsidR="0064200A" w:rsidRDefault="0064200A" w:rsidP="0064200A">
      <w:pPr>
        <w:tabs>
          <w:tab w:val="left" w:pos="3855"/>
        </w:tabs>
        <w:ind w:firstLine="709"/>
        <w:jc w:val="both"/>
        <w:rPr>
          <w:sz w:val="28"/>
        </w:rPr>
      </w:pPr>
      <w:r>
        <w:rPr>
          <w:sz w:val="28"/>
        </w:rPr>
        <w:t xml:space="preserve">Общий объем финансирования на весь период реализации программы составляет 17 664,00 тыс. рублей, реализация мероприятий программы обеспечивается за счет средств бюджета города Ставрополя. </w:t>
      </w:r>
    </w:p>
    <w:p w:rsidR="0064200A" w:rsidRDefault="0064200A" w:rsidP="0064200A">
      <w:pPr>
        <w:tabs>
          <w:tab w:val="left" w:pos="3855"/>
        </w:tabs>
        <w:ind w:firstLine="709"/>
        <w:jc w:val="both"/>
        <w:rPr>
          <w:sz w:val="28"/>
        </w:rPr>
      </w:pPr>
      <w:r>
        <w:rPr>
          <w:sz w:val="28"/>
        </w:rPr>
        <w:t xml:space="preserve">Объем финансирования на 2023 год составил 2 944,00 тыс. рублей. Уровень освоения финансовых средств, выделенных на реализацию мероприятий программы за 2023 год – 100 процентов. </w:t>
      </w:r>
    </w:p>
    <w:p w:rsidR="0064200A" w:rsidRDefault="0064200A" w:rsidP="0064200A">
      <w:pPr>
        <w:tabs>
          <w:tab w:val="left" w:pos="3855"/>
        </w:tabs>
        <w:ind w:firstLine="709"/>
        <w:jc w:val="both"/>
        <w:rPr>
          <w:sz w:val="28"/>
        </w:rPr>
      </w:pPr>
      <w:r>
        <w:rPr>
          <w:sz w:val="28"/>
        </w:rPr>
        <w:t>Результаты выполнения мероприятий программы:</w:t>
      </w:r>
    </w:p>
    <w:p w:rsidR="0064200A" w:rsidRDefault="0064200A" w:rsidP="0064200A">
      <w:pPr>
        <w:tabs>
          <w:tab w:val="left" w:pos="3855"/>
        </w:tabs>
        <w:ind w:firstLine="709"/>
        <w:jc w:val="both"/>
        <w:rPr>
          <w:sz w:val="28"/>
        </w:rPr>
      </w:pPr>
      <w:r>
        <w:rPr>
          <w:sz w:val="28"/>
        </w:rPr>
        <w:t>казачьим обществам, внесенным в государственный реестр казачьих обществ в Российской Федерации предоставлены субсидии: на страхование жизни и здоровья членов дружины, а также на страхование риска гражданской ответственности членов дружины, которая может наступить вследствие причинения вреда жизни, здоровью или имуществу других лиц; на обеспечение мебелью, оргтехникой, канцелярскими товарами, форменной одеждой, удостоверениями, нагрудными знаками и нарукавными повязками, на оплату услуг связи и коммунальных услуг; на материальное поощрение членов дружины;</w:t>
      </w:r>
    </w:p>
    <w:p w:rsidR="0064200A" w:rsidRDefault="0064200A" w:rsidP="0064200A">
      <w:pPr>
        <w:ind w:firstLine="708"/>
        <w:jc w:val="both"/>
        <w:rPr>
          <w:sz w:val="28"/>
        </w:rPr>
      </w:pPr>
      <w:r>
        <w:rPr>
          <w:sz w:val="28"/>
        </w:rPr>
        <w:t>в течение 2023 года творческими казачьими коллективами было дано в общей сложности порядка 50 сольных концертов. Кроме того, коллективы участвовали в городских праздничных программах, посвященных государственным праздникам, памятным датам и событиям, в числе которых: День Победы, День славянской письменности и культуры, День России, День памяти и скорби, День государственного флага Российской Федерации;</w:t>
      </w:r>
    </w:p>
    <w:p w:rsidR="0064200A" w:rsidRDefault="0064200A" w:rsidP="0064200A">
      <w:pPr>
        <w:ind w:firstLine="708"/>
        <w:jc w:val="both"/>
        <w:rPr>
          <w:sz w:val="28"/>
        </w:rPr>
      </w:pPr>
      <w:r>
        <w:rPr>
          <w:sz w:val="28"/>
        </w:rPr>
        <w:t>муниципальным бюджетным учреждением культуры «Ансамбль «Казачий пикет» в 2023 году проведено более десяти лекций-концертов в общеобразовательных организациях города Ставрополя. Концерты посетили порядка тысячи человек;</w:t>
      </w:r>
    </w:p>
    <w:p w:rsidR="0064200A" w:rsidRDefault="0064200A" w:rsidP="0064200A">
      <w:pPr>
        <w:ind w:firstLine="708"/>
        <w:jc w:val="both"/>
        <w:rPr>
          <w:sz w:val="28"/>
        </w:rPr>
      </w:pPr>
      <w:r>
        <w:rPr>
          <w:sz w:val="28"/>
        </w:rPr>
        <w:t xml:space="preserve">в летних пришкольных лагерях проводились мероприятия, направленные на сохранение и развитие казачьей культуры, формирование интереса детей к традициям и обычаям казаков: тематические занятия «Кто такие казаки?», «Заходите до нашей хаты», «История возникновения </w:t>
      </w:r>
      <w:r>
        <w:rPr>
          <w:sz w:val="28"/>
        </w:rPr>
        <w:lastRenderedPageBreak/>
        <w:t>казачества»;  конкурсы рисунков «Предметы быта казаков»; просмотр художественных фильмов «Тарас Бульба», «Кубанские казаки», «Казаки»; посещение музея истории казачества города Ставрополя; проведение профилактических бесед с подростками, относящимися к группе риска, атаманом городского казачьего общества;</w:t>
      </w:r>
    </w:p>
    <w:p w:rsidR="0064200A" w:rsidRDefault="0064200A" w:rsidP="0064200A">
      <w:pPr>
        <w:ind w:firstLine="708"/>
        <w:jc w:val="both"/>
        <w:rPr>
          <w:sz w:val="28"/>
        </w:rPr>
      </w:pPr>
      <w:r>
        <w:rPr>
          <w:sz w:val="28"/>
        </w:rPr>
        <w:t xml:space="preserve">проведена летняя православная смена для воспитанников </w:t>
      </w:r>
      <w:r>
        <w:br/>
      </w:r>
      <w:r>
        <w:rPr>
          <w:sz w:val="28"/>
        </w:rPr>
        <w:t>МАУ ДО ДСОЦ «Лесная поляна»;</w:t>
      </w:r>
    </w:p>
    <w:p w:rsidR="0064200A" w:rsidRDefault="0064200A" w:rsidP="0064200A">
      <w:pPr>
        <w:ind w:firstLine="708"/>
        <w:jc w:val="both"/>
        <w:rPr>
          <w:sz w:val="28"/>
        </w:rPr>
      </w:pPr>
      <w:r>
        <w:rPr>
          <w:sz w:val="28"/>
        </w:rPr>
        <w:t>велась работа по подготовке информационно-пропагандистских материалов для размещения в СМИ о работе администрации города Ставрополя в сфере поддержки казачества, а также общественной деятельности казачьих обществ;</w:t>
      </w:r>
    </w:p>
    <w:p w:rsidR="0064200A" w:rsidRDefault="0064200A" w:rsidP="0064200A">
      <w:pPr>
        <w:ind w:firstLine="708"/>
        <w:jc w:val="both"/>
        <w:rPr>
          <w:sz w:val="28"/>
        </w:rPr>
      </w:pPr>
      <w:r>
        <w:rPr>
          <w:sz w:val="28"/>
        </w:rPr>
        <w:t>20 и 21 декабря 2023 года на базе МБОУ кадетской школы имени генерала Ермолова А.П. состоялся городской фестиваль «Казачество на Ставрополье» среди классов казачьей направленности;</w:t>
      </w:r>
    </w:p>
    <w:p w:rsidR="0064200A" w:rsidRDefault="0064200A" w:rsidP="0064200A">
      <w:pPr>
        <w:pStyle w:val="ConsPlusCell"/>
        <w:ind w:firstLine="709"/>
        <w:jc w:val="both"/>
      </w:pPr>
      <w:r>
        <w:t xml:space="preserve">в течение отчетного года казачья молодежь привлекалась к участию в мероприятиях по патриотическому воспитанию, в том числе посвященным Дням воинской славы России. </w:t>
      </w:r>
    </w:p>
    <w:p w:rsidR="0064200A" w:rsidRDefault="0064200A" w:rsidP="0064200A">
      <w:pPr>
        <w:pStyle w:val="ConsPlusCell"/>
        <w:ind w:firstLine="709"/>
        <w:jc w:val="both"/>
      </w:pPr>
    </w:p>
    <w:p w:rsidR="0064200A" w:rsidRDefault="0064200A" w:rsidP="0064200A">
      <w:pPr>
        <w:tabs>
          <w:tab w:val="left" w:pos="3855"/>
        </w:tabs>
        <w:ind w:firstLine="709"/>
        <w:jc w:val="both"/>
        <w:rPr>
          <w:b/>
          <w:sz w:val="28"/>
        </w:rPr>
      </w:pPr>
      <w:r>
        <w:rPr>
          <w:b/>
          <w:sz w:val="28"/>
        </w:rPr>
        <w:t>Муниципальная программа «Формирование современной городской среды на территории города Ставрополя»</w:t>
      </w:r>
    </w:p>
    <w:p w:rsidR="0064200A" w:rsidRDefault="0064200A" w:rsidP="0064200A">
      <w:pPr>
        <w:ind w:firstLine="709"/>
        <w:jc w:val="both"/>
        <w:rPr>
          <w:sz w:val="28"/>
        </w:rPr>
      </w:pPr>
      <w:r>
        <w:rPr>
          <w:sz w:val="28"/>
        </w:rPr>
        <w:t>Ответственный исполнитель – комитет городского хозяйства администрации города Ставрополя.</w:t>
      </w:r>
    </w:p>
    <w:p w:rsidR="0064200A" w:rsidRDefault="0064200A" w:rsidP="0064200A">
      <w:pPr>
        <w:ind w:firstLine="709"/>
        <w:jc w:val="both"/>
        <w:rPr>
          <w:sz w:val="28"/>
        </w:rPr>
      </w:pPr>
      <w:r>
        <w:rPr>
          <w:sz w:val="28"/>
        </w:rPr>
        <w:t>Соисполнители программы – администрация Ленинского района города Ставрополя, администрация Октябрьского района города Ставрополя, администрация Промышленного района города Ставрополя, комитет градостроительства администрации города Ставрополя.</w:t>
      </w:r>
    </w:p>
    <w:p w:rsidR="0064200A" w:rsidRDefault="0064200A" w:rsidP="0064200A">
      <w:pPr>
        <w:ind w:firstLine="709"/>
        <w:jc w:val="both"/>
        <w:rPr>
          <w:sz w:val="28"/>
        </w:rPr>
      </w:pPr>
      <w:r>
        <w:rPr>
          <w:sz w:val="28"/>
        </w:rPr>
        <w:t>Участники программы – граждане и организации, осуществляющие деятельность на территории города Ставрополя и участвующие в реализации одного или нескольких основных мероприятий программы.</w:t>
      </w:r>
    </w:p>
    <w:p w:rsidR="0064200A" w:rsidRDefault="0064200A" w:rsidP="0064200A">
      <w:pPr>
        <w:tabs>
          <w:tab w:val="left" w:pos="3855"/>
        </w:tabs>
        <w:ind w:firstLine="709"/>
        <w:jc w:val="both"/>
        <w:rPr>
          <w:sz w:val="28"/>
        </w:rPr>
      </w:pPr>
      <w:r>
        <w:rPr>
          <w:sz w:val="28"/>
        </w:rPr>
        <w:t xml:space="preserve">Муниципальная программа «Формирование современной городской среды на территории города Ставрополя» утверждена постановлением администрации города Ставрополя от 30.03.2018 № 534. </w:t>
      </w:r>
    </w:p>
    <w:p w:rsidR="0064200A" w:rsidRDefault="0064200A" w:rsidP="0064200A">
      <w:pPr>
        <w:ind w:firstLine="709"/>
        <w:jc w:val="both"/>
        <w:rPr>
          <w:sz w:val="28"/>
          <w:u w:val="single"/>
        </w:rPr>
      </w:pPr>
      <w:r>
        <w:rPr>
          <w:sz w:val="28"/>
        </w:rPr>
        <w:t>Подпрограммы не предусмотрены.</w:t>
      </w:r>
    </w:p>
    <w:p w:rsidR="0064200A" w:rsidRDefault="0064200A" w:rsidP="0064200A">
      <w:pPr>
        <w:tabs>
          <w:tab w:val="left" w:pos="3855"/>
        </w:tabs>
        <w:ind w:firstLine="709"/>
        <w:jc w:val="both"/>
        <w:rPr>
          <w:sz w:val="28"/>
        </w:rPr>
      </w:pPr>
      <w:r>
        <w:rPr>
          <w:sz w:val="28"/>
        </w:rPr>
        <w:t>Общий объем финансирования на весь период реализации программы составляет  1 635 298,28 тыс. рублей. Реализация мероприятий программы обеспечивается за счет средств бюджета Ставропольского края                  (1 455 964,10 тыс. рублей), средств бюджета города Ставрополя                  (179 334,18 тыс. рублей).</w:t>
      </w:r>
    </w:p>
    <w:p w:rsidR="0064200A" w:rsidRDefault="0064200A" w:rsidP="0064200A">
      <w:pPr>
        <w:tabs>
          <w:tab w:val="left" w:pos="3855"/>
        </w:tabs>
        <w:ind w:firstLine="709"/>
        <w:jc w:val="both"/>
        <w:rPr>
          <w:sz w:val="28"/>
        </w:rPr>
      </w:pPr>
      <w:r>
        <w:rPr>
          <w:sz w:val="28"/>
        </w:rPr>
        <w:t>Объем финансирования в 2023 году составил 199 538,84 тыс. рублей,          в том числе за счет средств бюджета города Ставрополя – 7 371,87 тыс. рублей. Уровень освоения финансовых средств, выделенных на реализацию мероприятий программы за 2023 год – 100 процентов, в том числе средств бюджета города Ставрополя – 100 процентов.</w:t>
      </w:r>
    </w:p>
    <w:p w:rsidR="0064200A" w:rsidRDefault="0064200A" w:rsidP="0064200A">
      <w:pPr>
        <w:tabs>
          <w:tab w:val="left" w:pos="3855"/>
        </w:tabs>
        <w:ind w:firstLine="709"/>
        <w:jc w:val="both"/>
        <w:rPr>
          <w:sz w:val="28"/>
        </w:rPr>
      </w:pPr>
      <w:r>
        <w:rPr>
          <w:sz w:val="28"/>
        </w:rPr>
        <w:t>Результаты выполнения мероприятий программы:</w:t>
      </w:r>
    </w:p>
    <w:p w:rsidR="0064200A" w:rsidRDefault="0064200A" w:rsidP="0064200A">
      <w:pPr>
        <w:ind w:firstLine="709"/>
        <w:jc w:val="both"/>
        <w:rPr>
          <w:sz w:val="28"/>
        </w:rPr>
      </w:pPr>
      <w:r>
        <w:rPr>
          <w:sz w:val="28"/>
        </w:rPr>
        <w:lastRenderedPageBreak/>
        <w:t>выполнены работы по благоустройству проспекта Октябрьской Революции на участке от ул. Ленина до ул. Дзержинского, в том числе устройство плиточного покрытия, установка скамеек, урн, озеленение территории, установка искусственного освещения;</w:t>
      </w:r>
    </w:p>
    <w:p w:rsidR="0064200A" w:rsidRDefault="0064200A" w:rsidP="0064200A">
      <w:pPr>
        <w:ind w:firstLine="709"/>
        <w:jc w:val="both"/>
        <w:rPr>
          <w:sz w:val="28"/>
        </w:rPr>
      </w:pPr>
      <w:r>
        <w:rPr>
          <w:sz w:val="28"/>
        </w:rPr>
        <w:t xml:space="preserve">разработаны локальные сметные расчеты на выполнение работ по благоустройству общественных территорий на 2024 год, проведена проверка правильности применения сметных нормативов, индексов и методологии выполнения сметной документации на объекты благоустройства автономным учреждением Ставропольского края «Государственная экспертиза в сфере строительства», заключен муниципальный контракт на оказание услуг по экспертно-лабораторному сопровождению и проведению экспертизы результатов выполнения работ по благоустройству; </w:t>
      </w:r>
    </w:p>
    <w:p w:rsidR="0064200A" w:rsidRDefault="0064200A" w:rsidP="0064200A">
      <w:pPr>
        <w:ind w:firstLine="720"/>
        <w:jc w:val="both"/>
        <w:rPr>
          <w:sz w:val="28"/>
        </w:rPr>
      </w:pPr>
      <w:r>
        <w:rPr>
          <w:sz w:val="28"/>
        </w:rPr>
        <w:t>проведено голосование по отбору общественной территории на        2024 год. По итогам голосования 01.06.2023 общественной территорией, подлежащей благоустройству в 2024 году определен сквер по ул. Ленина в районе дома № 399.</w:t>
      </w:r>
    </w:p>
    <w:p w:rsidR="00B405C2" w:rsidRDefault="00B405C2" w:rsidP="0064200A">
      <w:pPr>
        <w:pStyle w:val="af9"/>
        <w:jc w:val="both"/>
        <w:rPr>
          <w:rFonts w:ascii="Times New Roman" w:hAnsi="Times New Roman"/>
          <w:b/>
          <w:sz w:val="28"/>
          <w:szCs w:val="28"/>
        </w:rPr>
      </w:pPr>
    </w:p>
    <w:p w:rsidR="00B405C2" w:rsidRPr="001A6248" w:rsidRDefault="00B405C2">
      <w:pPr>
        <w:pStyle w:val="af9"/>
        <w:ind w:firstLine="720"/>
        <w:jc w:val="both"/>
        <w:rPr>
          <w:rFonts w:ascii="Times New Roman" w:hAnsi="Times New Roman"/>
          <w:b/>
          <w:sz w:val="28"/>
          <w:szCs w:val="28"/>
        </w:rPr>
      </w:pPr>
      <w:r w:rsidRPr="001A6248">
        <w:rPr>
          <w:rFonts w:ascii="Times New Roman" w:hAnsi="Times New Roman"/>
          <w:b/>
          <w:sz w:val="28"/>
          <w:szCs w:val="28"/>
        </w:rPr>
        <w:t>2. Соответствие запланированных и достигнутых значений показателей достижения целей муниципальных программ и показателей решения задач муниципальны</w:t>
      </w:r>
      <w:r w:rsidR="00EE20B0">
        <w:rPr>
          <w:rFonts w:ascii="Times New Roman" w:hAnsi="Times New Roman"/>
          <w:b/>
          <w:sz w:val="28"/>
          <w:szCs w:val="28"/>
        </w:rPr>
        <w:t>х программ (подпрограмм) за 2023</w:t>
      </w:r>
      <w:r w:rsidRPr="001A6248">
        <w:rPr>
          <w:rFonts w:ascii="Times New Roman" w:hAnsi="Times New Roman"/>
          <w:b/>
          <w:sz w:val="28"/>
          <w:szCs w:val="28"/>
        </w:rPr>
        <w:t xml:space="preserve"> год.</w:t>
      </w:r>
    </w:p>
    <w:p w:rsidR="00B405C2" w:rsidRPr="0001460E" w:rsidRDefault="00B405C2">
      <w:pPr>
        <w:ind w:firstLine="709"/>
        <w:jc w:val="both"/>
        <w:rPr>
          <w:sz w:val="28"/>
          <w:szCs w:val="28"/>
        </w:rPr>
      </w:pPr>
      <w:r w:rsidRPr="0001460E">
        <w:rPr>
          <w:sz w:val="28"/>
          <w:szCs w:val="28"/>
        </w:rPr>
        <w:t>Достижение показателей задач муниципальных программ</w:t>
      </w:r>
      <w:r w:rsidR="00067015">
        <w:rPr>
          <w:sz w:val="28"/>
          <w:szCs w:val="28"/>
        </w:rPr>
        <w:t xml:space="preserve"> (подпрограмм) характеризуют 289</w:t>
      </w:r>
      <w:r w:rsidRPr="0001460E">
        <w:rPr>
          <w:sz w:val="28"/>
          <w:szCs w:val="28"/>
        </w:rPr>
        <w:t xml:space="preserve"> индикаторов муниципальных программ, </w:t>
      </w:r>
      <w:r w:rsidR="00A02B77">
        <w:rPr>
          <w:sz w:val="28"/>
          <w:szCs w:val="28"/>
        </w:rPr>
        <w:t>из которых 2</w:t>
      </w:r>
      <w:r w:rsidR="005B6014">
        <w:rPr>
          <w:sz w:val="28"/>
          <w:szCs w:val="28"/>
        </w:rPr>
        <w:t>84</w:t>
      </w:r>
      <w:r w:rsidRPr="0001460E">
        <w:rPr>
          <w:sz w:val="28"/>
          <w:szCs w:val="28"/>
        </w:rPr>
        <w:t xml:space="preserve"> – достигли планов</w:t>
      </w:r>
      <w:r w:rsidR="00947FE1">
        <w:rPr>
          <w:sz w:val="28"/>
          <w:szCs w:val="28"/>
        </w:rPr>
        <w:t xml:space="preserve">ых значений, что составляет                           </w:t>
      </w:r>
      <w:r w:rsidR="005B6014">
        <w:rPr>
          <w:sz w:val="28"/>
          <w:szCs w:val="28"/>
        </w:rPr>
        <w:t>98,27</w:t>
      </w:r>
      <w:r w:rsidRPr="0001460E">
        <w:rPr>
          <w:sz w:val="28"/>
          <w:szCs w:val="28"/>
        </w:rPr>
        <w:t xml:space="preserve"> проц</w:t>
      </w:r>
      <w:r w:rsidR="005B6014">
        <w:rPr>
          <w:sz w:val="28"/>
          <w:szCs w:val="28"/>
        </w:rPr>
        <w:t>ента. Соответственно значения 5</w:t>
      </w:r>
      <w:r w:rsidRPr="0001460E">
        <w:rPr>
          <w:sz w:val="28"/>
          <w:szCs w:val="28"/>
        </w:rPr>
        <w:t xml:space="preserve"> показат</w:t>
      </w:r>
      <w:r w:rsidR="004B41E8">
        <w:rPr>
          <w:sz w:val="28"/>
          <w:szCs w:val="28"/>
        </w:rPr>
        <w:t>елей (индикаторов)                  (1,7</w:t>
      </w:r>
      <w:r w:rsidRPr="0001460E">
        <w:rPr>
          <w:sz w:val="28"/>
          <w:szCs w:val="28"/>
        </w:rPr>
        <w:t xml:space="preserve"> процента) имели отрицательные откло</w:t>
      </w:r>
      <w:r w:rsidR="004B41E8">
        <w:rPr>
          <w:sz w:val="28"/>
          <w:szCs w:val="28"/>
        </w:rPr>
        <w:t>нения от запланированных на    2023</w:t>
      </w:r>
      <w:r w:rsidRPr="0001460E">
        <w:rPr>
          <w:sz w:val="28"/>
          <w:szCs w:val="28"/>
        </w:rPr>
        <w:t xml:space="preserve"> год.</w:t>
      </w:r>
    </w:p>
    <w:p w:rsidR="00B405C2" w:rsidRDefault="00B405C2">
      <w:pPr>
        <w:ind w:firstLine="709"/>
        <w:jc w:val="both"/>
        <w:rPr>
          <w:sz w:val="28"/>
          <w:szCs w:val="28"/>
        </w:rPr>
      </w:pPr>
      <w:r w:rsidRPr="001A6248">
        <w:rPr>
          <w:sz w:val="28"/>
          <w:szCs w:val="28"/>
        </w:rPr>
        <w:t>В полном объеме достигнуты показатели (и</w:t>
      </w:r>
      <w:r w:rsidR="0008053B">
        <w:rPr>
          <w:sz w:val="28"/>
          <w:szCs w:val="28"/>
        </w:rPr>
        <w:t>ндикаторы) достижения цели по 16</w:t>
      </w:r>
      <w:r>
        <w:rPr>
          <w:sz w:val="28"/>
          <w:szCs w:val="28"/>
        </w:rPr>
        <w:t xml:space="preserve"> </w:t>
      </w:r>
      <w:r w:rsidRPr="001A6248">
        <w:rPr>
          <w:sz w:val="28"/>
          <w:szCs w:val="28"/>
        </w:rPr>
        <w:t>муниципальным программам:</w:t>
      </w:r>
    </w:p>
    <w:p w:rsidR="006633B2" w:rsidRPr="0008053B" w:rsidRDefault="006633B2" w:rsidP="006633B2">
      <w:pPr>
        <w:ind w:firstLine="709"/>
        <w:jc w:val="both"/>
        <w:rPr>
          <w:bCs/>
          <w:sz w:val="28"/>
          <w:szCs w:val="28"/>
        </w:rPr>
      </w:pPr>
      <w:r w:rsidRPr="0008053B">
        <w:rPr>
          <w:sz w:val="28"/>
          <w:szCs w:val="28"/>
        </w:rPr>
        <w:t>«Обеспечение жильем населения города Ставрополя»;</w:t>
      </w:r>
    </w:p>
    <w:p w:rsidR="00B405C2" w:rsidRPr="0008053B" w:rsidRDefault="00B405C2">
      <w:pPr>
        <w:ind w:firstLine="709"/>
        <w:jc w:val="both"/>
        <w:rPr>
          <w:sz w:val="28"/>
          <w:szCs w:val="28"/>
        </w:rPr>
      </w:pPr>
      <w:r w:rsidRPr="0008053B">
        <w:rPr>
          <w:sz w:val="28"/>
          <w:szCs w:val="28"/>
        </w:rPr>
        <w:t>«</w:t>
      </w:r>
      <w:r w:rsidRPr="0008053B">
        <w:rPr>
          <w:bCs/>
          <w:sz w:val="28"/>
          <w:szCs w:val="28"/>
        </w:rPr>
        <w:t>Формирование современной городской среды на территории города Ставрополя</w:t>
      </w:r>
      <w:r w:rsidRPr="0008053B">
        <w:rPr>
          <w:sz w:val="28"/>
          <w:szCs w:val="28"/>
        </w:rPr>
        <w:t>»;</w:t>
      </w:r>
    </w:p>
    <w:p w:rsidR="006633B2" w:rsidRPr="0008053B" w:rsidRDefault="006633B2" w:rsidP="006633B2">
      <w:pPr>
        <w:pStyle w:val="af9"/>
        <w:ind w:firstLine="720"/>
        <w:jc w:val="both"/>
        <w:rPr>
          <w:rFonts w:ascii="Times New Roman" w:hAnsi="Times New Roman"/>
          <w:bCs/>
          <w:sz w:val="28"/>
          <w:szCs w:val="28"/>
        </w:rPr>
      </w:pPr>
      <w:r w:rsidRPr="0008053B">
        <w:rPr>
          <w:rFonts w:ascii="Times New Roman" w:hAnsi="Times New Roman"/>
          <w:bCs/>
          <w:sz w:val="28"/>
          <w:szCs w:val="28"/>
        </w:rPr>
        <w:t>«Энергосбережение и повышение энергетической эффективности в городе Ставрополе»;</w:t>
      </w:r>
    </w:p>
    <w:p w:rsidR="00B405C2" w:rsidRPr="0008053B" w:rsidRDefault="00B405C2">
      <w:pPr>
        <w:ind w:firstLine="709"/>
        <w:jc w:val="both"/>
        <w:rPr>
          <w:bCs/>
          <w:sz w:val="28"/>
          <w:szCs w:val="28"/>
        </w:rPr>
      </w:pPr>
      <w:r w:rsidRPr="0008053B">
        <w:rPr>
          <w:bCs/>
          <w:sz w:val="28"/>
          <w:szCs w:val="28"/>
        </w:rPr>
        <w:t xml:space="preserve"> «</w:t>
      </w:r>
      <w:r w:rsidRPr="0008053B">
        <w:rPr>
          <w:sz w:val="28"/>
          <w:szCs w:val="28"/>
        </w:rPr>
        <w:t>Развитие жилищно-коммунального хозяйства, транспортной системы на территории города Ставрополя, благоустройство территории города Ставрополя</w:t>
      </w:r>
      <w:r w:rsidRPr="0008053B">
        <w:rPr>
          <w:bCs/>
          <w:sz w:val="28"/>
          <w:szCs w:val="28"/>
        </w:rPr>
        <w:t>»;</w:t>
      </w:r>
    </w:p>
    <w:p w:rsidR="006633B2" w:rsidRPr="0008053B" w:rsidRDefault="006633B2" w:rsidP="006633B2">
      <w:pPr>
        <w:ind w:firstLine="709"/>
        <w:jc w:val="both"/>
        <w:rPr>
          <w:bCs/>
          <w:sz w:val="28"/>
          <w:szCs w:val="28"/>
        </w:rPr>
      </w:pPr>
      <w:r w:rsidRPr="0008053B">
        <w:rPr>
          <w:sz w:val="28"/>
          <w:szCs w:val="28"/>
        </w:rPr>
        <w:t>«Обеспечение безопасности, общественного порядка и  профилактика  правонарушений в городе Ставрополе»</w:t>
      </w:r>
      <w:r w:rsidRPr="0008053B">
        <w:rPr>
          <w:bCs/>
          <w:sz w:val="28"/>
          <w:szCs w:val="28"/>
        </w:rPr>
        <w:t>;</w:t>
      </w:r>
    </w:p>
    <w:p w:rsidR="002B2647" w:rsidRPr="0008053B" w:rsidRDefault="002B2647" w:rsidP="002B2647">
      <w:pPr>
        <w:ind w:firstLine="709"/>
        <w:jc w:val="both"/>
        <w:rPr>
          <w:bCs/>
          <w:sz w:val="28"/>
          <w:szCs w:val="28"/>
        </w:rPr>
      </w:pPr>
      <w:r w:rsidRPr="0008053B">
        <w:rPr>
          <w:bCs/>
          <w:sz w:val="28"/>
          <w:szCs w:val="28"/>
        </w:rPr>
        <w:t>«</w:t>
      </w:r>
      <w:r w:rsidRPr="0008053B">
        <w:rPr>
          <w:sz w:val="28"/>
          <w:szCs w:val="28"/>
        </w:rPr>
        <w:t>Развитие казачества в городе Ставрополе</w:t>
      </w:r>
      <w:r w:rsidRPr="0008053B">
        <w:rPr>
          <w:bCs/>
          <w:sz w:val="28"/>
          <w:szCs w:val="28"/>
        </w:rPr>
        <w:t>»;</w:t>
      </w:r>
    </w:p>
    <w:p w:rsidR="002B2647" w:rsidRPr="0008053B" w:rsidRDefault="002B2647" w:rsidP="002B2647">
      <w:pPr>
        <w:ind w:firstLine="709"/>
        <w:jc w:val="both"/>
        <w:rPr>
          <w:sz w:val="28"/>
          <w:szCs w:val="28"/>
        </w:rPr>
      </w:pPr>
      <w:r w:rsidRPr="0008053B">
        <w:rPr>
          <w:bCs/>
          <w:sz w:val="28"/>
          <w:szCs w:val="28"/>
        </w:rPr>
        <w:t xml:space="preserve">«Обеспечение гражданской обороны, пожарной безопасности, безопасности людей на водных объектах, организация деятельности </w:t>
      </w:r>
      <w:r w:rsidRPr="0008053B">
        <w:rPr>
          <w:sz w:val="28"/>
          <w:szCs w:val="28"/>
        </w:rPr>
        <w:t>аварийно-спасательных служб, защита населения и территории города Ставрополя от чрезвычайных ситуаций»;</w:t>
      </w:r>
    </w:p>
    <w:p w:rsidR="00EC6633" w:rsidRPr="0008053B" w:rsidRDefault="00EC6633" w:rsidP="00EC6633">
      <w:pPr>
        <w:ind w:firstLine="709"/>
        <w:jc w:val="both"/>
        <w:rPr>
          <w:sz w:val="28"/>
          <w:szCs w:val="28"/>
        </w:rPr>
      </w:pPr>
      <w:r w:rsidRPr="0008053B">
        <w:rPr>
          <w:sz w:val="28"/>
          <w:szCs w:val="28"/>
        </w:rPr>
        <w:t>«Культура города Ставрополя»;</w:t>
      </w:r>
    </w:p>
    <w:p w:rsidR="00140C38" w:rsidRPr="0008053B" w:rsidRDefault="00140C38" w:rsidP="00140C38">
      <w:pPr>
        <w:ind w:firstLine="709"/>
        <w:jc w:val="both"/>
        <w:rPr>
          <w:bCs/>
          <w:sz w:val="28"/>
          <w:szCs w:val="28"/>
        </w:rPr>
      </w:pPr>
      <w:r w:rsidRPr="0008053B">
        <w:rPr>
          <w:bCs/>
          <w:sz w:val="28"/>
          <w:szCs w:val="28"/>
        </w:rPr>
        <w:lastRenderedPageBreak/>
        <w:t>«</w:t>
      </w:r>
      <w:r w:rsidRPr="0008053B">
        <w:rPr>
          <w:sz w:val="28"/>
          <w:szCs w:val="28"/>
        </w:rPr>
        <w:t>Развитие физической культуры и спорта в городе Ставрополе</w:t>
      </w:r>
      <w:r w:rsidRPr="0008053B">
        <w:rPr>
          <w:bCs/>
          <w:sz w:val="28"/>
          <w:szCs w:val="28"/>
        </w:rPr>
        <w:t>»;</w:t>
      </w:r>
    </w:p>
    <w:p w:rsidR="00356292" w:rsidRPr="0008053B" w:rsidRDefault="00356292" w:rsidP="00356292">
      <w:pPr>
        <w:ind w:firstLine="709"/>
        <w:jc w:val="both"/>
        <w:rPr>
          <w:sz w:val="28"/>
          <w:szCs w:val="28"/>
        </w:rPr>
      </w:pPr>
      <w:r w:rsidRPr="0008053B">
        <w:rPr>
          <w:sz w:val="28"/>
          <w:szCs w:val="28"/>
        </w:rPr>
        <w:t>«Развитие информационного общества, оптимизация и повышение качества предоставления государственных и муниципальных услуг в городе Ставрополе»;</w:t>
      </w:r>
    </w:p>
    <w:p w:rsidR="00356292" w:rsidRPr="0008053B" w:rsidRDefault="00356292" w:rsidP="00356292">
      <w:pPr>
        <w:ind w:firstLine="709"/>
        <w:jc w:val="both"/>
        <w:rPr>
          <w:bCs/>
          <w:spacing w:val="-4"/>
          <w:sz w:val="28"/>
          <w:szCs w:val="28"/>
        </w:rPr>
      </w:pPr>
      <w:r w:rsidRPr="0008053B">
        <w:rPr>
          <w:bCs/>
          <w:spacing w:val="-4"/>
          <w:sz w:val="28"/>
          <w:szCs w:val="28"/>
        </w:rPr>
        <w:t>«</w:t>
      </w:r>
      <w:r w:rsidRPr="0008053B">
        <w:rPr>
          <w:spacing w:val="-4"/>
          <w:sz w:val="28"/>
          <w:szCs w:val="28"/>
        </w:rPr>
        <w:t>Поддержка ведения садоводства и огородничества на территории города Ставрополя</w:t>
      </w:r>
      <w:r w:rsidRPr="0008053B">
        <w:rPr>
          <w:bCs/>
          <w:spacing w:val="-4"/>
          <w:sz w:val="28"/>
          <w:szCs w:val="28"/>
        </w:rPr>
        <w:t>»;</w:t>
      </w:r>
    </w:p>
    <w:p w:rsidR="006633B2" w:rsidRPr="0008053B" w:rsidRDefault="0008053B" w:rsidP="0008053B">
      <w:pPr>
        <w:ind w:firstLine="709"/>
        <w:jc w:val="both"/>
        <w:rPr>
          <w:bCs/>
          <w:spacing w:val="-4"/>
          <w:sz w:val="28"/>
          <w:szCs w:val="28"/>
        </w:rPr>
      </w:pPr>
      <w:r w:rsidRPr="0008053B">
        <w:rPr>
          <w:bCs/>
          <w:sz w:val="28"/>
          <w:szCs w:val="28"/>
        </w:rPr>
        <w:t>«Развитие градостроительства на территории города Ставрополя»;</w:t>
      </w:r>
    </w:p>
    <w:p w:rsidR="006633B2" w:rsidRPr="0008053B" w:rsidRDefault="00B405C2" w:rsidP="0008053B">
      <w:pPr>
        <w:pStyle w:val="af9"/>
        <w:ind w:firstLine="720"/>
        <w:jc w:val="both"/>
        <w:rPr>
          <w:rFonts w:ascii="Times New Roman" w:hAnsi="Times New Roman"/>
          <w:sz w:val="28"/>
          <w:szCs w:val="28"/>
        </w:rPr>
      </w:pPr>
      <w:r w:rsidRPr="0008053B">
        <w:rPr>
          <w:rFonts w:ascii="Times New Roman" w:hAnsi="Times New Roman"/>
          <w:bCs/>
          <w:sz w:val="28"/>
          <w:szCs w:val="28"/>
        </w:rPr>
        <w:t>«</w:t>
      </w:r>
      <w:r w:rsidRPr="0008053B">
        <w:rPr>
          <w:rFonts w:ascii="Times New Roman" w:hAnsi="Times New Roman"/>
          <w:sz w:val="28"/>
          <w:szCs w:val="28"/>
        </w:rPr>
        <w:t xml:space="preserve">Развитие муниципальной службы и противодействие коррупции </w:t>
      </w:r>
      <w:r w:rsidRPr="0008053B">
        <w:rPr>
          <w:rFonts w:ascii="Times New Roman" w:hAnsi="Times New Roman"/>
          <w:sz w:val="28"/>
          <w:szCs w:val="28"/>
        </w:rPr>
        <w:br w:type="textWrapping" w:clear="all"/>
        <w:t>в городе Ставрополе</w:t>
      </w:r>
      <w:r w:rsidRPr="0008053B">
        <w:rPr>
          <w:rFonts w:ascii="Times New Roman" w:hAnsi="Times New Roman"/>
          <w:bCs/>
          <w:sz w:val="28"/>
          <w:szCs w:val="28"/>
        </w:rPr>
        <w:t>»</w:t>
      </w:r>
      <w:r w:rsidRPr="0008053B">
        <w:rPr>
          <w:rFonts w:ascii="Times New Roman" w:hAnsi="Times New Roman"/>
          <w:sz w:val="28"/>
          <w:szCs w:val="28"/>
        </w:rPr>
        <w:t>;</w:t>
      </w:r>
    </w:p>
    <w:p w:rsidR="00B405C2" w:rsidRPr="0008053B" w:rsidRDefault="00EC6633">
      <w:pPr>
        <w:ind w:firstLine="709"/>
        <w:jc w:val="both"/>
        <w:rPr>
          <w:sz w:val="28"/>
          <w:szCs w:val="28"/>
        </w:rPr>
      </w:pPr>
      <w:r w:rsidRPr="0008053B">
        <w:rPr>
          <w:sz w:val="28"/>
          <w:szCs w:val="28"/>
        </w:rPr>
        <w:t xml:space="preserve"> </w:t>
      </w:r>
      <w:r w:rsidR="00B405C2" w:rsidRPr="0008053B">
        <w:rPr>
          <w:sz w:val="28"/>
          <w:szCs w:val="28"/>
        </w:rPr>
        <w:t>«Развитие образования в городе Ставрополе»;</w:t>
      </w:r>
    </w:p>
    <w:p w:rsidR="00B405C2" w:rsidRPr="0008053B" w:rsidRDefault="00140C38">
      <w:pPr>
        <w:ind w:firstLine="709"/>
        <w:jc w:val="both"/>
        <w:rPr>
          <w:bCs/>
          <w:sz w:val="28"/>
          <w:szCs w:val="28"/>
        </w:rPr>
      </w:pPr>
      <w:r w:rsidRPr="0008053B">
        <w:rPr>
          <w:bCs/>
          <w:sz w:val="28"/>
          <w:szCs w:val="28"/>
        </w:rPr>
        <w:t xml:space="preserve"> </w:t>
      </w:r>
      <w:r w:rsidR="00B405C2" w:rsidRPr="0008053B">
        <w:rPr>
          <w:bCs/>
          <w:sz w:val="28"/>
          <w:szCs w:val="28"/>
        </w:rPr>
        <w:t>«</w:t>
      </w:r>
      <w:r w:rsidR="00B405C2" w:rsidRPr="0008053B">
        <w:rPr>
          <w:sz w:val="28"/>
          <w:szCs w:val="28"/>
        </w:rPr>
        <w:t>Молодежь города Ставрополя</w:t>
      </w:r>
      <w:r w:rsidR="00B405C2" w:rsidRPr="0008053B">
        <w:rPr>
          <w:bCs/>
          <w:sz w:val="28"/>
          <w:szCs w:val="28"/>
        </w:rPr>
        <w:t>»;</w:t>
      </w:r>
    </w:p>
    <w:p w:rsidR="00B405C2" w:rsidRPr="0008053B" w:rsidRDefault="00B405C2">
      <w:pPr>
        <w:ind w:firstLine="709"/>
        <w:jc w:val="both"/>
        <w:rPr>
          <w:sz w:val="28"/>
          <w:szCs w:val="28"/>
        </w:rPr>
      </w:pPr>
      <w:r w:rsidRPr="0008053B">
        <w:rPr>
          <w:sz w:val="28"/>
          <w:szCs w:val="28"/>
        </w:rPr>
        <w:t>«Управление муниципальными финансами и муниципальным долгом города Ставрополя».</w:t>
      </w:r>
    </w:p>
    <w:p w:rsidR="00B405C2" w:rsidRPr="0008053B" w:rsidRDefault="00B405C2">
      <w:pPr>
        <w:ind w:firstLine="709"/>
        <w:jc w:val="both"/>
        <w:rPr>
          <w:sz w:val="28"/>
          <w:szCs w:val="28"/>
        </w:rPr>
      </w:pPr>
      <w:r w:rsidRPr="0008053B">
        <w:rPr>
          <w:sz w:val="28"/>
          <w:szCs w:val="28"/>
        </w:rPr>
        <w:t>Не достигнуты в полном объеме показатели (индикаторы) достижения цели по</w:t>
      </w:r>
      <w:r w:rsidR="0008053B" w:rsidRPr="0008053B">
        <w:rPr>
          <w:sz w:val="28"/>
          <w:szCs w:val="28"/>
        </w:rPr>
        <w:t xml:space="preserve"> 3</w:t>
      </w:r>
      <w:r w:rsidRPr="0008053B">
        <w:rPr>
          <w:sz w:val="28"/>
          <w:szCs w:val="28"/>
        </w:rPr>
        <w:t xml:space="preserve"> муниципальным программам:</w:t>
      </w:r>
    </w:p>
    <w:p w:rsidR="002B2647" w:rsidRPr="0008053B" w:rsidRDefault="002B2647" w:rsidP="002B2647">
      <w:pPr>
        <w:ind w:firstLine="709"/>
        <w:jc w:val="both"/>
        <w:rPr>
          <w:sz w:val="28"/>
          <w:szCs w:val="28"/>
        </w:rPr>
      </w:pPr>
      <w:r w:rsidRPr="0008053B">
        <w:rPr>
          <w:bCs/>
          <w:sz w:val="28"/>
          <w:szCs w:val="28"/>
        </w:rPr>
        <w:t>«</w:t>
      </w:r>
      <w:r w:rsidRPr="0008053B">
        <w:rPr>
          <w:sz w:val="28"/>
          <w:szCs w:val="28"/>
        </w:rPr>
        <w:t>Экономическое развитие города Ставрополя</w:t>
      </w:r>
      <w:r w:rsidRPr="0008053B">
        <w:rPr>
          <w:bCs/>
          <w:sz w:val="28"/>
          <w:szCs w:val="28"/>
        </w:rPr>
        <w:t>» (недостижение 3 плановых значений);</w:t>
      </w:r>
    </w:p>
    <w:p w:rsidR="0008053B" w:rsidRPr="0064200A" w:rsidRDefault="00EC6633" w:rsidP="0064200A">
      <w:pPr>
        <w:ind w:firstLine="709"/>
        <w:jc w:val="both"/>
        <w:rPr>
          <w:bCs/>
          <w:sz w:val="28"/>
          <w:szCs w:val="28"/>
        </w:rPr>
      </w:pPr>
      <w:r w:rsidRPr="0008053B">
        <w:rPr>
          <w:bCs/>
          <w:sz w:val="28"/>
          <w:szCs w:val="28"/>
        </w:rPr>
        <w:t xml:space="preserve">  «</w:t>
      </w:r>
      <w:r w:rsidRPr="0008053B">
        <w:rPr>
          <w:sz w:val="28"/>
          <w:szCs w:val="28"/>
        </w:rPr>
        <w:t>Социальная поддержка населения города Ставрополя</w:t>
      </w:r>
      <w:r w:rsidRPr="0008053B">
        <w:rPr>
          <w:bCs/>
          <w:sz w:val="28"/>
          <w:szCs w:val="28"/>
        </w:rPr>
        <w:t>» (недостижение 1 планового значения);</w:t>
      </w:r>
    </w:p>
    <w:p w:rsidR="00B405C2" w:rsidRPr="001A6248" w:rsidRDefault="002B2647" w:rsidP="00FA7331">
      <w:pPr>
        <w:ind w:firstLine="709"/>
        <w:jc w:val="both"/>
        <w:rPr>
          <w:sz w:val="28"/>
          <w:szCs w:val="28"/>
        </w:rPr>
      </w:pPr>
      <w:r w:rsidRPr="0008053B">
        <w:rPr>
          <w:sz w:val="28"/>
          <w:szCs w:val="28"/>
        </w:rPr>
        <w:t xml:space="preserve"> </w:t>
      </w:r>
      <w:r w:rsidR="00B405C2" w:rsidRPr="0008053B">
        <w:rPr>
          <w:sz w:val="28"/>
          <w:szCs w:val="28"/>
        </w:rPr>
        <w:t>«Управление и распоряжение имуществом, находящимся в муниципальной собственности города Ставрополя, в том числе земельными ресур</w:t>
      </w:r>
      <w:r w:rsidR="0008053B" w:rsidRPr="0008053B">
        <w:rPr>
          <w:sz w:val="28"/>
          <w:szCs w:val="28"/>
        </w:rPr>
        <w:t>сами» (недостижение 1</w:t>
      </w:r>
      <w:r w:rsidR="000110A5">
        <w:rPr>
          <w:sz w:val="28"/>
          <w:szCs w:val="28"/>
        </w:rPr>
        <w:t xml:space="preserve"> плановых значений).</w:t>
      </w:r>
    </w:p>
    <w:p w:rsidR="00B405C2" w:rsidRDefault="00B405C2">
      <w:pPr>
        <w:pStyle w:val="af9"/>
        <w:ind w:firstLine="720"/>
        <w:jc w:val="both"/>
        <w:rPr>
          <w:rFonts w:ascii="Times New Roman" w:hAnsi="Times New Roman"/>
          <w:b/>
          <w:sz w:val="28"/>
          <w:szCs w:val="28"/>
        </w:rPr>
      </w:pPr>
    </w:p>
    <w:p w:rsidR="00B405C2" w:rsidRPr="001A6248" w:rsidRDefault="00B405C2">
      <w:pPr>
        <w:pStyle w:val="af9"/>
        <w:ind w:firstLine="720"/>
        <w:jc w:val="both"/>
        <w:rPr>
          <w:rFonts w:ascii="Times New Roman" w:hAnsi="Times New Roman"/>
          <w:b/>
          <w:sz w:val="28"/>
          <w:szCs w:val="28"/>
        </w:rPr>
      </w:pPr>
      <w:r w:rsidRPr="001A6248">
        <w:rPr>
          <w:rFonts w:ascii="Times New Roman" w:hAnsi="Times New Roman"/>
          <w:b/>
          <w:sz w:val="28"/>
          <w:szCs w:val="28"/>
        </w:rPr>
        <w:t>3. Выполнение расходных обязательств, связанных с реализаци</w:t>
      </w:r>
      <w:r w:rsidR="00BA29C6">
        <w:rPr>
          <w:rFonts w:ascii="Times New Roman" w:hAnsi="Times New Roman"/>
          <w:b/>
          <w:sz w:val="28"/>
          <w:szCs w:val="28"/>
        </w:rPr>
        <w:t>ей муниципальных программ в 2023</w:t>
      </w:r>
      <w:r w:rsidRPr="001A6248">
        <w:rPr>
          <w:rFonts w:ascii="Times New Roman" w:hAnsi="Times New Roman"/>
          <w:b/>
          <w:sz w:val="28"/>
          <w:szCs w:val="28"/>
        </w:rPr>
        <w:t xml:space="preserve"> году.</w:t>
      </w:r>
    </w:p>
    <w:p w:rsidR="00B405C2" w:rsidRPr="00340785" w:rsidRDefault="00B405C2">
      <w:pPr>
        <w:pStyle w:val="aff"/>
        <w:tabs>
          <w:tab w:val="left" w:pos="708"/>
        </w:tabs>
        <w:ind w:firstLine="709"/>
        <w:jc w:val="both"/>
        <w:rPr>
          <w:sz w:val="28"/>
          <w:szCs w:val="28"/>
        </w:rPr>
      </w:pPr>
      <w:r w:rsidRPr="00340785">
        <w:rPr>
          <w:sz w:val="28"/>
          <w:szCs w:val="28"/>
        </w:rPr>
        <w:t xml:space="preserve">На реализацию мероприятий муниципальными программами </w:t>
      </w:r>
      <w:r w:rsidRPr="00340785">
        <w:rPr>
          <w:sz w:val="28"/>
          <w:szCs w:val="28"/>
        </w:rPr>
        <w:br w:type="textWrapping" w:clear="all"/>
      </w:r>
      <w:r w:rsidR="00340785" w:rsidRPr="00340785">
        <w:rPr>
          <w:sz w:val="28"/>
          <w:szCs w:val="28"/>
        </w:rPr>
        <w:t>в 2023</w:t>
      </w:r>
      <w:r w:rsidRPr="00340785">
        <w:rPr>
          <w:sz w:val="28"/>
          <w:szCs w:val="28"/>
        </w:rPr>
        <w:t xml:space="preserve"> году за счет средств бюджета города Ставрополя было предусмотрено </w:t>
      </w:r>
      <w:r w:rsidRPr="009127E4">
        <w:rPr>
          <w:sz w:val="28"/>
          <w:szCs w:val="28"/>
          <w:highlight w:val="red"/>
        </w:rPr>
        <w:br w:type="textWrapping" w:clear="all"/>
      </w:r>
      <w:r w:rsidR="00340785" w:rsidRPr="00340785">
        <w:rPr>
          <w:bCs/>
          <w:sz w:val="28"/>
          <w:szCs w:val="28"/>
        </w:rPr>
        <w:t>5 811 285,22</w:t>
      </w:r>
      <w:r w:rsidR="000110A5">
        <w:rPr>
          <w:bCs/>
          <w:sz w:val="28"/>
          <w:szCs w:val="28"/>
        </w:rPr>
        <w:t xml:space="preserve"> </w:t>
      </w:r>
      <w:r w:rsidRPr="00340785">
        <w:rPr>
          <w:sz w:val="28"/>
          <w:szCs w:val="28"/>
        </w:rPr>
        <w:t xml:space="preserve">тыс. рублей. Основными направлениями, на которые были предусмотрены средства </w:t>
      </w:r>
      <w:r w:rsidR="00340785">
        <w:rPr>
          <w:sz w:val="28"/>
          <w:szCs w:val="28"/>
        </w:rPr>
        <w:t>бюджета города Ставрополя в 2023</w:t>
      </w:r>
      <w:r w:rsidRPr="00340785">
        <w:rPr>
          <w:sz w:val="28"/>
          <w:szCs w:val="28"/>
        </w:rPr>
        <w:t xml:space="preserve"> году стали:</w:t>
      </w:r>
    </w:p>
    <w:p w:rsidR="00B405C2" w:rsidRPr="00340785" w:rsidRDefault="00340785">
      <w:pPr>
        <w:pStyle w:val="aff"/>
        <w:tabs>
          <w:tab w:val="left" w:pos="708"/>
        </w:tabs>
        <w:ind w:firstLine="709"/>
        <w:jc w:val="both"/>
        <w:rPr>
          <w:sz w:val="28"/>
          <w:szCs w:val="28"/>
        </w:rPr>
      </w:pPr>
      <w:r w:rsidRPr="00340785">
        <w:rPr>
          <w:sz w:val="28"/>
          <w:szCs w:val="28"/>
        </w:rPr>
        <w:t>образование (47,21</w:t>
      </w:r>
      <w:r>
        <w:rPr>
          <w:sz w:val="28"/>
          <w:szCs w:val="28"/>
        </w:rPr>
        <w:t xml:space="preserve"> процент</w:t>
      </w:r>
      <w:r w:rsidR="00B405C2" w:rsidRPr="00340785">
        <w:rPr>
          <w:sz w:val="28"/>
          <w:szCs w:val="28"/>
        </w:rPr>
        <w:t>);</w:t>
      </w:r>
    </w:p>
    <w:p w:rsidR="00B405C2" w:rsidRPr="002F7B23" w:rsidRDefault="00B405C2">
      <w:pPr>
        <w:pStyle w:val="aff"/>
        <w:tabs>
          <w:tab w:val="left" w:pos="708"/>
        </w:tabs>
        <w:ind w:firstLine="709"/>
        <w:jc w:val="both"/>
        <w:rPr>
          <w:sz w:val="28"/>
          <w:szCs w:val="28"/>
        </w:rPr>
      </w:pPr>
      <w:r w:rsidRPr="002F7B23">
        <w:rPr>
          <w:sz w:val="28"/>
          <w:szCs w:val="28"/>
        </w:rPr>
        <w:t>жилищно-коммуналь</w:t>
      </w:r>
      <w:r w:rsidR="002F7B23" w:rsidRPr="002F7B23">
        <w:rPr>
          <w:sz w:val="28"/>
          <w:szCs w:val="28"/>
        </w:rPr>
        <w:t>ного хозяйство (21,59</w:t>
      </w:r>
      <w:r w:rsidRPr="002F7B23">
        <w:rPr>
          <w:sz w:val="28"/>
          <w:szCs w:val="28"/>
        </w:rPr>
        <w:t xml:space="preserve"> процент</w:t>
      </w:r>
      <w:r w:rsidR="002F7B23">
        <w:rPr>
          <w:sz w:val="28"/>
          <w:szCs w:val="28"/>
        </w:rPr>
        <w:t>а</w:t>
      </w:r>
      <w:r w:rsidRPr="002F7B23">
        <w:rPr>
          <w:sz w:val="28"/>
          <w:szCs w:val="28"/>
        </w:rPr>
        <w:t>);</w:t>
      </w:r>
    </w:p>
    <w:p w:rsidR="00B405C2" w:rsidRPr="00DF289F" w:rsidRDefault="00DF289F">
      <w:pPr>
        <w:pStyle w:val="aff"/>
        <w:tabs>
          <w:tab w:val="left" w:pos="708"/>
        </w:tabs>
        <w:ind w:firstLine="709"/>
        <w:jc w:val="both"/>
        <w:rPr>
          <w:sz w:val="28"/>
          <w:szCs w:val="28"/>
        </w:rPr>
      </w:pPr>
      <w:r w:rsidRPr="00DF289F">
        <w:rPr>
          <w:sz w:val="28"/>
          <w:szCs w:val="28"/>
        </w:rPr>
        <w:t>культура (11,30</w:t>
      </w:r>
      <w:r w:rsidR="00B405C2" w:rsidRPr="00DF289F">
        <w:rPr>
          <w:sz w:val="28"/>
          <w:szCs w:val="28"/>
        </w:rPr>
        <w:t xml:space="preserve"> процента);</w:t>
      </w:r>
    </w:p>
    <w:p w:rsidR="00B4113A" w:rsidRPr="00B4113A" w:rsidRDefault="00B4113A" w:rsidP="00B4113A">
      <w:pPr>
        <w:jc w:val="both"/>
        <w:rPr>
          <w:sz w:val="28"/>
          <w:szCs w:val="28"/>
        </w:rPr>
      </w:pPr>
      <w:r w:rsidRPr="001B5359">
        <w:t xml:space="preserve"> </w:t>
      </w:r>
      <w:r>
        <w:t xml:space="preserve">         </w:t>
      </w:r>
      <w:r w:rsidRPr="00B4113A">
        <w:rPr>
          <w:sz w:val="28"/>
          <w:szCs w:val="28"/>
        </w:rPr>
        <w:t xml:space="preserve"> обеспечение безопасности, общественного порядка </w:t>
      </w:r>
      <w:r>
        <w:rPr>
          <w:sz w:val="28"/>
          <w:szCs w:val="28"/>
        </w:rPr>
        <w:t>и профилактика правонарушений (3,75 процента);</w:t>
      </w:r>
    </w:p>
    <w:p w:rsidR="00B405C2" w:rsidRPr="00B4113A" w:rsidRDefault="00B405C2">
      <w:pPr>
        <w:pStyle w:val="aff"/>
        <w:tabs>
          <w:tab w:val="left" w:pos="708"/>
        </w:tabs>
        <w:ind w:firstLine="709"/>
        <w:jc w:val="both"/>
        <w:rPr>
          <w:sz w:val="28"/>
          <w:szCs w:val="28"/>
        </w:rPr>
      </w:pPr>
      <w:r w:rsidRPr="00B4113A">
        <w:rPr>
          <w:sz w:val="28"/>
          <w:szCs w:val="28"/>
        </w:rPr>
        <w:t>гражданская оборона и защи</w:t>
      </w:r>
      <w:r w:rsidR="00B4113A" w:rsidRPr="00B4113A">
        <w:rPr>
          <w:sz w:val="28"/>
          <w:szCs w:val="28"/>
        </w:rPr>
        <w:t>та от чрезвычайных ситуаций                           (2,89</w:t>
      </w:r>
      <w:r w:rsidRPr="00B4113A">
        <w:rPr>
          <w:sz w:val="28"/>
          <w:szCs w:val="28"/>
        </w:rPr>
        <w:t xml:space="preserve"> процента).</w:t>
      </w:r>
    </w:p>
    <w:p w:rsidR="00B405C2" w:rsidRPr="007E69A3" w:rsidRDefault="00B405C2">
      <w:pPr>
        <w:pStyle w:val="aff"/>
        <w:tabs>
          <w:tab w:val="left" w:pos="708"/>
        </w:tabs>
        <w:ind w:firstLine="709"/>
        <w:jc w:val="both"/>
        <w:rPr>
          <w:sz w:val="28"/>
          <w:szCs w:val="28"/>
        </w:rPr>
      </w:pPr>
      <w:r w:rsidRPr="007E69A3">
        <w:rPr>
          <w:sz w:val="28"/>
          <w:szCs w:val="28"/>
        </w:rPr>
        <w:t xml:space="preserve">На реализацию муниципальных программ в отчетном году </w:t>
      </w:r>
      <w:r w:rsidRPr="007E69A3">
        <w:rPr>
          <w:sz w:val="28"/>
          <w:szCs w:val="28"/>
        </w:rPr>
        <w:br w:type="textWrapping" w:clear="all"/>
        <w:t xml:space="preserve">из федерального бюджета было </w:t>
      </w:r>
      <w:r w:rsidR="007E69A3" w:rsidRPr="007E69A3">
        <w:rPr>
          <w:sz w:val="28"/>
          <w:szCs w:val="28"/>
        </w:rPr>
        <w:t xml:space="preserve">привлечено </w:t>
      </w:r>
      <w:r w:rsidR="007E69A3" w:rsidRPr="007E69A3">
        <w:rPr>
          <w:bCs/>
          <w:sz w:val="28"/>
          <w:szCs w:val="28"/>
        </w:rPr>
        <w:t>1 275 102,32</w:t>
      </w:r>
      <w:r w:rsidR="007E69A3">
        <w:rPr>
          <w:bCs/>
        </w:rPr>
        <w:t xml:space="preserve"> </w:t>
      </w:r>
      <w:r w:rsidRPr="007E69A3">
        <w:rPr>
          <w:sz w:val="28"/>
          <w:szCs w:val="28"/>
        </w:rPr>
        <w:t>тыс. рублей.</w:t>
      </w:r>
    </w:p>
    <w:p w:rsidR="00B405C2" w:rsidRPr="007E69A3" w:rsidRDefault="00B405C2">
      <w:pPr>
        <w:pStyle w:val="aff"/>
        <w:tabs>
          <w:tab w:val="left" w:pos="708"/>
        </w:tabs>
        <w:ind w:firstLine="709"/>
        <w:jc w:val="both"/>
        <w:rPr>
          <w:sz w:val="28"/>
          <w:szCs w:val="28"/>
        </w:rPr>
      </w:pPr>
      <w:r w:rsidRPr="007E69A3">
        <w:rPr>
          <w:sz w:val="28"/>
          <w:szCs w:val="28"/>
        </w:rPr>
        <w:t>Средства федерального бюджета приходятся на муниципальные программы:</w:t>
      </w:r>
    </w:p>
    <w:p w:rsidR="00B405C2" w:rsidRDefault="00B405C2">
      <w:pPr>
        <w:pStyle w:val="aff"/>
        <w:tabs>
          <w:tab w:val="left" w:pos="708"/>
        </w:tabs>
        <w:ind w:firstLine="709"/>
        <w:jc w:val="both"/>
        <w:rPr>
          <w:sz w:val="28"/>
          <w:szCs w:val="28"/>
        </w:rPr>
      </w:pPr>
      <w:r w:rsidRPr="007E69A3">
        <w:rPr>
          <w:sz w:val="28"/>
          <w:szCs w:val="28"/>
        </w:rPr>
        <w:t xml:space="preserve">«Социальная поддержка населения города Ставрополя» </w:t>
      </w:r>
      <w:r w:rsidRPr="007E69A3">
        <w:rPr>
          <w:sz w:val="28"/>
          <w:szCs w:val="28"/>
        </w:rPr>
        <w:br w:type="textWrapping" w:clear="all"/>
      </w:r>
      <w:r w:rsidR="007E69A3" w:rsidRPr="007E69A3">
        <w:rPr>
          <w:sz w:val="28"/>
          <w:szCs w:val="28"/>
        </w:rPr>
        <w:t>(98,72</w:t>
      </w:r>
      <w:r w:rsidRPr="007E69A3">
        <w:rPr>
          <w:sz w:val="28"/>
          <w:szCs w:val="28"/>
        </w:rPr>
        <w:t xml:space="preserve"> процента);</w:t>
      </w:r>
    </w:p>
    <w:p w:rsidR="007D16CA" w:rsidRPr="007E69A3" w:rsidRDefault="007D16CA" w:rsidP="007D16CA">
      <w:pPr>
        <w:pStyle w:val="aff"/>
        <w:tabs>
          <w:tab w:val="left" w:pos="708"/>
        </w:tabs>
        <w:ind w:firstLine="709"/>
        <w:jc w:val="both"/>
        <w:rPr>
          <w:sz w:val="28"/>
          <w:szCs w:val="28"/>
        </w:rPr>
      </w:pPr>
      <w:r w:rsidRPr="007E69A3">
        <w:rPr>
          <w:sz w:val="28"/>
          <w:szCs w:val="28"/>
        </w:rPr>
        <w:t>«Обеспечение жильем населения города Ставрополя» (0,82</w:t>
      </w:r>
      <w:r>
        <w:rPr>
          <w:sz w:val="28"/>
          <w:szCs w:val="28"/>
        </w:rPr>
        <w:t xml:space="preserve"> процента);</w:t>
      </w:r>
    </w:p>
    <w:p w:rsidR="00B405C2" w:rsidRPr="005A509A" w:rsidRDefault="00B405C2">
      <w:pPr>
        <w:pStyle w:val="aff"/>
        <w:tabs>
          <w:tab w:val="left" w:pos="708"/>
        </w:tabs>
        <w:ind w:firstLine="709"/>
        <w:jc w:val="both"/>
        <w:rPr>
          <w:sz w:val="28"/>
          <w:szCs w:val="28"/>
        </w:rPr>
      </w:pPr>
      <w:r w:rsidRPr="005A509A">
        <w:rPr>
          <w:sz w:val="28"/>
          <w:szCs w:val="28"/>
        </w:rPr>
        <w:t>«</w:t>
      </w:r>
      <w:r w:rsidR="005A509A" w:rsidRPr="005A509A">
        <w:rPr>
          <w:sz w:val="28"/>
          <w:szCs w:val="28"/>
        </w:rPr>
        <w:t>Культура города Ставрополя» (0,46</w:t>
      </w:r>
      <w:r w:rsidR="007D16CA">
        <w:rPr>
          <w:sz w:val="28"/>
          <w:szCs w:val="28"/>
        </w:rPr>
        <w:t xml:space="preserve"> процента).</w:t>
      </w:r>
    </w:p>
    <w:p w:rsidR="003030D3" w:rsidRPr="001A6248" w:rsidRDefault="00B405C2" w:rsidP="003030D3">
      <w:pPr>
        <w:pStyle w:val="aff"/>
        <w:tabs>
          <w:tab w:val="left" w:pos="708"/>
        </w:tabs>
        <w:ind w:firstLine="709"/>
        <w:jc w:val="both"/>
        <w:rPr>
          <w:sz w:val="28"/>
          <w:szCs w:val="28"/>
        </w:rPr>
      </w:pPr>
      <w:r w:rsidRPr="003030D3">
        <w:rPr>
          <w:sz w:val="28"/>
          <w:szCs w:val="28"/>
        </w:rPr>
        <w:lastRenderedPageBreak/>
        <w:t>Из внебюджетных источ</w:t>
      </w:r>
      <w:r w:rsidR="005A509A" w:rsidRPr="003030D3">
        <w:rPr>
          <w:sz w:val="28"/>
          <w:szCs w:val="28"/>
        </w:rPr>
        <w:t xml:space="preserve">ников было привлечено </w:t>
      </w:r>
      <w:r w:rsidR="006E11AA" w:rsidRPr="003030D3">
        <w:rPr>
          <w:sz w:val="28"/>
          <w:szCs w:val="28"/>
        </w:rPr>
        <w:t xml:space="preserve">                                             </w:t>
      </w:r>
      <w:r w:rsidR="005A509A" w:rsidRPr="003030D3">
        <w:rPr>
          <w:sz w:val="28"/>
          <w:szCs w:val="28"/>
        </w:rPr>
        <w:t>207 970,25</w:t>
      </w:r>
      <w:r w:rsidR="003030D3" w:rsidRPr="003030D3">
        <w:rPr>
          <w:sz w:val="28"/>
          <w:szCs w:val="28"/>
        </w:rPr>
        <w:t xml:space="preserve"> тыс. рублей на муниципальную программу </w:t>
      </w:r>
      <w:r w:rsidR="003030D3" w:rsidRPr="003030D3">
        <w:rPr>
          <w:bCs/>
          <w:sz w:val="28"/>
          <w:szCs w:val="28"/>
        </w:rPr>
        <w:t>«</w:t>
      </w:r>
      <w:r w:rsidR="003030D3" w:rsidRPr="003030D3">
        <w:rPr>
          <w:sz w:val="28"/>
          <w:szCs w:val="28"/>
        </w:rPr>
        <w:t>Энергосбережение и повышение энергетической эффективности в городе Ставрополе</w:t>
      </w:r>
      <w:r w:rsidR="003030D3" w:rsidRPr="003030D3">
        <w:rPr>
          <w:bCs/>
          <w:sz w:val="28"/>
          <w:szCs w:val="28"/>
        </w:rPr>
        <w:t>».</w:t>
      </w:r>
    </w:p>
    <w:p w:rsidR="00B405C2" w:rsidRDefault="00B405C2" w:rsidP="00A905FA">
      <w:pPr>
        <w:pStyle w:val="af9"/>
        <w:jc w:val="both"/>
        <w:rPr>
          <w:rFonts w:ascii="Times New Roman" w:hAnsi="Times New Roman"/>
          <w:b/>
          <w:sz w:val="28"/>
          <w:szCs w:val="28"/>
        </w:rPr>
      </w:pPr>
    </w:p>
    <w:p w:rsidR="00B405C2" w:rsidRPr="00CD0979" w:rsidRDefault="00B405C2">
      <w:pPr>
        <w:pStyle w:val="af9"/>
        <w:ind w:firstLine="720"/>
        <w:jc w:val="both"/>
        <w:rPr>
          <w:rFonts w:ascii="Times New Roman" w:hAnsi="Times New Roman"/>
          <w:b/>
          <w:sz w:val="28"/>
          <w:szCs w:val="28"/>
        </w:rPr>
      </w:pPr>
      <w:r w:rsidRPr="00CD0979">
        <w:rPr>
          <w:rFonts w:ascii="Times New Roman" w:hAnsi="Times New Roman"/>
          <w:b/>
          <w:sz w:val="28"/>
          <w:szCs w:val="28"/>
        </w:rPr>
        <w:t xml:space="preserve">4. Оценка деятельности ответственных исполнителей                             муниципальных программ, касающейся хода реализации                              </w:t>
      </w:r>
      <w:r w:rsidR="008118B9">
        <w:rPr>
          <w:rFonts w:ascii="Times New Roman" w:hAnsi="Times New Roman"/>
          <w:b/>
          <w:sz w:val="28"/>
          <w:szCs w:val="28"/>
        </w:rPr>
        <w:t xml:space="preserve">   муниципальных программ в 2023</w:t>
      </w:r>
      <w:r w:rsidRPr="00CD0979">
        <w:rPr>
          <w:rFonts w:ascii="Times New Roman" w:hAnsi="Times New Roman"/>
          <w:b/>
          <w:sz w:val="28"/>
          <w:szCs w:val="28"/>
        </w:rPr>
        <w:t xml:space="preserve"> году.</w:t>
      </w:r>
    </w:p>
    <w:p w:rsidR="00B405C2" w:rsidRPr="00B334BA" w:rsidRDefault="00B405C2">
      <w:pPr>
        <w:pStyle w:val="aff"/>
        <w:tabs>
          <w:tab w:val="left" w:pos="708"/>
        </w:tabs>
        <w:ind w:firstLine="709"/>
        <w:jc w:val="both"/>
        <w:rPr>
          <w:sz w:val="28"/>
          <w:szCs w:val="28"/>
        </w:rPr>
      </w:pPr>
      <w:r w:rsidRPr="00CD0979">
        <w:rPr>
          <w:sz w:val="28"/>
          <w:szCs w:val="28"/>
        </w:rPr>
        <w:t>В целях более эффективного управления муниципальными программами отраслевыми (функциональными) органами администрации города Ставрополя – ответственными исполнителями муниципальных программ в декабре 202</w:t>
      </w:r>
      <w:r w:rsidR="00113151">
        <w:rPr>
          <w:sz w:val="28"/>
          <w:szCs w:val="28"/>
        </w:rPr>
        <w:t>2</w:t>
      </w:r>
      <w:r w:rsidRPr="00CD0979">
        <w:rPr>
          <w:sz w:val="28"/>
          <w:szCs w:val="28"/>
        </w:rPr>
        <w:t xml:space="preserve"> года утверждались детальные планы-графики реализации муниципальных программ на 202</w:t>
      </w:r>
      <w:r w:rsidR="00113151">
        <w:rPr>
          <w:sz w:val="28"/>
          <w:szCs w:val="28"/>
        </w:rPr>
        <w:t>3</w:t>
      </w:r>
      <w:r w:rsidRPr="00CD0979">
        <w:rPr>
          <w:sz w:val="28"/>
          <w:szCs w:val="28"/>
        </w:rPr>
        <w:t xml:space="preserve"> год, в которых отражены реализуемые основные мероприятия, контрольные события, детально </w:t>
      </w:r>
      <w:r w:rsidRPr="00B334BA">
        <w:rPr>
          <w:sz w:val="28"/>
          <w:szCs w:val="28"/>
        </w:rPr>
        <w:t>характеризующие ход выполнения основных мероприятий и ответственные лица.</w:t>
      </w:r>
    </w:p>
    <w:p w:rsidR="00B405C2" w:rsidRPr="00B334BA" w:rsidRDefault="00B405C2">
      <w:pPr>
        <w:pStyle w:val="aff"/>
        <w:tabs>
          <w:tab w:val="left" w:pos="708"/>
        </w:tabs>
        <w:ind w:firstLine="709"/>
        <w:jc w:val="both"/>
        <w:rPr>
          <w:sz w:val="28"/>
          <w:szCs w:val="28"/>
        </w:rPr>
      </w:pPr>
      <w:r w:rsidRPr="00B334BA">
        <w:rPr>
          <w:sz w:val="28"/>
          <w:szCs w:val="28"/>
        </w:rPr>
        <w:t xml:space="preserve">В отчетном периоде запланировано </w:t>
      </w:r>
      <w:r w:rsidR="00DE519D">
        <w:rPr>
          <w:rStyle w:val="docdata"/>
          <w:color w:val="000000"/>
          <w:sz w:val="28"/>
          <w:szCs w:val="28"/>
        </w:rPr>
        <w:t>391</w:t>
      </w:r>
      <w:r w:rsidR="00DE519D">
        <w:rPr>
          <w:sz w:val="28"/>
          <w:szCs w:val="28"/>
        </w:rPr>
        <w:t xml:space="preserve"> контрольное событие</w:t>
      </w:r>
      <w:r w:rsidRPr="00B334BA">
        <w:rPr>
          <w:sz w:val="28"/>
          <w:szCs w:val="28"/>
        </w:rPr>
        <w:t xml:space="preserve"> основных мероприятий муниципальных программ (далее – контрольные события), из которых выполнены </w:t>
      </w:r>
      <w:r w:rsidR="00DE519D">
        <w:rPr>
          <w:rStyle w:val="docdata"/>
          <w:color w:val="000000"/>
          <w:sz w:val="28"/>
          <w:szCs w:val="28"/>
        </w:rPr>
        <w:t>379</w:t>
      </w:r>
      <w:r w:rsidRPr="00B334BA">
        <w:rPr>
          <w:sz w:val="28"/>
          <w:szCs w:val="28"/>
        </w:rPr>
        <w:t xml:space="preserve">, не выполнены – </w:t>
      </w:r>
      <w:r w:rsidR="00DE519D">
        <w:rPr>
          <w:rStyle w:val="docdata"/>
          <w:color w:val="212121"/>
          <w:sz w:val="28"/>
          <w:szCs w:val="28"/>
        </w:rPr>
        <w:t>12</w:t>
      </w:r>
      <w:r w:rsidRPr="00B334BA">
        <w:rPr>
          <w:sz w:val="28"/>
          <w:szCs w:val="28"/>
        </w:rPr>
        <w:t xml:space="preserve"> контрольных событий.</w:t>
      </w:r>
    </w:p>
    <w:p w:rsidR="00B334BA" w:rsidRDefault="00066EC3" w:rsidP="00B334BA">
      <w:pPr>
        <w:pStyle w:val="1751"/>
        <w:spacing w:before="0" w:beforeAutospacing="0" w:after="0" w:afterAutospacing="0"/>
        <w:ind w:firstLine="708"/>
        <w:jc w:val="both"/>
      </w:pPr>
      <w:r w:rsidRPr="00066EC3">
        <w:rPr>
          <w:color w:val="212121"/>
          <w:sz w:val="28"/>
          <w:szCs w:val="28"/>
        </w:rPr>
        <w:t xml:space="preserve">По </w:t>
      </w:r>
      <w:r w:rsidR="00CD332E">
        <w:rPr>
          <w:color w:val="212121"/>
          <w:sz w:val="28"/>
          <w:szCs w:val="28"/>
        </w:rPr>
        <w:t>4</w:t>
      </w:r>
      <w:r w:rsidR="00B334BA" w:rsidRPr="00066EC3">
        <w:rPr>
          <w:color w:val="212121"/>
          <w:sz w:val="28"/>
          <w:szCs w:val="28"/>
        </w:rPr>
        <w:t xml:space="preserve"> муници</w:t>
      </w:r>
      <w:r w:rsidR="003E3761" w:rsidRPr="00066EC3">
        <w:rPr>
          <w:color w:val="212121"/>
          <w:sz w:val="28"/>
          <w:szCs w:val="28"/>
        </w:rPr>
        <w:t>пальным программам</w:t>
      </w:r>
      <w:r w:rsidR="003E3761">
        <w:rPr>
          <w:color w:val="212121"/>
          <w:sz w:val="28"/>
          <w:szCs w:val="28"/>
        </w:rPr>
        <w:t xml:space="preserve"> не выполнено 12</w:t>
      </w:r>
      <w:r w:rsidR="00B334BA" w:rsidRPr="00B334BA">
        <w:rPr>
          <w:color w:val="000000"/>
          <w:sz w:val="28"/>
          <w:szCs w:val="28"/>
        </w:rPr>
        <w:t> </w:t>
      </w:r>
      <w:r w:rsidR="00B334BA" w:rsidRPr="00B334BA">
        <w:rPr>
          <w:color w:val="212121"/>
          <w:sz w:val="28"/>
          <w:szCs w:val="28"/>
        </w:rPr>
        <w:t>контрольных событий в связи с </w:t>
      </w:r>
      <w:r w:rsidR="00B334BA" w:rsidRPr="00B334BA">
        <w:rPr>
          <w:color w:val="000000"/>
          <w:sz w:val="28"/>
          <w:szCs w:val="28"/>
        </w:rPr>
        <w:t>нарушением</w:t>
      </w:r>
      <w:r w:rsidR="00B334BA">
        <w:rPr>
          <w:color w:val="000000"/>
          <w:sz w:val="28"/>
          <w:szCs w:val="28"/>
        </w:rPr>
        <w:t xml:space="preserve"> графиков выполнения работ, внесением коррек</w:t>
      </w:r>
      <w:r w:rsidR="003E3761">
        <w:rPr>
          <w:color w:val="000000"/>
          <w:sz w:val="28"/>
          <w:szCs w:val="28"/>
        </w:rPr>
        <w:t>тировок в объемы финансирования</w:t>
      </w:r>
      <w:r w:rsidR="00B334BA">
        <w:rPr>
          <w:color w:val="000000"/>
          <w:sz w:val="28"/>
          <w:szCs w:val="28"/>
        </w:rPr>
        <w:t>.</w:t>
      </w:r>
      <w:r w:rsidR="00B334BA">
        <w:rPr>
          <w:color w:val="212121"/>
          <w:sz w:val="28"/>
          <w:szCs w:val="28"/>
        </w:rPr>
        <w:t> </w:t>
      </w:r>
    </w:p>
    <w:p w:rsidR="00B405C2" w:rsidRPr="001A6248" w:rsidRDefault="00B405C2">
      <w:pPr>
        <w:pStyle w:val="af9"/>
        <w:ind w:firstLine="720"/>
        <w:jc w:val="both"/>
        <w:rPr>
          <w:rFonts w:ascii="Times New Roman" w:hAnsi="Times New Roman"/>
          <w:sz w:val="28"/>
          <w:szCs w:val="28"/>
        </w:rPr>
      </w:pPr>
      <w:r w:rsidRPr="001A6248">
        <w:rPr>
          <w:rFonts w:ascii="Times New Roman" w:hAnsi="Times New Roman"/>
          <w:sz w:val="28"/>
          <w:szCs w:val="28"/>
        </w:rPr>
        <w:t>На основании анализа своевременности выполнения контрольны</w:t>
      </w:r>
      <w:r w:rsidR="00351434">
        <w:rPr>
          <w:rFonts w:ascii="Times New Roman" w:hAnsi="Times New Roman"/>
          <w:sz w:val="28"/>
          <w:szCs w:val="28"/>
        </w:rPr>
        <w:t>х                 событий в 2023</w:t>
      </w:r>
      <w:r w:rsidRPr="001A6248">
        <w:rPr>
          <w:rFonts w:ascii="Times New Roman" w:hAnsi="Times New Roman"/>
          <w:sz w:val="28"/>
          <w:szCs w:val="28"/>
        </w:rPr>
        <w:t xml:space="preserve"> году определен показатель качества управления                             муниципальными программами (Таблица 1).</w:t>
      </w:r>
    </w:p>
    <w:p w:rsidR="00B405C2" w:rsidRPr="001A6248" w:rsidRDefault="00B405C2">
      <w:pPr>
        <w:pStyle w:val="af9"/>
        <w:ind w:right="-2" w:firstLine="720"/>
        <w:jc w:val="right"/>
        <w:rPr>
          <w:rFonts w:ascii="Times New Roman" w:hAnsi="Times New Roman"/>
          <w:sz w:val="28"/>
          <w:szCs w:val="28"/>
        </w:rPr>
      </w:pPr>
      <w:r w:rsidRPr="001A6248">
        <w:rPr>
          <w:rFonts w:ascii="Times New Roman" w:hAnsi="Times New Roman"/>
          <w:sz w:val="28"/>
          <w:szCs w:val="28"/>
        </w:rPr>
        <w:t>Таблица 1</w:t>
      </w:r>
    </w:p>
    <w:tbl>
      <w:tblPr>
        <w:tblW w:w="9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5893"/>
        <w:gridCol w:w="3080"/>
      </w:tblGrid>
      <w:tr w:rsidR="00B405C2" w:rsidRPr="001A6248" w:rsidTr="00300989">
        <w:trPr>
          <w:jc w:val="center"/>
        </w:trPr>
        <w:tc>
          <w:tcPr>
            <w:tcW w:w="594" w:type="dxa"/>
            <w:noWrap/>
          </w:tcPr>
          <w:p w:rsidR="00B405C2" w:rsidRPr="001A6248" w:rsidRDefault="00B405C2">
            <w:pPr>
              <w:pStyle w:val="aff3"/>
              <w:spacing w:after="0" w:line="240" w:lineRule="exact"/>
              <w:jc w:val="center"/>
              <w:rPr>
                <w:sz w:val="28"/>
                <w:szCs w:val="28"/>
              </w:rPr>
            </w:pPr>
            <w:r w:rsidRPr="001A6248">
              <w:rPr>
                <w:sz w:val="28"/>
                <w:szCs w:val="28"/>
              </w:rPr>
              <w:t>№</w:t>
            </w:r>
          </w:p>
          <w:p w:rsidR="00B405C2" w:rsidRPr="001A6248" w:rsidRDefault="00B405C2">
            <w:pPr>
              <w:pStyle w:val="aff3"/>
              <w:spacing w:after="0" w:line="240" w:lineRule="exact"/>
              <w:jc w:val="center"/>
              <w:rPr>
                <w:sz w:val="28"/>
                <w:szCs w:val="28"/>
              </w:rPr>
            </w:pPr>
            <w:r w:rsidRPr="001A6248">
              <w:rPr>
                <w:sz w:val="28"/>
                <w:szCs w:val="28"/>
              </w:rPr>
              <w:t>п</w:t>
            </w:r>
            <w:r w:rsidRPr="00A8575B">
              <w:rPr>
                <w:sz w:val="28"/>
                <w:szCs w:val="28"/>
                <w:lang w:val="en-US"/>
              </w:rPr>
              <w:t>/</w:t>
            </w:r>
            <w:r w:rsidRPr="001A6248">
              <w:rPr>
                <w:sz w:val="28"/>
                <w:szCs w:val="28"/>
              </w:rPr>
              <w:t>п</w:t>
            </w:r>
          </w:p>
        </w:tc>
        <w:tc>
          <w:tcPr>
            <w:tcW w:w="5893" w:type="dxa"/>
            <w:noWrap/>
          </w:tcPr>
          <w:p w:rsidR="00B405C2" w:rsidRPr="001A6248" w:rsidRDefault="00B405C2">
            <w:pPr>
              <w:pStyle w:val="aff3"/>
              <w:spacing w:after="0" w:line="240" w:lineRule="exact"/>
              <w:jc w:val="center"/>
              <w:rPr>
                <w:sz w:val="28"/>
                <w:szCs w:val="28"/>
              </w:rPr>
            </w:pPr>
            <w:r w:rsidRPr="001A6248">
              <w:rPr>
                <w:sz w:val="28"/>
                <w:szCs w:val="28"/>
              </w:rPr>
              <w:t xml:space="preserve">Наименование </w:t>
            </w:r>
          </w:p>
          <w:p w:rsidR="00B405C2" w:rsidRPr="001A6248" w:rsidRDefault="00B405C2">
            <w:pPr>
              <w:pStyle w:val="aff3"/>
              <w:spacing w:after="0" w:line="240" w:lineRule="exact"/>
              <w:jc w:val="center"/>
              <w:rPr>
                <w:sz w:val="28"/>
                <w:szCs w:val="28"/>
              </w:rPr>
            </w:pPr>
            <w:r w:rsidRPr="001A6248">
              <w:rPr>
                <w:sz w:val="28"/>
                <w:szCs w:val="28"/>
              </w:rPr>
              <w:t>муниципальной программы</w:t>
            </w:r>
          </w:p>
        </w:tc>
        <w:tc>
          <w:tcPr>
            <w:tcW w:w="3080" w:type="dxa"/>
            <w:noWrap/>
          </w:tcPr>
          <w:p w:rsidR="00B405C2" w:rsidRPr="001A6248" w:rsidRDefault="00B405C2">
            <w:pPr>
              <w:pStyle w:val="aff3"/>
              <w:spacing w:after="0" w:line="240" w:lineRule="exact"/>
              <w:jc w:val="center"/>
              <w:rPr>
                <w:sz w:val="28"/>
                <w:szCs w:val="28"/>
              </w:rPr>
            </w:pPr>
            <w:r w:rsidRPr="001A6248">
              <w:rPr>
                <w:sz w:val="28"/>
                <w:szCs w:val="28"/>
              </w:rPr>
              <w:t>Показатель качества управления муниципальными программами (доля контрольных событий, выполненных в запланированный срок), %</w:t>
            </w:r>
          </w:p>
        </w:tc>
      </w:tr>
      <w:tr w:rsidR="00B405C2" w:rsidRPr="001A6248" w:rsidTr="00300989">
        <w:trPr>
          <w:jc w:val="center"/>
        </w:trPr>
        <w:tc>
          <w:tcPr>
            <w:tcW w:w="594" w:type="dxa"/>
            <w:noWrap/>
          </w:tcPr>
          <w:p w:rsidR="00B405C2" w:rsidRPr="001A6248" w:rsidRDefault="00B405C2">
            <w:pPr>
              <w:pStyle w:val="aff3"/>
              <w:spacing w:after="0" w:line="240" w:lineRule="exact"/>
              <w:jc w:val="center"/>
              <w:rPr>
                <w:sz w:val="28"/>
                <w:szCs w:val="28"/>
              </w:rPr>
            </w:pPr>
            <w:r w:rsidRPr="001A6248">
              <w:rPr>
                <w:sz w:val="28"/>
                <w:szCs w:val="28"/>
              </w:rPr>
              <w:t>1</w:t>
            </w:r>
          </w:p>
        </w:tc>
        <w:tc>
          <w:tcPr>
            <w:tcW w:w="5893" w:type="dxa"/>
            <w:noWrap/>
          </w:tcPr>
          <w:p w:rsidR="00B405C2" w:rsidRPr="001A6248" w:rsidRDefault="00B405C2">
            <w:pPr>
              <w:pStyle w:val="aff3"/>
              <w:spacing w:after="0" w:line="240" w:lineRule="exact"/>
              <w:jc w:val="center"/>
              <w:rPr>
                <w:bCs/>
                <w:sz w:val="28"/>
                <w:szCs w:val="28"/>
              </w:rPr>
            </w:pPr>
            <w:r w:rsidRPr="001A6248">
              <w:rPr>
                <w:bCs/>
                <w:sz w:val="28"/>
                <w:szCs w:val="28"/>
              </w:rPr>
              <w:t>2</w:t>
            </w:r>
          </w:p>
        </w:tc>
        <w:tc>
          <w:tcPr>
            <w:tcW w:w="3080" w:type="dxa"/>
            <w:noWrap/>
          </w:tcPr>
          <w:p w:rsidR="00B405C2" w:rsidRPr="001A6248" w:rsidRDefault="00B405C2">
            <w:pPr>
              <w:pStyle w:val="aff3"/>
              <w:spacing w:after="0" w:line="240" w:lineRule="exact"/>
              <w:jc w:val="center"/>
              <w:rPr>
                <w:sz w:val="28"/>
                <w:szCs w:val="28"/>
              </w:rPr>
            </w:pPr>
            <w:r w:rsidRPr="001A6248">
              <w:rPr>
                <w:sz w:val="28"/>
                <w:szCs w:val="28"/>
              </w:rPr>
              <w:t>3</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1.</w:t>
            </w:r>
          </w:p>
        </w:tc>
        <w:tc>
          <w:tcPr>
            <w:tcW w:w="5893" w:type="dxa"/>
            <w:noWrap/>
          </w:tcPr>
          <w:p w:rsidR="00A905FA" w:rsidRDefault="00A905FA" w:rsidP="00DD2BDD">
            <w:pPr>
              <w:rPr>
                <w:sz w:val="28"/>
              </w:rPr>
            </w:pPr>
            <w:r>
              <w:rPr>
                <w:sz w:val="28"/>
              </w:rPr>
              <w:t>«Развитие образования в городе Ставрополе»</w:t>
            </w:r>
          </w:p>
        </w:tc>
        <w:tc>
          <w:tcPr>
            <w:tcW w:w="3080" w:type="dxa"/>
            <w:noWrap/>
          </w:tcPr>
          <w:p w:rsidR="00A905FA" w:rsidRPr="001A6248" w:rsidRDefault="00A905FA">
            <w:pPr>
              <w:jc w:val="center"/>
              <w:rPr>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2.</w:t>
            </w:r>
          </w:p>
        </w:tc>
        <w:tc>
          <w:tcPr>
            <w:tcW w:w="5893" w:type="dxa"/>
            <w:noWrap/>
          </w:tcPr>
          <w:p w:rsidR="00A905FA" w:rsidRDefault="00A905FA" w:rsidP="00DD2BDD">
            <w:pPr>
              <w:spacing w:line="240" w:lineRule="exact"/>
            </w:pPr>
            <w:r>
              <w:rPr>
                <w:spacing w:val="-4"/>
                <w:sz w:val="28"/>
              </w:rPr>
              <w:t>«Поддержка ведения садоводства и огородничества на территории города Ставрополя»</w:t>
            </w:r>
          </w:p>
        </w:tc>
        <w:tc>
          <w:tcPr>
            <w:tcW w:w="3080" w:type="dxa"/>
            <w:noWrap/>
          </w:tcPr>
          <w:p w:rsidR="00A905FA" w:rsidRPr="001A6248" w:rsidRDefault="00A905FA">
            <w:pPr>
              <w:pStyle w:val="aff3"/>
              <w:spacing w:after="0" w:line="240" w:lineRule="exact"/>
              <w:jc w:val="center"/>
              <w:rPr>
                <w:bCs/>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3.</w:t>
            </w:r>
          </w:p>
        </w:tc>
        <w:tc>
          <w:tcPr>
            <w:tcW w:w="5893" w:type="dxa"/>
            <w:noWrap/>
          </w:tcPr>
          <w:p w:rsidR="00A905FA" w:rsidRDefault="00A905FA" w:rsidP="00DD2BDD">
            <w:pPr>
              <w:pStyle w:val="aff3"/>
              <w:spacing w:after="0" w:line="240" w:lineRule="exact"/>
              <w:rPr>
                <w:sz w:val="28"/>
              </w:rPr>
            </w:pPr>
            <w:r>
              <w:rPr>
                <w:sz w:val="28"/>
              </w:rPr>
              <w:t>«Социальная поддержка населения города Ставрополя»</w:t>
            </w:r>
          </w:p>
        </w:tc>
        <w:tc>
          <w:tcPr>
            <w:tcW w:w="3080" w:type="dxa"/>
            <w:noWrap/>
          </w:tcPr>
          <w:p w:rsidR="00A905FA" w:rsidRPr="001A6248" w:rsidRDefault="00A905FA">
            <w:pPr>
              <w:pStyle w:val="aff3"/>
              <w:spacing w:after="0" w:line="240" w:lineRule="exact"/>
              <w:jc w:val="center"/>
              <w:rPr>
                <w:bCs/>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4.</w:t>
            </w:r>
          </w:p>
        </w:tc>
        <w:tc>
          <w:tcPr>
            <w:tcW w:w="5893" w:type="dxa"/>
            <w:noWrap/>
          </w:tcPr>
          <w:p w:rsidR="00A905FA" w:rsidRDefault="00A905FA" w:rsidP="00DD2BDD">
            <w:pPr>
              <w:pStyle w:val="aff3"/>
              <w:spacing w:after="0" w:line="240" w:lineRule="exact"/>
              <w:rPr>
                <w:sz w:val="28"/>
              </w:rPr>
            </w:pPr>
            <w:r>
              <w:rPr>
                <w:sz w:val="28"/>
              </w:rPr>
              <w:t>«Развитие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3080" w:type="dxa"/>
            <w:noWrap/>
          </w:tcPr>
          <w:p w:rsidR="00A905FA" w:rsidRPr="001A6248" w:rsidRDefault="00A905FA">
            <w:pPr>
              <w:pStyle w:val="aff3"/>
              <w:spacing w:after="0" w:line="240" w:lineRule="exact"/>
              <w:jc w:val="center"/>
              <w:rPr>
                <w:bCs/>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5.</w:t>
            </w:r>
          </w:p>
        </w:tc>
        <w:tc>
          <w:tcPr>
            <w:tcW w:w="5893" w:type="dxa"/>
            <w:noWrap/>
          </w:tcPr>
          <w:p w:rsidR="00A905FA" w:rsidRDefault="00A905FA" w:rsidP="00DD2BDD">
            <w:pPr>
              <w:pStyle w:val="aff3"/>
              <w:spacing w:after="0" w:line="240" w:lineRule="exact"/>
              <w:rPr>
                <w:sz w:val="28"/>
              </w:rPr>
            </w:pPr>
            <w:r>
              <w:rPr>
                <w:sz w:val="28"/>
              </w:rPr>
              <w:t>«Развитие градостроительства на территории города Ставрополя»</w:t>
            </w:r>
          </w:p>
        </w:tc>
        <w:tc>
          <w:tcPr>
            <w:tcW w:w="3080" w:type="dxa"/>
            <w:noWrap/>
          </w:tcPr>
          <w:p w:rsidR="00A905FA" w:rsidRPr="001A6248" w:rsidRDefault="00A905FA">
            <w:pPr>
              <w:pStyle w:val="aff3"/>
              <w:spacing w:after="0" w:line="240" w:lineRule="exact"/>
              <w:jc w:val="center"/>
              <w:rPr>
                <w:bCs/>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6.</w:t>
            </w:r>
          </w:p>
        </w:tc>
        <w:tc>
          <w:tcPr>
            <w:tcW w:w="5893" w:type="dxa"/>
            <w:noWrap/>
          </w:tcPr>
          <w:p w:rsidR="00A905FA" w:rsidRDefault="00A905FA" w:rsidP="00DD2BDD">
            <w:pPr>
              <w:spacing w:line="240" w:lineRule="exact"/>
              <w:rPr>
                <w:sz w:val="28"/>
              </w:rPr>
            </w:pPr>
            <w:r>
              <w:rPr>
                <w:sz w:val="28"/>
              </w:rPr>
              <w:t>«Обеспечение жильем населения города Ставрополя»</w:t>
            </w:r>
          </w:p>
        </w:tc>
        <w:tc>
          <w:tcPr>
            <w:tcW w:w="3080" w:type="dxa"/>
            <w:noWrap/>
          </w:tcPr>
          <w:p w:rsidR="00A905FA" w:rsidRPr="001A6248" w:rsidRDefault="00A905FA">
            <w:pPr>
              <w:jc w:val="center"/>
              <w:rPr>
                <w:sz w:val="28"/>
                <w:szCs w:val="28"/>
              </w:rPr>
            </w:pPr>
            <w:r w:rsidRPr="001A6248">
              <w:rPr>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lastRenderedPageBreak/>
              <w:t>7.</w:t>
            </w:r>
          </w:p>
        </w:tc>
        <w:tc>
          <w:tcPr>
            <w:tcW w:w="5893" w:type="dxa"/>
            <w:noWrap/>
          </w:tcPr>
          <w:p w:rsidR="00A905FA" w:rsidRDefault="00A905FA" w:rsidP="00DD2BDD">
            <w:pPr>
              <w:pStyle w:val="aff3"/>
              <w:spacing w:after="0" w:line="240" w:lineRule="exact"/>
              <w:rPr>
                <w:sz w:val="28"/>
              </w:rPr>
            </w:pPr>
            <w:r>
              <w:rPr>
                <w:sz w:val="28"/>
              </w:rPr>
              <w:t>«Культура города Ставрополя»</w:t>
            </w:r>
          </w:p>
        </w:tc>
        <w:tc>
          <w:tcPr>
            <w:tcW w:w="3080" w:type="dxa"/>
            <w:noWrap/>
          </w:tcPr>
          <w:p w:rsidR="00A905FA" w:rsidRPr="001A6248" w:rsidRDefault="00A905FA">
            <w:pPr>
              <w:pStyle w:val="aff3"/>
              <w:spacing w:after="0" w:line="240" w:lineRule="exact"/>
              <w:jc w:val="center"/>
              <w:rPr>
                <w:bCs/>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8.</w:t>
            </w:r>
          </w:p>
        </w:tc>
        <w:tc>
          <w:tcPr>
            <w:tcW w:w="5893" w:type="dxa"/>
            <w:noWrap/>
          </w:tcPr>
          <w:p w:rsidR="00A905FA" w:rsidRDefault="00A905FA" w:rsidP="00DD2BDD">
            <w:pPr>
              <w:pStyle w:val="aff3"/>
              <w:spacing w:after="0" w:line="240" w:lineRule="exact"/>
              <w:rPr>
                <w:sz w:val="28"/>
              </w:rPr>
            </w:pPr>
            <w:r>
              <w:rPr>
                <w:sz w:val="28"/>
              </w:rPr>
              <w:t>«Развитие физической культуры и спорта в городе Ставрополе»</w:t>
            </w:r>
          </w:p>
        </w:tc>
        <w:tc>
          <w:tcPr>
            <w:tcW w:w="3080" w:type="dxa"/>
            <w:noWrap/>
          </w:tcPr>
          <w:p w:rsidR="00A905FA" w:rsidRPr="001A6248" w:rsidRDefault="00A905FA">
            <w:pPr>
              <w:pStyle w:val="aff3"/>
              <w:spacing w:after="0" w:line="240" w:lineRule="exact"/>
              <w:jc w:val="center"/>
              <w:rPr>
                <w:bCs/>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9.</w:t>
            </w:r>
          </w:p>
        </w:tc>
        <w:tc>
          <w:tcPr>
            <w:tcW w:w="5893" w:type="dxa"/>
            <w:noWrap/>
          </w:tcPr>
          <w:p w:rsidR="00A905FA" w:rsidRDefault="00A905FA" w:rsidP="00DD2BDD">
            <w:pPr>
              <w:spacing w:line="240" w:lineRule="exact"/>
              <w:rPr>
                <w:sz w:val="28"/>
              </w:rPr>
            </w:pPr>
            <w:r>
              <w:rPr>
                <w:sz w:val="28"/>
              </w:rPr>
              <w:t>«Молодежь города Ставрополя»</w:t>
            </w:r>
          </w:p>
        </w:tc>
        <w:tc>
          <w:tcPr>
            <w:tcW w:w="3080" w:type="dxa"/>
            <w:noWrap/>
          </w:tcPr>
          <w:p w:rsidR="00A905FA" w:rsidRPr="001A6248" w:rsidRDefault="00A905FA">
            <w:pPr>
              <w:pStyle w:val="aff3"/>
              <w:spacing w:after="0" w:line="240" w:lineRule="exact"/>
              <w:jc w:val="center"/>
              <w:rPr>
                <w:bCs/>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10.</w:t>
            </w:r>
          </w:p>
        </w:tc>
        <w:tc>
          <w:tcPr>
            <w:tcW w:w="5893" w:type="dxa"/>
            <w:noWrap/>
          </w:tcPr>
          <w:p w:rsidR="00A905FA" w:rsidRDefault="00A905FA" w:rsidP="00DD2BDD">
            <w:pPr>
              <w:pStyle w:val="aff3"/>
              <w:spacing w:after="0" w:line="240" w:lineRule="exact"/>
              <w:rPr>
                <w:spacing w:val="-4"/>
                <w:sz w:val="28"/>
              </w:rPr>
            </w:pPr>
            <w:r>
              <w:rPr>
                <w:sz w:val="28"/>
              </w:rPr>
              <w:t>«Управление муниципальными финансами и муниципальным долгом города Ставрополя»</w:t>
            </w:r>
          </w:p>
        </w:tc>
        <w:tc>
          <w:tcPr>
            <w:tcW w:w="3080" w:type="dxa"/>
            <w:noWrap/>
          </w:tcPr>
          <w:p w:rsidR="00A905FA" w:rsidRPr="001A6248" w:rsidRDefault="00A905FA">
            <w:pPr>
              <w:jc w:val="center"/>
              <w:rPr>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11.</w:t>
            </w:r>
          </w:p>
        </w:tc>
        <w:tc>
          <w:tcPr>
            <w:tcW w:w="5893" w:type="dxa"/>
            <w:noWrap/>
          </w:tcPr>
          <w:p w:rsidR="00A905FA" w:rsidRDefault="00A905FA" w:rsidP="00DD2BDD">
            <w:pPr>
              <w:pStyle w:val="aff3"/>
              <w:spacing w:after="0" w:line="240" w:lineRule="exact"/>
              <w:rPr>
                <w:spacing w:val="-4"/>
                <w:sz w:val="28"/>
              </w:rPr>
            </w:pPr>
            <w:r>
              <w:rPr>
                <w:sz w:val="28"/>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3080" w:type="dxa"/>
            <w:noWrap/>
          </w:tcPr>
          <w:p w:rsidR="00A905FA" w:rsidRPr="001A6248" w:rsidRDefault="00A905FA">
            <w:pPr>
              <w:pStyle w:val="aff3"/>
              <w:spacing w:after="0" w:line="240" w:lineRule="exact"/>
              <w:jc w:val="center"/>
              <w:rPr>
                <w:bCs/>
                <w:spacing w:val="-4"/>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12.</w:t>
            </w:r>
          </w:p>
        </w:tc>
        <w:tc>
          <w:tcPr>
            <w:tcW w:w="5893" w:type="dxa"/>
            <w:noWrap/>
          </w:tcPr>
          <w:p w:rsidR="00A905FA" w:rsidRDefault="00A905FA" w:rsidP="00DD2BDD">
            <w:pPr>
              <w:spacing w:line="240" w:lineRule="exact"/>
              <w:rPr>
                <w:sz w:val="28"/>
              </w:rPr>
            </w:pPr>
            <w:r>
              <w:rPr>
                <w:sz w:val="28"/>
              </w:rPr>
              <w:t>«Экономическое развитие города Ставрополя»</w:t>
            </w:r>
          </w:p>
        </w:tc>
        <w:tc>
          <w:tcPr>
            <w:tcW w:w="3080" w:type="dxa"/>
            <w:noWrap/>
          </w:tcPr>
          <w:p w:rsidR="00A905FA" w:rsidRPr="001A6248" w:rsidRDefault="00A905FA">
            <w:pPr>
              <w:pStyle w:val="aff3"/>
              <w:spacing w:after="0" w:line="240" w:lineRule="exact"/>
              <w:jc w:val="center"/>
              <w:rPr>
                <w:bCs/>
                <w:spacing w:val="-4"/>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13.</w:t>
            </w:r>
          </w:p>
        </w:tc>
        <w:tc>
          <w:tcPr>
            <w:tcW w:w="5893" w:type="dxa"/>
            <w:noWrap/>
          </w:tcPr>
          <w:p w:rsidR="00A905FA" w:rsidRDefault="00A905FA" w:rsidP="00DD2BDD">
            <w:pPr>
              <w:spacing w:line="240" w:lineRule="exact"/>
              <w:rPr>
                <w:sz w:val="28"/>
              </w:rPr>
            </w:pPr>
            <w:r>
              <w:rPr>
                <w:sz w:val="28"/>
              </w:rPr>
              <w:t>«Развитие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3080" w:type="dxa"/>
            <w:noWrap/>
          </w:tcPr>
          <w:p w:rsidR="00A905FA" w:rsidRPr="001A6248" w:rsidRDefault="00A905FA">
            <w:pPr>
              <w:jc w:val="center"/>
              <w:rPr>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14.</w:t>
            </w:r>
          </w:p>
        </w:tc>
        <w:tc>
          <w:tcPr>
            <w:tcW w:w="5893" w:type="dxa"/>
            <w:noWrap/>
          </w:tcPr>
          <w:p w:rsidR="00A905FA" w:rsidRDefault="00A905FA" w:rsidP="00DD2BDD">
            <w:pPr>
              <w:pStyle w:val="aff3"/>
              <w:spacing w:after="0" w:line="240" w:lineRule="exact"/>
              <w:rPr>
                <w:sz w:val="28"/>
              </w:rPr>
            </w:pPr>
            <w:r>
              <w:rPr>
                <w:sz w:val="28"/>
              </w:rPr>
              <w:t>«Развитие информационного общества»</w:t>
            </w:r>
          </w:p>
        </w:tc>
        <w:tc>
          <w:tcPr>
            <w:tcW w:w="3080" w:type="dxa"/>
            <w:noWrap/>
          </w:tcPr>
          <w:p w:rsidR="00A905FA" w:rsidRPr="001A6248" w:rsidRDefault="00A905FA">
            <w:pPr>
              <w:pStyle w:val="aff3"/>
              <w:spacing w:after="0" w:line="240" w:lineRule="exact"/>
              <w:jc w:val="center"/>
              <w:rPr>
                <w:bCs/>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15.</w:t>
            </w:r>
          </w:p>
        </w:tc>
        <w:tc>
          <w:tcPr>
            <w:tcW w:w="5893" w:type="dxa"/>
            <w:noWrap/>
          </w:tcPr>
          <w:p w:rsidR="00A905FA" w:rsidRDefault="00A905FA" w:rsidP="00DD2BDD">
            <w:pPr>
              <w:pStyle w:val="aff3"/>
              <w:spacing w:after="0" w:line="240" w:lineRule="exact"/>
              <w:rPr>
                <w:sz w:val="28"/>
              </w:rPr>
            </w:pPr>
            <w:r>
              <w:rPr>
                <w:sz w:val="28"/>
              </w:rPr>
              <w:t>«Обеспечение безопасности, общественного порядка и  профилактика  правонарушений в городе Ставрополе»</w:t>
            </w:r>
          </w:p>
        </w:tc>
        <w:tc>
          <w:tcPr>
            <w:tcW w:w="3080" w:type="dxa"/>
            <w:noWrap/>
          </w:tcPr>
          <w:p w:rsidR="00A905FA" w:rsidRPr="001A6248" w:rsidRDefault="00A905FA">
            <w:pPr>
              <w:pStyle w:val="aff3"/>
              <w:spacing w:after="0" w:line="240" w:lineRule="exact"/>
              <w:jc w:val="center"/>
              <w:rPr>
                <w:bCs/>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16.</w:t>
            </w:r>
          </w:p>
        </w:tc>
        <w:tc>
          <w:tcPr>
            <w:tcW w:w="5893" w:type="dxa"/>
            <w:noWrap/>
          </w:tcPr>
          <w:p w:rsidR="00A905FA" w:rsidRDefault="00A905FA" w:rsidP="00DD2BDD">
            <w:pPr>
              <w:pStyle w:val="aff3"/>
              <w:spacing w:after="0" w:line="240" w:lineRule="exact"/>
              <w:rPr>
                <w:sz w:val="28"/>
              </w:rPr>
            </w:pPr>
            <w:r>
              <w:rPr>
                <w:sz w:val="28"/>
              </w:rPr>
              <w:t>«Обеспечение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3080" w:type="dxa"/>
            <w:noWrap/>
          </w:tcPr>
          <w:p w:rsidR="00A905FA" w:rsidRPr="001A6248" w:rsidRDefault="00A905FA">
            <w:pPr>
              <w:pStyle w:val="aff3"/>
              <w:spacing w:after="0" w:line="240" w:lineRule="exact"/>
              <w:jc w:val="center"/>
              <w:rPr>
                <w:bCs/>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pPr>
              <w:pStyle w:val="aff3"/>
              <w:spacing w:after="0" w:line="240" w:lineRule="exact"/>
              <w:jc w:val="center"/>
              <w:rPr>
                <w:sz w:val="28"/>
                <w:szCs w:val="28"/>
              </w:rPr>
            </w:pPr>
            <w:r w:rsidRPr="001A6248">
              <w:rPr>
                <w:sz w:val="28"/>
                <w:szCs w:val="28"/>
              </w:rPr>
              <w:t>17.</w:t>
            </w:r>
          </w:p>
        </w:tc>
        <w:tc>
          <w:tcPr>
            <w:tcW w:w="5893" w:type="dxa"/>
            <w:noWrap/>
          </w:tcPr>
          <w:p w:rsidR="00A905FA" w:rsidRDefault="00A905FA" w:rsidP="00DD2BDD">
            <w:pPr>
              <w:spacing w:line="240" w:lineRule="exact"/>
              <w:rPr>
                <w:sz w:val="28"/>
              </w:rPr>
            </w:pPr>
            <w:r>
              <w:rPr>
                <w:sz w:val="28"/>
              </w:rPr>
              <w:t>«Энергосбережение и повышение энергетической эффективности в городе Ставрополе»</w:t>
            </w:r>
          </w:p>
        </w:tc>
        <w:tc>
          <w:tcPr>
            <w:tcW w:w="3080" w:type="dxa"/>
            <w:noWrap/>
          </w:tcPr>
          <w:p w:rsidR="00A905FA" w:rsidRPr="001A6248" w:rsidRDefault="00A905FA">
            <w:pPr>
              <w:pStyle w:val="aff3"/>
              <w:spacing w:after="0" w:line="240" w:lineRule="exact"/>
              <w:jc w:val="center"/>
              <w:rPr>
                <w:bCs/>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rsidP="0021044F">
            <w:pPr>
              <w:pStyle w:val="aff3"/>
              <w:spacing w:after="0" w:line="240" w:lineRule="exact"/>
              <w:jc w:val="center"/>
              <w:rPr>
                <w:sz w:val="28"/>
                <w:szCs w:val="28"/>
              </w:rPr>
            </w:pPr>
            <w:r w:rsidRPr="001A6248">
              <w:rPr>
                <w:sz w:val="28"/>
                <w:szCs w:val="28"/>
              </w:rPr>
              <w:t>18.</w:t>
            </w:r>
          </w:p>
        </w:tc>
        <w:tc>
          <w:tcPr>
            <w:tcW w:w="5893" w:type="dxa"/>
            <w:noWrap/>
          </w:tcPr>
          <w:p w:rsidR="00A905FA" w:rsidRDefault="00A905FA" w:rsidP="00DD2BDD">
            <w:pPr>
              <w:spacing w:line="240" w:lineRule="exact"/>
              <w:rPr>
                <w:sz w:val="28"/>
              </w:rPr>
            </w:pPr>
            <w:r>
              <w:rPr>
                <w:sz w:val="28"/>
              </w:rPr>
              <w:t>«Развитие казачества в городе Ставрополе»</w:t>
            </w:r>
          </w:p>
        </w:tc>
        <w:tc>
          <w:tcPr>
            <w:tcW w:w="3080" w:type="dxa"/>
            <w:noWrap/>
          </w:tcPr>
          <w:p w:rsidR="00A905FA" w:rsidRPr="001A6248" w:rsidRDefault="00A905FA" w:rsidP="0021044F">
            <w:pPr>
              <w:jc w:val="center"/>
              <w:rPr>
                <w:sz w:val="28"/>
                <w:szCs w:val="28"/>
              </w:rPr>
            </w:pPr>
            <w:r w:rsidRPr="001A6248">
              <w:rPr>
                <w:bCs/>
                <w:sz w:val="28"/>
                <w:szCs w:val="28"/>
              </w:rPr>
              <w:t>100,00</w:t>
            </w:r>
          </w:p>
        </w:tc>
      </w:tr>
      <w:tr w:rsidR="00A905FA" w:rsidRPr="001A6248" w:rsidTr="00300989">
        <w:trPr>
          <w:jc w:val="center"/>
        </w:trPr>
        <w:tc>
          <w:tcPr>
            <w:tcW w:w="594" w:type="dxa"/>
            <w:noWrap/>
          </w:tcPr>
          <w:p w:rsidR="00A905FA" w:rsidRPr="001A6248" w:rsidRDefault="00A905FA" w:rsidP="0021044F">
            <w:pPr>
              <w:pStyle w:val="aff3"/>
              <w:spacing w:after="0" w:line="240" w:lineRule="exact"/>
              <w:jc w:val="center"/>
              <w:rPr>
                <w:sz w:val="28"/>
                <w:szCs w:val="28"/>
              </w:rPr>
            </w:pPr>
            <w:r w:rsidRPr="001A6248">
              <w:rPr>
                <w:sz w:val="28"/>
                <w:szCs w:val="28"/>
              </w:rPr>
              <w:t>19.</w:t>
            </w:r>
          </w:p>
        </w:tc>
        <w:tc>
          <w:tcPr>
            <w:tcW w:w="5893" w:type="dxa"/>
            <w:noWrap/>
          </w:tcPr>
          <w:p w:rsidR="00A905FA" w:rsidRDefault="00A905FA" w:rsidP="00DD2BDD">
            <w:pPr>
              <w:pStyle w:val="aff3"/>
              <w:spacing w:after="0" w:line="240" w:lineRule="exact"/>
              <w:rPr>
                <w:sz w:val="28"/>
              </w:rPr>
            </w:pPr>
            <w:r>
              <w:rPr>
                <w:sz w:val="28"/>
              </w:rPr>
              <w:t>«Формирование современной городской среды на территории города Ставрополя»</w:t>
            </w:r>
          </w:p>
        </w:tc>
        <w:tc>
          <w:tcPr>
            <w:tcW w:w="3080" w:type="dxa"/>
            <w:noWrap/>
          </w:tcPr>
          <w:p w:rsidR="00A905FA" w:rsidRPr="001A6248" w:rsidRDefault="00A905FA">
            <w:pPr>
              <w:pStyle w:val="aff3"/>
              <w:spacing w:after="0" w:line="240" w:lineRule="exact"/>
              <w:jc w:val="center"/>
              <w:rPr>
                <w:sz w:val="28"/>
                <w:szCs w:val="28"/>
              </w:rPr>
            </w:pPr>
            <w:r w:rsidRPr="001A6248">
              <w:rPr>
                <w:bCs/>
                <w:sz w:val="28"/>
                <w:szCs w:val="28"/>
              </w:rPr>
              <w:t>100,00</w:t>
            </w:r>
          </w:p>
        </w:tc>
      </w:tr>
    </w:tbl>
    <w:p w:rsidR="00B405C2" w:rsidRDefault="00B405C2">
      <w:pPr>
        <w:pStyle w:val="af9"/>
        <w:ind w:firstLine="720"/>
        <w:jc w:val="both"/>
        <w:rPr>
          <w:rFonts w:ascii="Times New Roman" w:hAnsi="Times New Roman"/>
          <w:b/>
          <w:sz w:val="28"/>
          <w:szCs w:val="28"/>
        </w:rPr>
      </w:pPr>
    </w:p>
    <w:p w:rsidR="00B405C2" w:rsidRPr="00CD0979" w:rsidRDefault="00B405C2">
      <w:pPr>
        <w:pStyle w:val="af9"/>
        <w:ind w:firstLine="720"/>
        <w:jc w:val="both"/>
        <w:rPr>
          <w:rFonts w:ascii="Times New Roman" w:hAnsi="Times New Roman"/>
          <w:b/>
          <w:sz w:val="28"/>
          <w:szCs w:val="28"/>
        </w:rPr>
      </w:pPr>
      <w:r w:rsidRPr="00CD0979">
        <w:rPr>
          <w:rFonts w:ascii="Times New Roman" w:hAnsi="Times New Roman"/>
          <w:b/>
          <w:sz w:val="28"/>
          <w:szCs w:val="28"/>
        </w:rPr>
        <w:t xml:space="preserve">5. Оценка деятельности ответственных исполнителей муниципальных программ города Ставрополя на основе оценки эффективности муниципальных программ города Ставрополя </w:t>
      </w:r>
      <w:r w:rsidRPr="00CD0979">
        <w:rPr>
          <w:rFonts w:ascii="Times New Roman" w:hAnsi="Times New Roman"/>
          <w:b/>
          <w:sz w:val="28"/>
          <w:szCs w:val="28"/>
        </w:rPr>
        <w:br w:type="textWrapping" w:clear="all"/>
      </w:r>
      <w:r w:rsidR="001018C6">
        <w:rPr>
          <w:rFonts w:ascii="Times New Roman" w:hAnsi="Times New Roman"/>
          <w:b/>
          <w:sz w:val="28"/>
          <w:szCs w:val="28"/>
        </w:rPr>
        <w:t>в 2023</w:t>
      </w:r>
      <w:r w:rsidRPr="00CD0979">
        <w:rPr>
          <w:rFonts w:ascii="Times New Roman" w:hAnsi="Times New Roman"/>
          <w:b/>
          <w:sz w:val="28"/>
          <w:szCs w:val="28"/>
        </w:rPr>
        <w:t xml:space="preserve"> году.</w:t>
      </w:r>
    </w:p>
    <w:p w:rsidR="00B405C2" w:rsidRPr="00CD0979" w:rsidRDefault="00B405C2">
      <w:pPr>
        <w:pStyle w:val="af9"/>
        <w:ind w:firstLine="709"/>
        <w:jc w:val="both"/>
        <w:rPr>
          <w:rFonts w:ascii="Times New Roman" w:hAnsi="Times New Roman"/>
          <w:sz w:val="28"/>
          <w:szCs w:val="28"/>
        </w:rPr>
      </w:pPr>
      <w:r w:rsidRPr="00CD0979">
        <w:rPr>
          <w:rFonts w:ascii="Times New Roman" w:hAnsi="Times New Roman"/>
          <w:sz w:val="28"/>
          <w:szCs w:val="28"/>
        </w:rPr>
        <w:t xml:space="preserve">Оценка эффективности 19 муниципальных программ осуществляется </w:t>
      </w:r>
      <w:r w:rsidRPr="00CD0979">
        <w:rPr>
          <w:rFonts w:ascii="Times New Roman" w:hAnsi="Times New Roman"/>
          <w:sz w:val="28"/>
          <w:szCs w:val="28"/>
        </w:rPr>
        <w:br w:type="textWrapping" w:clear="all"/>
        <w:t>в соответствии с Порядком проведения оценки эффективности реализации муниципальных программ, утвержденным постановлением администрации города Ставрополя от 13.</w:t>
      </w:r>
      <w:r>
        <w:rPr>
          <w:rFonts w:ascii="Times New Roman" w:hAnsi="Times New Roman"/>
          <w:sz w:val="28"/>
          <w:szCs w:val="28"/>
        </w:rPr>
        <w:t>03.2018 № 417.</w:t>
      </w:r>
    </w:p>
    <w:p w:rsidR="00B405C2" w:rsidRPr="001A6248" w:rsidRDefault="00B405C2">
      <w:pPr>
        <w:pStyle w:val="Default"/>
        <w:ind w:firstLine="709"/>
        <w:jc w:val="both"/>
        <w:rPr>
          <w:sz w:val="28"/>
          <w:szCs w:val="28"/>
        </w:rPr>
      </w:pPr>
      <w:r w:rsidRPr="00CD0979">
        <w:rPr>
          <w:sz w:val="28"/>
          <w:szCs w:val="28"/>
        </w:rPr>
        <w:t>Для определения оценки эффективности реализации муниципальных программ проведен анализ:</w:t>
      </w:r>
    </w:p>
    <w:p w:rsidR="00B405C2" w:rsidRPr="001A6248" w:rsidRDefault="00B405C2">
      <w:pPr>
        <w:pStyle w:val="Default"/>
        <w:ind w:firstLine="709"/>
        <w:jc w:val="both"/>
        <w:rPr>
          <w:sz w:val="28"/>
          <w:szCs w:val="28"/>
        </w:rPr>
      </w:pPr>
      <w:r w:rsidRPr="001A6248">
        <w:rPr>
          <w:sz w:val="28"/>
          <w:szCs w:val="28"/>
        </w:rPr>
        <w:t xml:space="preserve">степени достижения целей муниципальных программ (решения задач муниципальных программ (подпрограмм) с учетом весовых коэффициентов; </w:t>
      </w:r>
    </w:p>
    <w:p w:rsidR="00B405C2" w:rsidRPr="001A6248" w:rsidRDefault="00B405C2">
      <w:pPr>
        <w:pStyle w:val="Default"/>
        <w:ind w:firstLine="709"/>
        <w:jc w:val="both"/>
        <w:rPr>
          <w:sz w:val="28"/>
          <w:szCs w:val="28"/>
        </w:rPr>
      </w:pPr>
      <w:r w:rsidRPr="001A6248">
        <w:rPr>
          <w:sz w:val="28"/>
          <w:szCs w:val="28"/>
        </w:rPr>
        <w:t xml:space="preserve">степени соответствия запланированного объема расходов на реализацию муниципальных программ к кассовым и фактическим расходам за счет всех источников финансового обеспечения; </w:t>
      </w:r>
    </w:p>
    <w:p w:rsidR="00B405C2" w:rsidRPr="001A6248" w:rsidRDefault="00B405C2">
      <w:pPr>
        <w:pStyle w:val="af9"/>
        <w:ind w:firstLine="709"/>
        <w:jc w:val="both"/>
        <w:rPr>
          <w:rFonts w:ascii="Times New Roman" w:hAnsi="Times New Roman"/>
          <w:sz w:val="28"/>
          <w:szCs w:val="28"/>
        </w:rPr>
      </w:pPr>
      <w:r w:rsidRPr="001A6248">
        <w:rPr>
          <w:rFonts w:ascii="Times New Roman" w:hAnsi="Times New Roman"/>
          <w:sz w:val="28"/>
          <w:szCs w:val="28"/>
        </w:rPr>
        <w:lastRenderedPageBreak/>
        <w:t>степени выполнения контрольных событий основных мероприятий муниципальных программ (подпрограмм), определяющей качество управления муниципальными программами.</w:t>
      </w:r>
    </w:p>
    <w:p w:rsidR="00B405C2" w:rsidRPr="001A6248" w:rsidRDefault="00B405C2" w:rsidP="00300989">
      <w:pPr>
        <w:pStyle w:val="af9"/>
        <w:ind w:firstLine="709"/>
        <w:jc w:val="both"/>
        <w:rPr>
          <w:rFonts w:ascii="Times New Roman" w:hAnsi="Times New Roman"/>
          <w:sz w:val="28"/>
          <w:szCs w:val="28"/>
        </w:rPr>
      </w:pPr>
      <w:r w:rsidRPr="001A6248">
        <w:rPr>
          <w:rFonts w:ascii="Times New Roman" w:hAnsi="Times New Roman"/>
          <w:sz w:val="28"/>
          <w:szCs w:val="28"/>
        </w:rPr>
        <w:t>Результаты оценки эффективности реализац</w:t>
      </w:r>
      <w:r>
        <w:rPr>
          <w:rFonts w:ascii="Times New Roman" w:hAnsi="Times New Roman"/>
          <w:sz w:val="28"/>
          <w:szCs w:val="28"/>
        </w:rPr>
        <w:t>ии муниципальн</w:t>
      </w:r>
      <w:r w:rsidR="001018C6">
        <w:rPr>
          <w:rFonts w:ascii="Times New Roman" w:hAnsi="Times New Roman"/>
          <w:sz w:val="28"/>
          <w:szCs w:val="28"/>
        </w:rPr>
        <w:t>ых программ в 2023</w:t>
      </w:r>
      <w:r w:rsidRPr="001A6248">
        <w:rPr>
          <w:rFonts w:ascii="Times New Roman" w:hAnsi="Times New Roman"/>
          <w:sz w:val="28"/>
          <w:szCs w:val="28"/>
        </w:rPr>
        <w:t xml:space="preserve"> году представлены в Таблице 2.</w:t>
      </w:r>
    </w:p>
    <w:p w:rsidR="00B405C2" w:rsidRDefault="00B405C2">
      <w:pPr>
        <w:pStyle w:val="af9"/>
        <w:ind w:right="-144" w:firstLine="720"/>
        <w:jc w:val="right"/>
        <w:rPr>
          <w:rFonts w:ascii="Times New Roman" w:hAnsi="Times New Roman"/>
          <w:sz w:val="28"/>
          <w:szCs w:val="28"/>
        </w:rPr>
      </w:pPr>
      <w:r w:rsidRPr="001A6248">
        <w:rPr>
          <w:rFonts w:ascii="Times New Roman" w:hAnsi="Times New Roman"/>
          <w:sz w:val="28"/>
          <w:szCs w:val="28"/>
        </w:rPr>
        <w:t>Таблица 2</w:t>
      </w:r>
    </w:p>
    <w:p w:rsidR="00B405C2" w:rsidRPr="001A6248" w:rsidRDefault="00B405C2">
      <w:pPr>
        <w:pStyle w:val="af9"/>
        <w:ind w:right="-144" w:firstLine="720"/>
        <w:jc w:val="right"/>
        <w:rPr>
          <w:rFonts w:ascii="Times New Roman" w:hAnsi="Times New Roman"/>
          <w:sz w:val="28"/>
          <w:szCs w:val="28"/>
        </w:rPr>
      </w:pPr>
    </w:p>
    <w:tbl>
      <w:tblPr>
        <w:tblW w:w="9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3210"/>
        <w:gridCol w:w="2786"/>
        <w:gridCol w:w="1511"/>
        <w:gridCol w:w="1621"/>
      </w:tblGrid>
      <w:tr w:rsidR="00B405C2" w:rsidRPr="001A6248" w:rsidTr="00CD0979">
        <w:trPr>
          <w:jc w:val="center"/>
        </w:trPr>
        <w:tc>
          <w:tcPr>
            <w:tcW w:w="594" w:type="dxa"/>
            <w:noWrap/>
          </w:tcPr>
          <w:p w:rsidR="00B405C2" w:rsidRPr="001A6248" w:rsidRDefault="00B405C2">
            <w:pPr>
              <w:pStyle w:val="aff3"/>
              <w:spacing w:after="0" w:line="240" w:lineRule="exact"/>
              <w:jc w:val="center"/>
              <w:rPr>
                <w:sz w:val="28"/>
                <w:szCs w:val="28"/>
              </w:rPr>
            </w:pPr>
            <w:r w:rsidRPr="001A6248">
              <w:rPr>
                <w:sz w:val="28"/>
                <w:szCs w:val="28"/>
              </w:rPr>
              <w:t>№</w:t>
            </w:r>
          </w:p>
          <w:p w:rsidR="00B405C2" w:rsidRPr="001A6248" w:rsidRDefault="00B405C2">
            <w:pPr>
              <w:pStyle w:val="aff3"/>
              <w:spacing w:after="0" w:line="240" w:lineRule="exact"/>
              <w:jc w:val="center"/>
              <w:rPr>
                <w:sz w:val="28"/>
                <w:szCs w:val="28"/>
              </w:rPr>
            </w:pPr>
            <w:r w:rsidRPr="001A6248">
              <w:rPr>
                <w:sz w:val="28"/>
                <w:szCs w:val="28"/>
              </w:rPr>
              <w:t>п</w:t>
            </w:r>
            <w:r w:rsidRPr="00A8575B">
              <w:rPr>
                <w:sz w:val="28"/>
                <w:szCs w:val="28"/>
                <w:lang w:val="en-US"/>
              </w:rPr>
              <w:t>/</w:t>
            </w:r>
            <w:r w:rsidRPr="001A6248">
              <w:rPr>
                <w:sz w:val="28"/>
                <w:szCs w:val="28"/>
              </w:rPr>
              <w:t>п</w:t>
            </w:r>
          </w:p>
        </w:tc>
        <w:tc>
          <w:tcPr>
            <w:tcW w:w="3210" w:type="dxa"/>
            <w:noWrap/>
          </w:tcPr>
          <w:p w:rsidR="00B405C2" w:rsidRPr="001A6248" w:rsidRDefault="00B405C2">
            <w:pPr>
              <w:pStyle w:val="aff3"/>
              <w:spacing w:after="0" w:line="240" w:lineRule="exact"/>
              <w:jc w:val="center"/>
              <w:rPr>
                <w:sz w:val="28"/>
                <w:szCs w:val="28"/>
              </w:rPr>
            </w:pPr>
            <w:r w:rsidRPr="001A6248">
              <w:rPr>
                <w:sz w:val="28"/>
                <w:szCs w:val="28"/>
              </w:rPr>
              <w:t xml:space="preserve">Наименование </w:t>
            </w:r>
          </w:p>
          <w:p w:rsidR="00B405C2" w:rsidRPr="001A6248" w:rsidRDefault="00B405C2">
            <w:pPr>
              <w:pStyle w:val="aff3"/>
              <w:spacing w:after="0" w:line="240" w:lineRule="exact"/>
              <w:jc w:val="center"/>
              <w:rPr>
                <w:sz w:val="28"/>
                <w:szCs w:val="28"/>
              </w:rPr>
            </w:pPr>
            <w:r w:rsidRPr="001A6248">
              <w:rPr>
                <w:sz w:val="28"/>
                <w:szCs w:val="28"/>
              </w:rPr>
              <w:t>муниципальной программы</w:t>
            </w:r>
          </w:p>
        </w:tc>
        <w:tc>
          <w:tcPr>
            <w:tcW w:w="2786" w:type="dxa"/>
            <w:noWrap/>
          </w:tcPr>
          <w:p w:rsidR="00B405C2" w:rsidRPr="001A6248" w:rsidRDefault="00B405C2">
            <w:pPr>
              <w:pStyle w:val="aff3"/>
              <w:spacing w:after="0" w:line="240" w:lineRule="exact"/>
              <w:jc w:val="center"/>
              <w:rPr>
                <w:sz w:val="28"/>
                <w:szCs w:val="28"/>
              </w:rPr>
            </w:pPr>
            <w:r w:rsidRPr="001A6248">
              <w:rPr>
                <w:sz w:val="28"/>
                <w:szCs w:val="28"/>
              </w:rPr>
              <w:t>Ответственный исполнитель муниципальной программы</w:t>
            </w:r>
          </w:p>
        </w:tc>
        <w:tc>
          <w:tcPr>
            <w:tcW w:w="3132" w:type="dxa"/>
            <w:gridSpan w:val="2"/>
            <w:noWrap/>
          </w:tcPr>
          <w:p w:rsidR="00B405C2" w:rsidRPr="001A6248" w:rsidRDefault="00B405C2">
            <w:pPr>
              <w:pStyle w:val="aff3"/>
              <w:spacing w:after="0" w:line="240" w:lineRule="exact"/>
              <w:jc w:val="center"/>
              <w:rPr>
                <w:sz w:val="28"/>
                <w:szCs w:val="28"/>
              </w:rPr>
            </w:pPr>
            <w:r w:rsidRPr="001A6248">
              <w:rPr>
                <w:sz w:val="28"/>
                <w:szCs w:val="28"/>
              </w:rPr>
              <w:t>Оценка эффективности реализац</w:t>
            </w:r>
            <w:r w:rsidR="00BA3488">
              <w:rPr>
                <w:sz w:val="28"/>
                <w:szCs w:val="28"/>
              </w:rPr>
              <w:t>ии муниципальных программ в 2023</w:t>
            </w:r>
            <w:r w:rsidRPr="001A6248">
              <w:rPr>
                <w:sz w:val="28"/>
                <w:szCs w:val="28"/>
              </w:rPr>
              <w:t xml:space="preserve"> году</w:t>
            </w:r>
          </w:p>
        </w:tc>
      </w:tr>
      <w:tr w:rsidR="00B405C2" w:rsidRPr="001A6248" w:rsidTr="00CD0979">
        <w:trPr>
          <w:jc w:val="center"/>
        </w:trPr>
        <w:tc>
          <w:tcPr>
            <w:tcW w:w="594" w:type="dxa"/>
            <w:noWrap/>
            <w:vAlign w:val="center"/>
          </w:tcPr>
          <w:p w:rsidR="00B405C2" w:rsidRPr="001A6248" w:rsidRDefault="00B405C2">
            <w:pPr>
              <w:pStyle w:val="aff3"/>
              <w:spacing w:after="0" w:line="240" w:lineRule="exact"/>
              <w:jc w:val="center"/>
              <w:rPr>
                <w:sz w:val="28"/>
                <w:szCs w:val="28"/>
              </w:rPr>
            </w:pPr>
            <w:r w:rsidRPr="001A6248">
              <w:rPr>
                <w:sz w:val="28"/>
                <w:szCs w:val="28"/>
              </w:rPr>
              <w:t>1</w:t>
            </w:r>
          </w:p>
        </w:tc>
        <w:tc>
          <w:tcPr>
            <w:tcW w:w="3210" w:type="dxa"/>
            <w:noWrap/>
            <w:vAlign w:val="center"/>
          </w:tcPr>
          <w:p w:rsidR="00B405C2" w:rsidRPr="001A6248" w:rsidRDefault="00B405C2">
            <w:pPr>
              <w:spacing w:line="240" w:lineRule="exact"/>
              <w:jc w:val="center"/>
              <w:rPr>
                <w:sz w:val="28"/>
                <w:szCs w:val="28"/>
              </w:rPr>
            </w:pPr>
            <w:r w:rsidRPr="001A6248">
              <w:rPr>
                <w:sz w:val="28"/>
                <w:szCs w:val="28"/>
              </w:rPr>
              <w:t>2</w:t>
            </w:r>
          </w:p>
        </w:tc>
        <w:tc>
          <w:tcPr>
            <w:tcW w:w="2786" w:type="dxa"/>
            <w:noWrap/>
            <w:vAlign w:val="center"/>
          </w:tcPr>
          <w:p w:rsidR="00B405C2" w:rsidRPr="001A6248" w:rsidRDefault="00B405C2">
            <w:pPr>
              <w:spacing w:line="240" w:lineRule="exact"/>
              <w:jc w:val="center"/>
              <w:rPr>
                <w:sz w:val="28"/>
                <w:szCs w:val="28"/>
              </w:rPr>
            </w:pPr>
            <w:r w:rsidRPr="001A6248">
              <w:rPr>
                <w:sz w:val="28"/>
                <w:szCs w:val="28"/>
              </w:rPr>
              <w:t>3</w:t>
            </w:r>
          </w:p>
        </w:tc>
        <w:tc>
          <w:tcPr>
            <w:tcW w:w="1511" w:type="dxa"/>
            <w:noWrap/>
            <w:vAlign w:val="center"/>
          </w:tcPr>
          <w:p w:rsidR="00B405C2" w:rsidRPr="001A6248" w:rsidRDefault="00B405C2">
            <w:pPr>
              <w:spacing w:line="240" w:lineRule="exact"/>
              <w:jc w:val="center"/>
              <w:rPr>
                <w:sz w:val="28"/>
                <w:szCs w:val="28"/>
              </w:rPr>
            </w:pPr>
            <w:r w:rsidRPr="001A6248">
              <w:rPr>
                <w:sz w:val="28"/>
                <w:szCs w:val="28"/>
              </w:rPr>
              <w:t>4</w:t>
            </w:r>
          </w:p>
        </w:tc>
        <w:tc>
          <w:tcPr>
            <w:tcW w:w="1621" w:type="dxa"/>
            <w:noWrap/>
            <w:vAlign w:val="center"/>
          </w:tcPr>
          <w:p w:rsidR="00B405C2" w:rsidRPr="001A6248" w:rsidRDefault="00B405C2">
            <w:pPr>
              <w:spacing w:line="240" w:lineRule="exact"/>
              <w:jc w:val="center"/>
              <w:rPr>
                <w:sz w:val="28"/>
                <w:szCs w:val="28"/>
              </w:rPr>
            </w:pPr>
            <w:r w:rsidRPr="001A6248">
              <w:rPr>
                <w:sz w:val="28"/>
                <w:szCs w:val="28"/>
              </w:rPr>
              <w:t>5</w:t>
            </w:r>
          </w:p>
        </w:tc>
      </w:tr>
      <w:tr w:rsidR="00CB4BE6" w:rsidRPr="001A6248" w:rsidTr="006334ED">
        <w:trPr>
          <w:jc w:val="center"/>
        </w:trPr>
        <w:tc>
          <w:tcPr>
            <w:tcW w:w="594" w:type="dxa"/>
            <w:noWrap/>
            <w:vAlign w:val="center"/>
          </w:tcPr>
          <w:p w:rsidR="00CB4BE6" w:rsidRPr="001A6248" w:rsidRDefault="00CE3247" w:rsidP="00CE3247">
            <w:pPr>
              <w:pStyle w:val="aff3"/>
              <w:spacing w:after="0" w:line="240" w:lineRule="exact"/>
              <w:jc w:val="center"/>
              <w:rPr>
                <w:sz w:val="28"/>
                <w:szCs w:val="28"/>
              </w:rPr>
            </w:pPr>
            <w:r>
              <w:rPr>
                <w:sz w:val="28"/>
                <w:szCs w:val="28"/>
              </w:rPr>
              <w:t>1.</w:t>
            </w:r>
          </w:p>
        </w:tc>
        <w:tc>
          <w:tcPr>
            <w:tcW w:w="3210" w:type="dxa"/>
            <w:noWrap/>
          </w:tcPr>
          <w:p w:rsidR="00CB4BE6" w:rsidRPr="004558DC" w:rsidRDefault="00CB4BE6" w:rsidP="006334ED">
            <w:pPr>
              <w:spacing w:line="240" w:lineRule="exact"/>
              <w:rPr>
                <w:sz w:val="28"/>
                <w:szCs w:val="28"/>
              </w:rPr>
            </w:pPr>
            <w:r w:rsidRPr="004558DC">
              <w:rPr>
                <w:sz w:val="28"/>
                <w:szCs w:val="28"/>
              </w:rPr>
              <w:t>«Экономическое развитие города Ставрополя»</w:t>
            </w:r>
          </w:p>
        </w:tc>
        <w:tc>
          <w:tcPr>
            <w:tcW w:w="2786" w:type="dxa"/>
            <w:noWrap/>
          </w:tcPr>
          <w:p w:rsidR="00CB4BE6" w:rsidRPr="001A6248" w:rsidRDefault="00CB4BE6" w:rsidP="006334ED">
            <w:pPr>
              <w:spacing w:line="240" w:lineRule="exact"/>
              <w:rPr>
                <w:sz w:val="28"/>
                <w:szCs w:val="28"/>
              </w:rPr>
            </w:pPr>
            <w:r w:rsidRPr="001A6248">
              <w:rPr>
                <w:sz w:val="28"/>
                <w:szCs w:val="28"/>
              </w:rPr>
              <w:t>Комитет экономического развития и торговли администрации города Ставрополя</w:t>
            </w:r>
          </w:p>
        </w:tc>
        <w:tc>
          <w:tcPr>
            <w:tcW w:w="1511" w:type="dxa"/>
            <w:noWrap/>
          </w:tcPr>
          <w:p w:rsidR="00CB4BE6" w:rsidRPr="001A6248" w:rsidRDefault="00CB4BE6" w:rsidP="006334ED">
            <w:pPr>
              <w:spacing w:line="240" w:lineRule="exact"/>
              <w:jc w:val="center"/>
              <w:rPr>
                <w:sz w:val="28"/>
                <w:szCs w:val="28"/>
              </w:rPr>
            </w:pPr>
            <w:r w:rsidRPr="001A6248">
              <w:rPr>
                <w:sz w:val="28"/>
                <w:szCs w:val="28"/>
              </w:rPr>
              <w:t>Выше плановой</w:t>
            </w:r>
          </w:p>
        </w:tc>
        <w:tc>
          <w:tcPr>
            <w:tcW w:w="1621" w:type="dxa"/>
            <w:noWrap/>
          </w:tcPr>
          <w:p w:rsidR="00CB4BE6" w:rsidRPr="001A6248" w:rsidRDefault="00CB4BE6" w:rsidP="006334ED">
            <w:pPr>
              <w:spacing w:line="240" w:lineRule="exact"/>
              <w:jc w:val="center"/>
              <w:rPr>
                <w:sz w:val="28"/>
                <w:szCs w:val="28"/>
              </w:rPr>
            </w:pPr>
            <w:r>
              <w:rPr>
                <w:sz w:val="28"/>
                <w:szCs w:val="28"/>
              </w:rPr>
              <w:t>163,68</w:t>
            </w:r>
          </w:p>
        </w:tc>
      </w:tr>
      <w:tr w:rsidR="00CB4BE6" w:rsidRPr="001A6248" w:rsidTr="00CD0979">
        <w:trPr>
          <w:jc w:val="center"/>
        </w:trPr>
        <w:tc>
          <w:tcPr>
            <w:tcW w:w="594" w:type="dxa"/>
            <w:noWrap/>
          </w:tcPr>
          <w:p w:rsidR="00CB4BE6" w:rsidRPr="001A6248" w:rsidRDefault="00CB4BE6">
            <w:pPr>
              <w:pStyle w:val="aff3"/>
              <w:spacing w:after="0" w:line="240" w:lineRule="exact"/>
              <w:jc w:val="center"/>
              <w:rPr>
                <w:sz w:val="28"/>
                <w:szCs w:val="28"/>
              </w:rPr>
            </w:pPr>
            <w:r>
              <w:rPr>
                <w:sz w:val="28"/>
                <w:szCs w:val="28"/>
              </w:rPr>
              <w:t>2.</w:t>
            </w:r>
          </w:p>
        </w:tc>
        <w:tc>
          <w:tcPr>
            <w:tcW w:w="3210" w:type="dxa"/>
            <w:noWrap/>
          </w:tcPr>
          <w:p w:rsidR="00CB4BE6" w:rsidRPr="004558DC" w:rsidRDefault="00A905FA" w:rsidP="00A905FA">
            <w:pPr>
              <w:spacing w:line="240" w:lineRule="exact"/>
              <w:rPr>
                <w:sz w:val="28"/>
                <w:szCs w:val="28"/>
              </w:rPr>
            </w:pPr>
            <w:r>
              <w:rPr>
                <w:sz w:val="28"/>
              </w:rPr>
              <w:t>«Развитие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2786" w:type="dxa"/>
            <w:noWrap/>
          </w:tcPr>
          <w:p w:rsidR="00CB4BE6" w:rsidRPr="001A6248" w:rsidRDefault="00CB4BE6" w:rsidP="0021044F">
            <w:pPr>
              <w:spacing w:line="240" w:lineRule="exact"/>
              <w:rPr>
                <w:sz w:val="28"/>
                <w:szCs w:val="28"/>
              </w:rPr>
            </w:pPr>
            <w:r w:rsidRPr="001A6248">
              <w:rPr>
                <w:sz w:val="28"/>
                <w:szCs w:val="28"/>
              </w:rPr>
              <w:t>администрация города Ставрополя в лице управления кадровой политики администрации города Ставрополя</w:t>
            </w:r>
          </w:p>
        </w:tc>
        <w:tc>
          <w:tcPr>
            <w:tcW w:w="1511" w:type="dxa"/>
            <w:noWrap/>
          </w:tcPr>
          <w:p w:rsidR="00CB4BE6" w:rsidRPr="001A6248" w:rsidRDefault="00CB4BE6" w:rsidP="0021044F">
            <w:pPr>
              <w:spacing w:line="240" w:lineRule="exact"/>
              <w:jc w:val="center"/>
              <w:rPr>
                <w:sz w:val="28"/>
                <w:szCs w:val="28"/>
              </w:rPr>
            </w:pPr>
            <w:r w:rsidRPr="001A6248">
              <w:rPr>
                <w:sz w:val="28"/>
                <w:szCs w:val="28"/>
              </w:rPr>
              <w:t>Выше плановой</w:t>
            </w:r>
          </w:p>
        </w:tc>
        <w:tc>
          <w:tcPr>
            <w:tcW w:w="1621" w:type="dxa"/>
            <w:noWrap/>
          </w:tcPr>
          <w:p w:rsidR="00CB4BE6" w:rsidRPr="001A6248" w:rsidRDefault="00CB4BE6" w:rsidP="0021044F">
            <w:pPr>
              <w:spacing w:line="240" w:lineRule="exact"/>
              <w:jc w:val="center"/>
              <w:rPr>
                <w:sz w:val="28"/>
                <w:szCs w:val="28"/>
              </w:rPr>
            </w:pPr>
            <w:r>
              <w:rPr>
                <w:sz w:val="28"/>
                <w:szCs w:val="28"/>
              </w:rPr>
              <w:t>153,88</w:t>
            </w:r>
          </w:p>
        </w:tc>
      </w:tr>
      <w:tr w:rsidR="00CB4BE6" w:rsidRPr="001A6248" w:rsidTr="00CD0979">
        <w:trPr>
          <w:jc w:val="center"/>
        </w:trPr>
        <w:tc>
          <w:tcPr>
            <w:tcW w:w="594" w:type="dxa"/>
            <w:noWrap/>
          </w:tcPr>
          <w:p w:rsidR="00CB4BE6" w:rsidRPr="001A6248" w:rsidRDefault="00CB4BE6">
            <w:pPr>
              <w:pStyle w:val="aff3"/>
              <w:spacing w:after="0" w:line="240" w:lineRule="exact"/>
              <w:jc w:val="center"/>
              <w:rPr>
                <w:sz w:val="28"/>
                <w:szCs w:val="28"/>
              </w:rPr>
            </w:pPr>
            <w:r>
              <w:rPr>
                <w:sz w:val="28"/>
                <w:szCs w:val="28"/>
              </w:rPr>
              <w:t>3.</w:t>
            </w:r>
          </w:p>
        </w:tc>
        <w:tc>
          <w:tcPr>
            <w:tcW w:w="3210" w:type="dxa"/>
            <w:noWrap/>
          </w:tcPr>
          <w:p w:rsidR="00CB4BE6" w:rsidRPr="004558DC" w:rsidRDefault="00CB4BE6" w:rsidP="0021044F">
            <w:pPr>
              <w:spacing w:line="240" w:lineRule="exact"/>
              <w:rPr>
                <w:sz w:val="28"/>
                <w:szCs w:val="28"/>
              </w:rPr>
            </w:pPr>
            <w:r w:rsidRPr="004558DC">
              <w:rPr>
                <w:sz w:val="28"/>
                <w:szCs w:val="28"/>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2786" w:type="dxa"/>
            <w:noWrap/>
          </w:tcPr>
          <w:p w:rsidR="00CB4BE6" w:rsidRPr="001A6248" w:rsidRDefault="00CB4BE6" w:rsidP="0021044F">
            <w:pPr>
              <w:spacing w:line="240" w:lineRule="exact"/>
              <w:rPr>
                <w:sz w:val="28"/>
                <w:szCs w:val="28"/>
              </w:rPr>
            </w:pPr>
            <w:r w:rsidRPr="001A6248">
              <w:rPr>
                <w:sz w:val="28"/>
                <w:szCs w:val="28"/>
              </w:rPr>
              <w:t>комитет по управлению муниципальным имуществом города Ставрополя</w:t>
            </w:r>
          </w:p>
        </w:tc>
        <w:tc>
          <w:tcPr>
            <w:tcW w:w="1511" w:type="dxa"/>
            <w:noWrap/>
          </w:tcPr>
          <w:p w:rsidR="00CB4BE6" w:rsidRPr="001A6248" w:rsidRDefault="00CB4BE6" w:rsidP="0021044F">
            <w:pPr>
              <w:spacing w:line="240" w:lineRule="exact"/>
              <w:jc w:val="center"/>
              <w:rPr>
                <w:sz w:val="28"/>
                <w:szCs w:val="28"/>
              </w:rPr>
            </w:pPr>
            <w:r w:rsidRPr="001A6248">
              <w:rPr>
                <w:sz w:val="28"/>
                <w:szCs w:val="28"/>
              </w:rPr>
              <w:t>Выше плановой</w:t>
            </w:r>
          </w:p>
        </w:tc>
        <w:tc>
          <w:tcPr>
            <w:tcW w:w="1621" w:type="dxa"/>
            <w:noWrap/>
          </w:tcPr>
          <w:p w:rsidR="00CB4BE6" w:rsidRPr="001A6248" w:rsidRDefault="00CB4BE6" w:rsidP="0021044F">
            <w:pPr>
              <w:spacing w:line="240" w:lineRule="exact"/>
              <w:jc w:val="center"/>
              <w:rPr>
                <w:sz w:val="28"/>
                <w:szCs w:val="28"/>
              </w:rPr>
            </w:pPr>
            <w:r>
              <w:rPr>
                <w:sz w:val="28"/>
                <w:szCs w:val="28"/>
              </w:rPr>
              <w:t>150,24</w:t>
            </w:r>
          </w:p>
        </w:tc>
      </w:tr>
      <w:tr w:rsidR="00382E11" w:rsidRPr="001A6248" w:rsidTr="00CD0979">
        <w:trPr>
          <w:jc w:val="center"/>
        </w:trPr>
        <w:tc>
          <w:tcPr>
            <w:tcW w:w="594" w:type="dxa"/>
            <w:noWrap/>
          </w:tcPr>
          <w:p w:rsidR="00382E11" w:rsidRDefault="00CE3247">
            <w:pPr>
              <w:pStyle w:val="aff3"/>
              <w:spacing w:after="0" w:line="240" w:lineRule="exact"/>
              <w:jc w:val="center"/>
              <w:rPr>
                <w:sz w:val="28"/>
                <w:szCs w:val="28"/>
              </w:rPr>
            </w:pPr>
            <w:r>
              <w:rPr>
                <w:sz w:val="28"/>
                <w:szCs w:val="28"/>
              </w:rPr>
              <w:t>4.</w:t>
            </w:r>
          </w:p>
        </w:tc>
        <w:tc>
          <w:tcPr>
            <w:tcW w:w="3210" w:type="dxa"/>
            <w:noWrap/>
          </w:tcPr>
          <w:p w:rsidR="00382E11" w:rsidRPr="004558DC" w:rsidRDefault="00382E11" w:rsidP="006334ED">
            <w:pPr>
              <w:spacing w:line="240" w:lineRule="exact"/>
              <w:rPr>
                <w:sz w:val="28"/>
                <w:szCs w:val="28"/>
              </w:rPr>
            </w:pPr>
            <w:r w:rsidRPr="004558DC">
              <w:rPr>
                <w:sz w:val="28"/>
                <w:szCs w:val="28"/>
              </w:rPr>
              <w:t>«Социальная поддержка населения города Ставрополя»</w:t>
            </w:r>
          </w:p>
        </w:tc>
        <w:tc>
          <w:tcPr>
            <w:tcW w:w="2786" w:type="dxa"/>
            <w:noWrap/>
          </w:tcPr>
          <w:p w:rsidR="00382E11" w:rsidRPr="001A6248" w:rsidRDefault="00382E11" w:rsidP="006334ED">
            <w:pPr>
              <w:spacing w:line="240" w:lineRule="exact"/>
              <w:rPr>
                <w:sz w:val="28"/>
                <w:szCs w:val="28"/>
              </w:rPr>
            </w:pPr>
            <w:r w:rsidRPr="001A6248">
              <w:rPr>
                <w:sz w:val="28"/>
                <w:szCs w:val="28"/>
              </w:rPr>
              <w:t>комитет труда и социальной защиты населения администрации города Ставрополя</w:t>
            </w:r>
          </w:p>
        </w:tc>
        <w:tc>
          <w:tcPr>
            <w:tcW w:w="1511" w:type="dxa"/>
            <w:noWrap/>
          </w:tcPr>
          <w:p w:rsidR="00382E11" w:rsidRPr="001A6248" w:rsidRDefault="00382E11" w:rsidP="006334ED">
            <w:pPr>
              <w:spacing w:line="240" w:lineRule="exact"/>
              <w:jc w:val="center"/>
              <w:rPr>
                <w:sz w:val="28"/>
                <w:szCs w:val="28"/>
              </w:rPr>
            </w:pPr>
            <w:r w:rsidRPr="001A6248">
              <w:rPr>
                <w:sz w:val="28"/>
                <w:szCs w:val="28"/>
              </w:rPr>
              <w:t>Выше плановой</w:t>
            </w:r>
          </w:p>
        </w:tc>
        <w:tc>
          <w:tcPr>
            <w:tcW w:w="1621" w:type="dxa"/>
            <w:noWrap/>
          </w:tcPr>
          <w:p w:rsidR="00382E11" w:rsidRDefault="00382E11" w:rsidP="0021044F">
            <w:pPr>
              <w:spacing w:line="240" w:lineRule="exact"/>
              <w:jc w:val="center"/>
              <w:rPr>
                <w:sz w:val="28"/>
                <w:szCs w:val="28"/>
              </w:rPr>
            </w:pPr>
            <w:r>
              <w:rPr>
                <w:sz w:val="28"/>
                <w:szCs w:val="28"/>
              </w:rPr>
              <w:t>145,75</w:t>
            </w:r>
          </w:p>
        </w:tc>
      </w:tr>
      <w:tr w:rsidR="00CE3247" w:rsidRPr="001A6248" w:rsidTr="00CD0979">
        <w:trPr>
          <w:jc w:val="center"/>
        </w:trPr>
        <w:tc>
          <w:tcPr>
            <w:tcW w:w="594" w:type="dxa"/>
            <w:noWrap/>
          </w:tcPr>
          <w:p w:rsidR="00CE3247" w:rsidRDefault="00CE3247">
            <w:pPr>
              <w:pStyle w:val="aff3"/>
              <w:spacing w:after="0" w:line="240" w:lineRule="exact"/>
              <w:jc w:val="center"/>
              <w:rPr>
                <w:sz w:val="28"/>
                <w:szCs w:val="28"/>
              </w:rPr>
            </w:pPr>
            <w:r>
              <w:rPr>
                <w:sz w:val="28"/>
                <w:szCs w:val="28"/>
              </w:rPr>
              <w:t>5.</w:t>
            </w:r>
          </w:p>
        </w:tc>
        <w:tc>
          <w:tcPr>
            <w:tcW w:w="3210" w:type="dxa"/>
            <w:noWrap/>
          </w:tcPr>
          <w:p w:rsidR="00CE3247" w:rsidRPr="004558DC" w:rsidRDefault="00CE3247" w:rsidP="006334ED">
            <w:pPr>
              <w:spacing w:line="240" w:lineRule="exact"/>
              <w:rPr>
                <w:sz w:val="28"/>
                <w:szCs w:val="28"/>
              </w:rPr>
            </w:pPr>
            <w:r w:rsidRPr="004558DC">
              <w:rPr>
                <w:sz w:val="28"/>
                <w:szCs w:val="28"/>
              </w:rPr>
              <w:t>«Обеспечение жильем населения города Ставрополя»</w:t>
            </w:r>
          </w:p>
        </w:tc>
        <w:tc>
          <w:tcPr>
            <w:tcW w:w="2786" w:type="dxa"/>
            <w:noWrap/>
          </w:tcPr>
          <w:p w:rsidR="00CE3247" w:rsidRPr="00CE3247" w:rsidRDefault="00CE3247" w:rsidP="006334ED">
            <w:pPr>
              <w:spacing w:line="240" w:lineRule="exact"/>
              <w:rPr>
                <w:sz w:val="28"/>
                <w:szCs w:val="28"/>
              </w:rPr>
            </w:pPr>
            <w:r w:rsidRPr="00CE3247">
              <w:rPr>
                <w:sz w:val="28"/>
                <w:szCs w:val="28"/>
              </w:rPr>
              <w:t>комитет по управлению муниципальным имуществом города Ставрополя</w:t>
            </w:r>
          </w:p>
        </w:tc>
        <w:tc>
          <w:tcPr>
            <w:tcW w:w="1511" w:type="dxa"/>
            <w:noWrap/>
          </w:tcPr>
          <w:p w:rsidR="00CE3247" w:rsidRPr="00CE3247" w:rsidRDefault="00CE3247" w:rsidP="006334ED">
            <w:pPr>
              <w:spacing w:line="240" w:lineRule="exact"/>
              <w:jc w:val="center"/>
              <w:rPr>
                <w:sz w:val="28"/>
                <w:szCs w:val="28"/>
              </w:rPr>
            </w:pPr>
            <w:r w:rsidRPr="00CE3247">
              <w:rPr>
                <w:sz w:val="28"/>
                <w:szCs w:val="28"/>
              </w:rPr>
              <w:t>Выше плановой</w:t>
            </w:r>
          </w:p>
        </w:tc>
        <w:tc>
          <w:tcPr>
            <w:tcW w:w="1621" w:type="dxa"/>
            <w:noWrap/>
          </w:tcPr>
          <w:p w:rsidR="00CE3247" w:rsidRPr="00CE3247" w:rsidRDefault="00CE3247" w:rsidP="006334ED">
            <w:pPr>
              <w:spacing w:line="240" w:lineRule="exact"/>
              <w:jc w:val="center"/>
              <w:rPr>
                <w:sz w:val="28"/>
                <w:szCs w:val="28"/>
              </w:rPr>
            </w:pPr>
            <w:r w:rsidRPr="00CE3247">
              <w:rPr>
                <w:sz w:val="28"/>
                <w:szCs w:val="28"/>
              </w:rPr>
              <w:t>133,00</w:t>
            </w:r>
          </w:p>
        </w:tc>
      </w:tr>
      <w:tr w:rsidR="00CE3247" w:rsidRPr="001A6248" w:rsidTr="00CD0979">
        <w:trPr>
          <w:jc w:val="center"/>
        </w:trPr>
        <w:tc>
          <w:tcPr>
            <w:tcW w:w="594" w:type="dxa"/>
            <w:noWrap/>
          </w:tcPr>
          <w:p w:rsidR="00CE3247" w:rsidRPr="001A6248" w:rsidRDefault="00CE3247" w:rsidP="0021044F">
            <w:pPr>
              <w:pStyle w:val="aff3"/>
              <w:spacing w:after="0" w:line="240" w:lineRule="exact"/>
              <w:jc w:val="center"/>
              <w:rPr>
                <w:sz w:val="28"/>
                <w:szCs w:val="28"/>
              </w:rPr>
            </w:pPr>
            <w:r>
              <w:rPr>
                <w:sz w:val="28"/>
                <w:szCs w:val="28"/>
              </w:rPr>
              <w:t>6</w:t>
            </w:r>
            <w:r w:rsidRPr="001A6248">
              <w:rPr>
                <w:sz w:val="28"/>
                <w:szCs w:val="28"/>
              </w:rPr>
              <w:t>.</w:t>
            </w:r>
          </w:p>
        </w:tc>
        <w:tc>
          <w:tcPr>
            <w:tcW w:w="3210" w:type="dxa"/>
            <w:noWrap/>
          </w:tcPr>
          <w:p w:rsidR="00CE3247" w:rsidRPr="004558DC" w:rsidRDefault="00CE3247" w:rsidP="0021044F">
            <w:pPr>
              <w:spacing w:line="240" w:lineRule="exact"/>
              <w:rPr>
                <w:sz w:val="28"/>
                <w:szCs w:val="28"/>
              </w:rPr>
            </w:pPr>
            <w:r w:rsidRPr="004558DC">
              <w:rPr>
                <w:sz w:val="28"/>
                <w:szCs w:val="28"/>
              </w:rPr>
              <w:t>«Развитие физической культуры и спорта в городе Ставрополе»</w:t>
            </w:r>
          </w:p>
        </w:tc>
        <w:tc>
          <w:tcPr>
            <w:tcW w:w="2786" w:type="dxa"/>
            <w:noWrap/>
          </w:tcPr>
          <w:p w:rsidR="00CE3247" w:rsidRPr="001A6248" w:rsidRDefault="00CE3247" w:rsidP="0021044F">
            <w:pPr>
              <w:spacing w:line="240" w:lineRule="exact"/>
              <w:rPr>
                <w:sz w:val="28"/>
                <w:szCs w:val="28"/>
              </w:rPr>
            </w:pPr>
            <w:r w:rsidRPr="001A6248">
              <w:rPr>
                <w:sz w:val="28"/>
                <w:szCs w:val="28"/>
              </w:rPr>
              <w:t>комитет физической культуры и спорта администрации города Ставрополя</w:t>
            </w:r>
          </w:p>
        </w:tc>
        <w:tc>
          <w:tcPr>
            <w:tcW w:w="1511" w:type="dxa"/>
            <w:noWrap/>
          </w:tcPr>
          <w:p w:rsidR="00CE3247" w:rsidRPr="001A6248" w:rsidRDefault="00CE3247" w:rsidP="0021044F">
            <w:pPr>
              <w:spacing w:line="240" w:lineRule="exact"/>
              <w:jc w:val="center"/>
              <w:rPr>
                <w:sz w:val="28"/>
                <w:szCs w:val="28"/>
              </w:rPr>
            </w:pPr>
            <w:r w:rsidRPr="001A6248">
              <w:rPr>
                <w:sz w:val="28"/>
                <w:szCs w:val="28"/>
              </w:rPr>
              <w:t>Выше плановой</w:t>
            </w:r>
          </w:p>
        </w:tc>
        <w:tc>
          <w:tcPr>
            <w:tcW w:w="1621" w:type="dxa"/>
            <w:noWrap/>
          </w:tcPr>
          <w:p w:rsidR="00CE3247" w:rsidRPr="001A6248" w:rsidRDefault="00CE3247" w:rsidP="0021044F">
            <w:pPr>
              <w:spacing w:line="240" w:lineRule="exact"/>
              <w:jc w:val="center"/>
              <w:rPr>
                <w:sz w:val="28"/>
                <w:szCs w:val="28"/>
              </w:rPr>
            </w:pPr>
            <w:r>
              <w:rPr>
                <w:sz w:val="28"/>
                <w:szCs w:val="28"/>
              </w:rPr>
              <w:t>131,90</w:t>
            </w:r>
          </w:p>
        </w:tc>
      </w:tr>
      <w:tr w:rsidR="00CE3247" w:rsidRPr="001A6248" w:rsidTr="00CD0979">
        <w:trPr>
          <w:jc w:val="center"/>
        </w:trPr>
        <w:tc>
          <w:tcPr>
            <w:tcW w:w="594" w:type="dxa"/>
            <w:noWrap/>
          </w:tcPr>
          <w:p w:rsidR="00CE3247" w:rsidRPr="001A6248" w:rsidRDefault="00CE3247" w:rsidP="0021044F">
            <w:pPr>
              <w:pStyle w:val="aff3"/>
              <w:spacing w:after="0" w:line="240" w:lineRule="exact"/>
              <w:jc w:val="center"/>
              <w:rPr>
                <w:sz w:val="28"/>
                <w:szCs w:val="28"/>
              </w:rPr>
            </w:pPr>
            <w:r>
              <w:rPr>
                <w:sz w:val="28"/>
                <w:szCs w:val="28"/>
              </w:rPr>
              <w:t>7</w:t>
            </w:r>
            <w:r w:rsidRPr="001A6248">
              <w:rPr>
                <w:sz w:val="28"/>
                <w:szCs w:val="28"/>
              </w:rPr>
              <w:t>.</w:t>
            </w:r>
          </w:p>
        </w:tc>
        <w:tc>
          <w:tcPr>
            <w:tcW w:w="3210" w:type="dxa"/>
            <w:noWrap/>
          </w:tcPr>
          <w:p w:rsidR="00CE3247" w:rsidRPr="004558DC" w:rsidRDefault="00CE3247" w:rsidP="0021044F">
            <w:pPr>
              <w:spacing w:line="240" w:lineRule="exact"/>
              <w:rPr>
                <w:sz w:val="28"/>
                <w:szCs w:val="28"/>
              </w:rPr>
            </w:pPr>
            <w:r w:rsidRPr="004558DC">
              <w:rPr>
                <w:sz w:val="28"/>
                <w:szCs w:val="28"/>
              </w:rPr>
              <w:t>«Управление муниципальными финансами и муниципальным долгом города Ставрополя»</w:t>
            </w:r>
          </w:p>
        </w:tc>
        <w:tc>
          <w:tcPr>
            <w:tcW w:w="2786" w:type="dxa"/>
            <w:noWrap/>
          </w:tcPr>
          <w:p w:rsidR="00CE3247" w:rsidRPr="001A6248" w:rsidRDefault="00CE3247" w:rsidP="0021044F">
            <w:pPr>
              <w:spacing w:line="240" w:lineRule="exact"/>
              <w:rPr>
                <w:sz w:val="28"/>
                <w:szCs w:val="28"/>
              </w:rPr>
            </w:pPr>
            <w:r w:rsidRPr="001A6248">
              <w:rPr>
                <w:sz w:val="28"/>
                <w:szCs w:val="28"/>
              </w:rPr>
              <w:t>комитет финансов и бюджета администрации города Ставрополя</w:t>
            </w:r>
          </w:p>
        </w:tc>
        <w:tc>
          <w:tcPr>
            <w:tcW w:w="1511" w:type="dxa"/>
            <w:noWrap/>
          </w:tcPr>
          <w:p w:rsidR="00CE3247" w:rsidRPr="001A6248" w:rsidRDefault="00CE3247" w:rsidP="0021044F">
            <w:pPr>
              <w:spacing w:line="240" w:lineRule="exact"/>
              <w:jc w:val="center"/>
              <w:rPr>
                <w:sz w:val="28"/>
                <w:szCs w:val="28"/>
              </w:rPr>
            </w:pPr>
            <w:r w:rsidRPr="001A6248">
              <w:rPr>
                <w:sz w:val="28"/>
                <w:szCs w:val="28"/>
              </w:rPr>
              <w:t>Выше плановой</w:t>
            </w:r>
          </w:p>
        </w:tc>
        <w:tc>
          <w:tcPr>
            <w:tcW w:w="1621" w:type="dxa"/>
            <w:noWrap/>
          </w:tcPr>
          <w:p w:rsidR="00CE3247" w:rsidRPr="001A6248" w:rsidRDefault="00CE3247" w:rsidP="0021044F">
            <w:pPr>
              <w:spacing w:line="240" w:lineRule="exact"/>
              <w:jc w:val="center"/>
              <w:rPr>
                <w:sz w:val="28"/>
                <w:szCs w:val="28"/>
              </w:rPr>
            </w:pPr>
            <w:r>
              <w:rPr>
                <w:sz w:val="28"/>
                <w:szCs w:val="28"/>
              </w:rPr>
              <w:t>131,26</w:t>
            </w:r>
          </w:p>
        </w:tc>
      </w:tr>
      <w:tr w:rsidR="00CE3247" w:rsidRPr="001A6248" w:rsidTr="00CD0979">
        <w:trPr>
          <w:jc w:val="center"/>
        </w:trPr>
        <w:tc>
          <w:tcPr>
            <w:tcW w:w="594" w:type="dxa"/>
            <w:noWrap/>
          </w:tcPr>
          <w:p w:rsidR="00CE3247" w:rsidRDefault="00CE3247" w:rsidP="0021044F">
            <w:pPr>
              <w:pStyle w:val="aff3"/>
              <w:spacing w:after="0" w:line="240" w:lineRule="exact"/>
              <w:jc w:val="center"/>
              <w:rPr>
                <w:sz w:val="28"/>
                <w:szCs w:val="28"/>
              </w:rPr>
            </w:pPr>
            <w:r>
              <w:rPr>
                <w:sz w:val="28"/>
                <w:szCs w:val="28"/>
              </w:rPr>
              <w:t>8.</w:t>
            </w:r>
          </w:p>
        </w:tc>
        <w:tc>
          <w:tcPr>
            <w:tcW w:w="3210" w:type="dxa"/>
            <w:noWrap/>
          </w:tcPr>
          <w:p w:rsidR="00CE3247" w:rsidRPr="004558DC" w:rsidRDefault="00A905FA" w:rsidP="006334ED">
            <w:pPr>
              <w:spacing w:line="240" w:lineRule="exact"/>
              <w:rPr>
                <w:sz w:val="28"/>
                <w:szCs w:val="28"/>
              </w:rPr>
            </w:pPr>
            <w:r>
              <w:rPr>
                <w:sz w:val="28"/>
              </w:rPr>
              <w:t>«Развитие жилищно-</w:t>
            </w:r>
            <w:r>
              <w:rPr>
                <w:sz w:val="28"/>
              </w:rPr>
              <w:lastRenderedPageBreak/>
              <w:t>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2786" w:type="dxa"/>
            <w:noWrap/>
          </w:tcPr>
          <w:p w:rsidR="00CE3247" w:rsidRPr="001A6248" w:rsidRDefault="00CE3247" w:rsidP="006334ED">
            <w:pPr>
              <w:spacing w:line="240" w:lineRule="exact"/>
              <w:rPr>
                <w:sz w:val="28"/>
                <w:szCs w:val="28"/>
              </w:rPr>
            </w:pPr>
            <w:r w:rsidRPr="001A6248">
              <w:rPr>
                <w:sz w:val="28"/>
                <w:szCs w:val="28"/>
              </w:rPr>
              <w:lastRenderedPageBreak/>
              <w:t xml:space="preserve">комитет городского </w:t>
            </w:r>
            <w:r w:rsidRPr="001A6248">
              <w:rPr>
                <w:sz w:val="28"/>
                <w:szCs w:val="28"/>
              </w:rPr>
              <w:lastRenderedPageBreak/>
              <w:t>хозяйства администрации города Ставрополя</w:t>
            </w:r>
          </w:p>
        </w:tc>
        <w:tc>
          <w:tcPr>
            <w:tcW w:w="1511" w:type="dxa"/>
            <w:noWrap/>
          </w:tcPr>
          <w:p w:rsidR="00CE3247" w:rsidRPr="001A6248" w:rsidRDefault="004558DC" w:rsidP="006334ED">
            <w:pPr>
              <w:spacing w:line="240" w:lineRule="exact"/>
              <w:jc w:val="center"/>
              <w:rPr>
                <w:sz w:val="28"/>
                <w:szCs w:val="28"/>
              </w:rPr>
            </w:pPr>
            <w:r>
              <w:rPr>
                <w:sz w:val="28"/>
                <w:szCs w:val="28"/>
              </w:rPr>
              <w:lastRenderedPageBreak/>
              <w:t>Выше</w:t>
            </w:r>
            <w:r>
              <w:rPr>
                <w:sz w:val="28"/>
                <w:szCs w:val="28"/>
              </w:rPr>
              <w:br/>
            </w:r>
            <w:r>
              <w:rPr>
                <w:sz w:val="28"/>
                <w:szCs w:val="28"/>
              </w:rPr>
              <w:lastRenderedPageBreak/>
              <w:t>плановой</w:t>
            </w:r>
          </w:p>
        </w:tc>
        <w:tc>
          <w:tcPr>
            <w:tcW w:w="1621" w:type="dxa"/>
            <w:noWrap/>
          </w:tcPr>
          <w:p w:rsidR="00CE3247" w:rsidRDefault="00CE3247" w:rsidP="006334ED">
            <w:pPr>
              <w:spacing w:line="240" w:lineRule="exact"/>
              <w:jc w:val="center"/>
              <w:rPr>
                <w:sz w:val="28"/>
                <w:szCs w:val="28"/>
              </w:rPr>
            </w:pPr>
            <w:r>
              <w:rPr>
                <w:sz w:val="28"/>
                <w:szCs w:val="28"/>
              </w:rPr>
              <w:lastRenderedPageBreak/>
              <w:t>129,55</w:t>
            </w:r>
          </w:p>
        </w:tc>
      </w:tr>
      <w:tr w:rsidR="00CE3247" w:rsidRPr="001A6248" w:rsidTr="00CD0979">
        <w:trPr>
          <w:jc w:val="center"/>
        </w:trPr>
        <w:tc>
          <w:tcPr>
            <w:tcW w:w="594" w:type="dxa"/>
            <w:noWrap/>
          </w:tcPr>
          <w:p w:rsidR="00CE3247" w:rsidRPr="001A6248" w:rsidRDefault="00CE3247" w:rsidP="0021044F">
            <w:pPr>
              <w:pStyle w:val="aff3"/>
              <w:spacing w:after="0" w:line="240" w:lineRule="exact"/>
              <w:jc w:val="center"/>
              <w:rPr>
                <w:sz w:val="28"/>
                <w:szCs w:val="28"/>
              </w:rPr>
            </w:pPr>
            <w:r>
              <w:rPr>
                <w:sz w:val="28"/>
                <w:szCs w:val="28"/>
              </w:rPr>
              <w:lastRenderedPageBreak/>
              <w:t>9</w:t>
            </w:r>
            <w:r w:rsidRPr="001A6248">
              <w:rPr>
                <w:sz w:val="28"/>
                <w:szCs w:val="28"/>
              </w:rPr>
              <w:t>.</w:t>
            </w:r>
          </w:p>
        </w:tc>
        <w:tc>
          <w:tcPr>
            <w:tcW w:w="3210" w:type="dxa"/>
            <w:noWrap/>
          </w:tcPr>
          <w:p w:rsidR="00CE3247" w:rsidRPr="004558DC" w:rsidRDefault="00CE3247" w:rsidP="0021044F">
            <w:pPr>
              <w:spacing w:line="240" w:lineRule="exact"/>
              <w:rPr>
                <w:sz w:val="28"/>
                <w:szCs w:val="28"/>
              </w:rPr>
            </w:pPr>
            <w:r w:rsidRPr="004558DC">
              <w:rPr>
                <w:sz w:val="28"/>
                <w:szCs w:val="28"/>
              </w:rPr>
              <w:t>«Развитие образования в городе Ставрополе»</w:t>
            </w:r>
          </w:p>
        </w:tc>
        <w:tc>
          <w:tcPr>
            <w:tcW w:w="2786" w:type="dxa"/>
            <w:noWrap/>
          </w:tcPr>
          <w:p w:rsidR="00CE3247" w:rsidRPr="001A6248" w:rsidRDefault="00CE3247" w:rsidP="0021044F">
            <w:pPr>
              <w:spacing w:line="240" w:lineRule="exact"/>
              <w:rPr>
                <w:sz w:val="28"/>
                <w:szCs w:val="28"/>
              </w:rPr>
            </w:pPr>
            <w:r w:rsidRPr="001A6248">
              <w:rPr>
                <w:sz w:val="28"/>
                <w:szCs w:val="28"/>
              </w:rPr>
              <w:t>комитет образования администрации города Ставрополя</w:t>
            </w:r>
          </w:p>
        </w:tc>
        <w:tc>
          <w:tcPr>
            <w:tcW w:w="1511" w:type="dxa"/>
            <w:noWrap/>
          </w:tcPr>
          <w:p w:rsidR="00CE3247" w:rsidRPr="001A6248" w:rsidRDefault="00CE3247" w:rsidP="0021044F">
            <w:pPr>
              <w:spacing w:line="240" w:lineRule="exact"/>
              <w:jc w:val="center"/>
              <w:rPr>
                <w:sz w:val="28"/>
                <w:szCs w:val="28"/>
              </w:rPr>
            </w:pPr>
            <w:r w:rsidRPr="001A6248">
              <w:rPr>
                <w:sz w:val="28"/>
                <w:szCs w:val="28"/>
              </w:rPr>
              <w:t>Выше плановой</w:t>
            </w:r>
          </w:p>
        </w:tc>
        <w:tc>
          <w:tcPr>
            <w:tcW w:w="1621" w:type="dxa"/>
            <w:noWrap/>
          </w:tcPr>
          <w:p w:rsidR="00CE3247" w:rsidRPr="001A6248" w:rsidRDefault="00CE3247" w:rsidP="0021044F">
            <w:pPr>
              <w:spacing w:line="240" w:lineRule="exact"/>
              <w:jc w:val="center"/>
              <w:rPr>
                <w:sz w:val="28"/>
                <w:szCs w:val="28"/>
              </w:rPr>
            </w:pPr>
            <w:r>
              <w:rPr>
                <w:sz w:val="28"/>
                <w:szCs w:val="28"/>
              </w:rPr>
              <w:t>115,29</w:t>
            </w:r>
          </w:p>
        </w:tc>
      </w:tr>
      <w:tr w:rsidR="00CE3247" w:rsidRPr="001A6248" w:rsidTr="00CD0979">
        <w:trPr>
          <w:jc w:val="center"/>
        </w:trPr>
        <w:tc>
          <w:tcPr>
            <w:tcW w:w="594" w:type="dxa"/>
            <w:noWrap/>
          </w:tcPr>
          <w:p w:rsidR="00CE3247" w:rsidRPr="001A6248" w:rsidRDefault="00CE3247" w:rsidP="0021044F">
            <w:pPr>
              <w:pStyle w:val="aff3"/>
              <w:spacing w:after="0" w:line="240" w:lineRule="exact"/>
              <w:jc w:val="center"/>
              <w:rPr>
                <w:sz w:val="28"/>
                <w:szCs w:val="28"/>
              </w:rPr>
            </w:pPr>
            <w:r>
              <w:rPr>
                <w:sz w:val="28"/>
                <w:szCs w:val="28"/>
              </w:rPr>
              <w:t>10.</w:t>
            </w:r>
          </w:p>
        </w:tc>
        <w:tc>
          <w:tcPr>
            <w:tcW w:w="3210" w:type="dxa"/>
            <w:noWrap/>
          </w:tcPr>
          <w:p w:rsidR="00CE3247" w:rsidRPr="004558DC" w:rsidRDefault="00A905FA" w:rsidP="00A905FA">
            <w:pPr>
              <w:spacing w:line="240" w:lineRule="exact"/>
              <w:rPr>
                <w:sz w:val="28"/>
                <w:szCs w:val="28"/>
              </w:rPr>
            </w:pPr>
            <w:r>
              <w:rPr>
                <w:sz w:val="28"/>
              </w:rPr>
              <w:t>«Обеспечение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2786" w:type="dxa"/>
            <w:noWrap/>
          </w:tcPr>
          <w:p w:rsidR="00CE3247" w:rsidRPr="001A6248" w:rsidRDefault="00CE3247" w:rsidP="006334ED">
            <w:pPr>
              <w:spacing w:line="240" w:lineRule="exact"/>
              <w:rPr>
                <w:sz w:val="28"/>
                <w:szCs w:val="28"/>
              </w:rPr>
            </w:pPr>
            <w:r w:rsidRPr="001A6248">
              <w:rPr>
                <w:sz w:val="28"/>
                <w:szCs w:val="28"/>
              </w:rPr>
              <w:t>комитет по делам гражданской обороны и чрезвычайным ситуациям администрации города Ставрополя</w:t>
            </w:r>
          </w:p>
        </w:tc>
        <w:tc>
          <w:tcPr>
            <w:tcW w:w="1511" w:type="dxa"/>
            <w:noWrap/>
          </w:tcPr>
          <w:p w:rsidR="00CE3247" w:rsidRDefault="00CE3247" w:rsidP="006334ED">
            <w:pPr>
              <w:spacing w:line="240" w:lineRule="exact"/>
              <w:jc w:val="center"/>
              <w:rPr>
                <w:sz w:val="28"/>
                <w:szCs w:val="28"/>
              </w:rPr>
            </w:pPr>
            <w:r>
              <w:rPr>
                <w:sz w:val="28"/>
                <w:szCs w:val="28"/>
              </w:rPr>
              <w:t>Выше</w:t>
            </w:r>
          </w:p>
          <w:p w:rsidR="00CE3247" w:rsidRPr="001A6248" w:rsidRDefault="00CE3247" w:rsidP="006334ED">
            <w:pPr>
              <w:spacing w:line="240" w:lineRule="exact"/>
              <w:jc w:val="center"/>
              <w:rPr>
                <w:sz w:val="28"/>
                <w:szCs w:val="28"/>
              </w:rPr>
            </w:pPr>
            <w:r>
              <w:rPr>
                <w:sz w:val="28"/>
                <w:szCs w:val="28"/>
              </w:rPr>
              <w:t>плановой</w:t>
            </w:r>
          </w:p>
        </w:tc>
        <w:tc>
          <w:tcPr>
            <w:tcW w:w="1621" w:type="dxa"/>
            <w:noWrap/>
          </w:tcPr>
          <w:p w:rsidR="00CE3247" w:rsidRPr="001A6248" w:rsidRDefault="00CE3247" w:rsidP="006334ED">
            <w:pPr>
              <w:spacing w:line="240" w:lineRule="exact"/>
              <w:jc w:val="center"/>
              <w:rPr>
                <w:sz w:val="28"/>
                <w:szCs w:val="28"/>
              </w:rPr>
            </w:pPr>
            <w:r>
              <w:rPr>
                <w:sz w:val="28"/>
                <w:szCs w:val="28"/>
              </w:rPr>
              <w:t>11</w:t>
            </w:r>
            <w:r w:rsidRPr="001A6248">
              <w:rPr>
                <w:sz w:val="28"/>
                <w:szCs w:val="28"/>
              </w:rPr>
              <w:t>0,00</w:t>
            </w:r>
          </w:p>
        </w:tc>
      </w:tr>
      <w:tr w:rsidR="00CE3247" w:rsidRPr="001A6248" w:rsidTr="00CD0979">
        <w:trPr>
          <w:jc w:val="center"/>
        </w:trPr>
        <w:tc>
          <w:tcPr>
            <w:tcW w:w="594" w:type="dxa"/>
            <w:noWrap/>
          </w:tcPr>
          <w:p w:rsidR="00CE3247" w:rsidRPr="001A6248" w:rsidRDefault="00CE3247" w:rsidP="0021044F">
            <w:pPr>
              <w:pStyle w:val="aff3"/>
              <w:spacing w:after="0" w:line="240" w:lineRule="exact"/>
              <w:jc w:val="center"/>
              <w:rPr>
                <w:sz w:val="28"/>
                <w:szCs w:val="28"/>
              </w:rPr>
            </w:pPr>
            <w:r>
              <w:rPr>
                <w:sz w:val="28"/>
                <w:szCs w:val="28"/>
              </w:rPr>
              <w:t>11</w:t>
            </w:r>
            <w:r w:rsidRPr="001A6248">
              <w:rPr>
                <w:sz w:val="28"/>
                <w:szCs w:val="28"/>
              </w:rPr>
              <w:t>.</w:t>
            </w:r>
          </w:p>
        </w:tc>
        <w:tc>
          <w:tcPr>
            <w:tcW w:w="3210" w:type="dxa"/>
            <w:noWrap/>
          </w:tcPr>
          <w:p w:rsidR="00CE3247" w:rsidRPr="004558DC" w:rsidRDefault="00CE3247" w:rsidP="0021044F">
            <w:pPr>
              <w:pStyle w:val="aff3"/>
              <w:spacing w:after="0" w:line="240" w:lineRule="exact"/>
              <w:rPr>
                <w:sz w:val="28"/>
                <w:szCs w:val="28"/>
              </w:rPr>
            </w:pPr>
            <w:r w:rsidRPr="004558DC">
              <w:rPr>
                <w:bCs/>
                <w:sz w:val="28"/>
                <w:szCs w:val="28"/>
              </w:rPr>
              <w:t xml:space="preserve">«Культура города </w:t>
            </w:r>
            <w:r w:rsidRPr="004558DC">
              <w:rPr>
                <w:sz w:val="28"/>
                <w:szCs w:val="28"/>
              </w:rPr>
              <w:t>Ставрополя</w:t>
            </w:r>
            <w:r w:rsidRPr="004558DC">
              <w:rPr>
                <w:bCs/>
                <w:sz w:val="28"/>
                <w:szCs w:val="28"/>
              </w:rPr>
              <w:t>»</w:t>
            </w:r>
          </w:p>
        </w:tc>
        <w:tc>
          <w:tcPr>
            <w:tcW w:w="2786" w:type="dxa"/>
            <w:noWrap/>
          </w:tcPr>
          <w:p w:rsidR="00CE3247" w:rsidRPr="006E25AD" w:rsidRDefault="00CE3247" w:rsidP="0021044F">
            <w:pPr>
              <w:pStyle w:val="aff3"/>
              <w:spacing w:after="0" w:line="240" w:lineRule="exact"/>
              <w:rPr>
                <w:color w:val="000000"/>
                <w:sz w:val="28"/>
                <w:szCs w:val="28"/>
              </w:rPr>
            </w:pPr>
            <w:r w:rsidRPr="001A6248">
              <w:rPr>
                <w:color w:val="000000"/>
                <w:sz w:val="28"/>
                <w:szCs w:val="28"/>
              </w:rPr>
              <w:t xml:space="preserve">комитет культуры </w:t>
            </w:r>
            <w:r w:rsidRPr="001A6248">
              <w:rPr>
                <w:color w:val="000000"/>
                <w:sz w:val="28"/>
                <w:szCs w:val="28"/>
              </w:rPr>
              <w:br w:type="textWrapping" w:clear="all"/>
              <w:t>и молодежной политики администрации города Ставрополя</w:t>
            </w:r>
          </w:p>
        </w:tc>
        <w:tc>
          <w:tcPr>
            <w:tcW w:w="1511" w:type="dxa"/>
            <w:noWrap/>
          </w:tcPr>
          <w:p w:rsidR="00CE3247" w:rsidRPr="00A8575B" w:rsidRDefault="00CE3247" w:rsidP="0021044F">
            <w:pPr>
              <w:pStyle w:val="aff3"/>
              <w:spacing w:after="0" w:line="240" w:lineRule="exact"/>
              <w:jc w:val="center"/>
              <w:rPr>
                <w:bCs/>
                <w:sz w:val="28"/>
                <w:szCs w:val="28"/>
                <w:lang w:val="en-US"/>
              </w:rPr>
            </w:pPr>
            <w:r w:rsidRPr="001A6248">
              <w:rPr>
                <w:sz w:val="28"/>
                <w:szCs w:val="28"/>
              </w:rPr>
              <w:t>Выше плановой</w:t>
            </w:r>
          </w:p>
        </w:tc>
        <w:tc>
          <w:tcPr>
            <w:tcW w:w="1621" w:type="dxa"/>
            <w:noWrap/>
          </w:tcPr>
          <w:p w:rsidR="00CE3247" w:rsidRPr="00087DFD" w:rsidRDefault="00CE3247" w:rsidP="0021044F">
            <w:pPr>
              <w:pStyle w:val="aff3"/>
              <w:spacing w:after="0" w:line="240" w:lineRule="exact"/>
              <w:jc w:val="center"/>
              <w:rPr>
                <w:bCs/>
                <w:sz w:val="28"/>
                <w:szCs w:val="28"/>
              </w:rPr>
            </w:pPr>
            <w:r>
              <w:rPr>
                <w:bCs/>
                <w:sz w:val="28"/>
                <w:szCs w:val="28"/>
              </w:rPr>
              <w:t>108</w:t>
            </w:r>
            <w:r w:rsidRPr="001A6248">
              <w:rPr>
                <w:bCs/>
                <w:sz w:val="28"/>
                <w:szCs w:val="28"/>
              </w:rPr>
              <w:t>,</w:t>
            </w:r>
            <w:r>
              <w:rPr>
                <w:bCs/>
                <w:sz w:val="28"/>
                <w:szCs w:val="28"/>
              </w:rPr>
              <w:t>89</w:t>
            </w:r>
          </w:p>
        </w:tc>
      </w:tr>
      <w:tr w:rsidR="00CE3247" w:rsidRPr="001A6248" w:rsidTr="00CD0979">
        <w:trPr>
          <w:jc w:val="center"/>
        </w:trPr>
        <w:tc>
          <w:tcPr>
            <w:tcW w:w="594" w:type="dxa"/>
            <w:noWrap/>
          </w:tcPr>
          <w:p w:rsidR="00CE3247" w:rsidRPr="001A6248" w:rsidRDefault="00CE3247" w:rsidP="0021044F">
            <w:pPr>
              <w:pStyle w:val="aff3"/>
              <w:spacing w:after="0" w:line="240" w:lineRule="exact"/>
              <w:jc w:val="center"/>
              <w:rPr>
                <w:sz w:val="28"/>
                <w:szCs w:val="28"/>
              </w:rPr>
            </w:pPr>
            <w:r>
              <w:rPr>
                <w:sz w:val="28"/>
                <w:szCs w:val="28"/>
              </w:rPr>
              <w:t>12.</w:t>
            </w:r>
          </w:p>
        </w:tc>
        <w:tc>
          <w:tcPr>
            <w:tcW w:w="3210" w:type="dxa"/>
            <w:noWrap/>
          </w:tcPr>
          <w:p w:rsidR="00CE3247" w:rsidRPr="004558DC" w:rsidRDefault="00CE3247" w:rsidP="006334ED">
            <w:pPr>
              <w:spacing w:line="240" w:lineRule="exact"/>
              <w:rPr>
                <w:sz w:val="28"/>
                <w:szCs w:val="28"/>
              </w:rPr>
            </w:pPr>
            <w:r w:rsidRPr="004558DC">
              <w:rPr>
                <w:sz w:val="28"/>
                <w:szCs w:val="28"/>
              </w:rPr>
              <w:t>«Поддержка ведения садоводства и огородничества на территории города Ставрополя»</w:t>
            </w:r>
          </w:p>
        </w:tc>
        <w:tc>
          <w:tcPr>
            <w:tcW w:w="2786" w:type="dxa"/>
            <w:noWrap/>
          </w:tcPr>
          <w:p w:rsidR="00CE3247" w:rsidRPr="001A6248" w:rsidRDefault="00CE3247" w:rsidP="006334ED">
            <w:pPr>
              <w:spacing w:line="240" w:lineRule="exact"/>
              <w:rPr>
                <w:sz w:val="28"/>
                <w:szCs w:val="28"/>
              </w:rPr>
            </w:pPr>
            <w:r w:rsidRPr="001A6248">
              <w:rPr>
                <w:sz w:val="28"/>
                <w:szCs w:val="28"/>
              </w:rPr>
              <w:t>комитет по управлению муниципальным имуществом города Ставрополя</w:t>
            </w:r>
          </w:p>
        </w:tc>
        <w:tc>
          <w:tcPr>
            <w:tcW w:w="1511" w:type="dxa"/>
            <w:noWrap/>
          </w:tcPr>
          <w:p w:rsidR="004558DC" w:rsidRDefault="004558DC" w:rsidP="006334ED">
            <w:pPr>
              <w:spacing w:line="240" w:lineRule="exact"/>
              <w:jc w:val="center"/>
              <w:rPr>
                <w:sz w:val="28"/>
                <w:szCs w:val="28"/>
              </w:rPr>
            </w:pPr>
            <w:r>
              <w:rPr>
                <w:sz w:val="28"/>
                <w:szCs w:val="28"/>
              </w:rPr>
              <w:t>Выше</w:t>
            </w:r>
          </w:p>
          <w:p w:rsidR="00CE3247" w:rsidRPr="001A6248" w:rsidRDefault="004558DC" w:rsidP="006334ED">
            <w:pPr>
              <w:spacing w:line="240" w:lineRule="exact"/>
              <w:jc w:val="center"/>
              <w:rPr>
                <w:sz w:val="28"/>
                <w:szCs w:val="28"/>
              </w:rPr>
            </w:pPr>
            <w:r>
              <w:rPr>
                <w:sz w:val="28"/>
                <w:szCs w:val="28"/>
              </w:rPr>
              <w:t>п</w:t>
            </w:r>
            <w:r w:rsidR="00CE3247" w:rsidRPr="001A6248">
              <w:rPr>
                <w:sz w:val="28"/>
                <w:szCs w:val="28"/>
              </w:rPr>
              <w:t>ланов</w:t>
            </w:r>
            <w:r>
              <w:rPr>
                <w:sz w:val="28"/>
                <w:szCs w:val="28"/>
              </w:rPr>
              <w:t>ой</w:t>
            </w:r>
          </w:p>
        </w:tc>
        <w:tc>
          <w:tcPr>
            <w:tcW w:w="1621" w:type="dxa"/>
            <w:noWrap/>
          </w:tcPr>
          <w:p w:rsidR="00CE3247" w:rsidRPr="001A6248" w:rsidRDefault="00CE3247" w:rsidP="006334ED">
            <w:pPr>
              <w:spacing w:line="240" w:lineRule="exact"/>
              <w:jc w:val="center"/>
              <w:rPr>
                <w:sz w:val="28"/>
                <w:szCs w:val="28"/>
              </w:rPr>
            </w:pPr>
            <w:r>
              <w:rPr>
                <w:sz w:val="28"/>
                <w:szCs w:val="28"/>
              </w:rPr>
              <w:t>108,8</w:t>
            </w:r>
            <w:r w:rsidRPr="001A6248">
              <w:rPr>
                <w:sz w:val="28"/>
                <w:szCs w:val="28"/>
              </w:rPr>
              <w:t>0</w:t>
            </w:r>
          </w:p>
        </w:tc>
      </w:tr>
      <w:tr w:rsidR="004558DC" w:rsidRPr="001A6248" w:rsidTr="00CD0979">
        <w:trPr>
          <w:jc w:val="center"/>
        </w:trPr>
        <w:tc>
          <w:tcPr>
            <w:tcW w:w="594" w:type="dxa"/>
            <w:noWrap/>
          </w:tcPr>
          <w:p w:rsidR="004558DC" w:rsidRDefault="004558DC" w:rsidP="0021044F">
            <w:pPr>
              <w:pStyle w:val="aff3"/>
              <w:spacing w:after="0" w:line="240" w:lineRule="exact"/>
              <w:jc w:val="center"/>
              <w:rPr>
                <w:sz w:val="28"/>
                <w:szCs w:val="28"/>
              </w:rPr>
            </w:pPr>
            <w:r>
              <w:rPr>
                <w:sz w:val="28"/>
                <w:szCs w:val="28"/>
              </w:rPr>
              <w:t>13.</w:t>
            </w:r>
          </w:p>
        </w:tc>
        <w:tc>
          <w:tcPr>
            <w:tcW w:w="3210" w:type="dxa"/>
            <w:noWrap/>
          </w:tcPr>
          <w:p w:rsidR="004558DC" w:rsidRPr="004558DC" w:rsidRDefault="004558DC" w:rsidP="006334ED">
            <w:pPr>
              <w:spacing w:line="240" w:lineRule="exact"/>
              <w:rPr>
                <w:sz w:val="28"/>
                <w:szCs w:val="28"/>
              </w:rPr>
            </w:pPr>
            <w:r w:rsidRPr="004558DC">
              <w:rPr>
                <w:sz w:val="28"/>
                <w:szCs w:val="28"/>
              </w:rPr>
              <w:t>«Развитие информационного общества в городе Ставрополе»</w:t>
            </w:r>
          </w:p>
        </w:tc>
        <w:tc>
          <w:tcPr>
            <w:tcW w:w="2786" w:type="dxa"/>
            <w:noWrap/>
          </w:tcPr>
          <w:p w:rsidR="004558DC" w:rsidRPr="001A6248" w:rsidRDefault="004558DC" w:rsidP="006334ED">
            <w:pPr>
              <w:spacing w:line="240" w:lineRule="exact"/>
              <w:rPr>
                <w:sz w:val="28"/>
                <w:szCs w:val="28"/>
              </w:rPr>
            </w:pPr>
            <w:r>
              <w:rPr>
                <w:sz w:val="28"/>
                <w:szCs w:val="28"/>
              </w:rPr>
              <w:t>Комитет информационных технологий администрации города Ставрополя</w:t>
            </w:r>
          </w:p>
        </w:tc>
        <w:tc>
          <w:tcPr>
            <w:tcW w:w="1511" w:type="dxa"/>
            <w:noWrap/>
          </w:tcPr>
          <w:p w:rsidR="004558DC" w:rsidRDefault="004558DC" w:rsidP="006334ED">
            <w:pPr>
              <w:spacing w:line="240" w:lineRule="exact"/>
              <w:jc w:val="center"/>
              <w:rPr>
                <w:sz w:val="28"/>
                <w:szCs w:val="28"/>
              </w:rPr>
            </w:pPr>
            <w:r>
              <w:rPr>
                <w:sz w:val="28"/>
                <w:szCs w:val="28"/>
              </w:rPr>
              <w:t>Выше</w:t>
            </w:r>
          </w:p>
          <w:p w:rsidR="004558DC" w:rsidRPr="001A6248" w:rsidRDefault="004558DC" w:rsidP="006334ED">
            <w:pPr>
              <w:spacing w:line="240" w:lineRule="exact"/>
              <w:jc w:val="center"/>
              <w:rPr>
                <w:sz w:val="28"/>
                <w:szCs w:val="28"/>
              </w:rPr>
            </w:pPr>
            <w:r>
              <w:rPr>
                <w:sz w:val="28"/>
                <w:szCs w:val="28"/>
              </w:rPr>
              <w:t>плановой</w:t>
            </w:r>
          </w:p>
        </w:tc>
        <w:tc>
          <w:tcPr>
            <w:tcW w:w="1621" w:type="dxa"/>
            <w:noWrap/>
          </w:tcPr>
          <w:p w:rsidR="004558DC" w:rsidRDefault="004558DC" w:rsidP="006334ED">
            <w:pPr>
              <w:spacing w:line="240" w:lineRule="exact"/>
              <w:jc w:val="center"/>
              <w:rPr>
                <w:sz w:val="28"/>
                <w:szCs w:val="28"/>
              </w:rPr>
            </w:pPr>
            <w:r>
              <w:rPr>
                <w:sz w:val="28"/>
                <w:szCs w:val="28"/>
              </w:rPr>
              <w:t>108,00</w:t>
            </w:r>
          </w:p>
        </w:tc>
      </w:tr>
      <w:tr w:rsidR="00CE3247" w:rsidRPr="001A6248" w:rsidTr="00CD0979">
        <w:trPr>
          <w:jc w:val="center"/>
        </w:trPr>
        <w:tc>
          <w:tcPr>
            <w:tcW w:w="594" w:type="dxa"/>
            <w:noWrap/>
          </w:tcPr>
          <w:p w:rsidR="00CE3247" w:rsidRPr="001A6248" w:rsidRDefault="00CE3247" w:rsidP="0021044F">
            <w:pPr>
              <w:pStyle w:val="aff3"/>
              <w:spacing w:after="0" w:line="240" w:lineRule="exact"/>
              <w:jc w:val="center"/>
              <w:rPr>
                <w:sz w:val="28"/>
                <w:szCs w:val="28"/>
              </w:rPr>
            </w:pPr>
            <w:r>
              <w:rPr>
                <w:sz w:val="28"/>
                <w:szCs w:val="28"/>
              </w:rPr>
              <w:t>13.</w:t>
            </w:r>
          </w:p>
        </w:tc>
        <w:tc>
          <w:tcPr>
            <w:tcW w:w="3210" w:type="dxa"/>
            <w:noWrap/>
          </w:tcPr>
          <w:p w:rsidR="00CE3247" w:rsidRPr="004558DC" w:rsidRDefault="00CE3247" w:rsidP="006334ED">
            <w:pPr>
              <w:spacing w:line="240" w:lineRule="exact"/>
              <w:rPr>
                <w:sz w:val="28"/>
                <w:szCs w:val="28"/>
              </w:rPr>
            </w:pPr>
            <w:r w:rsidRPr="004558DC">
              <w:rPr>
                <w:sz w:val="28"/>
                <w:szCs w:val="28"/>
              </w:rPr>
              <w:t>«Формирование современной городской среды на территории города Ставрополя»</w:t>
            </w:r>
          </w:p>
        </w:tc>
        <w:tc>
          <w:tcPr>
            <w:tcW w:w="2786" w:type="dxa"/>
            <w:noWrap/>
          </w:tcPr>
          <w:p w:rsidR="00CE3247" w:rsidRPr="001A6248" w:rsidRDefault="00CE3247" w:rsidP="006334ED">
            <w:pPr>
              <w:spacing w:line="240" w:lineRule="exact"/>
              <w:rPr>
                <w:sz w:val="28"/>
                <w:szCs w:val="28"/>
              </w:rPr>
            </w:pPr>
            <w:r w:rsidRPr="001A6248">
              <w:rPr>
                <w:sz w:val="28"/>
                <w:szCs w:val="28"/>
              </w:rPr>
              <w:t>комитет городского хозяйства администрации города Ставрополя</w:t>
            </w:r>
          </w:p>
        </w:tc>
        <w:tc>
          <w:tcPr>
            <w:tcW w:w="1511" w:type="dxa"/>
            <w:noWrap/>
          </w:tcPr>
          <w:p w:rsidR="00CE3247" w:rsidRDefault="00CE3247" w:rsidP="006334ED">
            <w:pPr>
              <w:spacing w:line="240" w:lineRule="exact"/>
              <w:jc w:val="center"/>
              <w:rPr>
                <w:sz w:val="28"/>
                <w:szCs w:val="28"/>
              </w:rPr>
            </w:pPr>
            <w:r>
              <w:rPr>
                <w:sz w:val="28"/>
                <w:szCs w:val="28"/>
              </w:rPr>
              <w:t>Выше</w:t>
            </w:r>
          </w:p>
          <w:p w:rsidR="00CE3247" w:rsidRPr="001A6248" w:rsidRDefault="00CE3247" w:rsidP="006334ED">
            <w:pPr>
              <w:spacing w:line="240" w:lineRule="exact"/>
              <w:jc w:val="center"/>
              <w:rPr>
                <w:sz w:val="28"/>
                <w:szCs w:val="28"/>
              </w:rPr>
            </w:pPr>
            <w:r>
              <w:rPr>
                <w:sz w:val="28"/>
                <w:szCs w:val="28"/>
              </w:rPr>
              <w:t>плановой</w:t>
            </w:r>
          </w:p>
        </w:tc>
        <w:tc>
          <w:tcPr>
            <w:tcW w:w="1621" w:type="dxa"/>
            <w:noWrap/>
          </w:tcPr>
          <w:p w:rsidR="00CE3247" w:rsidRPr="001A6248" w:rsidRDefault="00CE3247" w:rsidP="006334ED">
            <w:pPr>
              <w:spacing w:line="240" w:lineRule="exact"/>
              <w:jc w:val="center"/>
              <w:rPr>
                <w:sz w:val="28"/>
                <w:szCs w:val="28"/>
              </w:rPr>
            </w:pPr>
            <w:r w:rsidRPr="001A6248">
              <w:rPr>
                <w:sz w:val="28"/>
                <w:szCs w:val="28"/>
              </w:rPr>
              <w:t>100,</w:t>
            </w:r>
            <w:r>
              <w:rPr>
                <w:sz w:val="28"/>
                <w:szCs w:val="28"/>
              </w:rPr>
              <w:t>80</w:t>
            </w:r>
          </w:p>
        </w:tc>
      </w:tr>
      <w:tr w:rsidR="00CE3247" w:rsidRPr="001A6248" w:rsidTr="00CD0979">
        <w:trPr>
          <w:jc w:val="center"/>
        </w:trPr>
        <w:tc>
          <w:tcPr>
            <w:tcW w:w="594" w:type="dxa"/>
            <w:noWrap/>
          </w:tcPr>
          <w:p w:rsidR="00CE3247" w:rsidRPr="001A6248" w:rsidRDefault="00CE3247" w:rsidP="0021044F">
            <w:pPr>
              <w:pStyle w:val="aff3"/>
              <w:spacing w:after="0" w:line="240" w:lineRule="exact"/>
              <w:jc w:val="center"/>
              <w:rPr>
                <w:sz w:val="28"/>
                <w:szCs w:val="28"/>
              </w:rPr>
            </w:pPr>
            <w:r>
              <w:rPr>
                <w:sz w:val="28"/>
                <w:szCs w:val="28"/>
              </w:rPr>
              <w:t>14</w:t>
            </w:r>
            <w:r w:rsidRPr="001A6248">
              <w:rPr>
                <w:sz w:val="28"/>
                <w:szCs w:val="28"/>
              </w:rPr>
              <w:t>.</w:t>
            </w:r>
          </w:p>
        </w:tc>
        <w:tc>
          <w:tcPr>
            <w:tcW w:w="3210" w:type="dxa"/>
            <w:noWrap/>
          </w:tcPr>
          <w:p w:rsidR="00CE3247" w:rsidRPr="004558DC" w:rsidRDefault="00CE3247" w:rsidP="0021044F">
            <w:pPr>
              <w:pStyle w:val="aff3"/>
              <w:spacing w:after="0" w:line="240" w:lineRule="exact"/>
              <w:rPr>
                <w:sz w:val="28"/>
                <w:szCs w:val="28"/>
              </w:rPr>
            </w:pPr>
            <w:r w:rsidRPr="004558DC">
              <w:rPr>
                <w:bCs/>
                <w:sz w:val="28"/>
                <w:szCs w:val="28"/>
              </w:rPr>
              <w:t>«</w:t>
            </w:r>
            <w:r w:rsidRPr="004558DC">
              <w:rPr>
                <w:sz w:val="28"/>
                <w:szCs w:val="28"/>
              </w:rPr>
              <w:t>Молодежь города Ставрополя</w:t>
            </w:r>
            <w:r w:rsidRPr="004558DC">
              <w:rPr>
                <w:bCs/>
                <w:sz w:val="28"/>
                <w:szCs w:val="28"/>
              </w:rPr>
              <w:t>»</w:t>
            </w:r>
          </w:p>
        </w:tc>
        <w:tc>
          <w:tcPr>
            <w:tcW w:w="2786" w:type="dxa"/>
            <w:noWrap/>
          </w:tcPr>
          <w:p w:rsidR="00CE3247" w:rsidRPr="001A6248" w:rsidRDefault="00CE3247" w:rsidP="0021044F">
            <w:pPr>
              <w:pStyle w:val="aff3"/>
              <w:spacing w:after="0" w:line="240" w:lineRule="exact"/>
              <w:rPr>
                <w:bCs/>
                <w:sz w:val="28"/>
                <w:szCs w:val="28"/>
              </w:rPr>
            </w:pPr>
            <w:r w:rsidRPr="001A6248">
              <w:rPr>
                <w:color w:val="000000"/>
                <w:sz w:val="28"/>
                <w:szCs w:val="28"/>
              </w:rPr>
              <w:t xml:space="preserve">комитет культуры </w:t>
            </w:r>
            <w:r w:rsidRPr="001A6248">
              <w:rPr>
                <w:color w:val="000000"/>
                <w:sz w:val="28"/>
                <w:szCs w:val="28"/>
              </w:rPr>
              <w:br w:type="textWrapping" w:clear="all"/>
              <w:t>и молодежной политики администрации города Ставрополя</w:t>
            </w:r>
          </w:p>
        </w:tc>
        <w:tc>
          <w:tcPr>
            <w:tcW w:w="1511" w:type="dxa"/>
            <w:noWrap/>
          </w:tcPr>
          <w:p w:rsidR="00CE3247" w:rsidRPr="001A6248" w:rsidRDefault="00CE3247" w:rsidP="0021044F">
            <w:pPr>
              <w:spacing w:line="240" w:lineRule="exact"/>
              <w:jc w:val="center"/>
              <w:rPr>
                <w:sz w:val="28"/>
                <w:szCs w:val="28"/>
              </w:rPr>
            </w:pPr>
            <w:r w:rsidRPr="001A6248">
              <w:rPr>
                <w:sz w:val="28"/>
                <w:szCs w:val="28"/>
              </w:rPr>
              <w:t>Плановая</w:t>
            </w:r>
          </w:p>
        </w:tc>
        <w:tc>
          <w:tcPr>
            <w:tcW w:w="1621" w:type="dxa"/>
            <w:noWrap/>
          </w:tcPr>
          <w:p w:rsidR="00CE3247" w:rsidRPr="001A6248" w:rsidRDefault="00CE3247" w:rsidP="0021044F">
            <w:pPr>
              <w:spacing w:line="240" w:lineRule="exact"/>
              <w:jc w:val="center"/>
              <w:rPr>
                <w:sz w:val="28"/>
                <w:szCs w:val="28"/>
              </w:rPr>
            </w:pPr>
            <w:r w:rsidRPr="001A6248">
              <w:rPr>
                <w:sz w:val="28"/>
                <w:szCs w:val="28"/>
              </w:rPr>
              <w:t>100,00</w:t>
            </w:r>
          </w:p>
        </w:tc>
      </w:tr>
      <w:tr w:rsidR="00CE3247" w:rsidRPr="001A6248" w:rsidTr="00CD0979">
        <w:trPr>
          <w:jc w:val="center"/>
        </w:trPr>
        <w:tc>
          <w:tcPr>
            <w:tcW w:w="594" w:type="dxa"/>
            <w:noWrap/>
          </w:tcPr>
          <w:p w:rsidR="00CE3247" w:rsidRPr="001A6248" w:rsidRDefault="00CE3247" w:rsidP="0021044F">
            <w:pPr>
              <w:pStyle w:val="aff3"/>
              <w:spacing w:after="0" w:line="240" w:lineRule="exact"/>
              <w:jc w:val="center"/>
              <w:rPr>
                <w:sz w:val="28"/>
                <w:szCs w:val="28"/>
              </w:rPr>
            </w:pPr>
            <w:r>
              <w:rPr>
                <w:sz w:val="28"/>
                <w:szCs w:val="28"/>
              </w:rPr>
              <w:t>15</w:t>
            </w:r>
          </w:p>
        </w:tc>
        <w:tc>
          <w:tcPr>
            <w:tcW w:w="3210" w:type="dxa"/>
            <w:noWrap/>
          </w:tcPr>
          <w:p w:rsidR="00CE3247" w:rsidRPr="004558DC" w:rsidRDefault="00CE3247" w:rsidP="006334ED">
            <w:pPr>
              <w:spacing w:line="240" w:lineRule="exact"/>
              <w:rPr>
                <w:sz w:val="28"/>
                <w:szCs w:val="28"/>
              </w:rPr>
            </w:pPr>
            <w:r w:rsidRPr="004558DC">
              <w:rPr>
                <w:sz w:val="28"/>
                <w:szCs w:val="28"/>
              </w:rPr>
              <w:t>«Развитие градостроительства на территории  города Ставрополя»</w:t>
            </w:r>
          </w:p>
        </w:tc>
        <w:tc>
          <w:tcPr>
            <w:tcW w:w="2786" w:type="dxa"/>
            <w:noWrap/>
          </w:tcPr>
          <w:p w:rsidR="00CE3247" w:rsidRPr="001A6248" w:rsidRDefault="00CE3247" w:rsidP="006334ED">
            <w:pPr>
              <w:spacing w:line="240" w:lineRule="exact"/>
              <w:rPr>
                <w:sz w:val="28"/>
                <w:szCs w:val="28"/>
              </w:rPr>
            </w:pPr>
            <w:r w:rsidRPr="001A6248">
              <w:rPr>
                <w:sz w:val="28"/>
                <w:szCs w:val="28"/>
              </w:rPr>
              <w:t>комитет градостроительства администрации города Ставрополя</w:t>
            </w:r>
          </w:p>
        </w:tc>
        <w:tc>
          <w:tcPr>
            <w:tcW w:w="1511" w:type="dxa"/>
            <w:noWrap/>
          </w:tcPr>
          <w:p w:rsidR="00CE3247" w:rsidRPr="001A6248" w:rsidRDefault="00CE3247" w:rsidP="006334ED">
            <w:pPr>
              <w:spacing w:line="240" w:lineRule="exact"/>
              <w:jc w:val="center"/>
              <w:rPr>
                <w:sz w:val="28"/>
                <w:szCs w:val="28"/>
              </w:rPr>
            </w:pPr>
            <w:r>
              <w:rPr>
                <w:sz w:val="28"/>
                <w:szCs w:val="28"/>
              </w:rPr>
              <w:t>Плановая</w:t>
            </w:r>
          </w:p>
        </w:tc>
        <w:tc>
          <w:tcPr>
            <w:tcW w:w="1621" w:type="dxa"/>
            <w:noWrap/>
          </w:tcPr>
          <w:p w:rsidR="00CE3247" w:rsidRPr="001A6248" w:rsidRDefault="00CE3247" w:rsidP="006334ED">
            <w:pPr>
              <w:spacing w:line="240" w:lineRule="exact"/>
              <w:jc w:val="center"/>
              <w:rPr>
                <w:sz w:val="28"/>
                <w:szCs w:val="28"/>
              </w:rPr>
            </w:pPr>
            <w:r>
              <w:rPr>
                <w:sz w:val="28"/>
                <w:szCs w:val="28"/>
              </w:rPr>
              <w:t>91,25</w:t>
            </w:r>
          </w:p>
        </w:tc>
      </w:tr>
      <w:tr w:rsidR="00CE3247" w:rsidRPr="001A6248" w:rsidTr="00CD0979">
        <w:trPr>
          <w:jc w:val="center"/>
        </w:trPr>
        <w:tc>
          <w:tcPr>
            <w:tcW w:w="594" w:type="dxa"/>
            <w:noWrap/>
          </w:tcPr>
          <w:p w:rsidR="00CE3247" w:rsidRPr="001A6248" w:rsidRDefault="00CE3247" w:rsidP="0021044F">
            <w:pPr>
              <w:pStyle w:val="aff3"/>
              <w:spacing w:after="0" w:line="240" w:lineRule="exact"/>
              <w:jc w:val="center"/>
              <w:rPr>
                <w:sz w:val="28"/>
                <w:szCs w:val="28"/>
              </w:rPr>
            </w:pPr>
            <w:r>
              <w:rPr>
                <w:sz w:val="28"/>
                <w:szCs w:val="28"/>
              </w:rPr>
              <w:t>16.</w:t>
            </w:r>
          </w:p>
        </w:tc>
        <w:tc>
          <w:tcPr>
            <w:tcW w:w="3210" w:type="dxa"/>
            <w:noWrap/>
          </w:tcPr>
          <w:p w:rsidR="00CE3247" w:rsidRPr="004558DC" w:rsidRDefault="00CE3247" w:rsidP="006334ED">
            <w:pPr>
              <w:spacing w:line="240" w:lineRule="exact"/>
              <w:rPr>
                <w:sz w:val="28"/>
                <w:szCs w:val="28"/>
              </w:rPr>
            </w:pPr>
            <w:r w:rsidRPr="004558DC">
              <w:rPr>
                <w:sz w:val="28"/>
                <w:szCs w:val="28"/>
              </w:rPr>
              <w:t xml:space="preserve">«Развитие казачества в </w:t>
            </w:r>
            <w:r w:rsidRPr="004558DC">
              <w:rPr>
                <w:sz w:val="28"/>
                <w:szCs w:val="28"/>
              </w:rPr>
              <w:lastRenderedPageBreak/>
              <w:t>городе Ставрополе»</w:t>
            </w:r>
          </w:p>
        </w:tc>
        <w:tc>
          <w:tcPr>
            <w:tcW w:w="2786" w:type="dxa"/>
            <w:noWrap/>
          </w:tcPr>
          <w:p w:rsidR="00CE3247" w:rsidRPr="00CE3247" w:rsidRDefault="00CE3247" w:rsidP="006334ED">
            <w:pPr>
              <w:spacing w:line="240" w:lineRule="exact"/>
              <w:rPr>
                <w:sz w:val="28"/>
                <w:szCs w:val="28"/>
              </w:rPr>
            </w:pPr>
            <w:r w:rsidRPr="00CE3247">
              <w:rPr>
                <w:sz w:val="28"/>
                <w:szCs w:val="28"/>
              </w:rPr>
              <w:lastRenderedPageBreak/>
              <w:t xml:space="preserve">администрация </w:t>
            </w:r>
            <w:r w:rsidRPr="00CE3247">
              <w:rPr>
                <w:sz w:val="28"/>
                <w:szCs w:val="28"/>
              </w:rPr>
              <w:lastRenderedPageBreak/>
              <w:t>города Ставрополя в лице комитета общественной безопасности администрации города Ставрополя</w:t>
            </w:r>
          </w:p>
        </w:tc>
        <w:tc>
          <w:tcPr>
            <w:tcW w:w="1511" w:type="dxa"/>
            <w:noWrap/>
          </w:tcPr>
          <w:p w:rsidR="00CE3247" w:rsidRPr="00CE3247" w:rsidRDefault="00CE3247" w:rsidP="006334ED">
            <w:pPr>
              <w:spacing w:line="240" w:lineRule="exact"/>
              <w:jc w:val="center"/>
              <w:rPr>
                <w:sz w:val="28"/>
                <w:szCs w:val="28"/>
              </w:rPr>
            </w:pPr>
            <w:r w:rsidRPr="00CE3247">
              <w:rPr>
                <w:sz w:val="28"/>
                <w:szCs w:val="28"/>
              </w:rPr>
              <w:lastRenderedPageBreak/>
              <w:t>Плановая</w:t>
            </w:r>
          </w:p>
        </w:tc>
        <w:tc>
          <w:tcPr>
            <w:tcW w:w="1621" w:type="dxa"/>
            <w:noWrap/>
          </w:tcPr>
          <w:p w:rsidR="00CE3247" w:rsidRPr="00CE3247" w:rsidRDefault="00CE3247" w:rsidP="006334ED">
            <w:pPr>
              <w:spacing w:line="240" w:lineRule="exact"/>
              <w:jc w:val="center"/>
              <w:rPr>
                <w:sz w:val="28"/>
                <w:szCs w:val="28"/>
              </w:rPr>
            </w:pPr>
            <w:r w:rsidRPr="00CE3247">
              <w:rPr>
                <w:sz w:val="28"/>
                <w:szCs w:val="28"/>
              </w:rPr>
              <w:t>87,00</w:t>
            </w:r>
          </w:p>
        </w:tc>
      </w:tr>
      <w:tr w:rsidR="00CE3247" w:rsidRPr="001A6248" w:rsidTr="00CD0979">
        <w:trPr>
          <w:jc w:val="center"/>
        </w:trPr>
        <w:tc>
          <w:tcPr>
            <w:tcW w:w="594" w:type="dxa"/>
            <w:noWrap/>
          </w:tcPr>
          <w:p w:rsidR="00CE3247" w:rsidRPr="001A6248" w:rsidRDefault="00CE3247" w:rsidP="0021044F">
            <w:pPr>
              <w:pStyle w:val="aff3"/>
              <w:spacing w:after="0" w:line="240" w:lineRule="exact"/>
              <w:jc w:val="center"/>
              <w:rPr>
                <w:sz w:val="28"/>
                <w:szCs w:val="28"/>
              </w:rPr>
            </w:pPr>
            <w:r w:rsidRPr="001A6248">
              <w:rPr>
                <w:sz w:val="28"/>
                <w:szCs w:val="28"/>
              </w:rPr>
              <w:lastRenderedPageBreak/>
              <w:t>17.</w:t>
            </w:r>
          </w:p>
        </w:tc>
        <w:tc>
          <w:tcPr>
            <w:tcW w:w="3210" w:type="dxa"/>
            <w:noWrap/>
          </w:tcPr>
          <w:p w:rsidR="00CE3247" w:rsidRPr="004558DC" w:rsidRDefault="00CE3247" w:rsidP="0021044F">
            <w:pPr>
              <w:spacing w:line="240" w:lineRule="exact"/>
              <w:rPr>
                <w:sz w:val="28"/>
                <w:szCs w:val="28"/>
              </w:rPr>
            </w:pPr>
            <w:r w:rsidRPr="004558DC">
              <w:rPr>
                <w:sz w:val="28"/>
                <w:szCs w:val="28"/>
              </w:rPr>
              <w:t>«Энергосбережение и повышение энергетической эффективности в городе Ставрополе»</w:t>
            </w:r>
          </w:p>
        </w:tc>
        <w:tc>
          <w:tcPr>
            <w:tcW w:w="2786" w:type="dxa"/>
            <w:noWrap/>
          </w:tcPr>
          <w:p w:rsidR="00CE3247" w:rsidRPr="001A6248" w:rsidRDefault="00CE3247" w:rsidP="0021044F">
            <w:pPr>
              <w:spacing w:line="240" w:lineRule="exact"/>
              <w:rPr>
                <w:sz w:val="28"/>
                <w:szCs w:val="28"/>
              </w:rPr>
            </w:pPr>
            <w:r w:rsidRPr="001A6248">
              <w:rPr>
                <w:sz w:val="28"/>
                <w:szCs w:val="28"/>
              </w:rPr>
              <w:t>комитет городского хозяйства администрации города Ставрополя</w:t>
            </w:r>
          </w:p>
        </w:tc>
        <w:tc>
          <w:tcPr>
            <w:tcW w:w="1511" w:type="dxa"/>
            <w:noWrap/>
          </w:tcPr>
          <w:p w:rsidR="00CE3247" w:rsidRPr="001A6248" w:rsidRDefault="00CE3247" w:rsidP="0021044F">
            <w:pPr>
              <w:spacing w:line="240" w:lineRule="exact"/>
              <w:jc w:val="center"/>
              <w:rPr>
                <w:sz w:val="28"/>
                <w:szCs w:val="28"/>
              </w:rPr>
            </w:pPr>
            <w:r>
              <w:rPr>
                <w:sz w:val="28"/>
                <w:szCs w:val="28"/>
              </w:rPr>
              <w:t>Плановая</w:t>
            </w:r>
          </w:p>
        </w:tc>
        <w:tc>
          <w:tcPr>
            <w:tcW w:w="1621" w:type="dxa"/>
            <w:noWrap/>
          </w:tcPr>
          <w:p w:rsidR="00CE3247" w:rsidRPr="001A6248" w:rsidRDefault="00CE3247" w:rsidP="0021044F">
            <w:pPr>
              <w:spacing w:line="240" w:lineRule="exact"/>
              <w:jc w:val="center"/>
              <w:rPr>
                <w:sz w:val="28"/>
                <w:szCs w:val="28"/>
              </w:rPr>
            </w:pPr>
            <w:r>
              <w:rPr>
                <w:sz w:val="28"/>
                <w:szCs w:val="28"/>
              </w:rPr>
              <w:t>83,09</w:t>
            </w:r>
          </w:p>
        </w:tc>
      </w:tr>
      <w:tr w:rsidR="00CE3247" w:rsidRPr="001A6248" w:rsidTr="00CD0979">
        <w:trPr>
          <w:jc w:val="center"/>
        </w:trPr>
        <w:tc>
          <w:tcPr>
            <w:tcW w:w="594" w:type="dxa"/>
            <w:noWrap/>
          </w:tcPr>
          <w:p w:rsidR="00CE3247" w:rsidRPr="001A6248" w:rsidRDefault="00CE3247" w:rsidP="0021044F">
            <w:pPr>
              <w:pStyle w:val="aff3"/>
              <w:spacing w:after="0" w:line="240" w:lineRule="exact"/>
              <w:jc w:val="center"/>
              <w:rPr>
                <w:sz w:val="28"/>
                <w:szCs w:val="28"/>
              </w:rPr>
            </w:pPr>
            <w:r>
              <w:rPr>
                <w:sz w:val="28"/>
                <w:szCs w:val="28"/>
              </w:rPr>
              <w:t>19</w:t>
            </w:r>
            <w:r w:rsidRPr="001A6248">
              <w:rPr>
                <w:sz w:val="28"/>
                <w:szCs w:val="28"/>
              </w:rPr>
              <w:t>.</w:t>
            </w:r>
          </w:p>
        </w:tc>
        <w:tc>
          <w:tcPr>
            <w:tcW w:w="3210" w:type="dxa"/>
            <w:noWrap/>
          </w:tcPr>
          <w:p w:rsidR="00CE3247" w:rsidRPr="004558DC" w:rsidRDefault="00CE3247" w:rsidP="0021044F">
            <w:pPr>
              <w:spacing w:line="240" w:lineRule="exact"/>
              <w:rPr>
                <w:sz w:val="28"/>
                <w:szCs w:val="28"/>
              </w:rPr>
            </w:pPr>
            <w:r w:rsidRPr="004558DC">
              <w:rPr>
                <w:sz w:val="28"/>
                <w:szCs w:val="28"/>
              </w:rPr>
              <w:t>«Обеспечение безопасности, общественного порядка и  профилактика  правонарушений в городе Ставрополе»</w:t>
            </w:r>
          </w:p>
        </w:tc>
        <w:tc>
          <w:tcPr>
            <w:tcW w:w="2786" w:type="dxa"/>
            <w:noWrap/>
          </w:tcPr>
          <w:p w:rsidR="00CE3247" w:rsidRPr="001A6248" w:rsidRDefault="00CE3247" w:rsidP="0021044F">
            <w:pPr>
              <w:spacing w:line="240" w:lineRule="exact"/>
              <w:rPr>
                <w:sz w:val="28"/>
                <w:szCs w:val="28"/>
              </w:rPr>
            </w:pPr>
            <w:r w:rsidRPr="001A6248">
              <w:rPr>
                <w:sz w:val="28"/>
                <w:szCs w:val="28"/>
              </w:rPr>
              <w:t>администрация города Ставрополя в лице комитета общественной безопасности администрации города Ставрополя</w:t>
            </w:r>
          </w:p>
        </w:tc>
        <w:tc>
          <w:tcPr>
            <w:tcW w:w="1511" w:type="dxa"/>
            <w:noWrap/>
          </w:tcPr>
          <w:p w:rsidR="00CE3247" w:rsidRPr="001A6248" w:rsidRDefault="0019214C" w:rsidP="0021044F">
            <w:pPr>
              <w:spacing w:line="240" w:lineRule="exact"/>
              <w:jc w:val="center"/>
              <w:rPr>
                <w:sz w:val="28"/>
                <w:szCs w:val="28"/>
              </w:rPr>
            </w:pPr>
            <w:r>
              <w:rPr>
                <w:sz w:val="28"/>
                <w:szCs w:val="28"/>
              </w:rPr>
              <w:t>Плановая</w:t>
            </w:r>
          </w:p>
        </w:tc>
        <w:tc>
          <w:tcPr>
            <w:tcW w:w="1621" w:type="dxa"/>
            <w:noWrap/>
          </w:tcPr>
          <w:p w:rsidR="00CE3247" w:rsidRPr="001A6248" w:rsidRDefault="0019214C" w:rsidP="0021044F">
            <w:pPr>
              <w:spacing w:line="240" w:lineRule="exact"/>
              <w:jc w:val="center"/>
              <w:rPr>
                <w:sz w:val="28"/>
                <w:szCs w:val="28"/>
              </w:rPr>
            </w:pPr>
            <w:r>
              <w:rPr>
                <w:sz w:val="28"/>
                <w:szCs w:val="28"/>
              </w:rPr>
              <w:t>8</w:t>
            </w:r>
            <w:r w:rsidR="00CE3247">
              <w:rPr>
                <w:sz w:val="28"/>
                <w:szCs w:val="28"/>
              </w:rPr>
              <w:t>0,</w:t>
            </w:r>
            <w:r>
              <w:rPr>
                <w:sz w:val="28"/>
                <w:szCs w:val="28"/>
              </w:rPr>
              <w:t>2</w:t>
            </w:r>
            <w:r w:rsidR="00CE3247">
              <w:rPr>
                <w:sz w:val="28"/>
                <w:szCs w:val="28"/>
              </w:rPr>
              <w:t>1</w:t>
            </w:r>
          </w:p>
        </w:tc>
      </w:tr>
    </w:tbl>
    <w:p w:rsidR="00B405C2" w:rsidRDefault="00B405C2">
      <w:pPr>
        <w:pStyle w:val="Default"/>
        <w:ind w:firstLine="709"/>
        <w:jc w:val="both"/>
        <w:rPr>
          <w:sz w:val="28"/>
          <w:szCs w:val="28"/>
        </w:rPr>
      </w:pPr>
    </w:p>
    <w:p w:rsidR="00B405C2" w:rsidRPr="001A6248" w:rsidRDefault="00B405C2">
      <w:pPr>
        <w:pStyle w:val="Default"/>
        <w:ind w:firstLine="709"/>
        <w:jc w:val="both"/>
        <w:rPr>
          <w:sz w:val="28"/>
          <w:szCs w:val="28"/>
        </w:rPr>
      </w:pPr>
      <w:r w:rsidRPr="001A6248">
        <w:rPr>
          <w:sz w:val="28"/>
          <w:szCs w:val="28"/>
        </w:rPr>
        <w:t xml:space="preserve">Анализ эффективности реализации муниципальных программ </w:t>
      </w:r>
      <w:r w:rsidRPr="001A6248">
        <w:rPr>
          <w:sz w:val="28"/>
          <w:szCs w:val="28"/>
        </w:rPr>
        <w:br w:type="textWrapping" w:clear="all"/>
      </w:r>
      <w:r w:rsidR="00243B10">
        <w:rPr>
          <w:sz w:val="28"/>
          <w:szCs w:val="28"/>
        </w:rPr>
        <w:t>за 2023</w:t>
      </w:r>
      <w:r w:rsidRPr="001A6248">
        <w:rPr>
          <w:sz w:val="28"/>
          <w:szCs w:val="28"/>
        </w:rPr>
        <w:t xml:space="preserve"> год свидетельствует о положительной динамике в достижении целей и решении задач, установленных в муниципальных программах. </w:t>
      </w:r>
    </w:p>
    <w:p w:rsidR="00B405C2" w:rsidRPr="001A6248" w:rsidRDefault="00B405C2">
      <w:pPr>
        <w:pStyle w:val="af9"/>
        <w:ind w:firstLine="709"/>
        <w:jc w:val="both"/>
        <w:rPr>
          <w:rFonts w:ascii="Times New Roman" w:hAnsi="Times New Roman"/>
          <w:sz w:val="28"/>
          <w:szCs w:val="28"/>
        </w:rPr>
      </w:pPr>
      <w:r w:rsidRPr="001A6248">
        <w:rPr>
          <w:rFonts w:ascii="Times New Roman" w:hAnsi="Times New Roman"/>
          <w:sz w:val="28"/>
          <w:szCs w:val="28"/>
        </w:rPr>
        <w:t>Из 19</w:t>
      </w:r>
      <w:r w:rsidR="00243B10">
        <w:rPr>
          <w:rFonts w:ascii="Times New Roman" w:hAnsi="Times New Roman"/>
          <w:sz w:val="28"/>
          <w:szCs w:val="28"/>
        </w:rPr>
        <w:t xml:space="preserve"> </w:t>
      </w:r>
      <w:r w:rsidRPr="001A6248">
        <w:rPr>
          <w:rFonts w:ascii="Times New Roman" w:hAnsi="Times New Roman"/>
          <w:sz w:val="28"/>
          <w:szCs w:val="28"/>
        </w:rPr>
        <w:t>муниципальных</w:t>
      </w:r>
      <w:r w:rsidR="00243B10">
        <w:rPr>
          <w:rFonts w:ascii="Times New Roman" w:hAnsi="Times New Roman"/>
          <w:sz w:val="28"/>
          <w:szCs w:val="28"/>
        </w:rPr>
        <w:t xml:space="preserve"> </w:t>
      </w:r>
      <w:r w:rsidRPr="001A6248">
        <w:rPr>
          <w:rFonts w:ascii="Times New Roman" w:hAnsi="Times New Roman"/>
          <w:sz w:val="28"/>
          <w:szCs w:val="28"/>
        </w:rPr>
        <w:t>программ</w:t>
      </w:r>
      <w:r w:rsidR="004333B5">
        <w:rPr>
          <w:rFonts w:ascii="Times New Roman" w:hAnsi="Times New Roman"/>
          <w:sz w:val="28"/>
          <w:szCs w:val="28"/>
        </w:rPr>
        <w:t xml:space="preserve"> 14</w:t>
      </w:r>
      <w:r w:rsidRPr="001A6248">
        <w:rPr>
          <w:rFonts w:ascii="Times New Roman" w:hAnsi="Times New Roman"/>
          <w:sz w:val="28"/>
          <w:szCs w:val="28"/>
        </w:rPr>
        <w:t xml:space="preserve"> по</w:t>
      </w:r>
      <w:r w:rsidR="00CF17DE">
        <w:rPr>
          <w:rFonts w:ascii="Times New Roman" w:hAnsi="Times New Roman"/>
          <w:sz w:val="28"/>
          <w:szCs w:val="28"/>
        </w:rPr>
        <w:t>лучили оценку «выше плановой», 5</w:t>
      </w:r>
      <w:r>
        <w:rPr>
          <w:rFonts w:ascii="Times New Roman" w:hAnsi="Times New Roman"/>
          <w:sz w:val="28"/>
          <w:szCs w:val="28"/>
        </w:rPr>
        <w:t xml:space="preserve"> муниципальных программ</w:t>
      </w:r>
      <w:r w:rsidRPr="001A6248">
        <w:rPr>
          <w:rFonts w:ascii="Times New Roman" w:hAnsi="Times New Roman"/>
          <w:sz w:val="28"/>
          <w:szCs w:val="28"/>
        </w:rPr>
        <w:t xml:space="preserve"> оц</w:t>
      </w:r>
      <w:r w:rsidR="00CF17DE">
        <w:rPr>
          <w:rFonts w:ascii="Times New Roman" w:hAnsi="Times New Roman"/>
          <w:sz w:val="28"/>
          <w:szCs w:val="28"/>
        </w:rPr>
        <w:t>енены с плановой эффективностью.</w:t>
      </w:r>
    </w:p>
    <w:p w:rsidR="00B405C2" w:rsidRDefault="00B405C2">
      <w:pPr>
        <w:widowControl w:val="0"/>
        <w:ind w:firstLine="709"/>
        <w:jc w:val="both"/>
        <w:rPr>
          <w:sz w:val="28"/>
          <w:szCs w:val="28"/>
        </w:rPr>
      </w:pPr>
      <w:r w:rsidRPr="001A6248">
        <w:rPr>
          <w:sz w:val="28"/>
          <w:szCs w:val="28"/>
        </w:rPr>
        <w:t>По результатам оценки эффективности реализаци</w:t>
      </w:r>
      <w:r>
        <w:rPr>
          <w:sz w:val="28"/>
          <w:szCs w:val="28"/>
        </w:rPr>
        <w:t>и муниципальных прог</w:t>
      </w:r>
      <w:r w:rsidR="00243B10">
        <w:rPr>
          <w:sz w:val="28"/>
          <w:szCs w:val="28"/>
        </w:rPr>
        <w:t>рамм за 2023</w:t>
      </w:r>
      <w:r w:rsidRPr="001A6248">
        <w:rPr>
          <w:sz w:val="28"/>
          <w:szCs w:val="28"/>
        </w:rPr>
        <w:t xml:space="preserve"> год можно сделать вывод об изменении в лучшую сторону качества подготовки муници</w:t>
      </w:r>
      <w:r>
        <w:rPr>
          <w:sz w:val="28"/>
          <w:szCs w:val="28"/>
        </w:rPr>
        <w:t>пальных программ</w:t>
      </w:r>
      <w:r w:rsidRPr="001A6248">
        <w:rPr>
          <w:sz w:val="28"/>
          <w:szCs w:val="28"/>
        </w:rPr>
        <w:t xml:space="preserve"> отраслевыми органами администрации города Ставрополя. По всем муниципальным программам с высокой степенью эфф</w:t>
      </w:r>
      <w:r w:rsidR="00D0757F">
        <w:rPr>
          <w:sz w:val="28"/>
          <w:szCs w:val="28"/>
        </w:rPr>
        <w:t>ективности реализации</w:t>
      </w:r>
      <w:r w:rsidRPr="001A6248">
        <w:rPr>
          <w:sz w:val="28"/>
          <w:szCs w:val="28"/>
        </w:rPr>
        <w:t xml:space="preserve"> ожидаемые конечные результаты достигнуты, запланированные финансовые средства освоены. </w:t>
      </w:r>
    </w:p>
    <w:p w:rsidR="006334ED" w:rsidRPr="001A6248" w:rsidRDefault="006334ED">
      <w:pPr>
        <w:widowControl w:val="0"/>
        <w:ind w:firstLine="709"/>
        <w:jc w:val="both"/>
        <w:rPr>
          <w:sz w:val="28"/>
          <w:szCs w:val="28"/>
        </w:rPr>
      </w:pPr>
    </w:p>
    <w:p w:rsidR="00B405C2" w:rsidRPr="001A6248" w:rsidRDefault="00B405C2">
      <w:pPr>
        <w:pStyle w:val="af9"/>
        <w:ind w:firstLine="709"/>
        <w:jc w:val="both"/>
        <w:rPr>
          <w:rFonts w:ascii="Times New Roman" w:hAnsi="Times New Roman"/>
          <w:sz w:val="28"/>
          <w:szCs w:val="28"/>
        </w:rPr>
      </w:pPr>
    </w:p>
    <w:p w:rsidR="00B405C2" w:rsidRPr="001A6248" w:rsidRDefault="00B405C2">
      <w:pPr>
        <w:tabs>
          <w:tab w:val="left" w:pos="3855"/>
        </w:tabs>
        <w:ind w:firstLine="709"/>
        <w:jc w:val="both"/>
        <w:rPr>
          <w:rStyle w:val="FontStyle16"/>
          <w:sz w:val="28"/>
          <w:szCs w:val="28"/>
        </w:rPr>
      </w:pPr>
    </w:p>
    <w:p w:rsidR="00B405C2" w:rsidRPr="001A6248" w:rsidRDefault="00B405C2">
      <w:pPr>
        <w:tabs>
          <w:tab w:val="left" w:pos="3855"/>
        </w:tabs>
        <w:ind w:firstLine="709"/>
        <w:jc w:val="both"/>
        <w:rPr>
          <w:rStyle w:val="FontStyle16"/>
          <w:sz w:val="28"/>
          <w:szCs w:val="28"/>
        </w:rPr>
      </w:pPr>
    </w:p>
    <w:p w:rsidR="00243B10" w:rsidRDefault="00243B10" w:rsidP="00243B10">
      <w:pPr>
        <w:pStyle w:val="af9"/>
        <w:spacing w:line="240" w:lineRule="exact"/>
        <w:ind w:left="-142"/>
        <w:rPr>
          <w:rFonts w:ascii="Times New Roman" w:hAnsi="Times New Roman"/>
          <w:sz w:val="28"/>
          <w:szCs w:val="28"/>
        </w:rPr>
      </w:pPr>
      <w:r>
        <w:rPr>
          <w:rFonts w:ascii="Times New Roman" w:hAnsi="Times New Roman"/>
          <w:sz w:val="28"/>
          <w:szCs w:val="28"/>
        </w:rPr>
        <w:t xml:space="preserve">Заместитель главы администрация  </w:t>
      </w:r>
    </w:p>
    <w:p w:rsidR="00B405C2" w:rsidRPr="001A6248" w:rsidRDefault="00243B10" w:rsidP="00243B10">
      <w:pPr>
        <w:pStyle w:val="af9"/>
        <w:spacing w:line="240" w:lineRule="exact"/>
        <w:ind w:left="-142"/>
        <w:rPr>
          <w:rFonts w:ascii="Times New Roman" w:hAnsi="Times New Roman"/>
          <w:sz w:val="28"/>
          <w:szCs w:val="28"/>
        </w:rPr>
      </w:pPr>
      <w:r>
        <w:rPr>
          <w:rFonts w:ascii="Times New Roman" w:hAnsi="Times New Roman"/>
          <w:sz w:val="28"/>
          <w:szCs w:val="28"/>
        </w:rPr>
        <w:t>города Ставрополя, р</w:t>
      </w:r>
      <w:r w:rsidR="00B405C2" w:rsidRPr="001A6248">
        <w:rPr>
          <w:rFonts w:ascii="Times New Roman" w:hAnsi="Times New Roman"/>
          <w:sz w:val="28"/>
          <w:szCs w:val="28"/>
        </w:rPr>
        <w:t xml:space="preserve">уководитель комитета </w:t>
      </w:r>
    </w:p>
    <w:p w:rsidR="00B405C2" w:rsidRPr="001A6248" w:rsidRDefault="00B405C2">
      <w:pPr>
        <w:pStyle w:val="af9"/>
        <w:spacing w:line="240" w:lineRule="exact"/>
        <w:ind w:left="-142"/>
        <w:rPr>
          <w:rFonts w:ascii="Times New Roman" w:hAnsi="Times New Roman"/>
          <w:sz w:val="28"/>
          <w:szCs w:val="28"/>
        </w:rPr>
      </w:pPr>
      <w:r w:rsidRPr="001A6248">
        <w:rPr>
          <w:rFonts w:ascii="Times New Roman" w:hAnsi="Times New Roman"/>
          <w:sz w:val="28"/>
          <w:szCs w:val="28"/>
        </w:rPr>
        <w:t>экономического развития и торговли</w:t>
      </w:r>
    </w:p>
    <w:p w:rsidR="00B405C2" w:rsidRPr="001A6248" w:rsidRDefault="00B405C2">
      <w:pPr>
        <w:pStyle w:val="af9"/>
        <w:spacing w:line="240" w:lineRule="exact"/>
        <w:ind w:left="-142" w:right="-2"/>
        <w:rPr>
          <w:rFonts w:ascii="Times New Roman" w:hAnsi="Times New Roman"/>
          <w:sz w:val="28"/>
          <w:szCs w:val="28"/>
        </w:rPr>
      </w:pPr>
      <w:r w:rsidRPr="001A6248">
        <w:rPr>
          <w:rFonts w:ascii="Times New Roman" w:hAnsi="Times New Roman"/>
          <w:sz w:val="28"/>
          <w:szCs w:val="28"/>
        </w:rPr>
        <w:t>администрации города Ставрополя                                              Н.И. Меценатова</w:t>
      </w:r>
    </w:p>
    <w:sectPr w:rsidR="00B405C2" w:rsidRPr="001A6248" w:rsidSect="00F46408">
      <w:headerReference w:type="default" r:id="rId11"/>
      <w:footerReference w:type="default" r:id="rId12"/>
      <w:pgSz w:w="11906" w:h="16838"/>
      <w:pgMar w:top="1418" w:right="567" w:bottom="1134" w:left="1985" w:header="709"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BFD" w:rsidRDefault="00064BFD">
      <w:r>
        <w:separator/>
      </w:r>
    </w:p>
  </w:endnote>
  <w:endnote w:type="continuationSeparator" w:id="1">
    <w:p w:rsidR="00064BFD" w:rsidRDefault="00064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DD" w:rsidRDefault="00DD2BDD">
    <w:pPr>
      <w:pStyle w:val="aff1"/>
      <w:jc w:val="right"/>
    </w:pPr>
  </w:p>
  <w:p w:rsidR="00DD2BDD" w:rsidRDefault="00DD2BDD">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BFD" w:rsidRDefault="00064BFD">
      <w:r>
        <w:separator/>
      </w:r>
    </w:p>
  </w:footnote>
  <w:footnote w:type="continuationSeparator" w:id="1">
    <w:p w:rsidR="00064BFD" w:rsidRDefault="00064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DD" w:rsidRDefault="00F342EC">
    <w:pPr>
      <w:pStyle w:val="aff"/>
      <w:jc w:val="center"/>
      <w:rPr>
        <w:sz w:val="28"/>
        <w:szCs w:val="28"/>
      </w:rPr>
    </w:pPr>
    <w:r>
      <w:rPr>
        <w:sz w:val="28"/>
        <w:szCs w:val="28"/>
      </w:rPr>
      <w:fldChar w:fldCharType="begin"/>
    </w:r>
    <w:r w:rsidR="00DD2BDD">
      <w:rPr>
        <w:sz w:val="28"/>
        <w:szCs w:val="28"/>
      </w:rPr>
      <w:instrText xml:space="preserve"> PAGE   \* MERGEFORMAT </w:instrText>
    </w:r>
    <w:r>
      <w:rPr>
        <w:sz w:val="28"/>
        <w:szCs w:val="28"/>
      </w:rPr>
      <w:fldChar w:fldCharType="separate"/>
    </w:r>
    <w:r w:rsidR="00BA3488">
      <w:rPr>
        <w:noProof/>
        <w:sz w:val="28"/>
        <w:szCs w:val="28"/>
      </w:rPr>
      <w:t>71</w:t>
    </w:r>
    <w:r>
      <w:rPr>
        <w:sz w:val="28"/>
        <w:szCs w:val="28"/>
      </w:rPr>
      <w:fldChar w:fldCharType="end"/>
    </w:r>
  </w:p>
  <w:p w:rsidR="00DD2BDD" w:rsidRDefault="00DD2BDD">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961"/>
    <w:multiLevelType w:val="hybridMultilevel"/>
    <w:tmpl w:val="230A8CBE"/>
    <w:lvl w:ilvl="0" w:tplc="E0D01A74">
      <w:start w:val="1"/>
      <w:numFmt w:val="decimal"/>
      <w:lvlText w:val="%1."/>
      <w:lvlJc w:val="left"/>
      <w:pPr>
        <w:ind w:left="720" w:hanging="360"/>
      </w:pPr>
      <w:rPr>
        <w:rFonts w:cs="Times New Roman"/>
        <w:u w:val="none"/>
      </w:rPr>
    </w:lvl>
    <w:lvl w:ilvl="1" w:tplc="4F32A0D6">
      <w:start w:val="1"/>
      <w:numFmt w:val="lowerLetter"/>
      <w:lvlText w:val="%2."/>
      <w:lvlJc w:val="left"/>
      <w:pPr>
        <w:ind w:left="1440" w:hanging="360"/>
      </w:pPr>
      <w:rPr>
        <w:rFonts w:cs="Times New Roman"/>
      </w:rPr>
    </w:lvl>
    <w:lvl w:ilvl="2" w:tplc="C29A043C">
      <w:start w:val="1"/>
      <w:numFmt w:val="lowerRoman"/>
      <w:lvlText w:val="%3."/>
      <w:lvlJc w:val="right"/>
      <w:pPr>
        <w:ind w:left="2160" w:hanging="180"/>
      </w:pPr>
      <w:rPr>
        <w:rFonts w:cs="Times New Roman"/>
      </w:rPr>
    </w:lvl>
    <w:lvl w:ilvl="3" w:tplc="D0A63000">
      <w:start w:val="1"/>
      <w:numFmt w:val="decimal"/>
      <w:lvlText w:val="%4."/>
      <w:lvlJc w:val="left"/>
      <w:pPr>
        <w:ind w:left="2880" w:hanging="360"/>
      </w:pPr>
      <w:rPr>
        <w:rFonts w:cs="Times New Roman"/>
      </w:rPr>
    </w:lvl>
    <w:lvl w:ilvl="4" w:tplc="DDCA520E">
      <w:start w:val="1"/>
      <w:numFmt w:val="lowerLetter"/>
      <w:lvlText w:val="%5."/>
      <w:lvlJc w:val="left"/>
      <w:pPr>
        <w:ind w:left="3600" w:hanging="360"/>
      </w:pPr>
      <w:rPr>
        <w:rFonts w:cs="Times New Roman"/>
      </w:rPr>
    </w:lvl>
    <w:lvl w:ilvl="5" w:tplc="5EE2765C">
      <w:start w:val="1"/>
      <w:numFmt w:val="lowerRoman"/>
      <w:lvlText w:val="%6."/>
      <w:lvlJc w:val="right"/>
      <w:pPr>
        <w:ind w:left="4320" w:hanging="180"/>
      </w:pPr>
      <w:rPr>
        <w:rFonts w:cs="Times New Roman"/>
      </w:rPr>
    </w:lvl>
    <w:lvl w:ilvl="6" w:tplc="0FCC838C">
      <w:start w:val="1"/>
      <w:numFmt w:val="decimal"/>
      <w:lvlText w:val="%7."/>
      <w:lvlJc w:val="left"/>
      <w:pPr>
        <w:ind w:left="5040" w:hanging="360"/>
      </w:pPr>
      <w:rPr>
        <w:rFonts w:cs="Times New Roman"/>
      </w:rPr>
    </w:lvl>
    <w:lvl w:ilvl="7" w:tplc="114847F0">
      <w:start w:val="1"/>
      <w:numFmt w:val="lowerLetter"/>
      <w:lvlText w:val="%8."/>
      <w:lvlJc w:val="left"/>
      <w:pPr>
        <w:ind w:left="5760" w:hanging="360"/>
      </w:pPr>
      <w:rPr>
        <w:rFonts w:cs="Times New Roman"/>
      </w:rPr>
    </w:lvl>
    <w:lvl w:ilvl="8" w:tplc="4894BE50">
      <w:start w:val="1"/>
      <w:numFmt w:val="lowerRoman"/>
      <w:lvlText w:val="%9."/>
      <w:lvlJc w:val="right"/>
      <w:pPr>
        <w:ind w:left="6480" w:hanging="180"/>
      </w:pPr>
      <w:rPr>
        <w:rFonts w:cs="Times New Roman"/>
      </w:rPr>
    </w:lvl>
  </w:abstractNum>
  <w:abstractNum w:abstractNumId="1">
    <w:nsid w:val="09720996"/>
    <w:multiLevelType w:val="hybridMultilevel"/>
    <w:tmpl w:val="EC26F252"/>
    <w:lvl w:ilvl="0" w:tplc="FC527F46">
      <w:start w:val="1"/>
      <w:numFmt w:val="bullet"/>
      <w:lvlText w:val="–"/>
      <w:lvlJc w:val="left"/>
      <w:pPr>
        <w:ind w:left="709" w:hanging="360"/>
      </w:pPr>
      <w:rPr>
        <w:rFonts w:ascii="Arial" w:eastAsia="Times New Roman" w:hAnsi="Arial" w:hint="default"/>
      </w:rPr>
    </w:lvl>
    <w:lvl w:ilvl="1" w:tplc="319ECA86">
      <w:start w:val="1"/>
      <w:numFmt w:val="bullet"/>
      <w:lvlText w:val="o"/>
      <w:lvlJc w:val="left"/>
      <w:pPr>
        <w:ind w:left="1429" w:hanging="360"/>
      </w:pPr>
      <w:rPr>
        <w:rFonts w:ascii="Courier New" w:eastAsia="Times New Roman" w:hAnsi="Courier New" w:hint="default"/>
      </w:rPr>
    </w:lvl>
    <w:lvl w:ilvl="2" w:tplc="04DA7910">
      <w:start w:val="1"/>
      <w:numFmt w:val="bullet"/>
      <w:lvlText w:val="§"/>
      <w:lvlJc w:val="left"/>
      <w:pPr>
        <w:ind w:left="2149" w:hanging="360"/>
      </w:pPr>
      <w:rPr>
        <w:rFonts w:ascii="Wingdings" w:eastAsia="Times New Roman" w:hAnsi="Wingdings" w:hint="default"/>
      </w:rPr>
    </w:lvl>
    <w:lvl w:ilvl="3" w:tplc="D6F4E8E6">
      <w:start w:val="1"/>
      <w:numFmt w:val="bullet"/>
      <w:lvlText w:val="·"/>
      <w:lvlJc w:val="left"/>
      <w:pPr>
        <w:ind w:left="2869" w:hanging="360"/>
      </w:pPr>
      <w:rPr>
        <w:rFonts w:ascii="Symbol" w:eastAsia="Times New Roman" w:hAnsi="Symbol" w:hint="default"/>
      </w:rPr>
    </w:lvl>
    <w:lvl w:ilvl="4" w:tplc="878807E6">
      <w:start w:val="1"/>
      <w:numFmt w:val="bullet"/>
      <w:lvlText w:val="o"/>
      <w:lvlJc w:val="left"/>
      <w:pPr>
        <w:ind w:left="3589" w:hanging="360"/>
      </w:pPr>
      <w:rPr>
        <w:rFonts w:ascii="Courier New" w:eastAsia="Times New Roman" w:hAnsi="Courier New" w:hint="default"/>
      </w:rPr>
    </w:lvl>
    <w:lvl w:ilvl="5" w:tplc="4F8034E2">
      <w:start w:val="1"/>
      <w:numFmt w:val="bullet"/>
      <w:lvlText w:val="§"/>
      <w:lvlJc w:val="left"/>
      <w:pPr>
        <w:ind w:left="4309" w:hanging="360"/>
      </w:pPr>
      <w:rPr>
        <w:rFonts w:ascii="Wingdings" w:eastAsia="Times New Roman" w:hAnsi="Wingdings" w:hint="default"/>
      </w:rPr>
    </w:lvl>
    <w:lvl w:ilvl="6" w:tplc="465CACC0">
      <w:start w:val="1"/>
      <w:numFmt w:val="bullet"/>
      <w:lvlText w:val="·"/>
      <w:lvlJc w:val="left"/>
      <w:pPr>
        <w:ind w:left="5029" w:hanging="360"/>
      </w:pPr>
      <w:rPr>
        <w:rFonts w:ascii="Symbol" w:eastAsia="Times New Roman" w:hAnsi="Symbol" w:hint="default"/>
      </w:rPr>
    </w:lvl>
    <w:lvl w:ilvl="7" w:tplc="C15EC786">
      <w:start w:val="1"/>
      <w:numFmt w:val="bullet"/>
      <w:lvlText w:val="o"/>
      <w:lvlJc w:val="left"/>
      <w:pPr>
        <w:ind w:left="5749" w:hanging="360"/>
      </w:pPr>
      <w:rPr>
        <w:rFonts w:ascii="Courier New" w:eastAsia="Times New Roman" w:hAnsi="Courier New" w:hint="default"/>
      </w:rPr>
    </w:lvl>
    <w:lvl w:ilvl="8" w:tplc="F5C2B28A">
      <w:start w:val="1"/>
      <w:numFmt w:val="bullet"/>
      <w:lvlText w:val="§"/>
      <w:lvlJc w:val="left"/>
      <w:pPr>
        <w:ind w:left="6469" w:hanging="360"/>
      </w:pPr>
      <w:rPr>
        <w:rFonts w:ascii="Wingdings" w:eastAsia="Times New Roman" w:hAnsi="Wingdings" w:hint="default"/>
      </w:rPr>
    </w:lvl>
  </w:abstractNum>
  <w:abstractNum w:abstractNumId="2">
    <w:nsid w:val="0B9B66A1"/>
    <w:multiLevelType w:val="hybridMultilevel"/>
    <w:tmpl w:val="EEA4C1F0"/>
    <w:lvl w:ilvl="0" w:tplc="852A2A14">
      <w:start w:val="1"/>
      <w:numFmt w:val="decimal"/>
      <w:suff w:val="nothing"/>
      <w:lvlText w:val=""/>
      <w:lvlJc w:val="left"/>
      <w:pPr>
        <w:tabs>
          <w:tab w:val="num" w:pos="0"/>
        </w:tabs>
      </w:pPr>
      <w:rPr>
        <w:rFonts w:cs="Times New Roman"/>
        <w:bCs/>
        <w:sz w:val="26"/>
        <w:szCs w:val="26"/>
      </w:rPr>
    </w:lvl>
    <w:lvl w:ilvl="1" w:tplc="C70E0AF2">
      <w:start w:val="1"/>
      <w:numFmt w:val="decimal"/>
      <w:suff w:val="nothing"/>
      <w:lvlText w:val=""/>
      <w:lvlJc w:val="left"/>
      <w:pPr>
        <w:tabs>
          <w:tab w:val="num" w:pos="0"/>
        </w:tabs>
      </w:pPr>
      <w:rPr>
        <w:rFonts w:cs="Times New Roman"/>
      </w:rPr>
    </w:lvl>
    <w:lvl w:ilvl="2" w:tplc="295E7610">
      <w:start w:val="1"/>
      <w:numFmt w:val="decimal"/>
      <w:suff w:val="nothing"/>
      <w:lvlText w:val=""/>
      <w:lvlJc w:val="left"/>
      <w:pPr>
        <w:tabs>
          <w:tab w:val="num" w:pos="0"/>
        </w:tabs>
      </w:pPr>
      <w:rPr>
        <w:rFonts w:cs="Times New Roman"/>
      </w:rPr>
    </w:lvl>
    <w:lvl w:ilvl="3" w:tplc="E09EABE2">
      <w:start w:val="1"/>
      <w:numFmt w:val="decimal"/>
      <w:suff w:val="nothing"/>
      <w:lvlText w:val=""/>
      <w:lvlJc w:val="left"/>
      <w:pPr>
        <w:tabs>
          <w:tab w:val="num" w:pos="0"/>
        </w:tabs>
      </w:pPr>
      <w:rPr>
        <w:rFonts w:cs="Times New Roman"/>
      </w:rPr>
    </w:lvl>
    <w:lvl w:ilvl="4" w:tplc="8612EB0A">
      <w:start w:val="1"/>
      <w:numFmt w:val="decimal"/>
      <w:suff w:val="nothing"/>
      <w:lvlText w:val=""/>
      <w:lvlJc w:val="left"/>
      <w:pPr>
        <w:tabs>
          <w:tab w:val="num" w:pos="0"/>
        </w:tabs>
      </w:pPr>
      <w:rPr>
        <w:rFonts w:cs="Times New Roman"/>
      </w:rPr>
    </w:lvl>
    <w:lvl w:ilvl="5" w:tplc="8E166AFC">
      <w:start w:val="1"/>
      <w:numFmt w:val="decimal"/>
      <w:suff w:val="nothing"/>
      <w:lvlText w:val=""/>
      <w:lvlJc w:val="left"/>
      <w:pPr>
        <w:tabs>
          <w:tab w:val="num" w:pos="0"/>
        </w:tabs>
      </w:pPr>
      <w:rPr>
        <w:rFonts w:cs="Times New Roman"/>
      </w:rPr>
    </w:lvl>
    <w:lvl w:ilvl="6" w:tplc="D10A1FE6">
      <w:start w:val="1"/>
      <w:numFmt w:val="decimal"/>
      <w:suff w:val="nothing"/>
      <w:lvlText w:val=""/>
      <w:lvlJc w:val="left"/>
      <w:pPr>
        <w:tabs>
          <w:tab w:val="num" w:pos="0"/>
        </w:tabs>
      </w:pPr>
      <w:rPr>
        <w:rFonts w:cs="Times New Roman"/>
      </w:rPr>
    </w:lvl>
    <w:lvl w:ilvl="7" w:tplc="40B27A52">
      <w:start w:val="1"/>
      <w:numFmt w:val="decimal"/>
      <w:suff w:val="nothing"/>
      <w:lvlText w:val=""/>
      <w:lvlJc w:val="left"/>
      <w:pPr>
        <w:tabs>
          <w:tab w:val="num" w:pos="0"/>
        </w:tabs>
      </w:pPr>
      <w:rPr>
        <w:rFonts w:cs="Times New Roman"/>
      </w:rPr>
    </w:lvl>
    <w:lvl w:ilvl="8" w:tplc="1A7A3D2C">
      <w:start w:val="1"/>
      <w:numFmt w:val="decimal"/>
      <w:suff w:val="nothing"/>
      <w:lvlText w:val=""/>
      <w:lvlJc w:val="left"/>
      <w:pPr>
        <w:tabs>
          <w:tab w:val="num" w:pos="0"/>
        </w:tabs>
      </w:pPr>
      <w:rPr>
        <w:rFonts w:cs="Times New Roman"/>
      </w:rPr>
    </w:lvl>
  </w:abstractNum>
  <w:abstractNum w:abstractNumId="3">
    <w:nsid w:val="0BF326C1"/>
    <w:multiLevelType w:val="hybridMultilevel"/>
    <w:tmpl w:val="F604943C"/>
    <w:lvl w:ilvl="0" w:tplc="26BAF152">
      <w:start w:val="1"/>
      <w:numFmt w:val="decimal"/>
      <w:lvlText w:val="%1."/>
      <w:lvlJc w:val="left"/>
      <w:pPr>
        <w:ind w:left="720" w:hanging="360"/>
      </w:pPr>
      <w:rPr>
        <w:rFonts w:cs="Times New Roman"/>
      </w:rPr>
    </w:lvl>
    <w:lvl w:ilvl="1" w:tplc="682AB282">
      <w:start w:val="1"/>
      <w:numFmt w:val="lowerLetter"/>
      <w:lvlText w:val="%2."/>
      <w:lvlJc w:val="left"/>
      <w:pPr>
        <w:ind w:left="1440" w:hanging="360"/>
      </w:pPr>
      <w:rPr>
        <w:rFonts w:cs="Times New Roman"/>
      </w:rPr>
    </w:lvl>
    <w:lvl w:ilvl="2" w:tplc="DD50DD6A">
      <w:start w:val="1"/>
      <w:numFmt w:val="lowerRoman"/>
      <w:lvlText w:val="%3."/>
      <w:lvlJc w:val="right"/>
      <w:pPr>
        <w:ind w:left="2160" w:hanging="180"/>
      </w:pPr>
      <w:rPr>
        <w:rFonts w:cs="Times New Roman"/>
      </w:rPr>
    </w:lvl>
    <w:lvl w:ilvl="3" w:tplc="E342DE52">
      <w:start w:val="1"/>
      <w:numFmt w:val="decimal"/>
      <w:lvlText w:val="%4."/>
      <w:lvlJc w:val="left"/>
      <w:pPr>
        <w:ind w:left="2880" w:hanging="360"/>
      </w:pPr>
      <w:rPr>
        <w:rFonts w:cs="Times New Roman"/>
      </w:rPr>
    </w:lvl>
    <w:lvl w:ilvl="4" w:tplc="7152B34A">
      <w:start w:val="1"/>
      <w:numFmt w:val="lowerLetter"/>
      <w:lvlText w:val="%5."/>
      <w:lvlJc w:val="left"/>
      <w:pPr>
        <w:ind w:left="3600" w:hanging="360"/>
      </w:pPr>
      <w:rPr>
        <w:rFonts w:cs="Times New Roman"/>
      </w:rPr>
    </w:lvl>
    <w:lvl w:ilvl="5" w:tplc="B4FCDD48">
      <w:start w:val="1"/>
      <w:numFmt w:val="lowerRoman"/>
      <w:lvlText w:val="%6."/>
      <w:lvlJc w:val="right"/>
      <w:pPr>
        <w:ind w:left="4320" w:hanging="180"/>
      </w:pPr>
      <w:rPr>
        <w:rFonts w:cs="Times New Roman"/>
      </w:rPr>
    </w:lvl>
    <w:lvl w:ilvl="6" w:tplc="8EFA7950">
      <w:start w:val="1"/>
      <w:numFmt w:val="decimal"/>
      <w:lvlText w:val="%7."/>
      <w:lvlJc w:val="left"/>
      <w:pPr>
        <w:ind w:left="5040" w:hanging="360"/>
      </w:pPr>
      <w:rPr>
        <w:rFonts w:cs="Times New Roman"/>
      </w:rPr>
    </w:lvl>
    <w:lvl w:ilvl="7" w:tplc="4D26FFB2">
      <w:start w:val="1"/>
      <w:numFmt w:val="lowerLetter"/>
      <w:lvlText w:val="%8."/>
      <w:lvlJc w:val="left"/>
      <w:pPr>
        <w:ind w:left="5760" w:hanging="360"/>
      </w:pPr>
      <w:rPr>
        <w:rFonts w:cs="Times New Roman"/>
      </w:rPr>
    </w:lvl>
    <w:lvl w:ilvl="8" w:tplc="06E8402E">
      <w:start w:val="1"/>
      <w:numFmt w:val="lowerRoman"/>
      <w:lvlText w:val="%9."/>
      <w:lvlJc w:val="right"/>
      <w:pPr>
        <w:ind w:left="6480" w:hanging="180"/>
      </w:pPr>
      <w:rPr>
        <w:rFonts w:cs="Times New Roman"/>
      </w:rPr>
    </w:lvl>
  </w:abstractNum>
  <w:abstractNum w:abstractNumId="4">
    <w:nsid w:val="0ECF4EC3"/>
    <w:multiLevelType w:val="hybridMultilevel"/>
    <w:tmpl w:val="997EEA2A"/>
    <w:lvl w:ilvl="0" w:tplc="0414C8BC">
      <w:start w:val="1"/>
      <w:numFmt w:val="decimal"/>
      <w:lvlText w:val="%1."/>
      <w:lvlJc w:val="left"/>
      <w:pPr>
        <w:ind w:left="1069" w:hanging="360"/>
      </w:pPr>
      <w:rPr>
        <w:rFonts w:cs="Times New Roman"/>
        <w:b/>
        <w:sz w:val="22"/>
      </w:rPr>
    </w:lvl>
    <w:lvl w:ilvl="1" w:tplc="89A4BEF2">
      <w:start w:val="1"/>
      <w:numFmt w:val="lowerLetter"/>
      <w:lvlText w:val="%2."/>
      <w:lvlJc w:val="left"/>
      <w:pPr>
        <w:ind w:left="1789" w:hanging="360"/>
      </w:pPr>
      <w:rPr>
        <w:rFonts w:cs="Times New Roman"/>
      </w:rPr>
    </w:lvl>
    <w:lvl w:ilvl="2" w:tplc="02E8E1F8">
      <w:start w:val="1"/>
      <w:numFmt w:val="lowerRoman"/>
      <w:lvlText w:val="%3."/>
      <w:lvlJc w:val="right"/>
      <w:pPr>
        <w:ind w:left="2509" w:hanging="180"/>
      </w:pPr>
      <w:rPr>
        <w:rFonts w:cs="Times New Roman"/>
      </w:rPr>
    </w:lvl>
    <w:lvl w:ilvl="3" w:tplc="912CB07E">
      <w:start w:val="1"/>
      <w:numFmt w:val="decimal"/>
      <w:lvlText w:val="%4."/>
      <w:lvlJc w:val="left"/>
      <w:pPr>
        <w:ind w:left="3229" w:hanging="360"/>
      </w:pPr>
      <w:rPr>
        <w:rFonts w:cs="Times New Roman"/>
      </w:rPr>
    </w:lvl>
    <w:lvl w:ilvl="4" w:tplc="58E84988">
      <w:start w:val="1"/>
      <w:numFmt w:val="lowerLetter"/>
      <w:lvlText w:val="%5."/>
      <w:lvlJc w:val="left"/>
      <w:pPr>
        <w:ind w:left="3949" w:hanging="360"/>
      </w:pPr>
      <w:rPr>
        <w:rFonts w:cs="Times New Roman"/>
      </w:rPr>
    </w:lvl>
    <w:lvl w:ilvl="5" w:tplc="432C3970">
      <w:start w:val="1"/>
      <w:numFmt w:val="lowerRoman"/>
      <w:lvlText w:val="%6."/>
      <w:lvlJc w:val="right"/>
      <w:pPr>
        <w:ind w:left="4669" w:hanging="180"/>
      </w:pPr>
      <w:rPr>
        <w:rFonts w:cs="Times New Roman"/>
      </w:rPr>
    </w:lvl>
    <w:lvl w:ilvl="6" w:tplc="F364FCEE">
      <w:start w:val="1"/>
      <w:numFmt w:val="decimal"/>
      <w:lvlText w:val="%7."/>
      <w:lvlJc w:val="left"/>
      <w:pPr>
        <w:ind w:left="5389" w:hanging="360"/>
      </w:pPr>
      <w:rPr>
        <w:rFonts w:cs="Times New Roman"/>
      </w:rPr>
    </w:lvl>
    <w:lvl w:ilvl="7" w:tplc="EF1C991C">
      <w:start w:val="1"/>
      <w:numFmt w:val="lowerLetter"/>
      <w:lvlText w:val="%8."/>
      <w:lvlJc w:val="left"/>
      <w:pPr>
        <w:ind w:left="6109" w:hanging="360"/>
      </w:pPr>
      <w:rPr>
        <w:rFonts w:cs="Times New Roman"/>
      </w:rPr>
    </w:lvl>
    <w:lvl w:ilvl="8" w:tplc="533A6E0C">
      <w:start w:val="1"/>
      <w:numFmt w:val="lowerRoman"/>
      <w:lvlText w:val="%9."/>
      <w:lvlJc w:val="right"/>
      <w:pPr>
        <w:ind w:left="6829" w:hanging="180"/>
      </w:pPr>
      <w:rPr>
        <w:rFonts w:cs="Times New Roman"/>
      </w:rPr>
    </w:lvl>
  </w:abstractNum>
  <w:abstractNum w:abstractNumId="5">
    <w:nsid w:val="10361609"/>
    <w:multiLevelType w:val="hybridMultilevel"/>
    <w:tmpl w:val="3AF66D4A"/>
    <w:lvl w:ilvl="0" w:tplc="2730BE58">
      <w:start w:val="1"/>
      <w:numFmt w:val="decimal"/>
      <w:lvlText w:val="%1."/>
      <w:lvlJc w:val="left"/>
      <w:pPr>
        <w:tabs>
          <w:tab w:val="num" w:pos="720"/>
        </w:tabs>
        <w:ind w:left="720" w:hanging="360"/>
      </w:pPr>
      <w:rPr>
        <w:rFonts w:cs="Times New Roman"/>
      </w:rPr>
    </w:lvl>
    <w:lvl w:ilvl="1" w:tplc="E676E27E">
      <w:start w:val="1"/>
      <w:numFmt w:val="lowerLetter"/>
      <w:lvlText w:val="%2."/>
      <w:lvlJc w:val="left"/>
      <w:pPr>
        <w:tabs>
          <w:tab w:val="num" w:pos="1440"/>
        </w:tabs>
        <w:ind w:left="1440" w:hanging="360"/>
      </w:pPr>
      <w:rPr>
        <w:rFonts w:cs="Times New Roman"/>
      </w:rPr>
    </w:lvl>
    <w:lvl w:ilvl="2" w:tplc="A7BC7728">
      <w:start w:val="1"/>
      <w:numFmt w:val="lowerRoman"/>
      <w:lvlText w:val="%3."/>
      <w:lvlJc w:val="left"/>
      <w:pPr>
        <w:tabs>
          <w:tab w:val="num" w:pos="2160"/>
        </w:tabs>
        <w:ind w:left="2160" w:hanging="180"/>
      </w:pPr>
      <w:rPr>
        <w:rFonts w:cs="Times New Roman"/>
      </w:rPr>
    </w:lvl>
    <w:lvl w:ilvl="3" w:tplc="D8A017A4">
      <w:start w:val="1"/>
      <w:numFmt w:val="decimal"/>
      <w:lvlText w:val="%4."/>
      <w:lvlJc w:val="left"/>
      <w:pPr>
        <w:tabs>
          <w:tab w:val="num" w:pos="2880"/>
        </w:tabs>
        <w:ind w:left="2880" w:hanging="360"/>
      </w:pPr>
      <w:rPr>
        <w:rFonts w:cs="Times New Roman"/>
      </w:rPr>
    </w:lvl>
    <w:lvl w:ilvl="4" w:tplc="77905838">
      <w:start w:val="1"/>
      <w:numFmt w:val="lowerLetter"/>
      <w:lvlText w:val="%5."/>
      <w:lvlJc w:val="left"/>
      <w:pPr>
        <w:tabs>
          <w:tab w:val="num" w:pos="3600"/>
        </w:tabs>
        <w:ind w:left="3600" w:hanging="360"/>
      </w:pPr>
      <w:rPr>
        <w:rFonts w:cs="Times New Roman"/>
      </w:rPr>
    </w:lvl>
    <w:lvl w:ilvl="5" w:tplc="D8B2ADDA">
      <w:start w:val="1"/>
      <w:numFmt w:val="lowerRoman"/>
      <w:lvlText w:val="%6."/>
      <w:lvlJc w:val="left"/>
      <w:pPr>
        <w:tabs>
          <w:tab w:val="num" w:pos="4320"/>
        </w:tabs>
        <w:ind w:left="4320" w:hanging="180"/>
      </w:pPr>
      <w:rPr>
        <w:rFonts w:cs="Times New Roman"/>
      </w:rPr>
    </w:lvl>
    <w:lvl w:ilvl="6" w:tplc="3492239E">
      <w:start w:val="1"/>
      <w:numFmt w:val="decimal"/>
      <w:lvlText w:val="%7."/>
      <w:lvlJc w:val="left"/>
      <w:pPr>
        <w:tabs>
          <w:tab w:val="num" w:pos="5040"/>
        </w:tabs>
        <w:ind w:left="5040" w:hanging="360"/>
      </w:pPr>
      <w:rPr>
        <w:rFonts w:cs="Times New Roman"/>
      </w:rPr>
    </w:lvl>
    <w:lvl w:ilvl="7" w:tplc="CC544760">
      <w:start w:val="1"/>
      <w:numFmt w:val="lowerLetter"/>
      <w:lvlText w:val="%8."/>
      <w:lvlJc w:val="left"/>
      <w:pPr>
        <w:tabs>
          <w:tab w:val="num" w:pos="5760"/>
        </w:tabs>
        <w:ind w:left="5760" w:hanging="360"/>
      </w:pPr>
      <w:rPr>
        <w:rFonts w:cs="Times New Roman"/>
      </w:rPr>
    </w:lvl>
    <w:lvl w:ilvl="8" w:tplc="7D8618BC">
      <w:start w:val="1"/>
      <w:numFmt w:val="lowerRoman"/>
      <w:lvlText w:val="%9."/>
      <w:lvlJc w:val="left"/>
      <w:pPr>
        <w:tabs>
          <w:tab w:val="num" w:pos="6480"/>
        </w:tabs>
        <w:ind w:left="6480" w:hanging="180"/>
      </w:pPr>
      <w:rPr>
        <w:rFonts w:cs="Times New Roman"/>
      </w:rPr>
    </w:lvl>
  </w:abstractNum>
  <w:abstractNum w:abstractNumId="6">
    <w:nsid w:val="10B81EC4"/>
    <w:multiLevelType w:val="hybridMultilevel"/>
    <w:tmpl w:val="ED2EA586"/>
    <w:lvl w:ilvl="0" w:tplc="8D600E9E">
      <w:start w:val="1"/>
      <w:numFmt w:val="decimal"/>
      <w:lvlText w:val="%1."/>
      <w:lvlJc w:val="left"/>
      <w:pPr>
        <w:ind w:left="720" w:hanging="360"/>
      </w:pPr>
      <w:rPr>
        <w:rFonts w:cs="Times New Roman"/>
      </w:rPr>
    </w:lvl>
    <w:lvl w:ilvl="1" w:tplc="42A87D14">
      <w:start w:val="1"/>
      <w:numFmt w:val="lowerLetter"/>
      <w:lvlText w:val="%2."/>
      <w:lvlJc w:val="left"/>
      <w:pPr>
        <w:ind w:left="1440" w:hanging="360"/>
      </w:pPr>
      <w:rPr>
        <w:rFonts w:cs="Times New Roman"/>
      </w:rPr>
    </w:lvl>
    <w:lvl w:ilvl="2" w:tplc="0B9CDD8A">
      <w:start w:val="1"/>
      <w:numFmt w:val="lowerRoman"/>
      <w:lvlText w:val="%3."/>
      <w:lvlJc w:val="right"/>
      <w:pPr>
        <w:ind w:left="2160" w:hanging="180"/>
      </w:pPr>
      <w:rPr>
        <w:rFonts w:cs="Times New Roman"/>
      </w:rPr>
    </w:lvl>
    <w:lvl w:ilvl="3" w:tplc="72BADA50">
      <w:start w:val="1"/>
      <w:numFmt w:val="decimal"/>
      <w:lvlText w:val="%4."/>
      <w:lvlJc w:val="left"/>
      <w:pPr>
        <w:ind w:left="2880" w:hanging="360"/>
      </w:pPr>
      <w:rPr>
        <w:rFonts w:cs="Times New Roman"/>
      </w:rPr>
    </w:lvl>
    <w:lvl w:ilvl="4" w:tplc="B938408C">
      <w:start w:val="1"/>
      <w:numFmt w:val="lowerLetter"/>
      <w:lvlText w:val="%5."/>
      <w:lvlJc w:val="left"/>
      <w:pPr>
        <w:ind w:left="3600" w:hanging="360"/>
      </w:pPr>
      <w:rPr>
        <w:rFonts w:cs="Times New Roman"/>
      </w:rPr>
    </w:lvl>
    <w:lvl w:ilvl="5" w:tplc="943E97DA">
      <w:start w:val="1"/>
      <w:numFmt w:val="lowerRoman"/>
      <w:lvlText w:val="%6."/>
      <w:lvlJc w:val="right"/>
      <w:pPr>
        <w:ind w:left="4320" w:hanging="180"/>
      </w:pPr>
      <w:rPr>
        <w:rFonts w:cs="Times New Roman"/>
      </w:rPr>
    </w:lvl>
    <w:lvl w:ilvl="6" w:tplc="1DC8E8FC">
      <w:start w:val="1"/>
      <w:numFmt w:val="decimal"/>
      <w:lvlText w:val="%7."/>
      <w:lvlJc w:val="left"/>
      <w:pPr>
        <w:ind w:left="5040" w:hanging="360"/>
      </w:pPr>
      <w:rPr>
        <w:rFonts w:cs="Times New Roman"/>
      </w:rPr>
    </w:lvl>
    <w:lvl w:ilvl="7" w:tplc="ADE2217C">
      <w:start w:val="1"/>
      <w:numFmt w:val="lowerLetter"/>
      <w:lvlText w:val="%8."/>
      <w:lvlJc w:val="left"/>
      <w:pPr>
        <w:ind w:left="5760" w:hanging="360"/>
      </w:pPr>
      <w:rPr>
        <w:rFonts w:cs="Times New Roman"/>
      </w:rPr>
    </w:lvl>
    <w:lvl w:ilvl="8" w:tplc="1E505798">
      <w:start w:val="1"/>
      <w:numFmt w:val="lowerRoman"/>
      <w:lvlText w:val="%9."/>
      <w:lvlJc w:val="right"/>
      <w:pPr>
        <w:ind w:left="6480" w:hanging="180"/>
      </w:pPr>
      <w:rPr>
        <w:rFonts w:cs="Times New Roman"/>
      </w:rPr>
    </w:lvl>
  </w:abstractNum>
  <w:abstractNum w:abstractNumId="7">
    <w:nsid w:val="1207375F"/>
    <w:multiLevelType w:val="hybridMultilevel"/>
    <w:tmpl w:val="D25CB0F2"/>
    <w:lvl w:ilvl="0" w:tplc="AEEE9046">
      <w:start w:val="1"/>
      <w:numFmt w:val="decimal"/>
      <w:lvlText w:val="%1."/>
      <w:lvlJc w:val="left"/>
      <w:pPr>
        <w:ind w:left="928" w:hanging="360"/>
      </w:pPr>
      <w:rPr>
        <w:rFonts w:cs="Times New Roman"/>
      </w:rPr>
    </w:lvl>
    <w:lvl w:ilvl="1" w:tplc="3CB2FEFE">
      <w:start w:val="1"/>
      <w:numFmt w:val="decimal"/>
      <w:lvlText w:val="%2."/>
      <w:lvlJc w:val="left"/>
      <w:pPr>
        <w:tabs>
          <w:tab w:val="num" w:pos="1648"/>
        </w:tabs>
        <w:ind w:left="1648" w:hanging="360"/>
      </w:pPr>
      <w:rPr>
        <w:rFonts w:cs="Times New Roman"/>
      </w:rPr>
    </w:lvl>
    <w:lvl w:ilvl="2" w:tplc="F20A2C1E">
      <w:start w:val="1"/>
      <w:numFmt w:val="decimal"/>
      <w:lvlText w:val="%3."/>
      <w:lvlJc w:val="left"/>
      <w:pPr>
        <w:tabs>
          <w:tab w:val="num" w:pos="2368"/>
        </w:tabs>
        <w:ind w:left="2368" w:hanging="360"/>
      </w:pPr>
      <w:rPr>
        <w:rFonts w:cs="Times New Roman"/>
      </w:rPr>
    </w:lvl>
    <w:lvl w:ilvl="3" w:tplc="D3BC501E">
      <w:start w:val="1"/>
      <w:numFmt w:val="decimal"/>
      <w:lvlText w:val="%4."/>
      <w:lvlJc w:val="left"/>
      <w:pPr>
        <w:tabs>
          <w:tab w:val="num" w:pos="3088"/>
        </w:tabs>
        <w:ind w:left="3088" w:hanging="360"/>
      </w:pPr>
      <w:rPr>
        <w:rFonts w:cs="Times New Roman"/>
      </w:rPr>
    </w:lvl>
    <w:lvl w:ilvl="4" w:tplc="24A6474C">
      <w:start w:val="1"/>
      <w:numFmt w:val="decimal"/>
      <w:lvlText w:val="%5."/>
      <w:lvlJc w:val="left"/>
      <w:pPr>
        <w:tabs>
          <w:tab w:val="num" w:pos="3808"/>
        </w:tabs>
        <w:ind w:left="3808" w:hanging="360"/>
      </w:pPr>
      <w:rPr>
        <w:rFonts w:cs="Times New Roman"/>
      </w:rPr>
    </w:lvl>
    <w:lvl w:ilvl="5" w:tplc="7FBCB734">
      <w:start w:val="1"/>
      <w:numFmt w:val="decimal"/>
      <w:lvlText w:val="%6."/>
      <w:lvlJc w:val="left"/>
      <w:pPr>
        <w:tabs>
          <w:tab w:val="num" w:pos="4528"/>
        </w:tabs>
        <w:ind w:left="4528" w:hanging="360"/>
      </w:pPr>
      <w:rPr>
        <w:rFonts w:cs="Times New Roman"/>
      </w:rPr>
    </w:lvl>
    <w:lvl w:ilvl="6" w:tplc="B76AEE32">
      <w:start w:val="1"/>
      <w:numFmt w:val="decimal"/>
      <w:lvlText w:val="%7."/>
      <w:lvlJc w:val="left"/>
      <w:pPr>
        <w:tabs>
          <w:tab w:val="num" w:pos="5248"/>
        </w:tabs>
        <w:ind w:left="5248" w:hanging="360"/>
      </w:pPr>
      <w:rPr>
        <w:rFonts w:cs="Times New Roman"/>
      </w:rPr>
    </w:lvl>
    <w:lvl w:ilvl="7" w:tplc="BC604794">
      <w:start w:val="1"/>
      <w:numFmt w:val="decimal"/>
      <w:lvlText w:val="%8."/>
      <w:lvlJc w:val="left"/>
      <w:pPr>
        <w:tabs>
          <w:tab w:val="num" w:pos="5968"/>
        </w:tabs>
        <w:ind w:left="5968" w:hanging="360"/>
      </w:pPr>
      <w:rPr>
        <w:rFonts w:cs="Times New Roman"/>
      </w:rPr>
    </w:lvl>
    <w:lvl w:ilvl="8" w:tplc="6E96EB10">
      <w:start w:val="1"/>
      <w:numFmt w:val="decimal"/>
      <w:lvlText w:val="%9."/>
      <w:lvlJc w:val="left"/>
      <w:pPr>
        <w:tabs>
          <w:tab w:val="num" w:pos="6688"/>
        </w:tabs>
        <w:ind w:left="6688" w:hanging="360"/>
      </w:pPr>
      <w:rPr>
        <w:rFonts w:cs="Times New Roman"/>
      </w:rPr>
    </w:lvl>
  </w:abstractNum>
  <w:abstractNum w:abstractNumId="8">
    <w:nsid w:val="166724DF"/>
    <w:multiLevelType w:val="hybridMultilevel"/>
    <w:tmpl w:val="60C61064"/>
    <w:lvl w:ilvl="0" w:tplc="51F81744">
      <w:start w:val="1"/>
      <w:numFmt w:val="decimal"/>
      <w:lvlText w:val="%1."/>
      <w:lvlJc w:val="left"/>
      <w:pPr>
        <w:ind w:left="1080" w:hanging="360"/>
      </w:pPr>
      <w:rPr>
        <w:rFonts w:cs="Times New Roman"/>
      </w:rPr>
    </w:lvl>
    <w:lvl w:ilvl="1" w:tplc="EEEEA7F6">
      <w:start w:val="1"/>
      <w:numFmt w:val="lowerLetter"/>
      <w:lvlText w:val="%2."/>
      <w:lvlJc w:val="left"/>
      <w:pPr>
        <w:ind w:left="1800" w:hanging="360"/>
      </w:pPr>
      <w:rPr>
        <w:rFonts w:cs="Times New Roman"/>
      </w:rPr>
    </w:lvl>
    <w:lvl w:ilvl="2" w:tplc="1934537A">
      <w:start w:val="1"/>
      <w:numFmt w:val="lowerRoman"/>
      <w:lvlText w:val="%3."/>
      <w:lvlJc w:val="right"/>
      <w:pPr>
        <w:ind w:left="2520" w:hanging="180"/>
      </w:pPr>
      <w:rPr>
        <w:rFonts w:cs="Times New Roman"/>
      </w:rPr>
    </w:lvl>
    <w:lvl w:ilvl="3" w:tplc="F3ACAE8E">
      <w:start w:val="1"/>
      <w:numFmt w:val="decimal"/>
      <w:lvlText w:val="%4."/>
      <w:lvlJc w:val="left"/>
      <w:pPr>
        <w:ind w:left="3240" w:hanging="360"/>
      </w:pPr>
      <w:rPr>
        <w:rFonts w:cs="Times New Roman"/>
      </w:rPr>
    </w:lvl>
    <w:lvl w:ilvl="4" w:tplc="F7C28084">
      <w:start w:val="1"/>
      <w:numFmt w:val="lowerLetter"/>
      <w:lvlText w:val="%5."/>
      <w:lvlJc w:val="left"/>
      <w:pPr>
        <w:ind w:left="3960" w:hanging="360"/>
      </w:pPr>
      <w:rPr>
        <w:rFonts w:cs="Times New Roman"/>
      </w:rPr>
    </w:lvl>
    <w:lvl w:ilvl="5" w:tplc="DA80E682">
      <w:start w:val="1"/>
      <w:numFmt w:val="lowerRoman"/>
      <w:lvlText w:val="%6."/>
      <w:lvlJc w:val="right"/>
      <w:pPr>
        <w:ind w:left="4680" w:hanging="180"/>
      </w:pPr>
      <w:rPr>
        <w:rFonts w:cs="Times New Roman"/>
      </w:rPr>
    </w:lvl>
    <w:lvl w:ilvl="6" w:tplc="BB0A15EA">
      <w:start w:val="1"/>
      <w:numFmt w:val="decimal"/>
      <w:lvlText w:val="%7."/>
      <w:lvlJc w:val="left"/>
      <w:pPr>
        <w:ind w:left="5400" w:hanging="360"/>
      </w:pPr>
      <w:rPr>
        <w:rFonts w:cs="Times New Roman"/>
      </w:rPr>
    </w:lvl>
    <w:lvl w:ilvl="7" w:tplc="2F8C9190">
      <w:start w:val="1"/>
      <w:numFmt w:val="lowerLetter"/>
      <w:lvlText w:val="%8."/>
      <w:lvlJc w:val="left"/>
      <w:pPr>
        <w:ind w:left="6120" w:hanging="360"/>
      </w:pPr>
      <w:rPr>
        <w:rFonts w:cs="Times New Roman"/>
      </w:rPr>
    </w:lvl>
    <w:lvl w:ilvl="8" w:tplc="E9CA6B8A">
      <w:start w:val="1"/>
      <w:numFmt w:val="lowerRoman"/>
      <w:lvlText w:val="%9."/>
      <w:lvlJc w:val="right"/>
      <w:pPr>
        <w:ind w:left="6840" w:hanging="180"/>
      </w:pPr>
      <w:rPr>
        <w:rFonts w:cs="Times New Roman"/>
      </w:rPr>
    </w:lvl>
  </w:abstractNum>
  <w:abstractNum w:abstractNumId="9">
    <w:nsid w:val="17304BD6"/>
    <w:multiLevelType w:val="hybridMultilevel"/>
    <w:tmpl w:val="49DA989E"/>
    <w:lvl w:ilvl="0" w:tplc="5112A408">
      <w:start w:val="1"/>
      <w:numFmt w:val="decimal"/>
      <w:lvlText w:val="%1."/>
      <w:lvlJc w:val="left"/>
      <w:pPr>
        <w:ind w:left="720" w:hanging="360"/>
      </w:pPr>
      <w:rPr>
        <w:rFonts w:cs="Times New Roman"/>
      </w:rPr>
    </w:lvl>
    <w:lvl w:ilvl="1" w:tplc="4F70E176">
      <w:start w:val="1"/>
      <w:numFmt w:val="lowerLetter"/>
      <w:lvlText w:val="%2."/>
      <w:lvlJc w:val="left"/>
      <w:pPr>
        <w:ind w:left="1440" w:hanging="360"/>
      </w:pPr>
      <w:rPr>
        <w:rFonts w:cs="Times New Roman"/>
      </w:rPr>
    </w:lvl>
    <w:lvl w:ilvl="2" w:tplc="238648BE">
      <w:start w:val="1"/>
      <w:numFmt w:val="lowerRoman"/>
      <w:lvlText w:val="%3."/>
      <w:lvlJc w:val="right"/>
      <w:pPr>
        <w:ind w:left="2160" w:hanging="180"/>
      </w:pPr>
      <w:rPr>
        <w:rFonts w:cs="Times New Roman"/>
      </w:rPr>
    </w:lvl>
    <w:lvl w:ilvl="3" w:tplc="0DB05C14">
      <w:start w:val="1"/>
      <w:numFmt w:val="decimal"/>
      <w:lvlText w:val="%4."/>
      <w:lvlJc w:val="left"/>
      <w:pPr>
        <w:ind w:left="2880" w:hanging="360"/>
      </w:pPr>
      <w:rPr>
        <w:rFonts w:cs="Times New Roman"/>
      </w:rPr>
    </w:lvl>
    <w:lvl w:ilvl="4" w:tplc="CEDECF90">
      <w:start w:val="1"/>
      <w:numFmt w:val="lowerLetter"/>
      <w:lvlText w:val="%5."/>
      <w:lvlJc w:val="left"/>
      <w:pPr>
        <w:ind w:left="3600" w:hanging="360"/>
      </w:pPr>
      <w:rPr>
        <w:rFonts w:cs="Times New Roman"/>
      </w:rPr>
    </w:lvl>
    <w:lvl w:ilvl="5" w:tplc="4566E76A">
      <w:start w:val="1"/>
      <w:numFmt w:val="lowerRoman"/>
      <w:lvlText w:val="%6."/>
      <w:lvlJc w:val="right"/>
      <w:pPr>
        <w:ind w:left="4320" w:hanging="180"/>
      </w:pPr>
      <w:rPr>
        <w:rFonts w:cs="Times New Roman"/>
      </w:rPr>
    </w:lvl>
    <w:lvl w:ilvl="6" w:tplc="7328323E">
      <w:start w:val="1"/>
      <w:numFmt w:val="decimal"/>
      <w:lvlText w:val="%7."/>
      <w:lvlJc w:val="left"/>
      <w:pPr>
        <w:ind w:left="5040" w:hanging="360"/>
      </w:pPr>
      <w:rPr>
        <w:rFonts w:cs="Times New Roman"/>
      </w:rPr>
    </w:lvl>
    <w:lvl w:ilvl="7" w:tplc="D0D874CC">
      <w:start w:val="1"/>
      <w:numFmt w:val="lowerLetter"/>
      <w:lvlText w:val="%8."/>
      <w:lvlJc w:val="left"/>
      <w:pPr>
        <w:ind w:left="5760" w:hanging="360"/>
      </w:pPr>
      <w:rPr>
        <w:rFonts w:cs="Times New Roman"/>
      </w:rPr>
    </w:lvl>
    <w:lvl w:ilvl="8" w:tplc="2E7EFDE2">
      <w:start w:val="1"/>
      <w:numFmt w:val="lowerRoman"/>
      <w:lvlText w:val="%9."/>
      <w:lvlJc w:val="right"/>
      <w:pPr>
        <w:ind w:left="6480" w:hanging="180"/>
      </w:pPr>
      <w:rPr>
        <w:rFonts w:cs="Times New Roman"/>
      </w:rPr>
    </w:lvl>
  </w:abstractNum>
  <w:abstractNum w:abstractNumId="10">
    <w:nsid w:val="178D20FF"/>
    <w:multiLevelType w:val="hybridMultilevel"/>
    <w:tmpl w:val="33640132"/>
    <w:lvl w:ilvl="0" w:tplc="3FA2829C">
      <w:start w:val="1"/>
      <w:numFmt w:val="decimal"/>
      <w:lvlText w:val="%1."/>
      <w:lvlJc w:val="left"/>
      <w:pPr>
        <w:ind w:left="720" w:hanging="360"/>
      </w:pPr>
      <w:rPr>
        <w:rFonts w:cs="Times New Roman"/>
      </w:rPr>
    </w:lvl>
    <w:lvl w:ilvl="1" w:tplc="2166C552">
      <w:start w:val="1"/>
      <w:numFmt w:val="lowerLetter"/>
      <w:lvlText w:val="%2."/>
      <w:lvlJc w:val="left"/>
      <w:pPr>
        <w:ind w:left="1440" w:hanging="360"/>
      </w:pPr>
      <w:rPr>
        <w:rFonts w:cs="Times New Roman"/>
      </w:rPr>
    </w:lvl>
    <w:lvl w:ilvl="2" w:tplc="97BEFDD0">
      <w:start w:val="1"/>
      <w:numFmt w:val="lowerRoman"/>
      <w:lvlText w:val="%3."/>
      <w:lvlJc w:val="right"/>
      <w:pPr>
        <w:ind w:left="2160" w:hanging="180"/>
      </w:pPr>
      <w:rPr>
        <w:rFonts w:cs="Times New Roman"/>
      </w:rPr>
    </w:lvl>
    <w:lvl w:ilvl="3" w:tplc="C5CEED34">
      <w:start w:val="1"/>
      <w:numFmt w:val="decimal"/>
      <w:lvlText w:val="%4."/>
      <w:lvlJc w:val="left"/>
      <w:pPr>
        <w:ind w:left="2880" w:hanging="360"/>
      </w:pPr>
      <w:rPr>
        <w:rFonts w:cs="Times New Roman"/>
      </w:rPr>
    </w:lvl>
    <w:lvl w:ilvl="4" w:tplc="966672E8">
      <w:start w:val="1"/>
      <w:numFmt w:val="lowerLetter"/>
      <w:lvlText w:val="%5."/>
      <w:lvlJc w:val="left"/>
      <w:pPr>
        <w:ind w:left="3600" w:hanging="360"/>
      </w:pPr>
      <w:rPr>
        <w:rFonts w:cs="Times New Roman"/>
      </w:rPr>
    </w:lvl>
    <w:lvl w:ilvl="5" w:tplc="B7F603F0">
      <w:start w:val="1"/>
      <w:numFmt w:val="lowerRoman"/>
      <w:lvlText w:val="%6."/>
      <w:lvlJc w:val="right"/>
      <w:pPr>
        <w:ind w:left="4320" w:hanging="180"/>
      </w:pPr>
      <w:rPr>
        <w:rFonts w:cs="Times New Roman"/>
      </w:rPr>
    </w:lvl>
    <w:lvl w:ilvl="6" w:tplc="89224CE0">
      <w:start w:val="1"/>
      <w:numFmt w:val="decimal"/>
      <w:lvlText w:val="%7."/>
      <w:lvlJc w:val="left"/>
      <w:pPr>
        <w:ind w:left="5040" w:hanging="360"/>
      </w:pPr>
      <w:rPr>
        <w:rFonts w:cs="Times New Roman"/>
      </w:rPr>
    </w:lvl>
    <w:lvl w:ilvl="7" w:tplc="C17AE9DC">
      <w:start w:val="1"/>
      <w:numFmt w:val="lowerLetter"/>
      <w:lvlText w:val="%8."/>
      <w:lvlJc w:val="left"/>
      <w:pPr>
        <w:ind w:left="5760" w:hanging="360"/>
      </w:pPr>
      <w:rPr>
        <w:rFonts w:cs="Times New Roman"/>
      </w:rPr>
    </w:lvl>
    <w:lvl w:ilvl="8" w:tplc="402AEAC2">
      <w:start w:val="1"/>
      <w:numFmt w:val="lowerRoman"/>
      <w:lvlText w:val="%9."/>
      <w:lvlJc w:val="right"/>
      <w:pPr>
        <w:ind w:left="6480" w:hanging="180"/>
      </w:pPr>
      <w:rPr>
        <w:rFonts w:cs="Times New Roman"/>
      </w:rPr>
    </w:lvl>
  </w:abstractNum>
  <w:abstractNum w:abstractNumId="11">
    <w:nsid w:val="17FA17B9"/>
    <w:multiLevelType w:val="hybridMultilevel"/>
    <w:tmpl w:val="0AC6B564"/>
    <w:lvl w:ilvl="0" w:tplc="5BA40344">
      <w:start w:val="1"/>
      <w:numFmt w:val="decimal"/>
      <w:lvlText w:val="%1."/>
      <w:lvlJc w:val="left"/>
      <w:pPr>
        <w:tabs>
          <w:tab w:val="num" w:pos="0"/>
        </w:tabs>
        <w:ind w:left="1080" w:hanging="360"/>
      </w:pPr>
      <w:rPr>
        <w:rFonts w:cs="Times New Roman"/>
      </w:rPr>
    </w:lvl>
    <w:lvl w:ilvl="1" w:tplc="BF42F8F6">
      <w:start w:val="1"/>
      <w:numFmt w:val="lowerLetter"/>
      <w:lvlText w:val="%2."/>
      <w:lvlJc w:val="left"/>
      <w:pPr>
        <w:tabs>
          <w:tab w:val="num" w:pos="0"/>
        </w:tabs>
        <w:ind w:left="1800" w:hanging="360"/>
      </w:pPr>
      <w:rPr>
        <w:rFonts w:cs="Times New Roman"/>
      </w:rPr>
    </w:lvl>
    <w:lvl w:ilvl="2" w:tplc="99BADFF4">
      <w:start w:val="1"/>
      <w:numFmt w:val="lowerRoman"/>
      <w:lvlText w:val="%3."/>
      <w:lvlJc w:val="right"/>
      <w:pPr>
        <w:tabs>
          <w:tab w:val="num" w:pos="0"/>
        </w:tabs>
        <w:ind w:left="2520" w:hanging="180"/>
      </w:pPr>
      <w:rPr>
        <w:rFonts w:cs="Times New Roman"/>
      </w:rPr>
    </w:lvl>
    <w:lvl w:ilvl="3" w:tplc="1BAACA2E">
      <w:start w:val="1"/>
      <w:numFmt w:val="decimal"/>
      <w:lvlText w:val="%4."/>
      <w:lvlJc w:val="left"/>
      <w:pPr>
        <w:tabs>
          <w:tab w:val="num" w:pos="0"/>
        </w:tabs>
        <w:ind w:left="3240" w:hanging="360"/>
      </w:pPr>
      <w:rPr>
        <w:rFonts w:cs="Times New Roman"/>
      </w:rPr>
    </w:lvl>
    <w:lvl w:ilvl="4" w:tplc="DD406C78">
      <w:start w:val="1"/>
      <w:numFmt w:val="lowerLetter"/>
      <w:lvlText w:val="%5."/>
      <w:lvlJc w:val="left"/>
      <w:pPr>
        <w:tabs>
          <w:tab w:val="num" w:pos="0"/>
        </w:tabs>
        <w:ind w:left="3960" w:hanging="360"/>
      </w:pPr>
      <w:rPr>
        <w:rFonts w:cs="Times New Roman"/>
      </w:rPr>
    </w:lvl>
    <w:lvl w:ilvl="5" w:tplc="9CD4D978">
      <w:start w:val="1"/>
      <w:numFmt w:val="lowerRoman"/>
      <w:lvlText w:val="%6."/>
      <w:lvlJc w:val="right"/>
      <w:pPr>
        <w:tabs>
          <w:tab w:val="num" w:pos="0"/>
        </w:tabs>
        <w:ind w:left="4680" w:hanging="180"/>
      </w:pPr>
      <w:rPr>
        <w:rFonts w:cs="Times New Roman"/>
      </w:rPr>
    </w:lvl>
    <w:lvl w:ilvl="6" w:tplc="90CECBD2">
      <w:start w:val="1"/>
      <w:numFmt w:val="decimal"/>
      <w:lvlText w:val="%7."/>
      <w:lvlJc w:val="left"/>
      <w:pPr>
        <w:tabs>
          <w:tab w:val="num" w:pos="0"/>
        </w:tabs>
        <w:ind w:left="5400" w:hanging="360"/>
      </w:pPr>
      <w:rPr>
        <w:rFonts w:cs="Times New Roman"/>
      </w:rPr>
    </w:lvl>
    <w:lvl w:ilvl="7" w:tplc="C5E0CAC6">
      <w:start w:val="1"/>
      <w:numFmt w:val="lowerLetter"/>
      <w:lvlText w:val="%8."/>
      <w:lvlJc w:val="left"/>
      <w:pPr>
        <w:tabs>
          <w:tab w:val="num" w:pos="0"/>
        </w:tabs>
        <w:ind w:left="6120" w:hanging="360"/>
      </w:pPr>
      <w:rPr>
        <w:rFonts w:cs="Times New Roman"/>
      </w:rPr>
    </w:lvl>
    <w:lvl w:ilvl="8" w:tplc="BA746E50">
      <w:start w:val="1"/>
      <w:numFmt w:val="lowerRoman"/>
      <w:lvlText w:val="%9."/>
      <w:lvlJc w:val="right"/>
      <w:pPr>
        <w:tabs>
          <w:tab w:val="num" w:pos="0"/>
        </w:tabs>
        <w:ind w:left="6840" w:hanging="180"/>
      </w:pPr>
      <w:rPr>
        <w:rFonts w:cs="Times New Roman"/>
      </w:rPr>
    </w:lvl>
  </w:abstractNum>
  <w:abstractNum w:abstractNumId="12">
    <w:nsid w:val="1A22329D"/>
    <w:multiLevelType w:val="hybridMultilevel"/>
    <w:tmpl w:val="E4BA3284"/>
    <w:lvl w:ilvl="0" w:tplc="4A46D200">
      <w:start w:val="1"/>
      <w:numFmt w:val="decimal"/>
      <w:lvlText w:val="%1."/>
      <w:lvlJc w:val="left"/>
      <w:pPr>
        <w:tabs>
          <w:tab w:val="num" w:pos="1440"/>
        </w:tabs>
        <w:ind w:left="1440" w:hanging="360"/>
      </w:pPr>
      <w:rPr>
        <w:rFonts w:cs="Times New Roman"/>
      </w:rPr>
    </w:lvl>
    <w:lvl w:ilvl="1" w:tplc="EAF69286">
      <w:start w:val="1"/>
      <w:numFmt w:val="lowerLetter"/>
      <w:lvlText w:val="%2."/>
      <w:lvlJc w:val="left"/>
      <w:pPr>
        <w:tabs>
          <w:tab w:val="num" w:pos="2160"/>
        </w:tabs>
        <w:ind w:left="2160" w:hanging="360"/>
      </w:pPr>
      <w:rPr>
        <w:rFonts w:cs="Times New Roman"/>
      </w:rPr>
    </w:lvl>
    <w:lvl w:ilvl="2" w:tplc="BF141250">
      <w:start w:val="1"/>
      <w:numFmt w:val="lowerRoman"/>
      <w:lvlText w:val="%3."/>
      <w:lvlJc w:val="left"/>
      <w:pPr>
        <w:tabs>
          <w:tab w:val="num" w:pos="2880"/>
        </w:tabs>
        <w:ind w:left="2880" w:hanging="180"/>
      </w:pPr>
      <w:rPr>
        <w:rFonts w:cs="Times New Roman"/>
      </w:rPr>
    </w:lvl>
    <w:lvl w:ilvl="3" w:tplc="E1C62D36">
      <w:start w:val="1"/>
      <w:numFmt w:val="decimal"/>
      <w:lvlText w:val="%4."/>
      <w:lvlJc w:val="left"/>
      <w:pPr>
        <w:tabs>
          <w:tab w:val="num" w:pos="3600"/>
        </w:tabs>
        <w:ind w:left="3600" w:hanging="360"/>
      </w:pPr>
      <w:rPr>
        <w:rFonts w:cs="Times New Roman"/>
      </w:rPr>
    </w:lvl>
    <w:lvl w:ilvl="4" w:tplc="D89C59B4">
      <w:start w:val="1"/>
      <w:numFmt w:val="lowerLetter"/>
      <w:lvlText w:val="%5."/>
      <w:lvlJc w:val="left"/>
      <w:pPr>
        <w:tabs>
          <w:tab w:val="num" w:pos="4320"/>
        </w:tabs>
        <w:ind w:left="4320" w:hanging="360"/>
      </w:pPr>
      <w:rPr>
        <w:rFonts w:cs="Times New Roman"/>
      </w:rPr>
    </w:lvl>
    <w:lvl w:ilvl="5" w:tplc="BBD09B4C">
      <w:start w:val="1"/>
      <w:numFmt w:val="lowerRoman"/>
      <w:lvlText w:val="%6."/>
      <w:lvlJc w:val="left"/>
      <w:pPr>
        <w:tabs>
          <w:tab w:val="num" w:pos="5040"/>
        </w:tabs>
        <w:ind w:left="5040" w:hanging="180"/>
      </w:pPr>
      <w:rPr>
        <w:rFonts w:cs="Times New Roman"/>
      </w:rPr>
    </w:lvl>
    <w:lvl w:ilvl="6" w:tplc="1B6E8D9C">
      <w:start w:val="1"/>
      <w:numFmt w:val="decimal"/>
      <w:lvlText w:val="%7."/>
      <w:lvlJc w:val="left"/>
      <w:pPr>
        <w:tabs>
          <w:tab w:val="num" w:pos="5760"/>
        </w:tabs>
        <w:ind w:left="5760" w:hanging="360"/>
      </w:pPr>
      <w:rPr>
        <w:rFonts w:cs="Times New Roman"/>
      </w:rPr>
    </w:lvl>
    <w:lvl w:ilvl="7" w:tplc="3CA04FE6">
      <w:start w:val="1"/>
      <w:numFmt w:val="lowerLetter"/>
      <w:lvlText w:val="%8."/>
      <w:lvlJc w:val="left"/>
      <w:pPr>
        <w:tabs>
          <w:tab w:val="num" w:pos="6480"/>
        </w:tabs>
        <w:ind w:left="6480" w:hanging="360"/>
      </w:pPr>
      <w:rPr>
        <w:rFonts w:cs="Times New Roman"/>
      </w:rPr>
    </w:lvl>
    <w:lvl w:ilvl="8" w:tplc="823E0CE6">
      <w:start w:val="1"/>
      <w:numFmt w:val="lowerRoman"/>
      <w:lvlText w:val="%9."/>
      <w:lvlJc w:val="left"/>
      <w:pPr>
        <w:tabs>
          <w:tab w:val="num" w:pos="7200"/>
        </w:tabs>
        <w:ind w:left="7200" w:hanging="180"/>
      </w:pPr>
      <w:rPr>
        <w:rFonts w:cs="Times New Roman"/>
      </w:rPr>
    </w:lvl>
  </w:abstractNum>
  <w:abstractNum w:abstractNumId="13">
    <w:nsid w:val="1D8079F8"/>
    <w:multiLevelType w:val="hybridMultilevel"/>
    <w:tmpl w:val="D73CCB0A"/>
    <w:lvl w:ilvl="0" w:tplc="BEBA5F6A">
      <w:start w:val="1"/>
      <w:numFmt w:val="decimal"/>
      <w:lvlText w:val="%1."/>
      <w:lvlJc w:val="left"/>
      <w:pPr>
        <w:ind w:left="720" w:hanging="360"/>
      </w:pPr>
      <w:rPr>
        <w:rFonts w:cs="Times New Roman"/>
      </w:rPr>
    </w:lvl>
    <w:lvl w:ilvl="1" w:tplc="D054CB94">
      <w:start w:val="1"/>
      <w:numFmt w:val="lowerLetter"/>
      <w:lvlText w:val="%2."/>
      <w:lvlJc w:val="left"/>
      <w:pPr>
        <w:ind w:left="1440" w:hanging="360"/>
      </w:pPr>
      <w:rPr>
        <w:rFonts w:cs="Times New Roman"/>
      </w:rPr>
    </w:lvl>
    <w:lvl w:ilvl="2" w:tplc="8A74FB26">
      <w:start w:val="1"/>
      <w:numFmt w:val="lowerRoman"/>
      <w:lvlText w:val="%3."/>
      <w:lvlJc w:val="right"/>
      <w:pPr>
        <w:ind w:left="2160" w:hanging="180"/>
      </w:pPr>
      <w:rPr>
        <w:rFonts w:cs="Times New Roman"/>
      </w:rPr>
    </w:lvl>
    <w:lvl w:ilvl="3" w:tplc="717E5548">
      <w:start w:val="1"/>
      <w:numFmt w:val="decimal"/>
      <w:lvlText w:val="%4."/>
      <w:lvlJc w:val="left"/>
      <w:pPr>
        <w:ind w:left="2880" w:hanging="360"/>
      </w:pPr>
      <w:rPr>
        <w:rFonts w:cs="Times New Roman"/>
      </w:rPr>
    </w:lvl>
    <w:lvl w:ilvl="4" w:tplc="FCC01F8C">
      <w:start w:val="1"/>
      <w:numFmt w:val="lowerLetter"/>
      <w:lvlText w:val="%5."/>
      <w:lvlJc w:val="left"/>
      <w:pPr>
        <w:ind w:left="3600" w:hanging="360"/>
      </w:pPr>
      <w:rPr>
        <w:rFonts w:cs="Times New Roman"/>
      </w:rPr>
    </w:lvl>
    <w:lvl w:ilvl="5" w:tplc="8ACEA608">
      <w:start w:val="1"/>
      <w:numFmt w:val="lowerRoman"/>
      <w:lvlText w:val="%6."/>
      <w:lvlJc w:val="right"/>
      <w:pPr>
        <w:ind w:left="4320" w:hanging="180"/>
      </w:pPr>
      <w:rPr>
        <w:rFonts w:cs="Times New Roman"/>
      </w:rPr>
    </w:lvl>
    <w:lvl w:ilvl="6" w:tplc="F4A2A338">
      <w:start w:val="1"/>
      <w:numFmt w:val="decimal"/>
      <w:lvlText w:val="%7."/>
      <w:lvlJc w:val="left"/>
      <w:pPr>
        <w:ind w:left="5040" w:hanging="360"/>
      </w:pPr>
      <w:rPr>
        <w:rFonts w:cs="Times New Roman"/>
      </w:rPr>
    </w:lvl>
    <w:lvl w:ilvl="7" w:tplc="33BE8530">
      <w:start w:val="1"/>
      <w:numFmt w:val="lowerLetter"/>
      <w:lvlText w:val="%8."/>
      <w:lvlJc w:val="left"/>
      <w:pPr>
        <w:ind w:left="5760" w:hanging="360"/>
      </w:pPr>
      <w:rPr>
        <w:rFonts w:cs="Times New Roman"/>
      </w:rPr>
    </w:lvl>
    <w:lvl w:ilvl="8" w:tplc="20F6F214">
      <w:start w:val="1"/>
      <w:numFmt w:val="lowerRoman"/>
      <w:lvlText w:val="%9."/>
      <w:lvlJc w:val="right"/>
      <w:pPr>
        <w:ind w:left="6480" w:hanging="180"/>
      </w:pPr>
      <w:rPr>
        <w:rFonts w:cs="Times New Roman"/>
      </w:rPr>
    </w:lvl>
  </w:abstractNum>
  <w:abstractNum w:abstractNumId="14">
    <w:nsid w:val="1E0130DF"/>
    <w:multiLevelType w:val="hybridMultilevel"/>
    <w:tmpl w:val="20CA3200"/>
    <w:lvl w:ilvl="0" w:tplc="76E0F4A4">
      <w:start w:val="1"/>
      <w:numFmt w:val="decimal"/>
      <w:lvlText w:val="%1."/>
      <w:lvlJc w:val="left"/>
      <w:pPr>
        <w:ind w:left="1776" w:hanging="360"/>
      </w:pPr>
      <w:rPr>
        <w:rFonts w:cs="Times New Roman"/>
      </w:rPr>
    </w:lvl>
    <w:lvl w:ilvl="1" w:tplc="DB6C71A6">
      <w:start w:val="1"/>
      <w:numFmt w:val="lowerLetter"/>
      <w:lvlText w:val="%2."/>
      <w:lvlJc w:val="left"/>
      <w:pPr>
        <w:ind w:left="2496" w:hanging="360"/>
      </w:pPr>
      <w:rPr>
        <w:rFonts w:cs="Times New Roman"/>
      </w:rPr>
    </w:lvl>
    <w:lvl w:ilvl="2" w:tplc="8BFCB5B0">
      <w:start w:val="1"/>
      <w:numFmt w:val="lowerRoman"/>
      <w:lvlText w:val="%3."/>
      <w:lvlJc w:val="right"/>
      <w:pPr>
        <w:ind w:left="3216" w:hanging="180"/>
      </w:pPr>
      <w:rPr>
        <w:rFonts w:cs="Times New Roman"/>
      </w:rPr>
    </w:lvl>
    <w:lvl w:ilvl="3" w:tplc="A8D8F854">
      <w:start w:val="1"/>
      <w:numFmt w:val="decimal"/>
      <w:lvlText w:val="%4."/>
      <w:lvlJc w:val="left"/>
      <w:pPr>
        <w:ind w:left="3936" w:hanging="360"/>
      </w:pPr>
      <w:rPr>
        <w:rFonts w:cs="Times New Roman"/>
      </w:rPr>
    </w:lvl>
    <w:lvl w:ilvl="4" w:tplc="502631BE">
      <w:start w:val="1"/>
      <w:numFmt w:val="lowerLetter"/>
      <w:lvlText w:val="%5."/>
      <w:lvlJc w:val="left"/>
      <w:pPr>
        <w:ind w:left="4656" w:hanging="360"/>
      </w:pPr>
      <w:rPr>
        <w:rFonts w:cs="Times New Roman"/>
      </w:rPr>
    </w:lvl>
    <w:lvl w:ilvl="5" w:tplc="8C6EC3F8">
      <w:start w:val="1"/>
      <w:numFmt w:val="lowerRoman"/>
      <w:lvlText w:val="%6."/>
      <w:lvlJc w:val="right"/>
      <w:pPr>
        <w:ind w:left="5376" w:hanging="180"/>
      </w:pPr>
      <w:rPr>
        <w:rFonts w:cs="Times New Roman"/>
      </w:rPr>
    </w:lvl>
    <w:lvl w:ilvl="6" w:tplc="7A2AF8D6">
      <w:start w:val="1"/>
      <w:numFmt w:val="decimal"/>
      <w:lvlText w:val="%7."/>
      <w:lvlJc w:val="left"/>
      <w:pPr>
        <w:ind w:left="6096" w:hanging="360"/>
      </w:pPr>
      <w:rPr>
        <w:rFonts w:cs="Times New Roman"/>
      </w:rPr>
    </w:lvl>
    <w:lvl w:ilvl="7" w:tplc="F296F796">
      <w:start w:val="1"/>
      <w:numFmt w:val="lowerLetter"/>
      <w:lvlText w:val="%8."/>
      <w:lvlJc w:val="left"/>
      <w:pPr>
        <w:ind w:left="6816" w:hanging="360"/>
      </w:pPr>
      <w:rPr>
        <w:rFonts w:cs="Times New Roman"/>
      </w:rPr>
    </w:lvl>
    <w:lvl w:ilvl="8" w:tplc="CD84BB2E">
      <w:start w:val="1"/>
      <w:numFmt w:val="lowerRoman"/>
      <w:lvlText w:val="%9."/>
      <w:lvlJc w:val="right"/>
      <w:pPr>
        <w:ind w:left="7536" w:hanging="180"/>
      </w:pPr>
      <w:rPr>
        <w:rFonts w:cs="Times New Roman"/>
      </w:rPr>
    </w:lvl>
  </w:abstractNum>
  <w:abstractNum w:abstractNumId="15">
    <w:nsid w:val="1EE566D6"/>
    <w:multiLevelType w:val="hybridMultilevel"/>
    <w:tmpl w:val="B98CB392"/>
    <w:lvl w:ilvl="0" w:tplc="65C499DA">
      <w:start w:val="1"/>
      <w:numFmt w:val="decimal"/>
      <w:lvlText w:val="%1."/>
      <w:lvlJc w:val="left"/>
      <w:pPr>
        <w:ind w:left="720" w:hanging="360"/>
      </w:pPr>
      <w:rPr>
        <w:rFonts w:cs="Times New Roman"/>
        <w:u w:val="none"/>
      </w:rPr>
    </w:lvl>
    <w:lvl w:ilvl="1" w:tplc="C77C58B4">
      <w:start w:val="1"/>
      <w:numFmt w:val="lowerLetter"/>
      <w:lvlText w:val="%2."/>
      <w:lvlJc w:val="left"/>
      <w:pPr>
        <w:ind w:left="1440" w:hanging="360"/>
      </w:pPr>
      <w:rPr>
        <w:rFonts w:cs="Times New Roman"/>
      </w:rPr>
    </w:lvl>
    <w:lvl w:ilvl="2" w:tplc="5366CC34">
      <w:start w:val="1"/>
      <w:numFmt w:val="lowerRoman"/>
      <w:lvlText w:val="%3."/>
      <w:lvlJc w:val="right"/>
      <w:pPr>
        <w:ind w:left="2160" w:hanging="180"/>
      </w:pPr>
      <w:rPr>
        <w:rFonts w:cs="Times New Roman"/>
      </w:rPr>
    </w:lvl>
    <w:lvl w:ilvl="3" w:tplc="8968D9E4">
      <w:start w:val="1"/>
      <w:numFmt w:val="decimal"/>
      <w:lvlText w:val="%4."/>
      <w:lvlJc w:val="left"/>
      <w:pPr>
        <w:ind w:left="2880" w:hanging="360"/>
      </w:pPr>
      <w:rPr>
        <w:rFonts w:cs="Times New Roman"/>
      </w:rPr>
    </w:lvl>
    <w:lvl w:ilvl="4" w:tplc="C29435E8">
      <w:start w:val="1"/>
      <w:numFmt w:val="lowerLetter"/>
      <w:lvlText w:val="%5."/>
      <w:lvlJc w:val="left"/>
      <w:pPr>
        <w:ind w:left="3600" w:hanging="360"/>
      </w:pPr>
      <w:rPr>
        <w:rFonts w:cs="Times New Roman"/>
      </w:rPr>
    </w:lvl>
    <w:lvl w:ilvl="5" w:tplc="77E86FB0">
      <w:start w:val="1"/>
      <w:numFmt w:val="lowerRoman"/>
      <w:lvlText w:val="%6."/>
      <w:lvlJc w:val="right"/>
      <w:pPr>
        <w:ind w:left="4320" w:hanging="180"/>
      </w:pPr>
      <w:rPr>
        <w:rFonts w:cs="Times New Roman"/>
      </w:rPr>
    </w:lvl>
    <w:lvl w:ilvl="6" w:tplc="53B6D206">
      <w:start w:val="1"/>
      <w:numFmt w:val="decimal"/>
      <w:lvlText w:val="%7."/>
      <w:lvlJc w:val="left"/>
      <w:pPr>
        <w:ind w:left="5040" w:hanging="360"/>
      </w:pPr>
      <w:rPr>
        <w:rFonts w:cs="Times New Roman"/>
      </w:rPr>
    </w:lvl>
    <w:lvl w:ilvl="7" w:tplc="AEC4083E">
      <w:start w:val="1"/>
      <w:numFmt w:val="lowerLetter"/>
      <w:lvlText w:val="%8."/>
      <w:lvlJc w:val="left"/>
      <w:pPr>
        <w:ind w:left="5760" w:hanging="360"/>
      </w:pPr>
      <w:rPr>
        <w:rFonts w:cs="Times New Roman"/>
      </w:rPr>
    </w:lvl>
    <w:lvl w:ilvl="8" w:tplc="82209D96">
      <w:start w:val="1"/>
      <w:numFmt w:val="lowerRoman"/>
      <w:lvlText w:val="%9."/>
      <w:lvlJc w:val="right"/>
      <w:pPr>
        <w:ind w:left="6480" w:hanging="180"/>
      </w:pPr>
      <w:rPr>
        <w:rFonts w:cs="Times New Roman"/>
      </w:rPr>
    </w:lvl>
  </w:abstractNum>
  <w:abstractNum w:abstractNumId="16">
    <w:nsid w:val="1F640100"/>
    <w:multiLevelType w:val="hybridMultilevel"/>
    <w:tmpl w:val="22AC77EC"/>
    <w:lvl w:ilvl="0" w:tplc="F4D2CD9C">
      <w:start w:val="1"/>
      <w:numFmt w:val="decimal"/>
      <w:lvlText w:val="%1."/>
      <w:lvlJc w:val="left"/>
      <w:pPr>
        <w:ind w:left="1069" w:hanging="360"/>
      </w:pPr>
      <w:rPr>
        <w:rFonts w:cs="Times New Roman"/>
        <w:b/>
        <w:sz w:val="22"/>
      </w:rPr>
    </w:lvl>
    <w:lvl w:ilvl="1" w:tplc="65422494">
      <w:start w:val="1"/>
      <w:numFmt w:val="lowerLetter"/>
      <w:lvlText w:val="%2."/>
      <w:lvlJc w:val="left"/>
      <w:pPr>
        <w:ind w:left="1789" w:hanging="360"/>
      </w:pPr>
      <w:rPr>
        <w:rFonts w:cs="Times New Roman"/>
      </w:rPr>
    </w:lvl>
    <w:lvl w:ilvl="2" w:tplc="B212D9B0">
      <w:start w:val="1"/>
      <w:numFmt w:val="lowerRoman"/>
      <w:lvlText w:val="%3."/>
      <w:lvlJc w:val="right"/>
      <w:pPr>
        <w:ind w:left="2509" w:hanging="180"/>
      </w:pPr>
      <w:rPr>
        <w:rFonts w:cs="Times New Roman"/>
      </w:rPr>
    </w:lvl>
    <w:lvl w:ilvl="3" w:tplc="BF628CE8">
      <w:start w:val="1"/>
      <w:numFmt w:val="decimal"/>
      <w:lvlText w:val="%4."/>
      <w:lvlJc w:val="left"/>
      <w:pPr>
        <w:ind w:left="3229" w:hanging="360"/>
      </w:pPr>
      <w:rPr>
        <w:rFonts w:cs="Times New Roman"/>
      </w:rPr>
    </w:lvl>
    <w:lvl w:ilvl="4" w:tplc="0EA64BB4">
      <w:start w:val="1"/>
      <w:numFmt w:val="lowerLetter"/>
      <w:lvlText w:val="%5."/>
      <w:lvlJc w:val="left"/>
      <w:pPr>
        <w:ind w:left="3949" w:hanging="360"/>
      </w:pPr>
      <w:rPr>
        <w:rFonts w:cs="Times New Roman"/>
      </w:rPr>
    </w:lvl>
    <w:lvl w:ilvl="5" w:tplc="B4B89BDA">
      <w:start w:val="1"/>
      <w:numFmt w:val="lowerRoman"/>
      <w:lvlText w:val="%6."/>
      <w:lvlJc w:val="right"/>
      <w:pPr>
        <w:ind w:left="4669" w:hanging="180"/>
      </w:pPr>
      <w:rPr>
        <w:rFonts w:cs="Times New Roman"/>
      </w:rPr>
    </w:lvl>
    <w:lvl w:ilvl="6" w:tplc="A4FAA178">
      <w:start w:val="1"/>
      <w:numFmt w:val="decimal"/>
      <w:lvlText w:val="%7."/>
      <w:lvlJc w:val="left"/>
      <w:pPr>
        <w:ind w:left="5389" w:hanging="360"/>
      </w:pPr>
      <w:rPr>
        <w:rFonts w:cs="Times New Roman"/>
      </w:rPr>
    </w:lvl>
    <w:lvl w:ilvl="7" w:tplc="EE0CF23E">
      <w:start w:val="1"/>
      <w:numFmt w:val="lowerLetter"/>
      <w:lvlText w:val="%8."/>
      <w:lvlJc w:val="left"/>
      <w:pPr>
        <w:ind w:left="6109" w:hanging="360"/>
      </w:pPr>
      <w:rPr>
        <w:rFonts w:cs="Times New Roman"/>
      </w:rPr>
    </w:lvl>
    <w:lvl w:ilvl="8" w:tplc="E960869C">
      <w:start w:val="1"/>
      <w:numFmt w:val="lowerRoman"/>
      <w:lvlText w:val="%9."/>
      <w:lvlJc w:val="right"/>
      <w:pPr>
        <w:ind w:left="6829" w:hanging="180"/>
      </w:pPr>
      <w:rPr>
        <w:rFonts w:cs="Times New Roman"/>
      </w:rPr>
    </w:lvl>
  </w:abstractNum>
  <w:abstractNum w:abstractNumId="17">
    <w:nsid w:val="230A66BD"/>
    <w:multiLevelType w:val="hybridMultilevel"/>
    <w:tmpl w:val="7CE0F984"/>
    <w:lvl w:ilvl="0" w:tplc="0720990E">
      <w:start w:val="1"/>
      <w:numFmt w:val="decimal"/>
      <w:lvlText w:val="%1."/>
      <w:lvlJc w:val="left"/>
      <w:pPr>
        <w:ind w:left="720" w:hanging="360"/>
      </w:pPr>
      <w:rPr>
        <w:rFonts w:cs="Times New Roman"/>
      </w:rPr>
    </w:lvl>
    <w:lvl w:ilvl="1" w:tplc="2ADCB540">
      <w:start w:val="1"/>
      <w:numFmt w:val="lowerLetter"/>
      <w:lvlText w:val="%2."/>
      <w:lvlJc w:val="left"/>
      <w:pPr>
        <w:ind w:left="1440" w:hanging="360"/>
      </w:pPr>
      <w:rPr>
        <w:rFonts w:cs="Times New Roman"/>
      </w:rPr>
    </w:lvl>
    <w:lvl w:ilvl="2" w:tplc="CDC81280">
      <w:start w:val="1"/>
      <w:numFmt w:val="lowerRoman"/>
      <w:lvlText w:val="%3."/>
      <w:lvlJc w:val="right"/>
      <w:pPr>
        <w:ind w:left="2160" w:hanging="180"/>
      </w:pPr>
      <w:rPr>
        <w:rFonts w:cs="Times New Roman"/>
      </w:rPr>
    </w:lvl>
    <w:lvl w:ilvl="3" w:tplc="26A6371A">
      <w:start w:val="1"/>
      <w:numFmt w:val="decimal"/>
      <w:lvlText w:val="%4."/>
      <w:lvlJc w:val="left"/>
      <w:pPr>
        <w:ind w:left="2880" w:hanging="360"/>
      </w:pPr>
      <w:rPr>
        <w:rFonts w:cs="Times New Roman"/>
      </w:rPr>
    </w:lvl>
    <w:lvl w:ilvl="4" w:tplc="69F2DE66">
      <w:start w:val="1"/>
      <w:numFmt w:val="lowerLetter"/>
      <w:lvlText w:val="%5."/>
      <w:lvlJc w:val="left"/>
      <w:pPr>
        <w:ind w:left="3600" w:hanging="360"/>
      </w:pPr>
      <w:rPr>
        <w:rFonts w:cs="Times New Roman"/>
      </w:rPr>
    </w:lvl>
    <w:lvl w:ilvl="5" w:tplc="9CFAC5A6">
      <w:start w:val="1"/>
      <w:numFmt w:val="lowerRoman"/>
      <w:lvlText w:val="%6."/>
      <w:lvlJc w:val="right"/>
      <w:pPr>
        <w:ind w:left="4320" w:hanging="180"/>
      </w:pPr>
      <w:rPr>
        <w:rFonts w:cs="Times New Roman"/>
      </w:rPr>
    </w:lvl>
    <w:lvl w:ilvl="6" w:tplc="2A00C4AE">
      <w:start w:val="1"/>
      <w:numFmt w:val="decimal"/>
      <w:lvlText w:val="%7."/>
      <w:lvlJc w:val="left"/>
      <w:pPr>
        <w:ind w:left="5040" w:hanging="360"/>
      </w:pPr>
      <w:rPr>
        <w:rFonts w:cs="Times New Roman"/>
      </w:rPr>
    </w:lvl>
    <w:lvl w:ilvl="7" w:tplc="B8F4DD44">
      <w:start w:val="1"/>
      <w:numFmt w:val="lowerLetter"/>
      <w:lvlText w:val="%8."/>
      <w:lvlJc w:val="left"/>
      <w:pPr>
        <w:ind w:left="5760" w:hanging="360"/>
      </w:pPr>
      <w:rPr>
        <w:rFonts w:cs="Times New Roman"/>
      </w:rPr>
    </w:lvl>
    <w:lvl w:ilvl="8" w:tplc="16121A2E">
      <w:start w:val="1"/>
      <w:numFmt w:val="lowerRoman"/>
      <w:lvlText w:val="%9."/>
      <w:lvlJc w:val="right"/>
      <w:pPr>
        <w:ind w:left="6480" w:hanging="180"/>
      </w:pPr>
      <w:rPr>
        <w:rFonts w:cs="Times New Roman"/>
      </w:rPr>
    </w:lvl>
  </w:abstractNum>
  <w:abstractNum w:abstractNumId="18">
    <w:nsid w:val="249B1857"/>
    <w:multiLevelType w:val="hybridMultilevel"/>
    <w:tmpl w:val="D814F07E"/>
    <w:lvl w:ilvl="0" w:tplc="A866CF44">
      <w:start w:val="1"/>
      <w:numFmt w:val="decimal"/>
      <w:lvlText w:val="%1."/>
      <w:lvlJc w:val="left"/>
      <w:pPr>
        <w:ind w:left="930" w:hanging="360"/>
      </w:pPr>
      <w:rPr>
        <w:rFonts w:cs="Times New Roman"/>
      </w:rPr>
    </w:lvl>
    <w:lvl w:ilvl="1" w:tplc="EBCC7A2E">
      <w:start w:val="1"/>
      <w:numFmt w:val="lowerLetter"/>
      <w:lvlText w:val="%2."/>
      <w:lvlJc w:val="left"/>
      <w:pPr>
        <w:ind w:left="1650" w:hanging="360"/>
      </w:pPr>
      <w:rPr>
        <w:rFonts w:cs="Times New Roman"/>
      </w:rPr>
    </w:lvl>
    <w:lvl w:ilvl="2" w:tplc="D094577C">
      <w:start w:val="1"/>
      <w:numFmt w:val="lowerRoman"/>
      <w:lvlText w:val="%3."/>
      <w:lvlJc w:val="right"/>
      <w:pPr>
        <w:ind w:left="2370" w:hanging="180"/>
      </w:pPr>
      <w:rPr>
        <w:rFonts w:cs="Times New Roman"/>
      </w:rPr>
    </w:lvl>
    <w:lvl w:ilvl="3" w:tplc="AC164AAC">
      <w:start w:val="1"/>
      <w:numFmt w:val="decimal"/>
      <w:lvlText w:val="%4."/>
      <w:lvlJc w:val="left"/>
      <w:pPr>
        <w:ind w:left="3090" w:hanging="360"/>
      </w:pPr>
      <w:rPr>
        <w:rFonts w:cs="Times New Roman"/>
      </w:rPr>
    </w:lvl>
    <w:lvl w:ilvl="4" w:tplc="2D9C1672">
      <w:start w:val="1"/>
      <w:numFmt w:val="lowerLetter"/>
      <w:lvlText w:val="%5."/>
      <w:lvlJc w:val="left"/>
      <w:pPr>
        <w:ind w:left="3810" w:hanging="360"/>
      </w:pPr>
      <w:rPr>
        <w:rFonts w:cs="Times New Roman"/>
      </w:rPr>
    </w:lvl>
    <w:lvl w:ilvl="5" w:tplc="608C60F6">
      <w:start w:val="1"/>
      <w:numFmt w:val="lowerRoman"/>
      <w:lvlText w:val="%6."/>
      <w:lvlJc w:val="right"/>
      <w:pPr>
        <w:ind w:left="4530" w:hanging="180"/>
      </w:pPr>
      <w:rPr>
        <w:rFonts w:cs="Times New Roman"/>
      </w:rPr>
    </w:lvl>
    <w:lvl w:ilvl="6" w:tplc="596CE0DE">
      <w:start w:val="1"/>
      <w:numFmt w:val="decimal"/>
      <w:lvlText w:val="%7."/>
      <w:lvlJc w:val="left"/>
      <w:pPr>
        <w:ind w:left="5250" w:hanging="360"/>
      </w:pPr>
      <w:rPr>
        <w:rFonts w:cs="Times New Roman"/>
      </w:rPr>
    </w:lvl>
    <w:lvl w:ilvl="7" w:tplc="28047588">
      <w:start w:val="1"/>
      <w:numFmt w:val="lowerLetter"/>
      <w:lvlText w:val="%8."/>
      <w:lvlJc w:val="left"/>
      <w:pPr>
        <w:ind w:left="5970" w:hanging="360"/>
      </w:pPr>
      <w:rPr>
        <w:rFonts w:cs="Times New Roman"/>
      </w:rPr>
    </w:lvl>
    <w:lvl w:ilvl="8" w:tplc="6C8479A6">
      <w:start w:val="1"/>
      <w:numFmt w:val="lowerRoman"/>
      <w:lvlText w:val="%9."/>
      <w:lvlJc w:val="right"/>
      <w:pPr>
        <w:ind w:left="6690" w:hanging="180"/>
      </w:pPr>
      <w:rPr>
        <w:rFonts w:cs="Times New Roman"/>
      </w:rPr>
    </w:lvl>
  </w:abstractNum>
  <w:abstractNum w:abstractNumId="19">
    <w:nsid w:val="24B86850"/>
    <w:multiLevelType w:val="hybridMultilevel"/>
    <w:tmpl w:val="42180E0E"/>
    <w:lvl w:ilvl="0" w:tplc="7EE6DE34">
      <w:start w:val="8"/>
      <w:numFmt w:val="decimal"/>
      <w:lvlText w:val="%1."/>
      <w:lvlJc w:val="left"/>
      <w:pPr>
        <w:ind w:left="720" w:hanging="360"/>
      </w:pPr>
      <w:rPr>
        <w:rFonts w:cs="Times New Roman"/>
      </w:rPr>
    </w:lvl>
    <w:lvl w:ilvl="1" w:tplc="043CBC50">
      <w:start w:val="1"/>
      <w:numFmt w:val="lowerLetter"/>
      <w:lvlText w:val="%2."/>
      <w:lvlJc w:val="left"/>
      <w:pPr>
        <w:ind w:left="1440" w:hanging="360"/>
      </w:pPr>
      <w:rPr>
        <w:rFonts w:cs="Times New Roman"/>
      </w:rPr>
    </w:lvl>
    <w:lvl w:ilvl="2" w:tplc="EA8A6678">
      <w:start w:val="1"/>
      <w:numFmt w:val="lowerRoman"/>
      <w:lvlText w:val="%3."/>
      <w:lvlJc w:val="right"/>
      <w:pPr>
        <w:ind w:left="2160" w:hanging="180"/>
      </w:pPr>
      <w:rPr>
        <w:rFonts w:cs="Times New Roman"/>
      </w:rPr>
    </w:lvl>
    <w:lvl w:ilvl="3" w:tplc="81EEE4BC">
      <w:start w:val="1"/>
      <w:numFmt w:val="decimal"/>
      <w:lvlText w:val="%4."/>
      <w:lvlJc w:val="left"/>
      <w:pPr>
        <w:ind w:left="2880" w:hanging="360"/>
      </w:pPr>
      <w:rPr>
        <w:rFonts w:cs="Times New Roman"/>
      </w:rPr>
    </w:lvl>
    <w:lvl w:ilvl="4" w:tplc="BC22EDFA">
      <w:start w:val="1"/>
      <w:numFmt w:val="lowerLetter"/>
      <w:lvlText w:val="%5."/>
      <w:lvlJc w:val="left"/>
      <w:pPr>
        <w:ind w:left="3600" w:hanging="360"/>
      </w:pPr>
      <w:rPr>
        <w:rFonts w:cs="Times New Roman"/>
      </w:rPr>
    </w:lvl>
    <w:lvl w:ilvl="5" w:tplc="576664E6">
      <w:start w:val="1"/>
      <w:numFmt w:val="lowerRoman"/>
      <w:lvlText w:val="%6."/>
      <w:lvlJc w:val="right"/>
      <w:pPr>
        <w:ind w:left="4320" w:hanging="180"/>
      </w:pPr>
      <w:rPr>
        <w:rFonts w:cs="Times New Roman"/>
      </w:rPr>
    </w:lvl>
    <w:lvl w:ilvl="6" w:tplc="520642EE">
      <w:start w:val="1"/>
      <w:numFmt w:val="decimal"/>
      <w:lvlText w:val="%7."/>
      <w:lvlJc w:val="left"/>
      <w:pPr>
        <w:ind w:left="5040" w:hanging="360"/>
      </w:pPr>
      <w:rPr>
        <w:rFonts w:cs="Times New Roman"/>
      </w:rPr>
    </w:lvl>
    <w:lvl w:ilvl="7" w:tplc="1AFED212">
      <w:start w:val="1"/>
      <w:numFmt w:val="lowerLetter"/>
      <w:lvlText w:val="%8."/>
      <w:lvlJc w:val="left"/>
      <w:pPr>
        <w:ind w:left="5760" w:hanging="360"/>
      </w:pPr>
      <w:rPr>
        <w:rFonts w:cs="Times New Roman"/>
      </w:rPr>
    </w:lvl>
    <w:lvl w:ilvl="8" w:tplc="890C3098">
      <w:start w:val="1"/>
      <w:numFmt w:val="lowerRoman"/>
      <w:lvlText w:val="%9."/>
      <w:lvlJc w:val="right"/>
      <w:pPr>
        <w:ind w:left="6480" w:hanging="180"/>
      </w:pPr>
      <w:rPr>
        <w:rFonts w:cs="Times New Roman"/>
      </w:rPr>
    </w:lvl>
  </w:abstractNum>
  <w:abstractNum w:abstractNumId="20">
    <w:nsid w:val="263912D4"/>
    <w:multiLevelType w:val="hybridMultilevel"/>
    <w:tmpl w:val="0AB063AC"/>
    <w:lvl w:ilvl="0" w:tplc="5D866404">
      <w:start w:val="6"/>
      <w:numFmt w:val="decimal"/>
      <w:lvlText w:val="%1."/>
      <w:lvlJc w:val="left"/>
      <w:pPr>
        <w:ind w:left="720" w:hanging="360"/>
      </w:pPr>
      <w:rPr>
        <w:rFonts w:cs="Times New Roman"/>
        <w:b/>
        <w:u w:val="single"/>
      </w:rPr>
    </w:lvl>
    <w:lvl w:ilvl="1" w:tplc="4508D14A">
      <w:start w:val="1"/>
      <w:numFmt w:val="lowerLetter"/>
      <w:lvlText w:val="%2."/>
      <w:lvlJc w:val="left"/>
      <w:pPr>
        <w:ind w:left="1440" w:hanging="360"/>
      </w:pPr>
      <w:rPr>
        <w:rFonts w:cs="Times New Roman"/>
      </w:rPr>
    </w:lvl>
    <w:lvl w:ilvl="2" w:tplc="B75E11DC">
      <w:start w:val="1"/>
      <w:numFmt w:val="lowerRoman"/>
      <w:lvlText w:val="%3."/>
      <w:lvlJc w:val="right"/>
      <w:pPr>
        <w:ind w:left="2160" w:hanging="180"/>
      </w:pPr>
      <w:rPr>
        <w:rFonts w:cs="Times New Roman"/>
      </w:rPr>
    </w:lvl>
    <w:lvl w:ilvl="3" w:tplc="AC62C3B0">
      <w:start w:val="1"/>
      <w:numFmt w:val="decimal"/>
      <w:lvlText w:val="%4."/>
      <w:lvlJc w:val="left"/>
      <w:pPr>
        <w:ind w:left="2880" w:hanging="360"/>
      </w:pPr>
      <w:rPr>
        <w:rFonts w:cs="Times New Roman"/>
      </w:rPr>
    </w:lvl>
    <w:lvl w:ilvl="4" w:tplc="CE5661B6">
      <w:start w:val="1"/>
      <w:numFmt w:val="lowerLetter"/>
      <w:lvlText w:val="%5."/>
      <w:lvlJc w:val="left"/>
      <w:pPr>
        <w:ind w:left="3600" w:hanging="360"/>
      </w:pPr>
      <w:rPr>
        <w:rFonts w:cs="Times New Roman"/>
      </w:rPr>
    </w:lvl>
    <w:lvl w:ilvl="5" w:tplc="E8BCF328">
      <w:start w:val="1"/>
      <w:numFmt w:val="lowerRoman"/>
      <w:lvlText w:val="%6."/>
      <w:lvlJc w:val="right"/>
      <w:pPr>
        <w:ind w:left="4320" w:hanging="180"/>
      </w:pPr>
      <w:rPr>
        <w:rFonts w:cs="Times New Roman"/>
      </w:rPr>
    </w:lvl>
    <w:lvl w:ilvl="6" w:tplc="E3024DB2">
      <w:start w:val="1"/>
      <w:numFmt w:val="decimal"/>
      <w:lvlText w:val="%7."/>
      <w:lvlJc w:val="left"/>
      <w:pPr>
        <w:ind w:left="5040" w:hanging="360"/>
      </w:pPr>
      <w:rPr>
        <w:rFonts w:cs="Times New Roman"/>
      </w:rPr>
    </w:lvl>
    <w:lvl w:ilvl="7" w:tplc="1D78E6D4">
      <w:start w:val="1"/>
      <w:numFmt w:val="lowerLetter"/>
      <w:lvlText w:val="%8."/>
      <w:lvlJc w:val="left"/>
      <w:pPr>
        <w:ind w:left="5760" w:hanging="360"/>
      </w:pPr>
      <w:rPr>
        <w:rFonts w:cs="Times New Roman"/>
      </w:rPr>
    </w:lvl>
    <w:lvl w:ilvl="8" w:tplc="FC24741A">
      <w:start w:val="1"/>
      <w:numFmt w:val="lowerRoman"/>
      <w:lvlText w:val="%9."/>
      <w:lvlJc w:val="right"/>
      <w:pPr>
        <w:ind w:left="6480" w:hanging="180"/>
      </w:pPr>
      <w:rPr>
        <w:rFonts w:cs="Times New Roman"/>
      </w:rPr>
    </w:lvl>
  </w:abstractNum>
  <w:abstractNum w:abstractNumId="21">
    <w:nsid w:val="295C6C40"/>
    <w:multiLevelType w:val="hybridMultilevel"/>
    <w:tmpl w:val="3F66B6D8"/>
    <w:lvl w:ilvl="0" w:tplc="30D60344">
      <w:start w:val="1"/>
      <w:numFmt w:val="decimal"/>
      <w:lvlText w:val="%1."/>
      <w:lvlJc w:val="left"/>
      <w:pPr>
        <w:ind w:left="927" w:hanging="360"/>
      </w:pPr>
      <w:rPr>
        <w:rFonts w:cs="Times New Roman"/>
      </w:rPr>
    </w:lvl>
    <w:lvl w:ilvl="1" w:tplc="CAE405AC">
      <w:start w:val="1"/>
      <w:numFmt w:val="lowerLetter"/>
      <w:lvlText w:val="%2."/>
      <w:lvlJc w:val="left"/>
      <w:pPr>
        <w:ind w:left="1647" w:hanging="360"/>
      </w:pPr>
      <w:rPr>
        <w:rFonts w:cs="Times New Roman"/>
      </w:rPr>
    </w:lvl>
    <w:lvl w:ilvl="2" w:tplc="D4882762">
      <w:start w:val="1"/>
      <w:numFmt w:val="lowerRoman"/>
      <w:lvlText w:val="%3."/>
      <w:lvlJc w:val="right"/>
      <w:pPr>
        <w:ind w:left="2367" w:hanging="180"/>
      </w:pPr>
      <w:rPr>
        <w:rFonts w:cs="Times New Roman"/>
      </w:rPr>
    </w:lvl>
    <w:lvl w:ilvl="3" w:tplc="61BE4EAA">
      <w:start w:val="1"/>
      <w:numFmt w:val="decimal"/>
      <w:lvlText w:val="%4."/>
      <w:lvlJc w:val="left"/>
      <w:pPr>
        <w:ind w:left="3087" w:hanging="360"/>
      </w:pPr>
      <w:rPr>
        <w:rFonts w:cs="Times New Roman"/>
      </w:rPr>
    </w:lvl>
    <w:lvl w:ilvl="4" w:tplc="543E2110">
      <w:start w:val="1"/>
      <w:numFmt w:val="lowerLetter"/>
      <w:lvlText w:val="%5."/>
      <w:lvlJc w:val="left"/>
      <w:pPr>
        <w:ind w:left="3807" w:hanging="360"/>
      </w:pPr>
      <w:rPr>
        <w:rFonts w:cs="Times New Roman"/>
      </w:rPr>
    </w:lvl>
    <w:lvl w:ilvl="5" w:tplc="A7445826">
      <w:start w:val="1"/>
      <w:numFmt w:val="lowerRoman"/>
      <w:lvlText w:val="%6."/>
      <w:lvlJc w:val="right"/>
      <w:pPr>
        <w:ind w:left="4527" w:hanging="180"/>
      </w:pPr>
      <w:rPr>
        <w:rFonts w:cs="Times New Roman"/>
      </w:rPr>
    </w:lvl>
    <w:lvl w:ilvl="6" w:tplc="3FF4D706">
      <w:start w:val="1"/>
      <w:numFmt w:val="decimal"/>
      <w:lvlText w:val="%7."/>
      <w:lvlJc w:val="left"/>
      <w:pPr>
        <w:ind w:left="5247" w:hanging="360"/>
      </w:pPr>
      <w:rPr>
        <w:rFonts w:cs="Times New Roman"/>
      </w:rPr>
    </w:lvl>
    <w:lvl w:ilvl="7" w:tplc="C3E0049A">
      <w:start w:val="1"/>
      <w:numFmt w:val="lowerLetter"/>
      <w:lvlText w:val="%8."/>
      <w:lvlJc w:val="left"/>
      <w:pPr>
        <w:ind w:left="5967" w:hanging="360"/>
      </w:pPr>
      <w:rPr>
        <w:rFonts w:cs="Times New Roman"/>
      </w:rPr>
    </w:lvl>
    <w:lvl w:ilvl="8" w:tplc="F21CD70C">
      <w:start w:val="1"/>
      <w:numFmt w:val="lowerRoman"/>
      <w:lvlText w:val="%9."/>
      <w:lvlJc w:val="right"/>
      <w:pPr>
        <w:ind w:left="6687" w:hanging="180"/>
      </w:pPr>
      <w:rPr>
        <w:rFonts w:cs="Times New Roman"/>
      </w:rPr>
    </w:lvl>
  </w:abstractNum>
  <w:abstractNum w:abstractNumId="22">
    <w:nsid w:val="298C2C34"/>
    <w:multiLevelType w:val="hybridMultilevel"/>
    <w:tmpl w:val="1EB6ADC2"/>
    <w:lvl w:ilvl="0" w:tplc="6416205A">
      <w:start w:val="1"/>
      <w:numFmt w:val="decimal"/>
      <w:lvlText w:val="%1."/>
      <w:lvlJc w:val="left"/>
      <w:pPr>
        <w:ind w:left="928" w:hanging="360"/>
      </w:pPr>
      <w:rPr>
        <w:rFonts w:cs="Times New Roman"/>
      </w:rPr>
    </w:lvl>
    <w:lvl w:ilvl="1" w:tplc="86225290">
      <w:start w:val="1"/>
      <w:numFmt w:val="decimal"/>
      <w:lvlText w:val="%2."/>
      <w:lvlJc w:val="left"/>
      <w:pPr>
        <w:tabs>
          <w:tab w:val="num" w:pos="1300"/>
        </w:tabs>
        <w:ind w:left="1300" w:hanging="360"/>
      </w:pPr>
      <w:rPr>
        <w:rFonts w:cs="Times New Roman"/>
      </w:rPr>
    </w:lvl>
    <w:lvl w:ilvl="2" w:tplc="E3DA9DC2">
      <w:start w:val="1"/>
      <w:numFmt w:val="decimal"/>
      <w:lvlText w:val="%3."/>
      <w:lvlJc w:val="left"/>
      <w:pPr>
        <w:tabs>
          <w:tab w:val="num" w:pos="2020"/>
        </w:tabs>
        <w:ind w:left="2020" w:hanging="360"/>
      </w:pPr>
      <w:rPr>
        <w:rFonts w:cs="Times New Roman"/>
      </w:rPr>
    </w:lvl>
    <w:lvl w:ilvl="3" w:tplc="8B7CA8F8">
      <w:start w:val="1"/>
      <w:numFmt w:val="decimal"/>
      <w:lvlText w:val="%4."/>
      <w:lvlJc w:val="left"/>
      <w:pPr>
        <w:tabs>
          <w:tab w:val="num" w:pos="2740"/>
        </w:tabs>
        <w:ind w:left="2740" w:hanging="360"/>
      </w:pPr>
      <w:rPr>
        <w:rFonts w:cs="Times New Roman"/>
      </w:rPr>
    </w:lvl>
    <w:lvl w:ilvl="4" w:tplc="E6F6FFE6">
      <w:start w:val="1"/>
      <w:numFmt w:val="decimal"/>
      <w:lvlText w:val="%5."/>
      <w:lvlJc w:val="left"/>
      <w:pPr>
        <w:tabs>
          <w:tab w:val="num" w:pos="3460"/>
        </w:tabs>
        <w:ind w:left="3460" w:hanging="360"/>
      </w:pPr>
      <w:rPr>
        <w:rFonts w:cs="Times New Roman"/>
      </w:rPr>
    </w:lvl>
    <w:lvl w:ilvl="5" w:tplc="C2D88692">
      <w:start w:val="1"/>
      <w:numFmt w:val="decimal"/>
      <w:lvlText w:val="%6."/>
      <w:lvlJc w:val="left"/>
      <w:pPr>
        <w:tabs>
          <w:tab w:val="num" w:pos="4180"/>
        </w:tabs>
        <w:ind w:left="4180" w:hanging="360"/>
      </w:pPr>
      <w:rPr>
        <w:rFonts w:cs="Times New Roman"/>
      </w:rPr>
    </w:lvl>
    <w:lvl w:ilvl="6" w:tplc="26448C40">
      <w:start w:val="1"/>
      <w:numFmt w:val="decimal"/>
      <w:lvlText w:val="%7."/>
      <w:lvlJc w:val="left"/>
      <w:pPr>
        <w:tabs>
          <w:tab w:val="num" w:pos="4900"/>
        </w:tabs>
        <w:ind w:left="4900" w:hanging="360"/>
      </w:pPr>
      <w:rPr>
        <w:rFonts w:cs="Times New Roman"/>
      </w:rPr>
    </w:lvl>
    <w:lvl w:ilvl="7" w:tplc="DED05BA2">
      <w:start w:val="1"/>
      <w:numFmt w:val="decimal"/>
      <w:lvlText w:val="%8."/>
      <w:lvlJc w:val="left"/>
      <w:pPr>
        <w:tabs>
          <w:tab w:val="num" w:pos="5620"/>
        </w:tabs>
        <w:ind w:left="5620" w:hanging="360"/>
      </w:pPr>
      <w:rPr>
        <w:rFonts w:cs="Times New Roman"/>
      </w:rPr>
    </w:lvl>
    <w:lvl w:ilvl="8" w:tplc="E154E546">
      <w:start w:val="1"/>
      <w:numFmt w:val="decimal"/>
      <w:lvlText w:val="%9."/>
      <w:lvlJc w:val="left"/>
      <w:pPr>
        <w:tabs>
          <w:tab w:val="num" w:pos="6340"/>
        </w:tabs>
        <w:ind w:left="6340" w:hanging="360"/>
      </w:pPr>
      <w:rPr>
        <w:rFonts w:cs="Times New Roman"/>
      </w:rPr>
    </w:lvl>
  </w:abstractNum>
  <w:abstractNum w:abstractNumId="23">
    <w:nsid w:val="2A914613"/>
    <w:multiLevelType w:val="hybridMultilevel"/>
    <w:tmpl w:val="24A2DDDA"/>
    <w:lvl w:ilvl="0" w:tplc="9A4AA834">
      <w:start w:val="2011"/>
      <w:numFmt w:val="decimal"/>
      <w:lvlText w:val="%1"/>
      <w:lvlJc w:val="left"/>
      <w:pPr>
        <w:ind w:left="4590" w:hanging="600"/>
      </w:pPr>
      <w:rPr>
        <w:rFonts w:cs="Times New Roman"/>
      </w:rPr>
    </w:lvl>
    <w:lvl w:ilvl="1" w:tplc="5404B128">
      <w:start w:val="1"/>
      <w:numFmt w:val="lowerLetter"/>
      <w:lvlText w:val="%2."/>
      <w:lvlJc w:val="left"/>
      <w:pPr>
        <w:ind w:left="5070" w:hanging="360"/>
      </w:pPr>
      <w:rPr>
        <w:rFonts w:cs="Times New Roman"/>
      </w:rPr>
    </w:lvl>
    <w:lvl w:ilvl="2" w:tplc="ECF65970">
      <w:start w:val="1"/>
      <w:numFmt w:val="lowerRoman"/>
      <w:lvlText w:val="%3."/>
      <w:lvlJc w:val="right"/>
      <w:pPr>
        <w:ind w:left="5790" w:hanging="180"/>
      </w:pPr>
      <w:rPr>
        <w:rFonts w:cs="Times New Roman"/>
      </w:rPr>
    </w:lvl>
    <w:lvl w:ilvl="3" w:tplc="ACD02CEC">
      <w:start w:val="1"/>
      <w:numFmt w:val="decimal"/>
      <w:lvlText w:val="%4."/>
      <w:lvlJc w:val="left"/>
      <w:pPr>
        <w:ind w:left="6510" w:hanging="360"/>
      </w:pPr>
      <w:rPr>
        <w:rFonts w:cs="Times New Roman"/>
      </w:rPr>
    </w:lvl>
    <w:lvl w:ilvl="4" w:tplc="E53CB8D6">
      <w:start w:val="1"/>
      <w:numFmt w:val="lowerLetter"/>
      <w:lvlText w:val="%5."/>
      <w:lvlJc w:val="left"/>
      <w:pPr>
        <w:ind w:left="7230" w:hanging="360"/>
      </w:pPr>
      <w:rPr>
        <w:rFonts w:cs="Times New Roman"/>
      </w:rPr>
    </w:lvl>
    <w:lvl w:ilvl="5" w:tplc="9C1A1BDA">
      <w:start w:val="1"/>
      <w:numFmt w:val="lowerRoman"/>
      <w:lvlText w:val="%6."/>
      <w:lvlJc w:val="right"/>
      <w:pPr>
        <w:ind w:left="7950" w:hanging="180"/>
      </w:pPr>
      <w:rPr>
        <w:rFonts w:cs="Times New Roman"/>
      </w:rPr>
    </w:lvl>
    <w:lvl w:ilvl="6" w:tplc="C44E6CB2">
      <w:start w:val="1"/>
      <w:numFmt w:val="decimal"/>
      <w:lvlText w:val="%7."/>
      <w:lvlJc w:val="left"/>
      <w:pPr>
        <w:ind w:left="8670" w:hanging="360"/>
      </w:pPr>
      <w:rPr>
        <w:rFonts w:cs="Times New Roman"/>
      </w:rPr>
    </w:lvl>
    <w:lvl w:ilvl="7" w:tplc="5768C3A0">
      <w:start w:val="1"/>
      <w:numFmt w:val="lowerLetter"/>
      <w:lvlText w:val="%8."/>
      <w:lvlJc w:val="left"/>
      <w:pPr>
        <w:ind w:left="9390" w:hanging="360"/>
      </w:pPr>
      <w:rPr>
        <w:rFonts w:cs="Times New Roman"/>
      </w:rPr>
    </w:lvl>
    <w:lvl w:ilvl="8" w:tplc="5894B194">
      <w:start w:val="1"/>
      <w:numFmt w:val="lowerRoman"/>
      <w:lvlText w:val="%9."/>
      <w:lvlJc w:val="right"/>
      <w:pPr>
        <w:ind w:left="10110" w:hanging="180"/>
      </w:pPr>
      <w:rPr>
        <w:rFonts w:cs="Times New Roman"/>
      </w:rPr>
    </w:lvl>
  </w:abstractNum>
  <w:abstractNum w:abstractNumId="24">
    <w:nsid w:val="2C7E1EEB"/>
    <w:multiLevelType w:val="hybridMultilevel"/>
    <w:tmpl w:val="AB346E22"/>
    <w:lvl w:ilvl="0" w:tplc="B1628990">
      <w:start w:val="1"/>
      <w:numFmt w:val="bullet"/>
      <w:lvlText w:val="–"/>
      <w:lvlJc w:val="left"/>
      <w:pPr>
        <w:ind w:left="709" w:hanging="360"/>
      </w:pPr>
      <w:rPr>
        <w:rFonts w:ascii="Arial" w:eastAsia="Times New Roman" w:hAnsi="Arial" w:hint="default"/>
      </w:rPr>
    </w:lvl>
    <w:lvl w:ilvl="1" w:tplc="BDEA42A4">
      <w:start w:val="1"/>
      <w:numFmt w:val="bullet"/>
      <w:lvlText w:val="o"/>
      <w:lvlJc w:val="left"/>
      <w:pPr>
        <w:ind w:left="1429" w:hanging="360"/>
      </w:pPr>
      <w:rPr>
        <w:rFonts w:ascii="Courier New" w:eastAsia="Times New Roman" w:hAnsi="Courier New" w:hint="default"/>
      </w:rPr>
    </w:lvl>
    <w:lvl w:ilvl="2" w:tplc="075A6810">
      <w:start w:val="1"/>
      <w:numFmt w:val="bullet"/>
      <w:lvlText w:val="§"/>
      <w:lvlJc w:val="left"/>
      <w:pPr>
        <w:ind w:left="2149" w:hanging="360"/>
      </w:pPr>
      <w:rPr>
        <w:rFonts w:ascii="Wingdings" w:eastAsia="Times New Roman" w:hAnsi="Wingdings" w:hint="default"/>
      </w:rPr>
    </w:lvl>
    <w:lvl w:ilvl="3" w:tplc="B7941630">
      <w:start w:val="1"/>
      <w:numFmt w:val="bullet"/>
      <w:lvlText w:val="·"/>
      <w:lvlJc w:val="left"/>
      <w:pPr>
        <w:ind w:left="2869" w:hanging="360"/>
      </w:pPr>
      <w:rPr>
        <w:rFonts w:ascii="Symbol" w:eastAsia="Times New Roman" w:hAnsi="Symbol" w:hint="default"/>
      </w:rPr>
    </w:lvl>
    <w:lvl w:ilvl="4" w:tplc="86DE9926">
      <w:start w:val="1"/>
      <w:numFmt w:val="bullet"/>
      <w:lvlText w:val="o"/>
      <w:lvlJc w:val="left"/>
      <w:pPr>
        <w:ind w:left="3589" w:hanging="360"/>
      </w:pPr>
      <w:rPr>
        <w:rFonts w:ascii="Courier New" w:eastAsia="Times New Roman" w:hAnsi="Courier New" w:hint="default"/>
      </w:rPr>
    </w:lvl>
    <w:lvl w:ilvl="5" w:tplc="EF146A2A">
      <w:start w:val="1"/>
      <w:numFmt w:val="bullet"/>
      <w:lvlText w:val="§"/>
      <w:lvlJc w:val="left"/>
      <w:pPr>
        <w:ind w:left="4309" w:hanging="360"/>
      </w:pPr>
      <w:rPr>
        <w:rFonts w:ascii="Wingdings" w:eastAsia="Times New Roman" w:hAnsi="Wingdings" w:hint="default"/>
      </w:rPr>
    </w:lvl>
    <w:lvl w:ilvl="6" w:tplc="4D90017E">
      <w:start w:val="1"/>
      <w:numFmt w:val="bullet"/>
      <w:lvlText w:val="·"/>
      <w:lvlJc w:val="left"/>
      <w:pPr>
        <w:ind w:left="5029" w:hanging="360"/>
      </w:pPr>
      <w:rPr>
        <w:rFonts w:ascii="Symbol" w:eastAsia="Times New Roman" w:hAnsi="Symbol" w:hint="default"/>
      </w:rPr>
    </w:lvl>
    <w:lvl w:ilvl="7" w:tplc="AB8EFC7E">
      <w:start w:val="1"/>
      <w:numFmt w:val="bullet"/>
      <w:lvlText w:val="o"/>
      <w:lvlJc w:val="left"/>
      <w:pPr>
        <w:ind w:left="5749" w:hanging="360"/>
      </w:pPr>
      <w:rPr>
        <w:rFonts w:ascii="Courier New" w:eastAsia="Times New Roman" w:hAnsi="Courier New" w:hint="default"/>
      </w:rPr>
    </w:lvl>
    <w:lvl w:ilvl="8" w:tplc="3ABA61DE">
      <w:start w:val="1"/>
      <w:numFmt w:val="bullet"/>
      <w:lvlText w:val="§"/>
      <w:lvlJc w:val="left"/>
      <w:pPr>
        <w:ind w:left="6469" w:hanging="360"/>
      </w:pPr>
      <w:rPr>
        <w:rFonts w:ascii="Wingdings" w:eastAsia="Times New Roman" w:hAnsi="Wingdings" w:hint="default"/>
      </w:rPr>
    </w:lvl>
  </w:abstractNum>
  <w:abstractNum w:abstractNumId="25">
    <w:nsid w:val="2D60686D"/>
    <w:multiLevelType w:val="hybridMultilevel"/>
    <w:tmpl w:val="B566BC92"/>
    <w:lvl w:ilvl="0" w:tplc="AB160272">
      <w:start w:val="1"/>
      <w:numFmt w:val="decimal"/>
      <w:lvlText w:val="%1."/>
      <w:lvlJc w:val="left"/>
      <w:pPr>
        <w:ind w:left="720" w:hanging="360"/>
      </w:pPr>
      <w:rPr>
        <w:rFonts w:cs="Times New Roman"/>
      </w:rPr>
    </w:lvl>
    <w:lvl w:ilvl="1" w:tplc="0DBAE5B8">
      <w:start w:val="1"/>
      <w:numFmt w:val="lowerLetter"/>
      <w:lvlText w:val="%2."/>
      <w:lvlJc w:val="left"/>
      <w:pPr>
        <w:ind w:left="1440" w:hanging="360"/>
      </w:pPr>
      <w:rPr>
        <w:rFonts w:cs="Times New Roman"/>
      </w:rPr>
    </w:lvl>
    <w:lvl w:ilvl="2" w:tplc="55DEB442">
      <w:start w:val="1"/>
      <w:numFmt w:val="lowerRoman"/>
      <w:lvlText w:val="%3."/>
      <w:lvlJc w:val="right"/>
      <w:pPr>
        <w:ind w:left="2160" w:hanging="180"/>
      </w:pPr>
      <w:rPr>
        <w:rFonts w:cs="Times New Roman"/>
      </w:rPr>
    </w:lvl>
    <w:lvl w:ilvl="3" w:tplc="B7802DDC">
      <w:start w:val="1"/>
      <w:numFmt w:val="decimal"/>
      <w:lvlText w:val="%4."/>
      <w:lvlJc w:val="left"/>
      <w:pPr>
        <w:ind w:left="2880" w:hanging="360"/>
      </w:pPr>
      <w:rPr>
        <w:rFonts w:cs="Times New Roman"/>
      </w:rPr>
    </w:lvl>
    <w:lvl w:ilvl="4" w:tplc="CCF8C878">
      <w:start w:val="1"/>
      <w:numFmt w:val="lowerLetter"/>
      <w:lvlText w:val="%5."/>
      <w:lvlJc w:val="left"/>
      <w:pPr>
        <w:ind w:left="3600" w:hanging="360"/>
      </w:pPr>
      <w:rPr>
        <w:rFonts w:cs="Times New Roman"/>
      </w:rPr>
    </w:lvl>
    <w:lvl w:ilvl="5" w:tplc="217E69AE">
      <w:start w:val="1"/>
      <w:numFmt w:val="lowerRoman"/>
      <w:lvlText w:val="%6."/>
      <w:lvlJc w:val="right"/>
      <w:pPr>
        <w:ind w:left="4320" w:hanging="180"/>
      </w:pPr>
      <w:rPr>
        <w:rFonts w:cs="Times New Roman"/>
      </w:rPr>
    </w:lvl>
    <w:lvl w:ilvl="6" w:tplc="8F8A1F0E">
      <w:start w:val="1"/>
      <w:numFmt w:val="decimal"/>
      <w:lvlText w:val="%7."/>
      <w:lvlJc w:val="left"/>
      <w:pPr>
        <w:ind w:left="5040" w:hanging="360"/>
      </w:pPr>
      <w:rPr>
        <w:rFonts w:cs="Times New Roman"/>
      </w:rPr>
    </w:lvl>
    <w:lvl w:ilvl="7" w:tplc="C8F845FE">
      <w:start w:val="1"/>
      <w:numFmt w:val="lowerLetter"/>
      <w:lvlText w:val="%8."/>
      <w:lvlJc w:val="left"/>
      <w:pPr>
        <w:ind w:left="5760" w:hanging="360"/>
      </w:pPr>
      <w:rPr>
        <w:rFonts w:cs="Times New Roman"/>
      </w:rPr>
    </w:lvl>
    <w:lvl w:ilvl="8" w:tplc="8AA8D876">
      <w:start w:val="1"/>
      <w:numFmt w:val="lowerRoman"/>
      <w:lvlText w:val="%9."/>
      <w:lvlJc w:val="right"/>
      <w:pPr>
        <w:ind w:left="6480" w:hanging="180"/>
      </w:pPr>
      <w:rPr>
        <w:rFonts w:cs="Times New Roman"/>
      </w:rPr>
    </w:lvl>
  </w:abstractNum>
  <w:abstractNum w:abstractNumId="26">
    <w:nsid w:val="333A62FA"/>
    <w:multiLevelType w:val="hybridMultilevel"/>
    <w:tmpl w:val="D338AC78"/>
    <w:lvl w:ilvl="0" w:tplc="1534EEAA">
      <w:start w:val="1"/>
      <w:numFmt w:val="decimal"/>
      <w:lvlText w:val="%1."/>
      <w:lvlJc w:val="left"/>
      <w:pPr>
        <w:ind w:left="720" w:hanging="360"/>
      </w:pPr>
      <w:rPr>
        <w:rFonts w:cs="Times New Roman"/>
      </w:rPr>
    </w:lvl>
    <w:lvl w:ilvl="1" w:tplc="9342D622">
      <w:start w:val="1"/>
      <w:numFmt w:val="lowerLetter"/>
      <w:lvlText w:val="%2."/>
      <w:lvlJc w:val="left"/>
      <w:pPr>
        <w:ind w:left="1440" w:hanging="360"/>
      </w:pPr>
      <w:rPr>
        <w:rFonts w:cs="Times New Roman"/>
      </w:rPr>
    </w:lvl>
    <w:lvl w:ilvl="2" w:tplc="8638B8A6">
      <w:start w:val="1"/>
      <w:numFmt w:val="lowerRoman"/>
      <w:lvlText w:val="%3."/>
      <w:lvlJc w:val="right"/>
      <w:pPr>
        <w:ind w:left="2160" w:hanging="180"/>
      </w:pPr>
      <w:rPr>
        <w:rFonts w:cs="Times New Roman"/>
      </w:rPr>
    </w:lvl>
    <w:lvl w:ilvl="3" w:tplc="2FB8FA8A">
      <w:start w:val="1"/>
      <w:numFmt w:val="decimal"/>
      <w:lvlText w:val="%4."/>
      <w:lvlJc w:val="left"/>
      <w:pPr>
        <w:ind w:left="2880" w:hanging="360"/>
      </w:pPr>
      <w:rPr>
        <w:rFonts w:cs="Times New Roman"/>
      </w:rPr>
    </w:lvl>
    <w:lvl w:ilvl="4" w:tplc="1480BB5C">
      <w:start w:val="1"/>
      <w:numFmt w:val="lowerLetter"/>
      <w:lvlText w:val="%5."/>
      <w:lvlJc w:val="left"/>
      <w:pPr>
        <w:ind w:left="3600" w:hanging="360"/>
      </w:pPr>
      <w:rPr>
        <w:rFonts w:cs="Times New Roman"/>
      </w:rPr>
    </w:lvl>
    <w:lvl w:ilvl="5" w:tplc="716CC326">
      <w:start w:val="1"/>
      <w:numFmt w:val="lowerRoman"/>
      <w:lvlText w:val="%6."/>
      <w:lvlJc w:val="right"/>
      <w:pPr>
        <w:ind w:left="4320" w:hanging="180"/>
      </w:pPr>
      <w:rPr>
        <w:rFonts w:cs="Times New Roman"/>
      </w:rPr>
    </w:lvl>
    <w:lvl w:ilvl="6" w:tplc="0186DB12">
      <w:start w:val="1"/>
      <w:numFmt w:val="decimal"/>
      <w:lvlText w:val="%7."/>
      <w:lvlJc w:val="left"/>
      <w:pPr>
        <w:ind w:left="5040" w:hanging="360"/>
      </w:pPr>
      <w:rPr>
        <w:rFonts w:cs="Times New Roman"/>
      </w:rPr>
    </w:lvl>
    <w:lvl w:ilvl="7" w:tplc="FF922538">
      <w:start w:val="1"/>
      <w:numFmt w:val="lowerLetter"/>
      <w:lvlText w:val="%8."/>
      <w:lvlJc w:val="left"/>
      <w:pPr>
        <w:ind w:left="5760" w:hanging="360"/>
      </w:pPr>
      <w:rPr>
        <w:rFonts w:cs="Times New Roman"/>
      </w:rPr>
    </w:lvl>
    <w:lvl w:ilvl="8" w:tplc="210E568E">
      <w:start w:val="1"/>
      <w:numFmt w:val="lowerRoman"/>
      <w:lvlText w:val="%9."/>
      <w:lvlJc w:val="right"/>
      <w:pPr>
        <w:ind w:left="6480" w:hanging="180"/>
      </w:pPr>
      <w:rPr>
        <w:rFonts w:cs="Times New Roman"/>
      </w:rPr>
    </w:lvl>
  </w:abstractNum>
  <w:abstractNum w:abstractNumId="27">
    <w:nsid w:val="36A46BB7"/>
    <w:multiLevelType w:val="hybridMultilevel"/>
    <w:tmpl w:val="25127944"/>
    <w:lvl w:ilvl="0" w:tplc="CA34C6BE">
      <w:start w:val="1"/>
      <w:numFmt w:val="bullet"/>
      <w:lvlText w:val="–"/>
      <w:lvlJc w:val="left"/>
      <w:pPr>
        <w:ind w:left="709" w:hanging="360"/>
      </w:pPr>
      <w:rPr>
        <w:rFonts w:ascii="Arial" w:eastAsia="Times New Roman" w:hAnsi="Arial" w:hint="default"/>
      </w:rPr>
    </w:lvl>
    <w:lvl w:ilvl="1" w:tplc="E6501DDA">
      <w:start w:val="1"/>
      <w:numFmt w:val="bullet"/>
      <w:lvlText w:val="o"/>
      <w:lvlJc w:val="left"/>
      <w:pPr>
        <w:ind w:left="1429" w:hanging="360"/>
      </w:pPr>
      <w:rPr>
        <w:rFonts w:ascii="Courier New" w:eastAsia="Times New Roman" w:hAnsi="Courier New" w:hint="default"/>
      </w:rPr>
    </w:lvl>
    <w:lvl w:ilvl="2" w:tplc="A606E208">
      <w:start w:val="1"/>
      <w:numFmt w:val="bullet"/>
      <w:lvlText w:val="§"/>
      <w:lvlJc w:val="left"/>
      <w:pPr>
        <w:ind w:left="2149" w:hanging="360"/>
      </w:pPr>
      <w:rPr>
        <w:rFonts w:ascii="Wingdings" w:eastAsia="Times New Roman" w:hAnsi="Wingdings" w:hint="default"/>
      </w:rPr>
    </w:lvl>
    <w:lvl w:ilvl="3" w:tplc="0442A31A">
      <w:start w:val="1"/>
      <w:numFmt w:val="bullet"/>
      <w:lvlText w:val="·"/>
      <w:lvlJc w:val="left"/>
      <w:pPr>
        <w:ind w:left="2869" w:hanging="360"/>
      </w:pPr>
      <w:rPr>
        <w:rFonts w:ascii="Symbol" w:eastAsia="Times New Roman" w:hAnsi="Symbol" w:hint="default"/>
      </w:rPr>
    </w:lvl>
    <w:lvl w:ilvl="4" w:tplc="A112D456">
      <w:start w:val="1"/>
      <w:numFmt w:val="bullet"/>
      <w:lvlText w:val="o"/>
      <w:lvlJc w:val="left"/>
      <w:pPr>
        <w:ind w:left="3589" w:hanging="360"/>
      </w:pPr>
      <w:rPr>
        <w:rFonts w:ascii="Courier New" w:eastAsia="Times New Roman" w:hAnsi="Courier New" w:hint="default"/>
      </w:rPr>
    </w:lvl>
    <w:lvl w:ilvl="5" w:tplc="7264D1E6">
      <w:start w:val="1"/>
      <w:numFmt w:val="bullet"/>
      <w:lvlText w:val="§"/>
      <w:lvlJc w:val="left"/>
      <w:pPr>
        <w:ind w:left="4309" w:hanging="360"/>
      </w:pPr>
      <w:rPr>
        <w:rFonts w:ascii="Wingdings" w:eastAsia="Times New Roman" w:hAnsi="Wingdings" w:hint="default"/>
      </w:rPr>
    </w:lvl>
    <w:lvl w:ilvl="6" w:tplc="E572F6C0">
      <w:start w:val="1"/>
      <w:numFmt w:val="bullet"/>
      <w:lvlText w:val="·"/>
      <w:lvlJc w:val="left"/>
      <w:pPr>
        <w:ind w:left="5029" w:hanging="360"/>
      </w:pPr>
      <w:rPr>
        <w:rFonts w:ascii="Symbol" w:eastAsia="Times New Roman" w:hAnsi="Symbol" w:hint="default"/>
      </w:rPr>
    </w:lvl>
    <w:lvl w:ilvl="7" w:tplc="C602DAE4">
      <w:start w:val="1"/>
      <w:numFmt w:val="bullet"/>
      <w:lvlText w:val="o"/>
      <w:lvlJc w:val="left"/>
      <w:pPr>
        <w:ind w:left="5749" w:hanging="360"/>
      </w:pPr>
      <w:rPr>
        <w:rFonts w:ascii="Courier New" w:eastAsia="Times New Roman" w:hAnsi="Courier New" w:hint="default"/>
      </w:rPr>
    </w:lvl>
    <w:lvl w:ilvl="8" w:tplc="09B0F444">
      <w:start w:val="1"/>
      <w:numFmt w:val="bullet"/>
      <w:lvlText w:val="§"/>
      <w:lvlJc w:val="left"/>
      <w:pPr>
        <w:ind w:left="6469" w:hanging="360"/>
      </w:pPr>
      <w:rPr>
        <w:rFonts w:ascii="Wingdings" w:eastAsia="Times New Roman" w:hAnsi="Wingdings" w:hint="default"/>
      </w:rPr>
    </w:lvl>
  </w:abstractNum>
  <w:abstractNum w:abstractNumId="28">
    <w:nsid w:val="3A271D46"/>
    <w:multiLevelType w:val="hybridMultilevel"/>
    <w:tmpl w:val="6C50BC24"/>
    <w:lvl w:ilvl="0" w:tplc="258CD9CE">
      <w:start w:val="15"/>
      <w:numFmt w:val="decimal"/>
      <w:lvlText w:val="%1."/>
      <w:lvlJc w:val="left"/>
      <w:pPr>
        <w:ind w:left="735" w:hanging="375"/>
      </w:pPr>
      <w:rPr>
        <w:rFonts w:cs="Times New Roman"/>
      </w:rPr>
    </w:lvl>
    <w:lvl w:ilvl="1" w:tplc="3F2AA046">
      <w:start w:val="1"/>
      <w:numFmt w:val="lowerLetter"/>
      <w:lvlText w:val="%2."/>
      <w:lvlJc w:val="left"/>
      <w:pPr>
        <w:ind w:left="1440" w:hanging="360"/>
      </w:pPr>
      <w:rPr>
        <w:rFonts w:cs="Times New Roman"/>
      </w:rPr>
    </w:lvl>
    <w:lvl w:ilvl="2" w:tplc="47329A54">
      <w:start w:val="1"/>
      <w:numFmt w:val="lowerRoman"/>
      <w:lvlText w:val="%3."/>
      <w:lvlJc w:val="right"/>
      <w:pPr>
        <w:ind w:left="2160" w:hanging="180"/>
      </w:pPr>
      <w:rPr>
        <w:rFonts w:cs="Times New Roman"/>
      </w:rPr>
    </w:lvl>
    <w:lvl w:ilvl="3" w:tplc="1FECEFDA">
      <w:start w:val="1"/>
      <w:numFmt w:val="decimal"/>
      <w:lvlText w:val="%4."/>
      <w:lvlJc w:val="left"/>
      <w:pPr>
        <w:ind w:left="2880" w:hanging="360"/>
      </w:pPr>
      <w:rPr>
        <w:rFonts w:cs="Times New Roman"/>
      </w:rPr>
    </w:lvl>
    <w:lvl w:ilvl="4" w:tplc="0CC8AFFC">
      <w:start w:val="1"/>
      <w:numFmt w:val="lowerLetter"/>
      <w:lvlText w:val="%5."/>
      <w:lvlJc w:val="left"/>
      <w:pPr>
        <w:ind w:left="3600" w:hanging="360"/>
      </w:pPr>
      <w:rPr>
        <w:rFonts w:cs="Times New Roman"/>
      </w:rPr>
    </w:lvl>
    <w:lvl w:ilvl="5" w:tplc="EEB05BCC">
      <w:start w:val="1"/>
      <w:numFmt w:val="lowerRoman"/>
      <w:lvlText w:val="%6."/>
      <w:lvlJc w:val="right"/>
      <w:pPr>
        <w:ind w:left="4320" w:hanging="180"/>
      </w:pPr>
      <w:rPr>
        <w:rFonts w:cs="Times New Roman"/>
      </w:rPr>
    </w:lvl>
    <w:lvl w:ilvl="6" w:tplc="1E6EEA82">
      <w:start w:val="1"/>
      <w:numFmt w:val="decimal"/>
      <w:lvlText w:val="%7."/>
      <w:lvlJc w:val="left"/>
      <w:pPr>
        <w:ind w:left="5040" w:hanging="360"/>
      </w:pPr>
      <w:rPr>
        <w:rFonts w:cs="Times New Roman"/>
      </w:rPr>
    </w:lvl>
    <w:lvl w:ilvl="7" w:tplc="40160696">
      <w:start w:val="1"/>
      <w:numFmt w:val="lowerLetter"/>
      <w:lvlText w:val="%8."/>
      <w:lvlJc w:val="left"/>
      <w:pPr>
        <w:ind w:left="5760" w:hanging="360"/>
      </w:pPr>
      <w:rPr>
        <w:rFonts w:cs="Times New Roman"/>
      </w:rPr>
    </w:lvl>
    <w:lvl w:ilvl="8" w:tplc="1D189D50">
      <w:start w:val="1"/>
      <w:numFmt w:val="lowerRoman"/>
      <w:lvlText w:val="%9."/>
      <w:lvlJc w:val="right"/>
      <w:pPr>
        <w:ind w:left="6480" w:hanging="180"/>
      </w:pPr>
      <w:rPr>
        <w:rFonts w:cs="Times New Roman"/>
      </w:rPr>
    </w:lvl>
  </w:abstractNum>
  <w:abstractNum w:abstractNumId="29">
    <w:nsid w:val="3A936175"/>
    <w:multiLevelType w:val="hybridMultilevel"/>
    <w:tmpl w:val="34C26B6C"/>
    <w:lvl w:ilvl="0" w:tplc="8A902FAC">
      <w:start w:val="14"/>
      <w:numFmt w:val="decimal"/>
      <w:lvlText w:val="%1."/>
      <w:lvlJc w:val="left"/>
      <w:pPr>
        <w:ind w:left="735" w:hanging="375"/>
      </w:pPr>
      <w:rPr>
        <w:rFonts w:cs="Times New Roman"/>
      </w:rPr>
    </w:lvl>
    <w:lvl w:ilvl="1" w:tplc="362A77AE">
      <w:start w:val="1"/>
      <w:numFmt w:val="lowerLetter"/>
      <w:lvlText w:val="%2."/>
      <w:lvlJc w:val="left"/>
      <w:pPr>
        <w:ind w:left="1440" w:hanging="360"/>
      </w:pPr>
      <w:rPr>
        <w:rFonts w:cs="Times New Roman"/>
      </w:rPr>
    </w:lvl>
    <w:lvl w:ilvl="2" w:tplc="C09EFA1E">
      <w:start w:val="1"/>
      <w:numFmt w:val="lowerRoman"/>
      <w:lvlText w:val="%3."/>
      <w:lvlJc w:val="right"/>
      <w:pPr>
        <w:ind w:left="2160" w:hanging="180"/>
      </w:pPr>
      <w:rPr>
        <w:rFonts w:cs="Times New Roman"/>
      </w:rPr>
    </w:lvl>
    <w:lvl w:ilvl="3" w:tplc="0052BB3C">
      <w:start w:val="1"/>
      <w:numFmt w:val="decimal"/>
      <w:lvlText w:val="%4."/>
      <w:lvlJc w:val="left"/>
      <w:pPr>
        <w:ind w:left="2880" w:hanging="360"/>
      </w:pPr>
      <w:rPr>
        <w:rFonts w:cs="Times New Roman"/>
      </w:rPr>
    </w:lvl>
    <w:lvl w:ilvl="4" w:tplc="69A430BC">
      <w:start w:val="1"/>
      <w:numFmt w:val="lowerLetter"/>
      <w:lvlText w:val="%5."/>
      <w:lvlJc w:val="left"/>
      <w:pPr>
        <w:ind w:left="3600" w:hanging="360"/>
      </w:pPr>
      <w:rPr>
        <w:rFonts w:cs="Times New Roman"/>
      </w:rPr>
    </w:lvl>
    <w:lvl w:ilvl="5" w:tplc="F2A68E16">
      <w:start w:val="1"/>
      <w:numFmt w:val="lowerRoman"/>
      <w:lvlText w:val="%6."/>
      <w:lvlJc w:val="right"/>
      <w:pPr>
        <w:ind w:left="4320" w:hanging="180"/>
      </w:pPr>
      <w:rPr>
        <w:rFonts w:cs="Times New Roman"/>
      </w:rPr>
    </w:lvl>
    <w:lvl w:ilvl="6" w:tplc="82E06420">
      <w:start w:val="1"/>
      <w:numFmt w:val="decimal"/>
      <w:lvlText w:val="%7."/>
      <w:lvlJc w:val="left"/>
      <w:pPr>
        <w:ind w:left="5040" w:hanging="360"/>
      </w:pPr>
      <w:rPr>
        <w:rFonts w:cs="Times New Roman"/>
      </w:rPr>
    </w:lvl>
    <w:lvl w:ilvl="7" w:tplc="A1A6D774">
      <w:start w:val="1"/>
      <w:numFmt w:val="lowerLetter"/>
      <w:lvlText w:val="%8."/>
      <w:lvlJc w:val="left"/>
      <w:pPr>
        <w:ind w:left="5760" w:hanging="360"/>
      </w:pPr>
      <w:rPr>
        <w:rFonts w:cs="Times New Roman"/>
      </w:rPr>
    </w:lvl>
    <w:lvl w:ilvl="8" w:tplc="085E400A">
      <w:start w:val="1"/>
      <w:numFmt w:val="lowerRoman"/>
      <w:lvlText w:val="%9."/>
      <w:lvlJc w:val="right"/>
      <w:pPr>
        <w:ind w:left="6480" w:hanging="180"/>
      </w:pPr>
      <w:rPr>
        <w:rFonts w:cs="Times New Roman"/>
      </w:rPr>
    </w:lvl>
  </w:abstractNum>
  <w:abstractNum w:abstractNumId="30">
    <w:nsid w:val="41964A2D"/>
    <w:multiLevelType w:val="hybridMultilevel"/>
    <w:tmpl w:val="E6C4AF1A"/>
    <w:lvl w:ilvl="0" w:tplc="0518C2CC">
      <w:start w:val="1"/>
      <w:numFmt w:val="decimal"/>
      <w:lvlText w:val="%1."/>
      <w:lvlJc w:val="left"/>
      <w:pPr>
        <w:ind w:left="1429" w:hanging="360"/>
      </w:pPr>
      <w:rPr>
        <w:rFonts w:cs="Times New Roman"/>
      </w:rPr>
    </w:lvl>
    <w:lvl w:ilvl="1" w:tplc="B544A3F8">
      <w:start w:val="1"/>
      <w:numFmt w:val="lowerLetter"/>
      <w:lvlText w:val="%2."/>
      <w:lvlJc w:val="left"/>
      <w:pPr>
        <w:ind w:left="2149" w:hanging="360"/>
      </w:pPr>
      <w:rPr>
        <w:rFonts w:cs="Times New Roman"/>
      </w:rPr>
    </w:lvl>
    <w:lvl w:ilvl="2" w:tplc="F172526A">
      <w:start w:val="1"/>
      <w:numFmt w:val="lowerRoman"/>
      <w:lvlText w:val="%3."/>
      <w:lvlJc w:val="right"/>
      <w:pPr>
        <w:ind w:left="2869" w:hanging="180"/>
      </w:pPr>
      <w:rPr>
        <w:rFonts w:cs="Times New Roman"/>
      </w:rPr>
    </w:lvl>
    <w:lvl w:ilvl="3" w:tplc="32FC780A">
      <w:start w:val="1"/>
      <w:numFmt w:val="decimal"/>
      <w:lvlText w:val="%4."/>
      <w:lvlJc w:val="left"/>
      <w:pPr>
        <w:ind w:left="3589" w:hanging="360"/>
      </w:pPr>
      <w:rPr>
        <w:rFonts w:cs="Times New Roman"/>
      </w:rPr>
    </w:lvl>
    <w:lvl w:ilvl="4" w:tplc="A7D666A4">
      <w:start w:val="1"/>
      <w:numFmt w:val="lowerLetter"/>
      <w:lvlText w:val="%5."/>
      <w:lvlJc w:val="left"/>
      <w:pPr>
        <w:ind w:left="4309" w:hanging="360"/>
      </w:pPr>
      <w:rPr>
        <w:rFonts w:cs="Times New Roman"/>
      </w:rPr>
    </w:lvl>
    <w:lvl w:ilvl="5" w:tplc="3F8C3662">
      <w:start w:val="1"/>
      <w:numFmt w:val="lowerRoman"/>
      <w:lvlText w:val="%6."/>
      <w:lvlJc w:val="right"/>
      <w:pPr>
        <w:ind w:left="5029" w:hanging="180"/>
      </w:pPr>
      <w:rPr>
        <w:rFonts w:cs="Times New Roman"/>
      </w:rPr>
    </w:lvl>
    <w:lvl w:ilvl="6" w:tplc="BBC296D0">
      <w:start w:val="1"/>
      <w:numFmt w:val="decimal"/>
      <w:lvlText w:val="%7."/>
      <w:lvlJc w:val="left"/>
      <w:pPr>
        <w:ind w:left="5749" w:hanging="360"/>
      </w:pPr>
      <w:rPr>
        <w:rFonts w:cs="Times New Roman"/>
      </w:rPr>
    </w:lvl>
    <w:lvl w:ilvl="7" w:tplc="3C0883CC">
      <w:start w:val="1"/>
      <w:numFmt w:val="lowerLetter"/>
      <w:lvlText w:val="%8."/>
      <w:lvlJc w:val="left"/>
      <w:pPr>
        <w:ind w:left="6469" w:hanging="360"/>
      </w:pPr>
      <w:rPr>
        <w:rFonts w:cs="Times New Roman"/>
      </w:rPr>
    </w:lvl>
    <w:lvl w:ilvl="8" w:tplc="A4143E6C">
      <w:start w:val="1"/>
      <w:numFmt w:val="lowerRoman"/>
      <w:lvlText w:val="%9."/>
      <w:lvlJc w:val="right"/>
      <w:pPr>
        <w:ind w:left="7189" w:hanging="180"/>
      </w:pPr>
      <w:rPr>
        <w:rFonts w:cs="Times New Roman"/>
      </w:rPr>
    </w:lvl>
  </w:abstractNum>
  <w:abstractNum w:abstractNumId="31">
    <w:nsid w:val="461A2543"/>
    <w:multiLevelType w:val="hybridMultilevel"/>
    <w:tmpl w:val="6FCEA372"/>
    <w:lvl w:ilvl="0" w:tplc="DF5C750C">
      <w:start w:val="6"/>
      <w:numFmt w:val="decimal"/>
      <w:lvlText w:val="%1."/>
      <w:lvlJc w:val="left"/>
      <w:pPr>
        <w:ind w:left="1080" w:hanging="360"/>
      </w:pPr>
      <w:rPr>
        <w:rFonts w:cs="Times New Roman"/>
        <w:b/>
      </w:rPr>
    </w:lvl>
    <w:lvl w:ilvl="1" w:tplc="E7D0C89A">
      <w:start w:val="1"/>
      <w:numFmt w:val="lowerLetter"/>
      <w:lvlText w:val="%2."/>
      <w:lvlJc w:val="left"/>
      <w:pPr>
        <w:ind w:left="1800" w:hanging="360"/>
      </w:pPr>
      <w:rPr>
        <w:rFonts w:cs="Times New Roman"/>
      </w:rPr>
    </w:lvl>
    <w:lvl w:ilvl="2" w:tplc="383CD64A">
      <w:start w:val="1"/>
      <w:numFmt w:val="lowerRoman"/>
      <w:lvlText w:val="%3."/>
      <w:lvlJc w:val="right"/>
      <w:pPr>
        <w:ind w:left="2520" w:hanging="180"/>
      </w:pPr>
      <w:rPr>
        <w:rFonts w:cs="Times New Roman"/>
      </w:rPr>
    </w:lvl>
    <w:lvl w:ilvl="3" w:tplc="858812FC">
      <w:start w:val="1"/>
      <w:numFmt w:val="decimal"/>
      <w:lvlText w:val="%4."/>
      <w:lvlJc w:val="left"/>
      <w:pPr>
        <w:ind w:left="3240" w:hanging="360"/>
      </w:pPr>
      <w:rPr>
        <w:rFonts w:cs="Times New Roman"/>
      </w:rPr>
    </w:lvl>
    <w:lvl w:ilvl="4" w:tplc="A5CAAE52">
      <w:start w:val="1"/>
      <w:numFmt w:val="lowerLetter"/>
      <w:lvlText w:val="%5."/>
      <w:lvlJc w:val="left"/>
      <w:pPr>
        <w:ind w:left="3960" w:hanging="360"/>
      </w:pPr>
      <w:rPr>
        <w:rFonts w:cs="Times New Roman"/>
      </w:rPr>
    </w:lvl>
    <w:lvl w:ilvl="5" w:tplc="21DAEF4C">
      <w:start w:val="1"/>
      <w:numFmt w:val="lowerRoman"/>
      <w:lvlText w:val="%6."/>
      <w:lvlJc w:val="right"/>
      <w:pPr>
        <w:ind w:left="4680" w:hanging="180"/>
      </w:pPr>
      <w:rPr>
        <w:rFonts w:cs="Times New Roman"/>
      </w:rPr>
    </w:lvl>
    <w:lvl w:ilvl="6" w:tplc="D270AD2C">
      <w:start w:val="1"/>
      <w:numFmt w:val="decimal"/>
      <w:lvlText w:val="%7."/>
      <w:lvlJc w:val="left"/>
      <w:pPr>
        <w:ind w:left="5400" w:hanging="360"/>
      </w:pPr>
      <w:rPr>
        <w:rFonts w:cs="Times New Roman"/>
      </w:rPr>
    </w:lvl>
    <w:lvl w:ilvl="7" w:tplc="1D9643D2">
      <w:start w:val="1"/>
      <w:numFmt w:val="lowerLetter"/>
      <w:lvlText w:val="%8."/>
      <w:lvlJc w:val="left"/>
      <w:pPr>
        <w:ind w:left="6120" w:hanging="360"/>
      </w:pPr>
      <w:rPr>
        <w:rFonts w:cs="Times New Roman"/>
      </w:rPr>
    </w:lvl>
    <w:lvl w:ilvl="8" w:tplc="3440D63C">
      <w:start w:val="1"/>
      <w:numFmt w:val="lowerRoman"/>
      <w:lvlText w:val="%9."/>
      <w:lvlJc w:val="right"/>
      <w:pPr>
        <w:ind w:left="6840" w:hanging="180"/>
      </w:pPr>
      <w:rPr>
        <w:rFonts w:cs="Times New Roman"/>
      </w:rPr>
    </w:lvl>
  </w:abstractNum>
  <w:abstractNum w:abstractNumId="32">
    <w:nsid w:val="4732008B"/>
    <w:multiLevelType w:val="hybridMultilevel"/>
    <w:tmpl w:val="F1A83EF0"/>
    <w:lvl w:ilvl="0" w:tplc="C67AE810">
      <w:start w:val="1"/>
      <w:numFmt w:val="decimal"/>
      <w:lvlText w:val="%1."/>
      <w:lvlJc w:val="left"/>
      <w:pPr>
        <w:tabs>
          <w:tab w:val="num" w:pos="0"/>
        </w:tabs>
        <w:ind w:left="1069" w:hanging="360"/>
      </w:pPr>
      <w:rPr>
        <w:rFonts w:cs="Times New Roman"/>
      </w:rPr>
    </w:lvl>
    <w:lvl w:ilvl="1" w:tplc="59D23BAA">
      <w:start w:val="1"/>
      <w:numFmt w:val="lowerLetter"/>
      <w:lvlText w:val="%2."/>
      <w:lvlJc w:val="left"/>
      <w:pPr>
        <w:tabs>
          <w:tab w:val="num" w:pos="0"/>
        </w:tabs>
        <w:ind w:left="1789" w:hanging="360"/>
      </w:pPr>
      <w:rPr>
        <w:rFonts w:cs="Times New Roman"/>
      </w:rPr>
    </w:lvl>
    <w:lvl w:ilvl="2" w:tplc="753ACDDE">
      <w:start w:val="1"/>
      <w:numFmt w:val="lowerRoman"/>
      <w:lvlText w:val="%3."/>
      <w:lvlJc w:val="right"/>
      <w:pPr>
        <w:tabs>
          <w:tab w:val="num" w:pos="0"/>
        </w:tabs>
        <w:ind w:left="2509" w:hanging="180"/>
      </w:pPr>
      <w:rPr>
        <w:rFonts w:cs="Times New Roman"/>
      </w:rPr>
    </w:lvl>
    <w:lvl w:ilvl="3" w:tplc="45FA1C70">
      <w:start w:val="1"/>
      <w:numFmt w:val="decimal"/>
      <w:lvlText w:val="%4."/>
      <w:lvlJc w:val="left"/>
      <w:pPr>
        <w:tabs>
          <w:tab w:val="num" w:pos="0"/>
        </w:tabs>
        <w:ind w:left="3229" w:hanging="360"/>
      </w:pPr>
      <w:rPr>
        <w:rFonts w:cs="Times New Roman"/>
      </w:rPr>
    </w:lvl>
    <w:lvl w:ilvl="4" w:tplc="652A68B2">
      <w:start w:val="1"/>
      <w:numFmt w:val="lowerLetter"/>
      <w:lvlText w:val="%5."/>
      <w:lvlJc w:val="left"/>
      <w:pPr>
        <w:tabs>
          <w:tab w:val="num" w:pos="0"/>
        </w:tabs>
        <w:ind w:left="3949" w:hanging="360"/>
      </w:pPr>
      <w:rPr>
        <w:rFonts w:cs="Times New Roman"/>
      </w:rPr>
    </w:lvl>
    <w:lvl w:ilvl="5" w:tplc="EE28FB22">
      <w:start w:val="1"/>
      <w:numFmt w:val="lowerRoman"/>
      <w:lvlText w:val="%6."/>
      <w:lvlJc w:val="right"/>
      <w:pPr>
        <w:tabs>
          <w:tab w:val="num" w:pos="0"/>
        </w:tabs>
        <w:ind w:left="4669" w:hanging="180"/>
      </w:pPr>
      <w:rPr>
        <w:rFonts w:cs="Times New Roman"/>
      </w:rPr>
    </w:lvl>
    <w:lvl w:ilvl="6" w:tplc="DCAC73DA">
      <w:start w:val="1"/>
      <w:numFmt w:val="decimal"/>
      <w:lvlText w:val="%7."/>
      <w:lvlJc w:val="left"/>
      <w:pPr>
        <w:tabs>
          <w:tab w:val="num" w:pos="0"/>
        </w:tabs>
        <w:ind w:left="5389" w:hanging="360"/>
      </w:pPr>
      <w:rPr>
        <w:rFonts w:cs="Times New Roman"/>
      </w:rPr>
    </w:lvl>
    <w:lvl w:ilvl="7" w:tplc="D2709B12">
      <w:start w:val="1"/>
      <w:numFmt w:val="lowerLetter"/>
      <w:lvlText w:val="%8."/>
      <w:lvlJc w:val="left"/>
      <w:pPr>
        <w:tabs>
          <w:tab w:val="num" w:pos="0"/>
        </w:tabs>
        <w:ind w:left="6109" w:hanging="360"/>
      </w:pPr>
      <w:rPr>
        <w:rFonts w:cs="Times New Roman"/>
      </w:rPr>
    </w:lvl>
    <w:lvl w:ilvl="8" w:tplc="97007D44">
      <w:start w:val="1"/>
      <w:numFmt w:val="lowerRoman"/>
      <w:lvlText w:val="%9."/>
      <w:lvlJc w:val="right"/>
      <w:pPr>
        <w:tabs>
          <w:tab w:val="num" w:pos="0"/>
        </w:tabs>
        <w:ind w:left="6829" w:hanging="180"/>
      </w:pPr>
      <w:rPr>
        <w:rFonts w:cs="Times New Roman"/>
      </w:rPr>
    </w:lvl>
  </w:abstractNum>
  <w:abstractNum w:abstractNumId="33">
    <w:nsid w:val="4A2B25CB"/>
    <w:multiLevelType w:val="hybridMultilevel"/>
    <w:tmpl w:val="297619D8"/>
    <w:lvl w:ilvl="0" w:tplc="BC42E210">
      <w:start w:val="1"/>
      <w:numFmt w:val="decimal"/>
      <w:lvlText w:val="%1."/>
      <w:lvlJc w:val="left"/>
      <w:pPr>
        <w:ind w:left="720" w:hanging="360"/>
      </w:pPr>
      <w:rPr>
        <w:rFonts w:cs="Times New Roman"/>
      </w:rPr>
    </w:lvl>
    <w:lvl w:ilvl="1" w:tplc="45368C42">
      <w:start w:val="1"/>
      <w:numFmt w:val="lowerLetter"/>
      <w:lvlText w:val="%2."/>
      <w:lvlJc w:val="left"/>
      <w:pPr>
        <w:ind w:left="1440" w:hanging="360"/>
      </w:pPr>
      <w:rPr>
        <w:rFonts w:cs="Times New Roman"/>
      </w:rPr>
    </w:lvl>
    <w:lvl w:ilvl="2" w:tplc="302C8936">
      <w:start w:val="1"/>
      <w:numFmt w:val="lowerRoman"/>
      <w:lvlText w:val="%3."/>
      <w:lvlJc w:val="right"/>
      <w:pPr>
        <w:ind w:left="2160" w:hanging="180"/>
      </w:pPr>
      <w:rPr>
        <w:rFonts w:cs="Times New Roman"/>
      </w:rPr>
    </w:lvl>
    <w:lvl w:ilvl="3" w:tplc="3CA8688C">
      <w:start w:val="1"/>
      <w:numFmt w:val="decimal"/>
      <w:lvlText w:val="%4."/>
      <w:lvlJc w:val="left"/>
      <w:pPr>
        <w:ind w:left="2880" w:hanging="360"/>
      </w:pPr>
      <w:rPr>
        <w:rFonts w:cs="Times New Roman"/>
      </w:rPr>
    </w:lvl>
    <w:lvl w:ilvl="4" w:tplc="49C689F6">
      <w:start w:val="1"/>
      <w:numFmt w:val="lowerLetter"/>
      <w:lvlText w:val="%5."/>
      <w:lvlJc w:val="left"/>
      <w:pPr>
        <w:ind w:left="3600" w:hanging="360"/>
      </w:pPr>
      <w:rPr>
        <w:rFonts w:cs="Times New Roman"/>
      </w:rPr>
    </w:lvl>
    <w:lvl w:ilvl="5" w:tplc="12824578">
      <w:start w:val="1"/>
      <w:numFmt w:val="lowerRoman"/>
      <w:lvlText w:val="%6."/>
      <w:lvlJc w:val="right"/>
      <w:pPr>
        <w:ind w:left="4320" w:hanging="180"/>
      </w:pPr>
      <w:rPr>
        <w:rFonts w:cs="Times New Roman"/>
      </w:rPr>
    </w:lvl>
    <w:lvl w:ilvl="6" w:tplc="5CD02872">
      <w:start w:val="1"/>
      <w:numFmt w:val="decimal"/>
      <w:lvlText w:val="%7."/>
      <w:lvlJc w:val="left"/>
      <w:pPr>
        <w:ind w:left="5040" w:hanging="360"/>
      </w:pPr>
      <w:rPr>
        <w:rFonts w:cs="Times New Roman"/>
      </w:rPr>
    </w:lvl>
    <w:lvl w:ilvl="7" w:tplc="08B44594">
      <w:start w:val="1"/>
      <w:numFmt w:val="lowerLetter"/>
      <w:lvlText w:val="%8."/>
      <w:lvlJc w:val="left"/>
      <w:pPr>
        <w:ind w:left="5760" w:hanging="360"/>
      </w:pPr>
      <w:rPr>
        <w:rFonts w:cs="Times New Roman"/>
      </w:rPr>
    </w:lvl>
    <w:lvl w:ilvl="8" w:tplc="B7FCE462">
      <w:start w:val="1"/>
      <w:numFmt w:val="lowerRoman"/>
      <w:lvlText w:val="%9."/>
      <w:lvlJc w:val="right"/>
      <w:pPr>
        <w:ind w:left="6480" w:hanging="180"/>
      </w:pPr>
      <w:rPr>
        <w:rFonts w:cs="Times New Roman"/>
      </w:rPr>
    </w:lvl>
  </w:abstractNum>
  <w:abstractNum w:abstractNumId="34">
    <w:nsid w:val="4ABF567F"/>
    <w:multiLevelType w:val="hybridMultilevel"/>
    <w:tmpl w:val="31D28F86"/>
    <w:lvl w:ilvl="0" w:tplc="6ACA50C0">
      <w:start w:val="1"/>
      <w:numFmt w:val="bullet"/>
      <w:lvlText w:val="–"/>
      <w:lvlJc w:val="left"/>
      <w:pPr>
        <w:ind w:left="709" w:hanging="360"/>
      </w:pPr>
      <w:rPr>
        <w:rFonts w:ascii="Arial" w:eastAsia="Times New Roman" w:hAnsi="Arial" w:hint="default"/>
      </w:rPr>
    </w:lvl>
    <w:lvl w:ilvl="1" w:tplc="47BEB250">
      <w:start w:val="1"/>
      <w:numFmt w:val="bullet"/>
      <w:lvlText w:val="o"/>
      <w:lvlJc w:val="left"/>
      <w:pPr>
        <w:ind w:left="1429" w:hanging="360"/>
      </w:pPr>
      <w:rPr>
        <w:rFonts w:ascii="Courier New" w:eastAsia="Times New Roman" w:hAnsi="Courier New" w:hint="default"/>
      </w:rPr>
    </w:lvl>
    <w:lvl w:ilvl="2" w:tplc="32FC7F9E">
      <w:start w:val="1"/>
      <w:numFmt w:val="bullet"/>
      <w:lvlText w:val="§"/>
      <w:lvlJc w:val="left"/>
      <w:pPr>
        <w:ind w:left="2149" w:hanging="360"/>
      </w:pPr>
      <w:rPr>
        <w:rFonts w:ascii="Wingdings" w:eastAsia="Times New Roman" w:hAnsi="Wingdings" w:hint="default"/>
      </w:rPr>
    </w:lvl>
    <w:lvl w:ilvl="3" w:tplc="78724400">
      <w:start w:val="1"/>
      <w:numFmt w:val="bullet"/>
      <w:lvlText w:val="·"/>
      <w:lvlJc w:val="left"/>
      <w:pPr>
        <w:ind w:left="2869" w:hanging="360"/>
      </w:pPr>
      <w:rPr>
        <w:rFonts w:ascii="Symbol" w:eastAsia="Times New Roman" w:hAnsi="Symbol" w:hint="default"/>
      </w:rPr>
    </w:lvl>
    <w:lvl w:ilvl="4" w:tplc="1458F66C">
      <w:start w:val="1"/>
      <w:numFmt w:val="bullet"/>
      <w:lvlText w:val="o"/>
      <w:lvlJc w:val="left"/>
      <w:pPr>
        <w:ind w:left="3589" w:hanging="360"/>
      </w:pPr>
      <w:rPr>
        <w:rFonts w:ascii="Courier New" w:eastAsia="Times New Roman" w:hAnsi="Courier New" w:hint="default"/>
      </w:rPr>
    </w:lvl>
    <w:lvl w:ilvl="5" w:tplc="580C599C">
      <w:start w:val="1"/>
      <w:numFmt w:val="bullet"/>
      <w:lvlText w:val="§"/>
      <w:lvlJc w:val="left"/>
      <w:pPr>
        <w:ind w:left="4309" w:hanging="360"/>
      </w:pPr>
      <w:rPr>
        <w:rFonts w:ascii="Wingdings" w:eastAsia="Times New Roman" w:hAnsi="Wingdings" w:hint="default"/>
      </w:rPr>
    </w:lvl>
    <w:lvl w:ilvl="6" w:tplc="0A9A274C">
      <w:start w:val="1"/>
      <w:numFmt w:val="bullet"/>
      <w:lvlText w:val="·"/>
      <w:lvlJc w:val="left"/>
      <w:pPr>
        <w:ind w:left="5029" w:hanging="360"/>
      </w:pPr>
      <w:rPr>
        <w:rFonts w:ascii="Symbol" w:eastAsia="Times New Roman" w:hAnsi="Symbol" w:hint="default"/>
      </w:rPr>
    </w:lvl>
    <w:lvl w:ilvl="7" w:tplc="08063628">
      <w:start w:val="1"/>
      <w:numFmt w:val="bullet"/>
      <w:lvlText w:val="o"/>
      <w:lvlJc w:val="left"/>
      <w:pPr>
        <w:ind w:left="5749" w:hanging="360"/>
      </w:pPr>
      <w:rPr>
        <w:rFonts w:ascii="Courier New" w:eastAsia="Times New Roman" w:hAnsi="Courier New" w:hint="default"/>
      </w:rPr>
    </w:lvl>
    <w:lvl w:ilvl="8" w:tplc="F4668AA6">
      <w:start w:val="1"/>
      <w:numFmt w:val="bullet"/>
      <w:lvlText w:val="§"/>
      <w:lvlJc w:val="left"/>
      <w:pPr>
        <w:ind w:left="6469" w:hanging="360"/>
      </w:pPr>
      <w:rPr>
        <w:rFonts w:ascii="Wingdings" w:eastAsia="Times New Roman" w:hAnsi="Wingdings" w:hint="default"/>
      </w:rPr>
    </w:lvl>
  </w:abstractNum>
  <w:abstractNum w:abstractNumId="35">
    <w:nsid w:val="4C92438A"/>
    <w:multiLevelType w:val="hybridMultilevel"/>
    <w:tmpl w:val="93D0F7D2"/>
    <w:lvl w:ilvl="0" w:tplc="D8523BC2">
      <w:start w:val="1"/>
      <w:numFmt w:val="decimal"/>
      <w:lvlText w:val="%1."/>
      <w:lvlJc w:val="left"/>
      <w:pPr>
        <w:ind w:left="1759" w:hanging="1050"/>
      </w:pPr>
      <w:rPr>
        <w:rFonts w:cs="Times New Roman"/>
      </w:rPr>
    </w:lvl>
    <w:lvl w:ilvl="1" w:tplc="EBA81FBE">
      <w:start w:val="1"/>
      <w:numFmt w:val="lowerLetter"/>
      <w:lvlText w:val="%2."/>
      <w:lvlJc w:val="left"/>
      <w:pPr>
        <w:ind w:left="1789" w:hanging="360"/>
      </w:pPr>
      <w:rPr>
        <w:rFonts w:cs="Times New Roman"/>
      </w:rPr>
    </w:lvl>
    <w:lvl w:ilvl="2" w:tplc="408C9EDC">
      <w:start w:val="1"/>
      <w:numFmt w:val="lowerRoman"/>
      <w:lvlText w:val="%3."/>
      <w:lvlJc w:val="right"/>
      <w:pPr>
        <w:ind w:left="2509" w:hanging="180"/>
      </w:pPr>
      <w:rPr>
        <w:rFonts w:cs="Times New Roman"/>
      </w:rPr>
    </w:lvl>
    <w:lvl w:ilvl="3" w:tplc="0A1C4C2A">
      <w:start w:val="1"/>
      <w:numFmt w:val="decimal"/>
      <w:lvlText w:val="%4."/>
      <w:lvlJc w:val="left"/>
      <w:pPr>
        <w:ind w:left="3229" w:hanging="360"/>
      </w:pPr>
      <w:rPr>
        <w:rFonts w:cs="Times New Roman"/>
      </w:rPr>
    </w:lvl>
    <w:lvl w:ilvl="4" w:tplc="671C0F70">
      <w:start w:val="1"/>
      <w:numFmt w:val="lowerLetter"/>
      <w:lvlText w:val="%5."/>
      <w:lvlJc w:val="left"/>
      <w:pPr>
        <w:ind w:left="3949" w:hanging="360"/>
      </w:pPr>
      <w:rPr>
        <w:rFonts w:cs="Times New Roman"/>
      </w:rPr>
    </w:lvl>
    <w:lvl w:ilvl="5" w:tplc="B40A5B86">
      <w:start w:val="1"/>
      <w:numFmt w:val="lowerRoman"/>
      <w:lvlText w:val="%6."/>
      <w:lvlJc w:val="right"/>
      <w:pPr>
        <w:ind w:left="4669" w:hanging="180"/>
      </w:pPr>
      <w:rPr>
        <w:rFonts w:cs="Times New Roman"/>
      </w:rPr>
    </w:lvl>
    <w:lvl w:ilvl="6" w:tplc="7BBC40C4">
      <w:start w:val="1"/>
      <w:numFmt w:val="decimal"/>
      <w:lvlText w:val="%7."/>
      <w:lvlJc w:val="left"/>
      <w:pPr>
        <w:ind w:left="5389" w:hanging="360"/>
      </w:pPr>
      <w:rPr>
        <w:rFonts w:cs="Times New Roman"/>
      </w:rPr>
    </w:lvl>
    <w:lvl w:ilvl="7" w:tplc="182CAE48">
      <w:start w:val="1"/>
      <w:numFmt w:val="lowerLetter"/>
      <w:lvlText w:val="%8."/>
      <w:lvlJc w:val="left"/>
      <w:pPr>
        <w:ind w:left="6109" w:hanging="360"/>
      </w:pPr>
      <w:rPr>
        <w:rFonts w:cs="Times New Roman"/>
      </w:rPr>
    </w:lvl>
    <w:lvl w:ilvl="8" w:tplc="8F9A9B90">
      <w:start w:val="1"/>
      <w:numFmt w:val="lowerRoman"/>
      <w:lvlText w:val="%9."/>
      <w:lvlJc w:val="right"/>
      <w:pPr>
        <w:ind w:left="6829" w:hanging="180"/>
      </w:pPr>
      <w:rPr>
        <w:rFonts w:cs="Times New Roman"/>
      </w:rPr>
    </w:lvl>
  </w:abstractNum>
  <w:abstractNum w:abstractNumId="36">
    <w:nsid w:val="4CB15BB0"/>
    <w:multiLevelType w:val="hybridMultilevel"/>
    <w:tmpl w:val="4E30F50E"/>
    <w:lvl w:ilvl="0" w:tplc="A468B016">
      <w:start w:val="1"/>
      <w:numFmt w:val="bullet"/>
      <w:lvlText w:val="-"/>
      <w:lvlJc w:val="left"/>
      <w:pPr>
        <w:tabs>
          <w:tab w:val="num" w:pos="1080"/>
        </w:tabs>
        <w:ind w:firstLine="709"/>
      </w:pPr>
      <w:rPr>
        <w:rFonts w:ascii="Times New Roman" w:hAnsi="Times New Roman"/>
        <w:color w:val="000000"/>
        <w:spacing w:val="0"/>
        <w:position w:val="0"/>
      </w:rPr>
    </w:lvl>
    <w:lvl w:ilvl="1" w:tplc="E1A4D61E">
      <w:start w:val="1"/>
      <w:numFmt w:val="bullet"/>
      <w:lvlText w:val="o"/>
      <w:lvlJc w:val="left"/>
      <w:pPr>
        <w:tabs>
          <w:tab w:val="num" w:pos="1800"/>
        </w:tabs>
        <w:ind w:left="1800" w:hanging="360"/>
      </w:pPr>
      <w:rPr>
        <w:rFonts w:ascii="Courier New" w:hAnsi="Courier New"/>
      </w:rPr>
    </w:lvl>
    <w:lvl w:ilvl="2" w:tplc="F49EFCA2">
      <w:start w:val="1"/>
      <w:numFmt w:val="bullet"/>
      <w:lvlText w:val=""/>
      <w:lvlJc w:val="left"/>
      <w:pPr>
        <w:tabs>
          <w:tab w:val="num" w:pos="2520"/>
        </w:tabs>
        <w:ind w:left="2520" w:hanging="360"/>
      </w:pPr>
      <w:rPr>
        <w:rFonts w:ascii="Wingdings" w:hAnsi="Wingdings"/>
      </w:rPr>
    </w:lvl>
    <w:lvl w:ilvl="3" w:tplc="6810CD74">
      <w:start w:val="1"/>
      <w:numFmt w:val="bullet"/>
      <w:lvlText w:val=""/>
      <w:lvlJc w:val="left"/>
      <w:pPr>
        <w:tabs>
          <w:tab w:val="num" w:pos="3240"/>
        </w:tabs>
        <w:ind w:left="3240" w:hanging="360"/>
      </w:pPr>
      <w:rPr>
        <w:rFonts w:ascii="Symbol" w:hAnsi="Symbol"/>
      </w:rPr>
    </w:lvl>
    <w:lvl w:ilvl="4" w:tplc="6EFC2BBE">
      <w:start w:val="1"/>
      <w:numFmt w:val="bullet"/>
      <w:lvlText w:val="o"/>
      <w:lvlJc w:val="left"/>
      <w:pPr>
        <w:tabs>
          <w:tab w:val="num" w:pos="3960"/>
        </w:tabs>
        <w:ind w:left="3960" w:hanging="360"/>
      </w:pPr>
      <w:rPr>
        <w:rFonts w:ascii="Courier New" w:hAnsi="Courier New"/>
      </w:rPr>
    </w:lvl>
    <w:lvl w:ilvl="5" w:tplc="6E344668">
      <w:start w:val="1"/>
      <w:numFmt w:val="bullet"/>
      <w:lvlText w:val=""/>
      <w:lvlJc w:val="left"/>
      <w:pPr>
        <w:tabs>
          <w:tab w:val="num" w:pos="4680"/>
        </w:tabs>
        <w:ind w:left="4680" w:hanging="360"/>
      </w:pPr>
      <w:rPr>
        <w:rFonts w:ascii="Wingdings" w:hAnsi="Wingdings"/>
      </w:rPr>
    </w:lvl>
    <w:lvl w:ilvl="6" w:tplc="87B6F048">
      <w:start w:val="1"/>
      <w:numFmt w:val="bullet"/>
      <w:lvlText w:val=""/>
      <w:lvlJc w:val="left"/>
      <w:pPr>
        <w:tabs>
          <w:tab w:val="num" w:pos="5400"/>
        </w:tabs>
        <w:ind w:left="5400" w:hanging="360"/>
      </w:pPr>
      <w:rPr>
        <w:rFonts w:ascii="Symbol" w:hAnsi="Symbol"/>
      </w:rPr>
    </w:lvl>
    <w:lvl w:ilvl="7" w:tplc="B7329A12">
      <w:start w:val="1"/>
      <w:numFmt w:val="bullet"/>
      <w:lvlText w:val="o"/>
      <w:lvlJc w:val="left"/>
      <w:pPr>
        <w:tabs>
          <w:tab w:val="num" w:pos="6120"/>
        </w:tabs>
        <w:ind w:left="6120" w:hanging="360"/>
      </w:pPr>
      <w:rPr>
        <w:rFonts w:ascii="Courier New" w:hAnsi="Courier New"/>
      </w:rPr>
    </w:lvl>
    <w:lvl w:ilvl="8" w:tplc="4978DFF0">
      <w:start w:val="1"/>
      <w:numFmt w:val="bullet"/>
      <w:lvlText w:val=""/>
      <w:lvlJc w:val="left"/>
      <w:pPr>
        <w:tabs>
          <w:tab w:val="num" w:pos="6840"/>
        </w:tabs>
        <w:ind w:left="6840" w:hanging="360"/>
      </w:pPr>
      <w:rPr>
        <w:rFonts w:ascii="Wingdings" w:hAnsi="Wingdings"/>
      </w:rPr>
    </w:lvl>
  </w:abstractNum>
  <w:abstractNum w:abstractNumId="37">
    <w:nsid w:val="4CF63334"/>
    <w:multiLevelType w:val="hybridMultilevel"/>
    <w:tmpl w:val="FD28A3E6"/>
    <w:lvl w:ilvl="0" w:tplc="25C2DB92">
      <w:start w:val="1"/>
      <w:numFmt w:val="bullet"/>
      <w:lvlText w:val="–"/>
      <w:lvlJc w:val="left"/>
      <w:pPr>
        <w:ind w:left="1417" w:hanging="360"/>
      </w:pPr>
      <w:rPr>
        <w:rFonts w:ascii="Arial" w:eastAsia="Times New Roman" w:hAnsi="Arial" w:hint="default"/>
      </w:rPr>
    </w:lvl>
    <w:lvl w:ilvl="1" w:tplc="E994889A">
      <w:start w:val="1"/>
      <w:numFmt w:val="bullet"/>
      <w:lvlText w:val="o"/>
      <w:lvlJc w:val="left"/>
      <w:pPr>
        <w:ind w:left="2137" w:hanging="360"/>
      </w:pPr>
      <w:rPr>
        <w:rFonts w:ascii="Courier New" w:eastAsia="Times New Roman" w:hAnsi="Courier New" w:hint="default"/>
      </w:rPr>
    </w:lvl>
    <w:lvl w:ilvl="2" w:tplc="21229F20">
      <w:start w:val="1"/>
      <w:numFmt w:val="bullet"/>
      <w:lvlText w:val="§"/>
      <w:lvlJc w:val="left"/>
      <w:pPr>
        <w:ind w:left="2857" w:hanging="360"/>
      </w:pPr>
      <w:rPr>
        <w:rFonts w:ascii="Wingdings" w:eastAsia="Times New Roman" w:hAnsi="Wingdings" w:hint="default"/>
      </w:rPr>
    </w:lvl>
    <w:lvl w:ilvl="3" w:tplc="28B2BD8C">
      <w:start w:val="1"/>
      <w:numFmt w:val="bullet"/>
      <w:lvlText w:val="·"/>
      <w:lvlJc w:val="left"/>
      <w:pPr>
        <w:ind w:left="3577" w:hanging="360"/>
      </w:pPr>
      <w:rPr>
        <w:rFonts w:ascii="Symbol" w:eastAsia="Times New Roman" w:hAnsi="Symbol" w:hint="default"/>
      </w:rPr>
    </w:lvl>
    <w:lvl w:ilvl="4" w:tplc="334C6086">
      <w:start w:val="1"/>
      <w:numFmt w:val="bullet"/>
      <w:lvlText w:val="o"/>
      <w:lvlJc w:val="left"/>
      <w:pPr>
        <w:ind w:left="4297" w:hanging="360"/>
      </w:pPr>
      <w:rPr>
        <w:rFonts w:ascii="Courier New" w:eastAsia="Times New Roman" w:hAnsi="Courier New" w:hint="default"/>
      </w:rPr>
    </w:lvl>
    <w:lvl w:ilvl="5" w:tplc="4B125444">
      <w:start w:val="1"/>
      <w:numFmt w:val="bullet"/>
      <w:lvlText w:val="§"/>
      <w:lvlJc w:val="left"/>
      <w:pPr>
        <w:ind w:left="5017" w:hanging="360"/>
      </w:pPr>
      <w:rPr>
        <w:rFonts w:ascii="Wingdings" w:eastAsia="Times New Roman" w:hAnsi="Wingdings" w:hint="default"/>
      </w:rPr>
    </w:lvl>
    <w:lvl w:ilvl="6" w:tplc="29BC7C18">
      <w:start w:val="1"/>
      <w:numFmt w:val="bullet"/>
      <w:lvlText w:val="·"/>
      <w:lvlJc w:val="left"/>
      <w:pPr>
        <w:ind w:left="5737" w:hanging="360"/>
      </w:pPr>
      <w:rPr>
        <w:rFonts w:ascii="Symbol" w:eastAsia="Times New Roman" w:hAnsi="Symbol" w:hint="default"/>
      </w:rPr>
    </w:lvl>
    <w:lvl w:ilvl="7" w:tplc="2A3A7E90">
      <w:start w:val="1"/>
      <w:numFmt w:val="bullet"/>
      <w:lvlText w:val="o"/>
      <w:lvlJc w:val="left"/>
      <w:pPr>
        <w:ind w:left="6457" w:hanging="360"/>
      </w:pPr>
      <w:rPr>
        <w:rFonts w:ascii="Courier New" w:eastAsia="Times New Roman" w:hAnsi="Courier New" w:hint="default"/>
      </w:rPr>
    </w:lvl>
    <w:lvl w:ilvl="8" w:tplc="D7686E0E">
      <w:start w:val="1"/>
      <w:numFmt w:val="bullet"/>
      <w:lvlText w:val="§"/>
      <w:lvlJc w:val="left"/>
      <w:pPr>
        <w:ind w:left="7177" w:hanging="360"/>
      </w:pPr>
      <w:rPr>
        <w:rFonts w:ascii="Wingdings" w:eastAsia="Times New Roman" w:hAnsi="Wingdings" w:hint="default"/>
      </w:rPr>
    </w:lvl>
  </w:abstractNum>
  <w:abstractNum w:abstractNumId="38">
    <w:nsid w:val="4D1742DE"/>
    <w:multiLevelType w:val="hybridMultilevel"/>
    <w:tmpl w:val="FB9E9B42"/>
    <w:lvl w:ilvl="0" w:tplc="A7446B44">
      <w:start w:val="1"/>
      <w:numFmt w:val="decimal"/>
      <w:lvlText w:val="%1."/>
      <w:lvlJc w:val="left"/>
      <w:pPr>
        <w:ind w:left="720" w:hanging="360"/>
      </w:pPr>
      <w:rPr>
        <w:rFonts w:cs="Times New Roman"/>
      </w:rPr>
    </w:lvl>
    <w:lvl w:ilvl="1" w:tplc="79CAA5E0">
      <w:start w:val="1"/>
      <w:numFmt w:val="lowerLetter"/>
      <w:lvlText w:val="%2."/>
      <w:lvlJc w:val="left"/>
      <w:pPr>
        <w:ind w:left="1440" w:hanging="360"/>
      </w:pPr>
      <w:rPr>
        <w:rFonts w:cs="Times New Roman"/>
      </w:rPr>
    </w:lvl>
    <w:lvl w:ilvl="2" w:tplc="23082AA8">
      <w:start w:val="1"/>
      <w:numFmt w:val="lowerRoman"/>
      <w:lvlText w:val="%3."/>
      <w:lvlJc w:val="right"/>
      <w:pPr>
        <w:ind w:left="2160" w:hanging="180"/>
      </w:pPr>
      <w:rPr>
        <w:rFonts w:cs="Times New Roman"/>
      </w:rPr>
    </w:lvl>
    <w:lvl w:ilvl="3" w:tplc="F39E9904">
      <w:start w:val="1"/>
      <w:numFmt w:val="decimal"/>
      <w:lvlText w:val="%4."/>
      <w:lvlJc w:val="left"/>
      <w:pPr>
        <w:ind w:left="2880" w:hanging="360"/>
      </w:pPr>
      <w:rPr>
        <w:rFonts w:cs="Times New Roman"/>
      </w:rPr>
    </w:lvl>
    <w:lvl w:ilvl="4" w:tplc="B366C254">
      <w:start w:val="1"/>
      <w:numFmt w:val="lowerLetter"/>
      <w:lvlText w:val="%5."/>
      <w:lvlJc w:val="left"/>
      <w:pPr>
        <w:ind w:left="3600" w:hanging="360"/>
      </w:pPr>
      <w:rPr>
        <w:rFonts w:cs="Times New Roman"/>
      </w:rPr>
    </w:lvl>
    <w:lvl w:ilvl="5" w:tplc="BACCA790">
      <w:start w:val="1"/>
      <w:numFmt w:val="lowerRoman"/>
      <w:lvlText w:val="%6."/>
      <w:lvlJc w:val="right"/>
      <w:pPr>
        <w:ind w:left="4320" w:hanging="180"/>
      </w:pPr>
      <w:rPr>
        <w:rFonts w:cs="Times New Roman"/>
      </w:rPr>
    </w:lvl>
    <w:lvl w:ilvl="6" w:tplc="DCB24858">
      <w:start w:val="1"/>
      <w:numFmt w:val="decimal"/>
      <w:lvlText w:val="%7."/>
      <w:lvlJc w:val="left"/>
      <w:pPr>
        <w:ind w:left="5040" w:hanging="360"/>
      </w:pPr>
      <w:rPr>
        <w:rFonts w:cs="Times New Roman"/>
      </w:rPr>
    </w:lvl>
    <w:lvl w:ilvl="7" w:tplc="C54808BA">
      <w:start w:val="1"/>
      <w:numFmt w:val="lowerLetter"/>
      <w:lvlText w:val="%8."/>
      <w:lvlJc w:val="left"/>
      <w:pPr>
        <w:ind w:left="5760" w:hanging="360"/>
      </w:pPr>
      <w:rPr>
        <w:rFonts w:cs="Times New Roman"/>
      </w:rPr>
    </w:lvl>
    <w:lvl w:ilvl="8" w:tplc="15F25632">
      <w:start w:val="1"/>
      <w:numFmt w:val="lowerRoman"/>
      <w:lvlText w:val="%9."/>
      <w:lvlJc w:val="right"/>
      <w:pPr>
        <w:ind w:left="6480" w:hanging="180"/>
      </w:pPr>
      <w:rPr>
        <w:rFonts w:cs="Times New Roman"/>
      </w:rPr>
    </w:lvl>
  </w:abstractNum>
  <w:abstractNum w:abstractNumId="39">
    <w:nsid w:val="50A33301"/>
    <w:multiLevelType w:val="hybridMultilevel"/>
    <w:tmpl w:val="D72EAFF6"/>
    <w:lvl w:ilvl="0" w:tplc="EBACEB00">
      <w:start w:val="1"/>
      <w:numFmt w:val="decimal"/>
      <w:lvlText w:val="%1."/>
      <w:lvlJc w:val="left"/>
      <w:pPr>
        <w:ind w:left="928" w:hanging="360"/>
      </w:pPr>
      <w:rPr>
        <w:rFonts w:cs="Times New Roman"/>
      </w:rPr>
    </w:lvl>
    <w:lvl w:ilvl="1" w:tplc="1CE6F380">
      <w:start w:val="1"/>
      <w:numFmt w:val="lowerLetter"/>
      <w:lvlText w:val="%2."/>
      <w:lvlJc w:val="left"/>
      <w:pPr>
        <w:ind w:left="1648" w:hanging="360"/>
      </w:pPr>
      <w:rPr>
        <w:rFonts w:cs="Times New Roman"/>
      </w:rPr>
    </w:lvl>
    <w:lvl w:ilvl="2" w:tplc="343E86E0">
      <w:start w:val="1"/>
      <w:numFmt w:val="lowerRoman"/>
      <w:lvlText w:val="%3."/>
      <w:lvlJc w:val="right"/>
      <w:pPr>
        <w:ind w:left="2368" w:hanging="180"/>
      </w:pPr>
      <w:rPr>
        <w:rFonts w:cs="Times New Roman"/>
      </w:rPr>
    </w:lvl>
    <w:lvl w:ilvl="3" w:tplc="D9F415A6">
      <w:start w:val="1"/>
      <w:numFmt w:val="decimal"/>
      <w:lvlText w:val="%4."/>
      <w:lvlJc w:val="left"/>
      <w:pPr>
        <w:ind w:left="3088" w:hanging="360"/>
      </w:pPr>
      <w:rPr>
        <w:rFonts w:cs="Times New Roman"/>
      </w:rPr>
    </w:lvl>
    <w:lvl w:ilvl="4" w:tplc="DB70E3D4">
      <w:start w:val="1"/>
      <w:numFmt w:val="lowerLetter"/>
      <w:lvlText w:val="%5."/>
      <w:lvlJc w:val="left"/>
      <w:pPr>
        <w:ind w:left="3808" w:hanging="360"/>
      </w:pPr>
      <w:rPr>
        <w:rFonts w:cs="Times New Roman"/>
      </w:rPr>
    </w:lvl>
    <w:lvl w:ilvl="5" w:tplc="EFB0CAF8">
      <w:start w:val="1"/>
      <w:numFmt w:val="lowerRoman"/>
      <w:lvlText w:val="%6."/>
      <w:lvlJc w:val="right"/>
      <w:pPr>
        <w:ind w:left="4528" w:hanging="180"/>
      </w:pPr>
      <w:rPr>
        <w:rFonts w:cs="Times New Roman"/>
      </w:rPr>
    </w:lvl>
    <w:lvl w:ilvl="6" w:tplc="344CD962">
      <w:start w:val="1"/>
      <w:numFmt w:val="decimal"/>
      <w:lvlText w:val="%7."/>
      <w:lvlJc w:val="left"/>
      <w:pPr>
        <w:ind w:left="5248" w:hanging="360"/>
      </w:pPr>
      <w:rPr>
        <w:rFonts w:cs="Times New Roman"/>
      </w:rPr>
    </w:lvl>
    <w:lvl w:ilvl="7" w:tplc="2542D8B0">
      <w:start w:val="1"/>
      <w:numFmt w:val="lowerLetter"/>
      <w:lvlText w:val="%8."/>
      <w:lvlJc w:val="left"/>
      <w:pPr>
        <w:ind w:left="5968" w:hanging="360"/>
      </w:pPr>
      <w:rPr>
        <w:rFonts w:cs="Times New Roman"/>
      </w:rPr>
    </w:lvl>
    <w:lvl w:ilvl="8" w:tplc="959AA690">
      <w:start w:val="1"/>
      <w:numFmt w:val="lowerRoman"/>
      <w:lvlText w:val="%9."/>
      <w:lvlJc w:val="right"/>
      <w:pPr>
        <w:ind w:left="6688" w:hanging="180"/>
      </w:pPr>
      <w:rPr>
        <w:rFonts w:cs="Times New Roman"/>
      </w:rPr>
    </w:lvl>
  </w:abstractNum>
  <w:abstractNum w:abstractNumId="40">
    <w:nsid w:val="51C77F4C"/>
    <w:multiLevelType w:val="hybridMultilevel"/>
    <w:tmpl w:val="C85AD3F6"/>
    <w:lvl w:ilvl="0" w:tplc="3838318E">
      <w:start w:val="3"/>
      <w:numFmt w:val="decimal"/>
      <w:lvlText w:val="%1."/>
      <w:lvlJc w:val="left"/>
      <w:pPr>
        <w:ind w:left="1080" w:hanging="360"/>
      </w:pPr>
      <w:rPr>
        <w:rFonts w:cs="Times New Roman"/>
      </w:rPr>
    </w:lvl>
    <w:lvl w:ilvl="1" w:tplc="80328644">
      <w:start w:val="1"/>
      <w:numFmt w:val="lowerLetter"/>
      <w:lvlText w:val="%2."/>
      <w:lvlJc w:val="left"/>
      <w:pPr>
        <w:ind w:left="1800" w:hanging="360"/>
      </w:pPr>
      <w:rPr>
        <w:rFonts w:cs="Times New Roman"/>
      </w:rPr>
    </w:lvl>
    <w:lvl w:ilvl="2" w:tplc="78A02D86">
      <w:start w:val="1"/>
      <w:numFmt w:val="lowerRoman"/>
      <w:lvlText w:val="%3."/>
      <w:lvlJc w:val="right"/>
      <w:pPr>
        <w:ind w:left="2520" w:hanging="180"/>
      </w:pPr>
      <w:rPr>
        <w:rFonts w:cs="Times New Roman"/>
      </w:rPr>
    </w:lvl>
    <w:lvl w:ilvl="3" w:tplc="EA1E2C04">
      <w:start w:val="1"/>
      <w:numFmt w:val="decimal"/>
      <w:lvlText w:val="%4."/>
      <w:lvlJc w:val="left"/>
      <w:pPr>
        <w:ind w:left="3240" w:hanging="360"/>
      </w:pPr>
      <w:rPr>
        <w:rFonts w:cs="Times New Roman"/>
      </w:rPr>
    </w:lvl>
    <w:lvl w:ilvl="4" w:tplc="DC66F36C">
      <w:start w:val="1"/>
      <w:numFmt w:val="lowerLetter"/>
      <w:lvlText w:val="%5."/>
      <w:lvlJc w:val="left"/>
      <w:pPr>
        <w:ind w:left="3960" w:hanging="360"/>
      </w:pPr>
      <w:rPr>
        <w:rFonts w:cs="Times New Roman"/>
      </w:rPr>
    </w:lvl>
    <w:lvl w:ilvl="5" w:tplc="1030457E">
      <w:start w:val="1"/>
      <w:numFmt w:val="lowerRoman"/>
      <w:lvlText w:val="%6."/>
      <w:lvlJc w:val="right"/>
      <w:pPr>
        <w:ind w:left="4680" w:hanging="180"/>
      </w:pPr>
      <w:rPr>
        <w:rFonts w:cs="Times New Roman"/>
      </w:rPr>
    </w:lvl>
    <w:lvl w:ilvl="6" w:tplc="6A52293E">
      <w:start w:val="1"/>
      <w:numFmt w:val="decimal"/>
      <w:lvlText w:val="%7."/>
      <w:lvlJc w:val="left"/>
      <w:pPr>
        <w:ind w:left="5400" w:hanging="360"/>
      </w:pPr>
      <w:rPr>
        <w:rFonts w:cs="Times New Roman"/>
      </w:rPr>
    </w:lvl>
    <w:lvl w:ilvl="7" w:tplc="9A8A3C94">
      <w:start w:val="1"/>
      <w:numFmt w:val="lowerLetter"/>
      <w:lvlText w:val="%8."/>
      <w:lvlJc w:val="left"/>
      <w:pPr>
        <w:ind w:left="6120" w:hanging="360"/>
      </w:pPr>
      <w:rPr>
        <w:rFonts w:cs="Times New Roman"/>
      </w:rPr>
    </w:lvl>
    <w:lvl w:ilvl="8" w:tplc="57B4FE80">
      <w:start w:val="1"/>
      <w:numFmt w:val="lowerRoman"/>
      <w:lvlText w:val="%9."/>
      <w:lvlJc w:val="right"/>
      <w:pPr>
        <w:ind w:left="6840" w:hanging="180"/>
      </w:pPr>
      <w:rPr>
        <w:rFonts w:cs="Times New Roman"/>
      </w:rPr>
    </w:lvl>
  </w:abstractNum>
  <w:abstractNum w:abstractNumId="41">
    <w:nsid w:val="51ED2721"/>
    <w:multiLevelType w:val="hybridMultilevel"/>
    <w:tmpl w:val="C1AEB8F8"/>
    <w:lvl w:ilvl="0" w:tplc="8D242E0C">
      <w:start w:val="1"/>
      <w:numFmt w:val="decimal"/>
      <w:lvlText w:val="%1."/>
      <w:lvlJc w:val="left"/>
      <w:pPr>
        <w:ind w:left="1069" w:hanging="360"/>
      </w:pPr>
      <w:rPr>
        <w:rFonts w:cs="Times New Roman"/>
      </w:rPr>
    </w:lvl>
    <w:lvl w:ilvl="1" w:tplc="02D020BC">
      <w:start w:val="1"/>
      <w:numFmt w:val="lowerLetter"/>
      <w:lvlText w:val="%2."/>
      <w:lvlJc w:val="left"/>
      <w:pPr>
        <w:ind w:left="1789" w:hanging="360"/>
      </w:pPr>
      <w:rPr>
        <w:rFonts w:cs="Times New Roman"/>
      </w:rPr>
    </w:lvl>
    <w:lvl w:ilvl="2" w:tplc="54F81108">
      <w:start w:val="1"/>
      <w:numFmt w:val="lowerRoman"/>
      <w:lvlText w:val="%3."/>
      <w:lvlJc w:val="right"/>
      <w:pPr>
        <w:ind w:left="2509" w:hanging="180"/>
      </w:pPr>
      <w:rPr>
        <w:rFonts w:cs="Times New Roman"/>
      </w:rPr>
    </w:lvl>
    <w:lvl w:ilvl="3" w:tplc="A7A017FA">
      <w:start w:val="1"/>
      <w:numFmt w:val="decimal"/>
      <w:lvlText w:val="%4."/>
      <w:lvlJc w:val="left"/>
      <w:pPr>
        <w:ind w:left="3229" w:hanging="360"/>
      </w:pPr>
      <w:rPr>
        <w:rFonts w:cs="Times New Roman"/>
      </w:rPr>
    </w:lvl>
    <w:lvl w:ilvl="4" w:tplc="333603AC">
      <w:start w:val="1"/>
      <w:numFmt w:val="lowerLetter"/>
      <w:lvlText w:val="%5."/>
      <w:lvlJc w:val="left"/>
      <w:pPr>
        <w:ind w:left="3949" w:hanging="360"/>
      </w:pPr>
      <w:rPr>
        <w:rFonts w:cs="Times New Roman"/>
      </w:rPr>
    </w:lvl>
    <w:lvl w:ilvl="5" w:tplc="5BD0BDDA">
      <w:start w:val="1"/>
      <w:numFmt w:val="lowerRoman"/>
      <w:lvlText w:val="%6."/>
      <w:lvlJc w:val="right"/>
      <w:pPr>
        <w:ind w:left="4669" w:hanging="180"/>
      </w:pPr>
      <w:rPr>
        <w:rFonts w:cs="Times New Roman"/>
      </w:rPr>
    </w:lvl>
    <w:lvl w:ilvl="6" w:tplc="D13C8292">
      <w:start w:val="1"/>
      <w:numFmt w:val="decimal"/>
      <w:lvlText w:val="%7."/>
      <w:lvlJc w:val="left"/>
      <w:pPr>
        <w:ind w:left="5389" w:hanging="360"/>
      </w:pPr>
      <w:rPr>
        <w:rFonts w:cs="Times New Roman"/>
      </w:rPr>
    </w:lvl>
    <w:lvl w:ilvl="7" w:tplc="8154F71E">
      <w:start w:val="1"/>
      <w:numFmt w:val="lowerLetter"/>
      <w:lvlText w:val="%8."/>
      <w:lvlJc w:val="left"/>
      <w:pPr>
        <w:ind w:left="6109" w:hanging="360"/>
      </w:pPr>
      <w:rPr>
        <w:rFonts w:cs="Times New Roman"/>
      </w:rPr>
    </w:lvl>
    <w:lvl w:ilvl="8" w:tplc="0416F8A0">
      <w:start w:val="1"/>
      <w:numFmt w:val="lowerRoman"/>
      <w:lvlText w:val="%9."/>
      <w:lvlJc w:val="right"/>
      <w:pPr>
        <w:ind w:left="6829" w:hanging="180"/>
      </w:pPr>
      <w:rPr>
        <w:rFonts w:cs="Times New Roman"/>
      </w:rPr>
    </w:lvl>
  </w:abstractNum>
  <w:abstractNum w:abstractNumId="42">
    <w:nsid w:val="53B47147"/>
    <w:multiLevelType w:val="hybridMultilevel"/>
    <w:tmpl w:val="FAA2E60A"/>
    <w:lvl w:ilvl="0" w:tplc="ABF0ABD6">
      <w:start w:val="7"/>
      <w:numFmt w:val="decimal"/>
      <w:lvlText w:val="%1."/>
      <w:lvlJc w:val="left"/>
      <w:pPr>
        <w:ind w:left="720" w:hanging="360"/>
      </w:pPr>
      <w:rPr>
        <w:rFonts w:cs="Times New Roman"/>
        <w:u w:val="none"/>
      </w:rPr>
    </w:lvl>
    <w:lvl w:ilvl="1" w:tplc="E4821444">
      <w:start w:val="1"/>
      <w:numFmt w:val="lowerLetter"/>
      <w:lvlText w:val="%2."/>
      <w:lvlJc w:val="left"/>
      <w:pPr>
        <w:ind w:left="1440" w:hanging="360"/>
      </w:pPr>
      <w:rPr>
        <w:rFonts w:cs="Times New Roman"/>
      </w:rPr>
    </w:lvl>
    <w:lvl w:ilvl="2" w:tplc="C88C1CC2">
      <w:start w:val="1"/>
      <w:numFmt w:val="lowerRoman"/>
      <w:lvlText w:val="%3."/>
      <w:lvlJc w:val="right"/>
      <w:pPr>
        <w:ind w:left="2160" w:hanging="180"/>
      </w:pPr>
      <w:rPr>
        <w:rFonts w:cs="Times New Roman"/>
      </w:rPr>
    </w:lvl>
    <w:lvl w:ilvl="3" w:tplc="98E65774">
      <w:start w:val="1"/>
      <w:numFmt w:val="decimal"/>
      <w:lvlText w:val="%4."/>
      <w:lvlJc w:val="left"/>
      <w:pPr>
        <w:ind w:left="2880" w:hanging="360"/>
      </w:pPr>
      <w:rPr>
        <w:rFonts w:cs="Times New Roman"/>
      </w:rPr>
    </w:lvl>
    <w:lvl w:ilvl="4" w:tplc="7856F174">
      <w:start w:val="1"/>
      <w:numFmt w:val="lowerLetter"/>
      <w:lvlText w:val="%5."/>
      <w:lvlJc w:val="left"/>
      <w:pPr>
        <w:ind w:left="3600" w:hanging="360"/>
      </w:pPr>
      <w:rPr>
        <w:rFonts w:cs="Times New Roman"/>
      </w:rPr>
    </w:lvl>
    <w:lvl w:ilvl="5" w:tplc="82AEEC46">
      <w:start w:val="1"/>
      <w:numFmt w:val="lowerRoman"/>
      <w:lvlText w:val="%6."/>
      <w:lvlJc w:val="right"/>
      <w:pPr>
        <w:ind w:left="4320" w:hanging="180"/>
      </w:pPr>
      <w:rPr>
        <w:rFonts w:cs="Times New Roman"/>
      </w:rPr>
    </w:lvl>
    <w:lvl w:ilvl="6" w:tplc="FD4AB69E">
      <w:start w:val="1"/>
      <w:numFmt w:val="decimal"/>
      <w:lvlText w:val="%7."/>
      <w:lvlJc w:val="left"/>
      <w:pPr>
        <w:ind w:left="5040" w:hanging="360"/>
      </w:pPr>
      <w:rPr>
        <w:rFonts w:cs="Times New Roman"/>
      </w:rPr>
    </w:lvl>
    <w:lvl w:ilvl="7" w:tplc="5A7811A2">
      <w:start w:val="1"/>
      <w:numFmt w:val="lowerLetter"/>
      <w:lvlText w:val="%8."/>
      <w:lvlJc w:val="left"/>
      <w:pPr>
        <w:ind w:left="5760" w:hanging="360"/>
      </w:pPr>
      <w:rPr>
        <w:rFonts w:cs="Times New Roman"/>
      </w:rPr>
    </w:lvl>
    <w:lvl w:ilvl="8" w:tplc="F26CD5FA">
      <w:start w:val="1"/>
      <w:numFmt w:val="lowerRoman"/>
      <w:lvlText w:val="%9."/>
      <w:lvlJc w:val="right"/>
      <w:pPr>
        <w:ind w:left="6480" w:hanging="180"/>
      </w:pPr>
      <w:rPr>
        <w:rFonts w:cs="Times New Roman"/>
      </w:rPr>
    </w:lvl>
  </w:abstractNum>
  <w:abstractNum w:abstractNumId="43">
    <w:nsid w:val="57D26DB3"/>
    <w:multiLevelType w:val="hybridMultilevel"/>
    <w:tmpl w:val="8DBAA2FA"/>
    <w:lvl w:ilvl="0" w:tplc="FEEE8272">
      <w:start w:val="1"/>
      <w:numFmt w:val="decimal"/>
      <w:lvlText w:val="%1."/>
      <w:lvlJc w:val="left"/>
      <w:pPr>
        <w:ind w:left="720" w:hanging="360"/>
      </w:pPr>
      <w:rPr>
        <w:rFonts w:cs="Times New Roman"/>
      </w:rPr>
    </w:lvl>
    <w:lvl w:ilvl="1" w:tplc="B7E68C4A">
      <w:start w:val="1"/>
      <w:numFmt w:val="lowerLetter"/>
      <w:lvlText w:val="%2."/>
      <w:lvlJc w:val="left"/>
      <w:pPr>
        <w:ind w:left="1440" w:hanging="360"/>
      </w:pPr>
      <w:rPr>
        <w:rFonts w:cs="Times New Roman"/>
      </w:rPr>
    </w:lvl>
    <w:lvl w:ilvl="2" w:tplc="8354CA32">
      <w:start w:val="1"/>
      <w:numFmt w:val="lowerRoman"/>
      <w:lvlText w:val="%3."/>
      <w:lvlJc w:val="right"/>
      <w:pPr>
        <w:ind w:left="2160" w:hanging="180"/>
      </w:pPr>
      <w:rPr>
        <w:rFonts w:cs="Times New Roman"/>
      </w:rPr>
    </w:lvl>
    <w:lvl w:ilvl="3" w:tplc="81505DBE">
      <w:start w:val="1"/>
      <w:numFmt w:val="decimal"/>
      <w:lvlText w:val="%4."/>
      <w:lvlJc w:val="left"/>
      <w:pPr>
        <w:ind w:left="2880" w:hanging="360"/>
      </w:pPr>
      <w:rPr>
        <w:rFonts w:cs="Times New Roman"/>
      </w:rPr>
    </w:lvl>
    <w:lvl w:ilvl="4" w:tplc="A0C423C8">
      <w:start w:val="1"/>
      <w:numFmt w:val="lowerLetter"/>
      <w:lvlText w:val="%5."/>
      <w:lvlJc w:val="left"/>
      <w:pPr>
        <w:ind w:left="3600" w:hanging="360"/>
      </w:pPr>
      <w:rPr>
        <w:rFonts w:cs="Times New Roman"/>
      </w:rPr>
    </w:lvl>
    <w:lvl w:ilvl="5" w:tplc="0C1E16C4">
      <w:start w:val="1"/>
      <w:numFmt w:val="lowerRoman"/>
      <w:lvlText w:val="%6."/>
      <w:lvlJc w:val="right"/>
      <w:pPr>
        <w:ind w:left="4320" w:hanging="180"/>
      </w:pPr>
      <w:rPr>
        <w:rFonts w:cs="Times New Roman"/>
      </w:rPr>
    </w:lvl>
    <w:lvl w:ilvl="6" w:tplc="C108E01C">
      <w:start w:val="1"/>
      <w:numFmt w:val="decimal"/>
      <w:lvlText w:val="%7."/>
      <w:lvlJc w:val="left"/>
      <w:pPr>
        <w:ind w:left="5040" w:hanging="360"/>
      </w:pPr>
      <w:rPr>
        <w:rFonts w:cs="Times New Roman"/>
      </w:rPr>
    </w:lvl>
    <w:lvl w:ilvl="7" w:tplc="5512FCC4">
      <w:start w:val="1"/>
      <w:numFmt w:val="lowerLetter"/>
      <w:lvlText w:val="%8."/>
      <w:lvlJc w:val="left"/>
      <w:pPr>
        <w:ind w:left="5760" w:hanging="360"/>
      </w:pPr>
      <w:rPr>
        <w:rFonts w:cs="Times New Roman"/>
      </w:rPr>
    </w:lvl>
    <w:lvl w:ilvl="8" w:tplc="AD565606">
      <w:start w:val="1"/>
      <w:numFmt w:val="lowerRoman"/>
      <w:lvlText w:val="%9."/>
      <w:lvlJc w:val="right"/>
      <w:pPr>
        <w:ind w:left="6480" w:hanging="180"/>
      </w:pPr>
      <w:rPr>
        <w:rFonts w:cs="Times New Roman"/>
      </w:rPr>
    </w:lvl>
  </w:abstractNum>
  <w:abstractNum w:abstractNumId="44">
    <w:nsid w:val="5BBF7407"/>
    <w:multiLevelType w:val="hybridMultilevel"/>
    <w:tmpl w:val="F45AC91A"/>
    <w:lvl w:ilvl="0" w:tplc="A0E26908">
      <w:start w:val="1"/>
      <w:numFmt w:val="decimal"/>
      <w:lvlText w:val="%1."/>
      <w:lvlJc w:val="left"/>
      <w:pPr>
        <w:ind w:left="720" w:hanging="360"/>
      </w:pPr>
      <w:rPr>
        <w:rFonts w:cs="Times New Roman"/>
      </w:rPr>
    </w:lvl>
    <w:lvl w:ilvl="1" w:tplc="DAAA6E7A">
      <w:start w:val="1"/>
      <w:numFmt w:val="lowerLetter"/>
      <w:lvlText w:val="%2."/>
      <w:lvlJc w:val="left"/>
      <w:pPr>
        <w:ind w:left="1440" w:hanging="360"/>
      </w:pPr>
      <w:rPr>
        <w:rFonts w:cs="Times New Roman"/>
      </w:rPr>
    </w:lvl>
    <w:lvl w:ilvl="2" w:tplc="D30C032E">
      <w:start w:val="1"/>
      <w:numFmt w:val="lowerRoman"/>
      <w:lvlText w:val="%3."/>
      <w:lvlJc w:val="right"/>
      <w:pPr>
        <w:ind w:left="2160" w:hanging="180"/>
      </w:pPr>
      <w:rPr>
        <w:rFonts w:cs="Times New Roman"/>
      </w:rPr>
    </w:lvl>
    <w:lvl w:ilvl="3" w:tplc="4BD8EC44">
      <w:start w:val="1"/>
      <w:numFmt w:val="decimal"/>
      <w:lvlText w:val="%4."/>
      <w:lvlJc w:val="left"/>
      <w:pPr>
        <w:ind w:left="2880" w:hanging="360"/>
      </w:pPr>
      <w:rPr>
        <w:rFonts w:cs="Times New Roman"/>
      </w:rPr>
    </w:lvl>
    <w:lvl w:ilvl="4" w:tplc="AC3035B4">
      <w:start w:val="1"/>
      <w:numFmt w:val="lowerLetter"/>
      <w:lvlText w:val="%5."/>
      <w:lvlJc w:val="left"/>
      <w:pPr>
        <w:ind w:left="3600" w:hanging="360"/>
      </w:pPr>
      <w:rPr>
        <w:rFonts w:cs="Times New Roman"/>
      </w:rPr>
    </w:lvl>
    <w:lvl w:ilvl="5" w:tplc="B95A4266">
      <w:start w:val="1"/>
      <w:numFmt w:val="lowerRoman"/>
      <w:lvlText w:val="%6."/>
      <w:lvlJc w:val="right"/>
      <w:pPr>
        <w:ind w:left="4320" w:hanging="180"/>
      </w:pPr>
      <w:rPr>
        <w:rFonts w:cs="Times New Roman"/>
      </w:rPr>
    </w:lvl>
    <w:lvl w:ilvl="6" w:tplc="CB08A6D6">
      <w:start w:val="1"/>
      <w:numFmt w:val="decimal"/>
      <w:lvlText w:val="%7."/>
      <w:lvlJc w:val="left"/>
      <w:pPr>
        <w:ind w:left="5040" w:hanging="360"/>
      </w:pPr>
      <w:rPr>
        <w:rFonts w:cs="Times New Roman"/>
      </w:rPr>
    </w:lvl>
    <w:lvl w:ilvl="7" w:tplc="F230D610">
      <w:start w:val="1"/>
      <w:numFmt w:val="lowerLetter"/>
      <w:lvlText w:val="%8."/>
      <w:lvlJc w:val="left"/>
      <w:pPr>
        <w:ind w:left="5760" w:hanging="360"/>
      </w:pPr>
      <w:rPr>
        <w:rFonts w:cs="Times New Roman"/>
      </w:rPr>
    </w:lvl>
    <w:lvl w:ilvl="8" w:tplc="A6024B04">
      <w:start w:val="1"/>
      <w:numFmt w:val="lowerRoman"/>
      <w:lvlText w:val="%9."/>
      <w:lvlJc w:val="right"/>
      <w:pPr>
        <w:ind w:left="6480" w:hanging="180"/>
      </w:pPr>
      <w:rPr>
        <w:rFonts w:cs="Times New Roman"/>
      </w:rPr>
    </w:lvl>
  </w:abstractNum>
  <w:abstractNum w:abstractNumId="45">
    <w:nsid w:val="5CCC39A6"/>
    <w:multiLevelType w:val="hybridMultilevel"/>
    <w:tmpl w:val="8826AF9C"/>
    <w:lvl w:ilvl="0" w:tplc="9410B874">
      <w:start w:val="1"/>
      <w:numFmt w:val="decimal"/>
      <w:lvlText w:val="%1."/>
      <w:lvlJc w:val="left"/>
      <w:pPr>
        <w:ind w:left="1068" w:hanging="360"/>
      </w:pPr>
      <w:rPr>
        <w:rFonts w:cs="Times New Roman"/>
      </w:rPr>
    </w:lvl>
    <w:lvl w:ilvl="1" w:tplc="B97C6A6A">
      <w:start w:val="1"/>
      <w:numFmt w:val="lowerLetter"/>
      <w:lvlText w:val="%2."/>
      <w:lvlJc w:val="left"/>
      <w:pPr>
        <w:ind w:left="1788" w:hanging="360"/>
      </w:pPr>
      <w:rPr>
        <w:rFonts w:cs="Times New Roman"/>
      </w:rPr>
    </w:lvl>
    <w:lvl w:ilvl="2" w:tplc="FBBE42F6">
      <w:start w:val="1"/>
      <w:numFmt w:val="lowerRoman"/>
      <w:lvlText w:val="%3."/>
      <w:lvlJc w:val="right"/>
      <w:pPr>
        <w:ind w:left="2508" w:hanging="180"/>
      </w:pPr>
      <w:rPr>
        <w:rFonts w:cs="Times New Roman"/>
      </w:rPr>
    </w:lvl>
    <w:lvl w:ilvl="3" w:tplc="5D9CAD90">
      <w:start w:val="1"/>
      <w:numFmt w:val="decimal"/>
      <w:lvlText w:val="%4."/>
      <w:lvlJc w:val="left"/>
      <w:pPr>
        <w:ind w:left="3228" w:hanging="360"/>
      </w:pPr>
      <w:rPr>
        <w:rFonts w:cs="Times New Roman"/>
      </w:rPr>
    </w:lvl>
    <w:lvl w:ilvl="4" w:tplc="F8068898">
      <w:start w:val="1"/>
      <w:numFmt w:val="lowerLetter"/>
      <w:lvlText w:val="%5."/>
      <w:lvlJc w:val="left"/>
      <w:pPr>
        <w:ind w:left="3948" w:hanging="360"/>
      </w:pPr>
      <w:rPr>
        <w:rFonts w:cs="Times New Roman"/>
      </w:rPr>
    </w:lvl>
    <w:lvl w:ilvl="5" w:tplc="D38C29CC">
      <w:start w:val="1"/>
      <w:numFmt w:val="lowerRoman"/>
      <w:lvlText w:val="%6."/>
      <w:lvlJc w:val="right"/>
      <w:pPr>
        <w:ind w:left="4668" w:hanging="180"/>
      </w:pPr>
      <w:rPr>
        <w:rFonts w:cs="Times New Roman"/>
      </w:rPr>
    </w:lvl>
    <w:lvl w:ilvl="6" w:tplc="E336227A">
      <w:start w:val="1"/>
      <w:numFmt w:val="decimal"/>
      <w:lvlText w:val="%7."/>
      <w:lvlJc w:val="left"/>
      <w:pPr>
        <w:ind w:left="5388" w:hanging="360"/>
      </w:pPr>
      <w:rPr>
        <w:rFonts w:cs="Times New Roman"/>
      </w:rPr>
    </w:lvl>
    <w:lvl w:ilvl="7" w:tplc="E5C6611A">
      <w:start w:val="1"/>
      <w:numFmt w:val="lowerLetter"/>
      <w:lvlText w:val="%8."/>
      <w:lvlJc w:val="left"/>
      <w:pPr>
        <w:ind w:left="6108" w:hanging="360"/>
      </w:pPr>
      <w:rPr>
        <w:rFonts w:cs="Times New Roman"/>
      </w:rPr>
    </w:lvl>
    <w:lvl w:ilvl="8" w:tplc="88EC3798">
      <w:start w:val="1"/>
      <w:numFmt w:val="lowerRoman"/>
      <w:lvlText w:val="%9."/>
      <w:lvlJc w:val="right"/>
      <w:pPr>
        <w:ind w:left="6828" w:hanging="180"/>
      </w:pPr>
      <w:rPr>
        <w:rFonts w:cs="Times New Roman"/>
      </w:rPr>
    </w:lvl>
  </w:abstractNum>
  <w:abstractNum w:abstractNumId="46">
    <w:nsid w:val="5EBD401B"/>
    <w:multiLevelType w:val="hybridMultilevel"/>
    <w:tmpl w:val="31B083D0"/>
    <w:lvl w:ilvl="0" w:tplc="2BA49BC0">
      <w:start w:val="14"/>
      <w:numFmt w:val="decimal"/>
      <w:lvlText w:val="%1."/>
      <w:lvlJc w:val="left"/>
      <w:pPr>
        <w:ind w:left="1110" w:hanging="375"/>
      </w:pPr>
      <w:rPr>
        <w:rFonts w:cs="Times New Roman"/>
      </w:rPr>
    </w:lvl>
    <w:lvl w:ilvl="1" w:tplc="820C8C3A">
      <w:start w:val="1"/>
      <w:numFmt w:val="lowerLetter"/>
      <w:lvlText w:val="%2."/>
      <w:lvlJc w:val="left"/>
      <w:pPr>
        <w:ind w:left="1815" w:hanging="360"/>
      </w:pPr>
      <w:rPr>
        <w:rFonts w:cs="Times New Roman"/>
      </w:rPr>
    </w:lvl>
    <w:lvl w:ilvl="2" w:tplc="FF82A834">
      <w:start w:val="1"/>
      <w:numFmt w:val="lowerRoman"/>
      <w:lvlText w:val="%3."/>
      <w:lvlJc w:val="right"/>
      <w:pPr>
        <w:ind w:left="2535" w:hanging="180"/>
      </w:pPr>
      <w:rPr>
        <w:rFonts w:cs="Times New Roman"/>
      </w:rPr>
    </w:lvl>
    <w:lvl w:ilvl="3" w:tplc="41B2D074">
      <w:start w:val="1"/>
      <w:numFmt w:val="decimal"/>
      <w:lvlText w:val="%4."/>
      <w:lvlJc w:val="left"/>
      <w:pPr>
        <w:ind w:left="3255" w:hanging="360"/>
      </w:pPr>
      <w:rPr>
        <w:rFonts w:cs="Times New Roman"/>
      </w:rPr>
    </w:lvl>
    <w:lvl w:ilvl="4" w:tplc="76C6046E">
      <w:start w:val="1"/>
      <w:numFmt w:val="lowerLetter"/>
      <w:lvlText w:val="%5."/>
      <w:lvlJc w:val="left"/>
      <w:pPr>
        <w:ind w:left="3975" w:hanging="360"/>
      </w:pPr>
      <w:rPr>
        <w:rFonts w:cs="Times New Roman"/>
      </w:rPr>
    </w:lvl>
    <w:lvl w:ilvl="5" w:tplc="55901178">
      <w:start w:val="1"/>
      <w:numFmt w:val="lowerRoman"/>
      <w:lvlText w:val="%6."/>
      <w:lvlJc w:val="right"/>
      <w:pPr>
        <w:ind w:left="4695" w:hanging="180"/>
      </w:pPr>
      <w:rPr>
        <w:rFonts w:cs="Times New Roman"/>
      </w:rPr>
    </w:lvl>
    <w:lvl w:ilvl="6" w:tplc="7310BE68">
      <w:start w:val="1"/>
      <w:numFmt w:val="decimal"/>
      <w:lvlText w:val="%7."/>
      <w:lvlJc w:val="left"/>
      <w:pPr>
        <w:ind w:left="5415" w:hanging="360"/>
      </w:pPr>
      <w:rPr>
        <w:rFonts w:cs="Times New Roman"/>
      </w:rPr>
    </w:lvl>
    <w:lvl w:ilvl="7" w:tplc="3288FF74">
      <w:start w:val="1"/>
      <w:numFmt w:val="lowerLetter"/>
      <w:lvlText w:val="%8."/>
      <w:lvlJc w:val="left"/>
      <w:pPr>
        <w:ind w:left="6135" w:hanging="360"/>
      </w:pPr>
      <w:rPr>
        <w:rFonts w:cs="Times New Roman"/>
      </w:rPr>
    </w:lvl>
    <w:lvl w:ilvl="8" w:tplc="8C46BF54">
      <w:start w:val="1"/>
      <w:numFmt w:val="lowerRoman"/>
      <w:lvlText w:val="%9."/>
      <w:lvlJc w:val="right"/>
      <w:pPr>
        <w:ind w:left="6855" w:hanging="180"/>
      </w:pPr>
      <w:rPr>
        <w:rFonts w:cs="Times New Roman"/>
      </w:rPr>
    </w:lvl>
  </w:abstractNum>
  <w:abstractNum w:abstractNumId="47">
    <w:nsid w:val="67336D50"/>
    <w:multiLevelType w:val="hybridMultilevel"/>
    <w:tmpl w:val="DC1E24B4"/>
    <w:lvl w:ilvl="0" w:tplc="93BE8792">
      <w:start w:val="1"/>
      <w:numFmt w:val="bullet"/>
      <w:lvlText w:val="–"/>
      <w:lvlJc w:val="left"/>
      <w:pPr>
        <w:ind w:left="709" w:hanging="360"/>
      </w:pPr>
      <w:rPr>
        <w:rFonts w:ascii="Arial" w:eastAsia="Times New Roman" w:hAnsi="Arial" w:hint="default"/>
      </w:rPr>
    </w:lvl>
    <w:lvl w:ilvl="1" w:tplc="5300A6CC">
      <w:start w:val="1"/>
      <w:numFmt w:val="bullet"/>
      <w:lvlText w:val="o"/>
      <w:lvlJc w:val="left"/>
      <w:pPr>
        <w:ind w:left="1429" w:hanging="360"/>
      </w:pPr>
      <w:rPr>
        <w:rFonts w:ascii="Courier New" w:eastAsia="Times New Roman" w:hAnsi="Courier New" w:hint="default"/>
      </w:rPr>
    </w:lvl>
    <w:lvl w:ilvl="2" w:tplc="7C428FD2">
      <w:start w:val="1"/>
      <w:numFmt w:val="bullet"/>
      <w:lvlText w:val="§"/>
      <w:lvlJc w:val="left"/>
      <w:pPr>
        <w:ind w:left="2149" w:hanging="360"/>
      </w:pPr>
      <w:rPr>
        <w:rFonts w:ascii="Wingdings" w:eastAsia="Times New Roman" w:hAnsi="Wingdings" w:hint="default"/>
      </w:rPr>
    </w:lvl>
    <w:lvl w:ilvl="3" w:tplc="DD7A172C">
      <w:start w:val="1"/>
      <w:numFmt w:val="bullet"/>
      <w:lvlText w:val="·"/>
      <w:lvlJc w:val="left"/>
      <w:pPr>
        <w:ind w:left="2869" w:hanging="360"/>
      </w:pPr>
      <w:rPr>
        <w:rFonts w:ascii="Symbol" w:eastAsia="Times New Roman" w:hAnsi="Symbol" w:hint="default"/>
      </w:rPr>
    </w:lvl>
    <w:lvl w:ilvl="4" w:tplc="4AC018F2">
      <w:start w:val="1"/>
      <w:numFmt w:val="bullet"/>
      <w:lvlText w:val="o"/>
      <w:lvlJc w:val="left"/>
      <w:pPr>
        <w:ind w:left="3589" w:hanging="360"/>
      </w:pPr>
      <w:rPr>
        <w:rFonts w:ascii="Courier New" w:eastAsia="Times New Roman" w:hAnsi="Courier New" w:hint="default"/>
      </w:rPr>
    </w:lvl>
    <w:lvl w:ilvl="5" w:tplc="7C66E24C">
      <w:start w:val="1"/>
      <w:numFmt w:val="bullet"/>
      <w:lvlText w:val="§"/>
      <w:lvlJc w:val="left"/>
      <w:pPr>
        <w:ind w:left="4309" w:hanging="360"/>
      </w:pPr>
      <w:rPr>
        <w:rFonts w:ascii="Wingdings" w:eastAsia="Times New Roman" w:hAnsi="Wingdings" w:hint="default"/>
      </w:rPr>
    </w:lvl>
    <w:lvl w:ilvl="6" w:tplc="0FDCAD8A">
      <w:start w:val="1"/>
      <w:numFmt w:val="bullet"/>
      <w:lvlText w:val="·"/>
      <w:lvlJc w:val="left"/>
      <w:pPr>
        <w:ind w:left="5029" w:hanging="360"/>
      </w:pPr>
      <w:rPr>
        <w:rFonts w:ascii="Symbol" w:eastAsia="Times New Roman" w:hAnsi="Symbol" w:hint="default"/>
      </w:rPr>
    </w:lvl>
    <w:lvl w:ilvl="7" w:tplc="F438A494">
      <w:start w:val="1"/>
      <w:numFmt w:val="bullet"/>
      <w:lvlText w:val="o"/>
      <w:lvlJc w:val="left"/>
      <w:pPr>
        <w:ind w:left="5749" w:hanging="360"/>
      </w:pPr>
      <w:rPr>
        <w:rFonts w:ascii="Courier New" w:eastAsia="Times New Roman" w:hAnsi="Courier New" w:hint="default"/>
      </w:rPr>
    </w:lvl>
    <w:lvl w:ilvl="8" w:tplc="622237EA">
      <w:start w:val="1"/>
      <w:numFmt w:val="bullet"/>
      <w:lvlText w:val="§"/>
      <w:lvlJc w:val="left"/>
      <w:pPr>
        <w:ind w:left="6469" w:hanging="360"/>
      </w:pPr>
      <w:rPr>
        <w:rFonts w:ascii="Wingdings" w:eastAsia="Times New Roman" w:hAnsi="Wingdings" w:hint="default"/>
      </w:rPr>
    </w:lvl>
  </w:abstractNum>
  <w:abstractNum w:abstractNumId="48">
    <w:nsid w:val="7F3727A7"/>
    <w:multiLevelType w:val="hybridMultilevel"/>
    <w:tmpl w:val="BC56B0AC"/>
    <w:lvl w:ilvl="0" w:tplc="6D32774A">
      <w:start w:val="1"/>
      <w:numFmt w:val="decimal"/>
      <w:lvlText w:val="%1."/>
      <w:lvlJc w:val="left"/>
      <w:pPr>
        <w:ind w:left="450" w:hanging="450"/>
      </w:pPr>
      <w:rPr>
        <w:rFonts w:cs="Times New Roman"/>
      </w:rPr>
    </w:lvl>
    <w:lvl w:ilvl="1" w:tplc="EE3401D0">
      <w:numFmt w:val="none"/>
      <w:lvlText w:val=""/>
      <w:lvlJc w:val="left"/>
      <w:pPr>
        <w:tabs>
          <w:tab w:val="num" w:pos="360"/>
        </w:tabs>
      </w:pPr>
      <w:rPr>
        <w:rFonts w:cs="Times New Roman"/>
      </w:rPr>
    </w:lvl>
    <w:lvl w:ilvl="2" w:tplc="D700AF6C">
      <w:numFmt w:val="none"/>
      <w:lvlText w:val=""/>
      <w:lvlJc w:val="left"/>
      <w:pPr>
        <w:tabs>
          <w:tab w:val="num" w:pos="360"/>
        </w:tabs>
      </w:pPr>
      <w:rPr>
        <w:rFonts w:cs="Times New Roman"/>
      </w:rPr>
    </w:lvl>
    <w:lvl w:ilvl="3" w:tplc="6C9AE418">
      <w:numFmt w:val="none"/>
      <w:lvlText w:val=""/>
      <w:lvlJc w:val="left"/>
      <w:pPr>
        <w:tabs>
          <w:tab w:val="num" w:pos="360"/>
        </w:tabs>
      </w:pPr>
      <w:rPr>
        <w:rFonts w:cs="Times New Roman"/>
      </w:rPr>
    </w:lvl>
    <w:lvl w:ilvl="4" w:tplc="018E06CE">
      <w:numFmt w:val="none"/>
      <w:lvlText w:val=""/>
      <w:lvlJc w:val="left"/>
      <w:pPr>
        <w:tabs>
          <w:tab w:val="num" w:pos="360"/>
        </w:tabs>
      </w:pPr>
      <w:rPr>
        <w:rFonts w:cs="Times New Roman"/>
      </w:rPr>
    </w:lvl>
    <w:lvl w:ilvl="5" w:tplc="8BEC87DC">
      <w:numFmt w:val="none"/>
      <w:lvlText w:val=""/>
      <w:lvlJc w:val="left"/>
      <w:pPr>
        <w:tabs>
          <w:tab w:val="num" w:pos="360"/>
        </w:tabs>
      </w:pPr>
      <w:rPr>
        <w:rFonts w:cs="Times New Roman"/>
      </w:rPr>
    </w:lvl>
    <w:lvl w:ilvl="6" w:tplc="6B0ADC98">
      <w:numFmt w:val="none"/>
      <w:lvlText w:val=""/>
      <w:lvlJc w:val="left"/>
      <w:pPr>
        <w:tabs>
          <w:tab w:val="num" w:pos="360"/>
        </w:tabs>
      </w:pPr>
      <w:rPr>
        <w:rFonts w:cs="Times New Roman"/>
      </w:rPr>
    </w:lvl>
    <w:lvl w:ilvl="7" w:tplc="39D06AD4">
      <w:numFmt w:val="none"/>
      <w:lvlText w:val=""/>
      <w:lvlJc w:val="left"/>
      <w:pPr>
        <w:tabs>
          <w:tab w:val="num" w:pos="360"/>
        </w:tabs>
      </w:pPr>
      <w:rPr>
        <w:rFonts w:cs="Times New Roman"/>
      </w:rPr>
    </w:lvl>
    <w:lvl w:ilvl="8" w:tplc="E9B0AFDE">
      <w:numFmt w:val="none"/>
      <w:lvlText w:val=""/>
      <w:lvlJc w:val="left"/>
      <w:pPr>
        <w:tabs>
          <w:tab w:val="num" w:pos="360"/>
        </w:tabs>
      </w:pPr>
      <w:rPr>
        <w:rFonts w:cs="Times New Roman"/>
      </w:rPr>
    </w:lvl>
  </w:abstractNum>
  <w:num w:numId="1">
    <w:abstractNumId w:val="36"/>
  </w:num>
  <w:num w:numId="2">
    <w:abstractNumId w:val="4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39"/>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45"/>
  </w:num>
  <w:num w:numId="11">
    <w:abstractNumId w:val="33"/>
  </w:num>
  <w:num w:numId="12">
    <w:abstractNumId w:val="44"/>
  </w:num>
  <w:num w:numId="13">
    <w:abstractNumId w:val="40"/>
  </w:num>
  <w:num w:numId="14">
    <w:abstractNumId w:val="15"/>
  </w:num>
  <w:num w:numId="15">
    <w:abstractNumId w:val="13"/>
  </w:num>
  <w:num w:numId="16">
    <w:abstractNumId w:val="10"/>
  </w:num>
  <w:num w:numId="17">
    <w:abstractNumId w:val="9"/>
  </w:num>
  <w:num w:numId="18">
    <w:abstractNumId w:val="6"/>
  </w:num>
  <w:num w:numId="19">
    <w:abstractNumId w:val="3"/>
  </w:num>
  <w:num w:numId="20">
    <w:abstractNumId w:val="25"/>
  </w:num>
  <w:num w:numId="21">
    <w:abstractNumId w:val="17"/>
  </w:num>
  <w:num w:numId="22">
    <w:abstractNumId w:val="20"/>
  </w:num>
  <w:num w:numId="23">
    <w:abstractNumId w:val="31"/>
  </w:num>
  <w:num w:numId="24">
    <w:abstractNumId w:val="0"/>
  </w:num>
  <w:num w:numId="25">
    <w:abstractNumId w:val="42"/>
  </w:num>
  <w:num w:numId="26">
    <w:abstractNumId w:val="19"/>
  </w:num>
  <w:num w:numId="27">
    <w:abstractNumId w:val="8"/>
  </w:num>
  <w:num w:numId="28">
    <w:abstractNumId w:val="29"/>
  </w:num>
  <w:num w:numId="29">
    <w:abstractNumId w:val="46"/>
  </w:num>
  <w:num w:numId="30">
    <w:abstractNumId w:val="28"/>
  </w:num>
  <w:num w:numId="31">
    <w:abstractNumId w:val="16"/>
  </w:num>
  <w:num w:numId="32">
    <w:abstractNumId w:val="4"/>
  </w:num>
  <w:num w:numId="33">
    <w:abstractNumId w:val="26"/>
  </w:num>
  <w:num w:numId="34">
    <w:abstractNumId w:val="30"/>
  </w:num>
  <w:num w:numId="35">
    <w:abstractNumId w:val="11"/>
  </w:num>
  <w:num w:numId="36">
    <w:abstractNumId w:val="32"/>
  </w:num>
  <w:num w:numId="37">
    <w:abstractNumId w:val="2"/>
  </w:num>
  <w:num w:numId="38">
    <w:abstractNumId w:val="14"/>
  </w:num>
  <w:num w:numId="39">
    <w:abstractNumId w:val="41"/>
  </w:num>
  <w:num w:numId="40">
    <w:abstractNumId w:val="35"/>
  </w:num>
  <w:num w:numId="41">
    <w:abstractNumId w:val="5"/>
  </w:num>
  <w:num w:numId="42">
    <w:abstractNumId w:val="12"/>
  </w:num>
  <w:num w:numId="43">
    <w:abstractNumId w:val="21"/>
  </w:num>
  <w:num w:numId="44">
    <w:abstractNumId w:val="37"/>
  </w:num>
  <w:num w:numId="45">
    <w:abstractNumId w:val="1"/>
  </w:num>
  <w:num w:numId="46">
    <w:abstractNumId w:val="24"/>
  </w:num>
  <w:num w:numId="47">
    <w:abstractNumId w:val="47"/>
  </w:num>
  <w:num w:numId="48">
    <w:abstractNumId w:val="34"/>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defaultTabStop w:val="708"/>
  <w:characterSpacingControl w:val="doNotCompress"/>
  <w:footnotePr>
    <w:footnote w:id="0"/>
    <w:footnote w:id="1"/>
  </w:footnotePr>
  <w:endnotePr>
    <w:endnote w:id="0"/>
    <w:endnote w:id="1"/>
  </w:endnotePr>
  <w:compat/>
  <w:rsids>
    <w:rsidRoot w:val="00F46408"/>
    <w:rsid w:val="00000240"/>
    <w:rsid w:val="00004272"/>
    <w:rsid w:val="00005D98"/>
    <w:rsid w:val="000110A5"/>
    <w:rsid w:val="0001460E"/>
    <w:rsid w:val="000155D6"/>
    <w:rsid w:val="000216A3"/>
    <w:rsid w:val="00021AA5"/>
    <w:rsid w:val="00034877"/>
    <w:rsid w:val="00047044"/>
    <w:rsid w:val="00047C6A"/>
    <w:rsid w:val="000502B0"/>
    <w:rsid w:val="00050B8E"/>
    <w:rsid w:val="00061FC4"/>
    <w:rsid w:val="00064BFD"/>
    <w:rsid w:val="00066EC3"/>
    <w:rsid w:val="00067015"/>
    <w:rsid w:val="00074DD1"/>
    <w:rsid w:val="00076343"/>
    <w:rsid w:val="000767A1"/>
    <w:rsid w:val="00077DDE"/>
    <w:rsid w:val="0008053B"/>
    <w:rsid w:val="00080853"/>
    <w:rsid w:val="00087DFD"/>
    <w:rsid w:val="000A109D"/>
    <w:rsid w:val="000A2F80"/>
    <w:rsid w:val="000A7493"/>
    <w:rsid w:val="000B1BF6"/>
    <w:rsid w:val="000D0EAD"/>
    <w:rsid w:val="000D62C1"/>
    <w:rsid w:val="000E0F81"/>
    <w:rsid w:val="000E7853"/>
    <w:rsid w:val="001018C6"/>
    <w:rsid w:val="0011111B"/>
    <w:rsid w:val="00112C2D"/>
    <w:rsid w:val="00113151"/>
    <w:rsid w:val="00115806"/>
    <w:rsid w:val="001264E4"/>
    <w:rsid w:val="001265DD"/>
    <w:rsid w:val="0013054D"/>
    <w:rsid w:val="00130E77"/>
    <w:rsid w:val="001331F1"/>
    <w:rsid w:val="00133E8F"/>
    <w:rsid w:val="0013443A"/>
    <w:rsid w:val="00140C38"/>
    <w:rsid w:val="001439F2"/>
    <w:rsid w:val="001532DA"/>
    <w:rsid w:val="00165401"/>
    <w:rsid w:val="001719ED"/>
    <w:rsid w:val="001831F9"/>
    <w:rsid w:val="0019214C"/>
    <w:rsid w:val="00193AE2"/>
    <w:rsid w:val="001A016A"/>
    <w:rsid w:val="001A2CD8"/>
    <w:rsid w:val="001A6248"/>
    <w:rsid w:val="001B7C44"/>
    <w:rsid w:val="001B7D0F"/>
    <w:rsid w:val="001C0BF5"/>
    <w:rsid w:val="001C369C"/>
    <w:rsid w:val="001D1F3C"/>
    <w:rsid w:val="001E3D0A"/>
    <w:rsid w:val="002050C9"/>
    <w:rsid w:val="0021044F"/>
    <w:rsid w:val="00215209"/>
    <w:rsid w:val="00217CC6"/>
    <w:rsid w:val="00231AC2"/>
    <w:rsid w:val="002401D7"/>
    <w:rsid w:val="00241B2D"/>
    <w:rsid w:val="00243B10"/>
    <w:rsid w:val="00244D1F"/>
    <w:rsid w:val="00252C2A"/>
    <w:rsid w:val="00254FF9"/>
    <w:rsid w:val="0025672E"/>
    <w:rsid w:val="00256F60"/>
    <w:rsid w:val="0026010A"/>
    <w:rsid w:val="00273585"/>
    <w:rsid w:val="00273E3F"/>
    <w:rsid w:val="00274A21"/>
    <w:rsid w:val="00274E22"/>
    <w:rsid w:val="00280159"/>
    <w:rsid w:val="00282837"/>
    <w:rsid w:val="00283E0F"/>
    <w:rsid w:val="002955DB"/>
    <w:rsid w:val="002A206D"/>
    <w:rsid w:val="002A5A79"/>
    <w:rsid w:val="002B1688"/>
    <w:rsid w:val="002B2647"/>
    <w:rsid w:val="002C0427"/>
    <w:rsid w:val="002C119F"/>
    <w:rsid w:val="002D34C3"/>
    <w:rsid w:val="002D35D8"/>
    <w:rsid w:val="002E1BCC"/>
    <w:rsid w:val="002E5F8A"/>
    <w:rsid w:val="002F46B2"/>
    <w:rsid w:val="002F75AC"/>
    <w:rsid w:val="002F7B23"/>
    <w:rsid w:val="00300989"/>
    <w:rsid w:val="00300CDE"/>
    <w:rsid w:val="00301DE0"/>
    <w:rsid w:val="003030D3"/>
    <w:rsid w:val="00307BA1"/>
    <w:rsid w:val="003104E5"/>
    <w:rsid w:val="003155C3"/>
    <w:rsid w:val="00315F5A"/>
    <w:rsid w:val="003303A7"/>
    <w:rsid w:val="00330772"/>
    <w:rsid w:val="00330C2B"/>
    <w:rsid w:val="00337A42"/>
    <w:rsid w:val="003402C0"/>
    <w:rsid w:val="00340785"/>
    <w:rsid w:val="00343074"/>
    <w:rsid w:val="0035014C"/>
    <w:rsid w:val="003501FD"/>
    <w:rsid w:val="00351434"/>
    <w:rsid w:val="00356292"/>
    <w:rsid w:val="0036244C"/>
    <w:rsid w:val="00377749"/>
    <w:rsid w:val="00382432"/>
    <w:rsid w:val="00382E11"/>
    <w:rsid w:val="00384547"/>
    <w:rsid w:val="00393774"/>
    <w:rsid w:val="0039406B"/>
    <w:rsid w:val="003973AF"/>
    <w:rsid w:val="003B4BC1"/>
    <w:rsid w:val="003D0798"/>
    <w:rsid w:val="003D1EB3"/>
    <w:rsid w:val="003D3B28"/>
    <w:rsid w:val="003D6A49"/>
    <w:rsid w:val="003E0A4E"/>
    <w:rsid w:val="003E1A3F"/>
    <w:rsid w:val="003E3073"/>
    <w:rsid w:val="003E3761"/>
    <w:rsid w:val="003E7267"/>
    <w:rsid w:val="0040086D"/>
    <w:rsid w:val="00421963"/>
    <w:rsid w:val="00424642"/>
    <w:rsid w:val="00425DC9"/>
    <w:rsid w:val="004333B5"/>
    <w:rsid w:val="00452CD7"/>
    <w:rsid w:val="004558DC"/>
    <w:rsid w:val="00462385"/>
    <w:rsid w:val="00463D78"/>
    <w:rsid w:val="00470069"/>
    <w:rsid w:val="00470360"/>
    <w:rsid w:val="004711D9"/>
    <w:rsid w:val="00477AB6"/>
    <w:rsid w:val="00485CAA"/>
    <w:rsid w:val="00492566"/>
    <w:rsid w:val="004A1A3E"/>
    <w:rsid w:val="004A526A"/>
    <w:rsid w:val="004B2E01"/>
    <w:rsid w:val="004B41E8"/>
    <w:rsid w:val="004C0486"/>
    <w:rsid w:val="004C5EEA"/>
    <w:rsid w:val="004C6FB3"/>
    <w:rsid w:val="004D3366"/>
    <w:rsid w:val="004D7FCC"/>
    <w:rsid w:val="004E670A"/>
    <w:rsid w:val="004F0B0C"/>
    <w:rsid w:val="004F1658"/>
    <w:rsid w:val="004F50A0"/>
    <w:rsid w:val="004F6F81"/>
    <w:rsid w:val="00502251"/>
    <w:rsid w:val="00514351"/>
    <w:rsid w:val="00522B54"/>
    <w:rsid w:val="00524CCA"/>
    <w:rsid w:val="00532DDB"/>
    <w:rsid w:val="00537E80"/>
    <w:rsid w:val="00541F4A"/>
    <w:rsid w:val="00572180"/>
    <w:rsid w:val="00580E53"/>
    <w:rsid w:val="00582FB9"/>
    <w:rsid w:val="00583DAF"/>
    <w:rsid w:val="00585CCA"/>
    <w:rsid w:val="00587568"/>
    <w:rsid w:val="00593058"/>
    <w:rsid w:val="005979E9"/>
    <w:rsid w:val="005A509A"/>
    <w:rsid w:val="005A51D7"/>
    <w:rsid w:val="005A6D89"/>
    <w:rsid w:val="005A7623"/>
    <w:rsid w:val="005B1769"/>
    <w:rsid w:val="005B262C"/>
    <w:rsid w:val="005B6014"/>
    <w:rsid w:val="005C3A85"/>
    <w:rsid w:val="005D14A5"/>
    <w:rsid w:val="005D19C3"/>
    <w:rsid w:val="005E023F"/>
    <w:rsid w:val="005F0685"/>
    <w:rsid w:val="005F21BF"/>
    <w:rsid w:val="005F598E"/>
    <w:rsid w:val="00600D26"/>
    <w:rsid w:val="0061154B"/>
    <w:rsid w:val="0061409D"/>
    <w:rsid w:val="006234DB"/>
    <w:rsid w:val="006334ED"/>
    <w:rsid w:val="00636804"/>
    <w:rsid w:val="0064200A"/>
    <w:rsid w:val="0064330D"/>
    <w:rsid w:val="00646015"/>
    <w:rsid w:val="00652186"/>
    <w:rsid w:val="006633B2"/>
    <w:rsid w:val="00665B74"/>
    <w:rsid w:val="00666C61"/>
    <w:rsid w:val="0067218F"/>
    <w:rsid w:val="00674A34"/>
    <w:rsid w:val="00676333"/>
    <w:rsid w:val="00682553"/>
    <w:rsid w:val="00685635"/>
    <w:rsid w:val="00690E8B"/>
    <w:rsid w:val="006A0979"/>
    <w:rsid w:val="006A23BF"/>
    <w:rsid w:val="006A38B0"/>
    <w:rsid w:val="006A6403"/>
    <w:rsid w:val="006B1032"/>
    <w:rsid w:val="006B60FC"/>
    <w:rsid w:val="006C038E"/>
    <w:rsid w:val="006C3975"/>
    <w:rsid w:val="006D051D"/>
    <w:rsid w:val="006D6B24"/>
    <w:rsid w:val="006E11AA"/>
    <w:rsid w:val="006E25AD"/>
    <w:rsid w:val="006E3630"/>
    <w:rsid w:val="006F0941"/>
    <w:rsid w:val="006F4DB9"/>
    <w:rsid w:val="007043D5"/>
    <w:rsid w:val="00706C91"/>
    <w:rsid w:val="007208F7"/>
    <w:rsid w:val="00725085"/>
    <w:rsid w:val="007337A7"/>
    <w:rsid w:val="00743B5D"/>
    <w:rsid w:val="00746639"/>
    <w:rsid w:val="00746F53"/>
    <w:rsid w:val="00755B62"/>
    <w:rsid w:val="007560C6"/>
    <w:rsid w:val="00774C19"/>
    <w:rsid w:val="00775924"/>
    <w:rsid w:val="0077639C"/>
    <w:rsid w:val="00783470"/>
    <w:rsid w:val="00785E91"/>
    <w:rsid w:val="007A0B95"/>
    <w:rsid w:val="007A51D0"/>
    <w:rsid w:val="007B376B"/>
    <w:rsid w:val="007B7C80"/>
    <w:rsid w:val="007C231B"/>
    <w:rsid w:val="007C4D0F"/>
    <w:rsid w:val="007C6A86"/>
    <w:rsid w:val="007D0146"/>
    <w:rsid w:val="007D16CA"/>
    <w:rsid w:val="007D61BF"/>
    <w:rsid w:val="007D7A99"/>
    <w:rsid w:val="007E69A3"/>
    <w:rsid w:val="007E6BB3"/>
    <w:rsid w:val="007F3E01"/>
    <w:rsid w:val="007F4F66"/>
    <w:rsid w:val="00801E4F"/>
    <w:rsid w:val="008046C7"/>
    <w:rsid w:val="00804973"/>
    <w:rsid w:val="008118B9"/>
    <w:rsid w:val="008153EC"/>
    <w:rsid w:val="008206A2"/>
    <w:rsid w:val="008230B7"/>
    <w:rsid w:val="00841799"/>
    <w:rsid w:val="00844291"/>
    <w:rsid w:val="00857914"/>
    <w:rsid w:val="00863263"/>
    <w:rsid w:val="00874B5F"/>
    <w:rsid w:val="00881D52"/>
    <w:rsid w:val="00883D4F"/>
    <w:rsid w:val="008910B5"/>
    <w:rsid w:val="00897954"/>
    <w:rsid w:val="008A76C8"/>
    <w:rsid w:val="008B08AE"/>
    <w:rsid w:val="008B1A11"/>
    <w:rsid w:val="008B2A1D"/>
    <w:rsid w:val="008C44D3"/>
    <w:rsid w:val="008C4799"/>
    <w:rsid w:val="008C5EE5"/>
    <w:rsid w:val="008C77AC"/>
    <w:rsid w:val="008D033C"/>
    <w:rsid w:val="008D05A2"/>
    <w:rsid w:val="009017CA"/>
    <w:rsid w:val="009115D6"/>
    <w:rsid w:val="009127E4"/>
    <w:rsid w:val="0091521F"/>
    <w:rsid w:val="009169D6"/>
    <w:rsid w:val="009223E2"/>
    <w:rsid w:val="00925C51"/>
    <w:rsid w:val="009273DC"/>
    <w:rsid w:val="00934682"/>
    <w:rsid w:val="00941070"/>
    <w:rsid w:val="00941B03"/>
    <w:rsid w:val="00941E75"/>
    <w:rsid w:val="009429A5"/>
    <w:rsid w:val="00944EB5"/>
    <w:rsid w:val="009462EF"/>
    <w:rsid w:val="00947FE1"/>
    <w:rsid w:val="009661CD"/>
    <w:rsid w:val="00971EE8"/>
    <w:rsid w:val="00972A53"/>
    <w:rsid w:val="009768E4"/>
    <w:rsid w:val="00976CA5"/>
    <w:rsid w:val="009773F8"/>
    <w:rsid w:val="00977C17"/>
    <w:rsid w:val="0098069E"/>
    <w:rsid w:val="00993A7F"/>
    <w:rsid w:val="009A7743"/>
    <w:rsid w:val="009B30E1"/>
    <w:rsid w:val="009C100F"/>
    <w:rsid w:val="009C24A9"/>
    <w:rsid w:val="009D6795"/>
    <w:rsid w:val="009F5EE7"/>
    <w:rsid w:val="009F745D"/>
    <w:rsid w:val="00A02B77"/>
    <w:rsid w:val="00A03761"/>
    <w:rsid w:val="00A0485A"/>
    <w:rsid w:val="00A067CA"/>
    <w:rsid w:val="00A17AFA"/>
    <w:rsid w:val="00A21EF5"/>
    <w:rsid w:val="00A2249A"/>
    <w:rsid w:val="00A242A7"/>
    <w:rsid w:val="00A320D2"/>
    <w:rsid w:val="00A35045"/>
    <w:rsid w:val="00A42906"/>
    <w:rsid w:val="00A465FD"/>
    <w:rsid w:val="00A50F05"/>
    <w:rsid w:val="00A550EF"/>
    <w:rsid w:val="00A646DA"/>
    <w:rsid w:val="00A65162"/>
    <w:rsid w:val="00A817A4"/>
    <w:rsid w:val="00A832F2"/>
    <w:rsid w:val="00A8575B"/>
    <w:rsid w:val="00A905FA"/>
    <w:rsid w:val="00A91856"/>
    <w:rsid w:val="00A9579A"/>
    <w:rsid w:val="00AA0B84"/>
    <w:rsid w:val="00AA486A"/>
    <w:rsid w:val="00AB4034"/>
    <w:rsid w:val="00AB7ED3"/>
    <w:rsid w:val="00AC58C7"/>
    <w:rsid w:val="00AD0F89"/>
    <w:rsid w:val="00AD1021"/>
    <w:rsid w:val="00AD1142"/>
    <w:rsid w:val="00AD14B1"/>
    <w:rsid w:val="00AE5A20"/>
    <w:rsid w:val="00AF2C5F"/>
    <w:rsid w:val="00AF43DB"/>
    <w:rsid w:val="00B037B1"/>
    <w:rsid w:val="00B0395E"/>
    <w:rsid w:val="00B04FAD"/>
    <w:rsid w:val="00B21B82"/>
    <w:rsid w:val="00B27245"/>
    <w:rsid w:val="00B27910"/>
    <w:rsid w:val="00B334BA"/>
    <w:rsid w:val="00B34E6C"/>
    <w:rsid w:val="00B35DA7"/>
    <w:rsid w:val="00B37315"/>
    <w:rsid w:val="00B405C2"/>
    <w:rsid w:val="00B4113A"/>
    <w:rsid w:val="00B455CA"/>
    <w:rsid w:val="00B5099D"/>
    <w:rsid w:val="00B518FF"/>
    <w:rsid w:val="00B53324"/>
    <w:rsid w:val="00B6050E"/>
    <w:rsid w:val="00B76E5C"/>
    <w:rsid w:val="00B77EEF"/>
    <w:rsid w:val="00B949EB"/>
    <w:rsid w:val="00B961E0"/>
    <w:rsid w:val="00BA117D"/>
    <w:rsid w:val="00BA29C6"/>
    <w:rsid w:val="00BA2AFF"/>
    <w:rsid w:val="00BA3488"/>
    <w:rsid w:val="00BA7271"/>
    <w:rsid w:val="00BA7BF5"/>
    <w:rsid w:val="00BB1965"/>
    <w:rsid w:val="00BC60D3"/>
    <w:rsid w:val="00BC694D"/>
    <w:rsid w:val="00BD02F4"/>
    <w:rsid w:val="00BD2657"/>
    <w:rsid w:val="00BD2D08"/>
    <w:rsid w:val="00BD557E"/>
    <w:rsid w:val="00BE2074"/>
    <w:rsid w:val="00BE4048"/>
    <w:rsid w:val="00C1109E"/>
    <w:rsid w:val="00C25984"/>
    <w:rsid w:val="00C26259"/>
    <w:rsid w:val="00C4033A"/>
    <w:rsid w:val="00C40887"/>
    <w:rsid w:val="00C42F7A"/>
    <w:rsid w:val="00C5362E"/>
    <w:rsid w:val="00C53F69"/>
    <w:rsid w:val="00C6115D"/>
    <w:rsid w:val="00C661DC"/>
    <w:rsid w:val="00C76669"/>
    <w:rsid w:val="00C771FE"/>
    <w:rsid w:val="00C80982"/>
    <w:rsid w:val="00C84941"/>
    <w:rsid w:val="00C85E01"/>
    <w:rsid w:val="00C86B72"/>
    <w:rsid w:val="00C93CAC"/>
    <w:rsid w:val="00CB2435"/>
    <w:rsid w:val="00CB2823"/>
    <w:rsid w:val="00CB4BE6"/>
    <w:rsid w:val="00CB5490"/>
    <w:rsid w:val="00CC2BF1"/>
    <w:rsid w:val="00CD0979"/>
    <w:rsid w:val="00CD332E"/>
    <w:rsid w:val="00CE3247"/>
    <w:rsid w:val="00CE5176"/>
    <w:rsid w:val="00CF17DE"/>
    <w:rsid w:val="00D0757F"/>
    <w:rsid w:val="00D12F28"/>
    <w:rsid w:val="00D13555"/>
    <w:rsid w:val="00D14028"/>
    <w:rsid w:val="00D20274"/>
    <w:rsid w:val="00D21CBD"/>
    <w:rsid w:val="00D223A9"/>
    <w:rsid w:val="00D22DAB"/>
    <w:rsid w:val="00D308A7"/>
    <w:rsid w:val="00D32AE3"/>
    <w:rsid w:val="00D35DF5"/>
    <w:rsid w:val="00D40BCC"/>
    <w:rsid w:val="00D5023D"/>
    <w:rsid w:val="00D539DA"/>
    <w:rsid w:val="00D57020"/>
    <w:rsid w:val="00D67262"/>
    <w:rsid w:val="00D70EC2"/>
    <w:rsid w:val="00D71B5B"/>
    <w:rsid w:val="00D72FEC"/>
    <w:rsid w:val="00D73302"/>
    <w:rsid w:val="00D74969"/>
    <w:rsid w:val="00D74CF8"/>
    <w:rsid w:val="00D75F16"/>
    <w:rsid w:val="00D91A19"/>
    <w:rsid w:val="00D9210C"/>
    <w:rsid w:val="00DB5671"/>
    <w:rsid w:val="00DB5DDF"/>
    <w:rsid w:val="00DC07F8"/>
    <w:rsid w:val="00DD2BDD"/>
    <w:rsid w:val="00DD5934"/>
    <w:rsid w:val="00DD6588"/>
    <w:rsid w:val="00DE0AAE"/>
    <w:rsid w:val="00DE519D"/>
    <w:rsid w:val="00DE5389"/>
    <w:rsid w:val="00DE6E94"/>
    <w:rsid w:val="00DF289F"/>
    <w:rsid w:val="00DF5A87"/>
    <w:rsid w:val="00E058AD"/>
    <w:rsid w:val="00E105AD"/>
    <w:rsid w:val="00E11105"/>
    <w:rsid w:val="00E24745"/>
    <w:rsid w:val="00E34C9A"/>
    <w:rsid w:val="00E4476B"/>
    <w:rsid w:val="00E45E1C"/>
    <w:rsid w:val="00E4653C"/>
    <w:rsid w:val="00E60AFD"/>
    <w:rsid w:val="00E74C2F"/>
    <w:rsid w:val="00E774BE"/>
    <w:rsid w:val="00E819F5"/>
    <w:rsid w:val="00E879B4"/>
    <w:rsid w:val="00EA5042"/>
    <w:rsid w:val="00EA714E"/>
    <w:rsid w:val="00EB64A7"/>
    <w:rsid w:val="00EB6C54"/>
    <w:rsid w:val="00EC175D"/>
    <w:rsid w:val="00EC29E5"/>
    <w:rsid w:val="00EC2CB3"/>
    <w:rsid w:val="00EC49C7"/>
    <w:rsid w:val="00EC5074"/>
    <w:rsid w:val="00EC6633"/>
    <w:rsid w:val="00EE0E3F"/>
    <w:rsid w:val="00EE20B0"/>
    <w:rsid w:val="00EE4D47"/>
    <w:rsid w:val="00EF6728"/>
    <w:rsid w:val="00F342EC"/>
    <w:rsid w:val="00F36508"/>
    <w:rsid w:val="00F36766"/>
    <w:rsid w:val="00F46408"/>
    <w:rsid w:val="00F65834"/>
    <w:rsid w:val="00F71F2B"/>
    <w:rsid w:val="00F730A4"/>
    <w:rsid w:val="00F73C4C"/>
    <w:rsid w:val="00F74005"/>
    <w:rsid w:val="00F7785B"/>
    <w:rsid w:val="00F77F42"/>
    <w:rsid w:val="00F91F36"/>
    <w:rsid w:val="00F940B2"/>
    <w:rsid w:val="00F945B6"/>
    <w:rsid w:val="00F95874"/>
    <w:rsid w:val="00FA163C"/>
    <w:rsid w:val="00FA19A9"/>
    <w:rsid w:val="00FA3DAD"/>
    <w:rsid w:val="00FA6F3A"/>
    <w:rsid w:val="00FA7331"/>
    <w:rsid w:val="00FB1B1E"/>
    <w:rsid w:val="00FC6F32"/>
    <w:rsid w:val="00FD1153"/>
    <w:rsid w:val="00FD3F7B"/>
    <w:rsid w:val="00FD5C4F"/>
    <w:rsid w:val="00FD6695"/>
    <w:rsid w:val="00FD68BB"/>
    <w:rsid w:val="00FE76DC"/>
    <w:rsid w:val="00FF027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semiHidden="0" w:uiPriority="9" w:unhideWhenUsed="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footer" w:uiPriority="0"/>
    <w:lsdException w:name="caption" w:locked="1" w:uiPriority="0" w:qFormat="1"/>
    <w:lsdException w:name="table of figures" w:uiPriority="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11" w:unhideWhenUsed="0" w:qFormat="1"/>
    <w:lsdException w:name="Body Text 2" w:uiPriority="0"/>
    <w:lsdException w:name="Body Text Indent 2"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F46408"/>
    <w:rPr>
      <w:rFonts w:ascii="Times New Roman" w:eastAsia="Times New Roman" w:hAnsi="Times New Roman"/>
      <w:sz w:val="24"/>
      <w:szCs w:val="24"/>
    </w:rPr>
  </w:style>
  <w:style w:type="paragraph" w:styleId="1">
    <w:name w:val="heading 1"/>
    <w:basedOn w:val="a"/>
    <w:next w:val="a"/>
    <w:link w:val="10"/>
    <w:uiPriority w:val="9"/>
    <w:qFormat/>
    <w:rsid w:val="00F46408"/>
    <w:pPr>
      <w:keepNext/>
      <w:spacing w:before="240" w:after="60"/>
      <w:outlineLvl w:val="0"/>
    </w:pPr>
    <w:rPr>
      <w:rFonts w:ascii="Cambria" w:eastAsia="Calibri" w:hAnsi="Cambria"/>
      <w:b/>
      <w:sz w:val="32"/>
      <w:szCs w:val="20"/>
    </w:rPr>
  </w:style>
  <w:style w:type="paragraph" w:styleId="2">
    <w:name w:val="heading 2"/>
    <w:basedOn w:val="a"/>
    <w:next w:val="a"/>
    <w:link w:val="20"/>
    <w:uiPriority w:val="9"/>
    <w:qFormat/>
    <w:rsid w:val="00F46408"/>
    <w:pPr>
      <w:keepNext/>
      <w:tabs>
        <w:tab w:val="left" w:pos="709"/>
      </w:tabs>
      <w:spacing w:before="240" w:after="60" w:line="100" w:lineRule="atLeast"/>
      <w:outlineLvl w:val="1"/>
    </w:pPr>
    <w:rPr>
      <w:rFonts w:ascii="Calibri Light" w:eastAsia="Calibri" w:hAnsi="Calibri Light"/>
      <w:b/>
      <w:i/>
      <w:sz w:val="28"/>
      <w:szCs w:val="20"/>
      <w:lang w:eastAsia="ar-SA"/>
    </w:rPr>
  </w:style>
  <w:style w:type="paragraph" w:styleId="3">
    <w:name w:val="heading 3"/>
    <w:basedOn w:val="a"/>
    <w:next w:val="a"/>
    <w:link w:val="30"/>
    <w:uiPriority w:val="9"/>
    <w:qFormat/>
    <w:locked/>
    <w:rsid w:val="0064200A"/>
    <w:pPr>
      <w:spacing w:before="120" w:after="120"/>
      <w:jc w:val="both"/>
      <w:outlineLvl w:val="2"/>
    </w:pPr>
    <w:rPr>
      <w:rFonts w:ascii="XO Thames" w:hAnsi="XO Thames"/>
      <w:b/>
      <w:color w:val="000000"/>
      <w:sz w:val="26"/>
      <w:szCs w:val="20"/>
    </w:rPr>
  </w:style>
  <w:style w:type="paragraph" w:styleId="4">
    <w:name w:val="heading 4"/>
    <w:basedOn w:val="a"/>
    <w:next w:val="a"/>
    <w:link w:val="40"/>
    <w:uiPriority w:val="9"/>
    <w:qFormat/>
    <w:rsid w:val="00F46408"/>
    <w:pPr>
      <w:keepNext/>
      <w:outlineLvl w:val="3"/>
    </w:pPr>
    <w:rPr>
      <w:rFonts w:eastAsia="Calibri"/>
      <w:i/>
      <w:szCs w:val="20"/>
      <w:lang w:val="en-GB" w:eastAsia="en-US"/>
    </w:rPr>
  </w:style>
  <w:style w:type="paragraph" w:styleId="5">
    <w:name w:val="heading 5"/>
    <w:basedOn w:val="a"/>
    <w:next w:val="a"/>
    <w:link w:val="50"/>
    <w:uiPriority w:val="9"/>
    <w:qFormat/>
    <w:locked/>
    <w:rsid w:val="0064200A"/>
    <w:pPr>
      <w:spacing w:before="120" w:after="120"/>
      <w:jc w:val="both"/>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46408"/>
    <w:rPr>
      <w:rFonts w:ascii="Cambria" w:hAnsi="Cambria"/>
      <w:b/>
      <w:sz w:val="32"/>
    </w:rPr>
  </w:style>
  <w:style w:type="character" w:customStyle="1" w:styleId="20">
    <w:name w:val="Заголовок 2 Знак"/>
    <w:link w:val="2"/>
    <w:locked/>
    <w:rsid w:val="00F46408"/>
    <w:rPr>
      <w:rFonts w:ascii="Calibri Light" w:hAnsi="Calibri Light"/>
      <w:b/>
      <w:i/>
      <w:sz w:val="28"/>
      <w:lang w:eastAsia="ar-SA" w:bidi="ar-SA"/>
    </w:rPr>
  </w:style>
  <w:style w:type="character" w:customStyle="1" w:styleId="40">
    <w:name w:val="Заголовок 4 Знак"/>
    <w:link w:val="4"/>
    <w:locked/>
    <w:rsid w:val="00F46408"/>
    <w:rPr>
      <w:rFonts w:ascii="Times New Roman" w:hAnsi="Times New Roman"/>
      <w:i/>
      <w:sz w:val="24"/>
      <w:lang w:val="en-GB" w:eastAsia="en-US"/>
    </w:rPr>
  </w:style>
  <w:style w:type="character" w:customStyle="1" w:styleId="Heading1Char">
    <w:name w:val="Heading 1 Char"/>
    <w:basedOn w:val="a0"/>
    <w:link w:val="Heading11"/>
    <w:uiPriority w:val="99"/>
    <w:locked/>
    <w:rsid w:val="00F46408"/>
    <w:rPr>
      <w:rFonts w:ascii="Arial" w:eastAsia="Times New Roman" w:hAnsi="Arial"/>
      <w:sz w:val="40"/>
    </w:rPr>
  </w:style>
  <w:style w:type="paragraph" w:customStyle="1" w:styleId="Heading11">
    <w:name w:val="Heading 11"/>
    <w:basedOn w:val="a"/>
    <w:next w:val="a"/>
    <w:link w:val="Heading1Char"/>
    <w:rsid w:val="00F46408"/>
    <w:pPr>
      <w:keepNext/>
      <w:keepLines/>
      <w:spacing w:before="480" w:after="200"/>
      <w:outlineLvl w:val="0"/>
    </w:pPr>
    <w:rPr>
      <w:rFonts w:ascii="Arial" w:eastAsia="Calibri" w:hAnsi="Arial"/>
      <w:sz w:val="40"/>
      <w:szCs w:val="40"/>
    </w:rPr>
  </w:style>
  <w:style w:type="character" w:customStyle="1" w:styleId="Heading2Char">
    <w:name w:val="Heading 2 Char"/>
    <w:basedOn w:val="a0"/>
    <w:link w:val="Heading21"/>
    <w:uiPriority w:val="99"/>
    <w:locked/>
    <w:rsid w:val="00F46408"/>
    <w:rPr>
      <w:rFonts w:ascii="Arial" w:eastAsia="Times New Roman" w:hAnsi="Arial"/>
      <w:sz w:val="34"/>
    </w:rPr>
  </w:style>
  <w:style w:type="paragraph" w:customStyle="1" w:styleId="Heading21">
    <w:name w:val="Heading 21"/>
    <w:basedOn w:val="a"/>
    <w:next w:val="a"/>
    <w:link w:val="Heading2Char"/>
    <w:rsid w:val="00F46408"/>
    <w:pPr>
      <w:keepNext/>
      <w:keepLines/>
      <w:spacing w:before="360" w:after="200"/>
      <w:outlineLvl w:val="1"/>
    </w:pPr>
    <w:rPr>
      <w:rFonts w:ascii="Arial" w:eastAsia="Calibri" w:hAnsi="Arial"/>
      <w:sz w:val="34"/>
      <w:szCs w:val="20"/>
    </w:rPr>
  </w:style>
  <w:style w:type="character" w:customStyle="1" w:styleId="Heading4Char">
    <w:name w:val="Heading 4 Char"/>
    <w:basedOn w:val="a0"/>
    <w:link w:val="Heading41"/>
    <w:uiPriority w:val="99"/>
    <w:locked/>
    <w:rsid w:val="00F46408"/>
    <w:rPr>
      <w:rFonts w:ascii="Arial" w:eastAsia="Times New Roman" w:hAnsi="Arial"/>
      <w:b/>
      <w:sz w:val="26"/>
    </w:rPr>
  </w:style>
  <w:style w:type="paragraph" w:customStyle="1" w:styleId="Heading41">
    <w:name w:val="Heading 41"/>
    <w:basedOn w:val="a"/>
    <w:next w:val="a"/>
    <w:link w:val="Heading4Char"/>
    <w:rsid w:val="00F46408"/>
    <w:pPr>
      <w:keepNext/>
      <w:keepLines/>
      <w:spacing w:before="320" w:after="200"/>
      <w:outlineLvl w:val="3"/>
    </w:pPr>
    <w:rPr>
      <w:rFonts w:ascii="Arial" w:eastAsia="Calibri" w:hAnsi="Arial"/>
      <w:b/>
      <w:bCs/>
      <w:sz w:val="26"/>
      <w:szCs w:val="26"/>
    </w:rPr>
  </w:style>
  <w:style w:type="paragraph" w:customStyle="1" w:styleId="Heading31">
    <w:name w:val="Heading 31"/>
    <w:basedOn w:val="a"/>
    <w:next w:val="a"/>
    <w:link w:val="Heading3Char"/>
    <w:rsid w:val="00F46408"/>
    <w:pPr>
      <w:keepNext/>
      <w:keepLines/>
      <w:spacing w:before="320" w:after="200"/>
      <w:outlineLvl w:val="2"/>
    </w:pPr>
    <w:rPr>
      <w:rFonts w:ascii="Arial" w:hAnsi="Arial"/>
      <w:sz w:val="30"/>
      <w:szCs w:val="20"/>
    </w:rPr>
  </w:style>
  <w:style w:type="character" w:customStyle="1" w:styleId="Heading3Char">
    <w:name w:val="Heading 3 Char"/>
    <w:link w:val="Heading31"/>
    <w:uiPriority w:val="99"/>
    <w:locked/>
    <w:rsid w:val="00F46408"/>
    <w:rPr>
      <w:rFonts w:ascii="Arial" w:eastAsia="Times New Roman" w:hAnsi="Arial"/>
      <w:sz w:val="30"/>
    </w:rPr>
  </w:style>
  <w:style w:type="paragraph" w:customStyle="1" w:styleId="Heading51">
    <w:name w:val="Heading 51"/>
    <w:basedOn w:val="a"/>
    <w:next w:val="a"/>
    <w:link w:val="Heading5Char"/>
    <w:rsid w:val="00F46408"/>
    <w:pPr>
      <w:keepNext/>
      <w:keepLines/>
      <w:spacing w:before="320" w:after="200"/>
      <w:outlineLvl w:val="4"/>
    </w:pPr>
    <w:rPr>
      <w:rFonts w:ascii="Arial" w:hAnsi="Arial"/>
      <w:b/>
      <w:szCs w:val="20"/>
    </w:rPr>
  </w:style>
  <w:style w:type="character" w:customStyle="1" w:styleId="Heading5Char">
    <w:name w:val="Heading 5 Char"/>
    <w:link w:val="Heading51"/>
    <w:uiPriority w:val="99"/>
    <w:locked/>
    <w:rsid w:val="00F46408"/>
    <w:rPr>
      <w:rFonts w:ascii="Arial" w:eastAsia="Times New Roman" w:hAnsi="Arial"/>
      <w:b/>
      <w:sz w:val="24"/>
    </w:rPr>
  </w:style>
  <w:style w:type="paragraph" w:customStyle="1" w:styleId="Heading61">
    <w:name w:val="Heading 61"/>
    <w:basedOn w:val="a"/>
    <w:next w:val="a"/>
    <w:link w:val="Heading6Char"/>
    <w:rsid w:val="00F46408"/>
    <w:pPr>
      <w:keepNext/>
      <w:keepLines/>
      <w:spacing w:before="320" w:after="200"/>
      <w:outlineLvl w:val="5"/>
    </w:pPr>
    <w:rPr>
      <w:rFonts w:ascii="Arial" w:hAnsi="Arial"/>
      <w:b/>
      <w:sz w:val="22"/>
      <w:szCs w:val="20"/>
    </w:rPr>
  </w:style>
  <w:style w:type="character" w:customStyle="1" w:styleId="Heading6Char">
    <w:name w:val="Heading 6 Char"/>
    <w:link w:val="Heading61"/>
    <w:uiPriority w:val="99"/>
    <w:locked/>
    <w:rsid w:val="00F46408"/>
    <w:rPr>
      <w:rFonts w:ascii="Arial" w:eastAsia="Times New Roman" w:hAnsi="Arial"/>
      <w:b/>
      <w:sz w:val="22"/>
    </w:rPr>
  </w:style>
  <w:style w:type="paragraph" w:customStyle="1" w:styleId="Heading71">
    <w:name w:val="Heading 71"/>
    <w:basedOn w:val="a"/>
    <w:next w:val="a"/>
    <w:link w:val="Heading7Char"/>
    <w:rsid w:val="00F46408"/>
    <w:pPr>
      <w:keepNext/>
      <w:keepLines/>
      <w:spacing w:before="320" w:after="200"/>
      <w:outlineLvl w:val="6"/>
    </w:pPr>
    <w:rPr>
      <w:rFonts w:ascii="Arial" w:hAnsi="Arial"/>
      <w:b/>
      <w:i/>
      <w:sz w:val="22"/>
      <w:szCs w:val="20"/>
    </w:rPr>
  </w:style>
  <w:style w:type="character" w:customStyle="1" w:styleId="Heading7Char">
    <w:name w:val="Heading 7 Char"/>
    <w:link w:val="Heading71"/>
    <w:uiPriority w:val="99"/>
    <w:locked/>
    <w:rsid w:val="00F46408"/>
    <w:rPr>
      <w:rFonts w:ascii="Arial" w:eastAsia="Times New Roman" w:hAnsi="Arial"/>
      <w:b/>
      <w:i/>
      <w:sz w:val="22"/>
    </w:rPr>
  </w:style>
  <w:style w:type="paragraph" w:customStyle="1" w:styleId="Heading81">
    <w:name w:val="Heading 81"/>
    <w:basedOn w:val="a"/>
    <w:next w:val="a"/>
    <w:link w:val="Heading8Char"/>
    <w:rsid w:val="00F46408"/>
    <w:pPr>
      <w:keepNext/>
      <w:keepLines/>
      <w:spacing w:before="320" w:after="200"/>
      <w:outlineLvl w:val="7"/>
    </w:pPr>
    <w:rPr>
      <w:rFonts w:ascii="Arial" w:hAnsi="Arial"/>
      <w:i/>
      <w:sz w:val="22"/>
      <w:szCs w:val="20"/>
    </w:rPr>
  </w:style>
  <w:style w:type="character" w:customStyle="1" w:styleId="Heading8Char">
    <w:name w:val="Heading 8 Char"/>
    <w:link w:val="Heading81"/>
    <w:uiPriority w:val="99"/>
    <w:locked/>
    <w:rsid w:val="00F46408"/>
    <w:rPr>
      <w:rFonts w:ascii="Arial" w:eastAsia="Times New Roman" w:hAnsi="Arial"/>
      <w:i/>
      <w:sz w:val="22"/>
    </w:rPr>
  </w:style>
  <w:style w:type="paragraph" w:customStyle="1" w:styleId="Heading91">
    <w:name w:val="Heading 91"/>
    <w:basedOn w:val="a"/>
    <w:next w:val="a"/>
    <w:link w:val="Heading9Char"/>
    <w:rsid w:val="00F46408"/>
    <w:pPr>
      <w:keepNext/>
      <w:keepLines/>
      <w:spacing w:before="320" w:after="200"/>
      <w:outlineLvl w:val="8"/>
    </w:pPr>
    <w:rPr>
      <w:rFonts w:ascii="Arial" w:hAnsi="Arial"/>
      <w:i/>
      <w:sz w:val="21"/>
      <w:szCs w:val="20"/>
    </w:rPr>
  </w:style>
  <w:style w:type="character" w:customStyle="1" w:styleId="Heading9Char">
    <w:name w:val="Heading 9 Char"/>
    <w:link w:val="Heading91"/>
    <w:uiPriority w:val="99"/>
    <w:locked/>
    <w:rsid w:val="00F46408"/>
    <w:rPr>
      <w:rFonts w:ascii="Arial" w:eastAsia="Times New Roman" w:hAnsi="Arial"/>
      <w:i/>
      <w:sz w:val="21"/>
    </w:rPr>
  </w:style>
  <w:style w:type="paragraph" w:styleId="a3">
    <w:name w:val="Title"/>
    <w:basedOn w:val="a"/>
    <w:link w:val="a4"/>
    <w:uiPriority w:val="10"/>
    <w:qFormat/>
    <w:rsid w:val="00F46408"/>
    <w:pPr>
      <w:jc w:val="center"/>
    </w:pPr>
    <w:rPr>
      <w:rFonts w:eastAsia="Calibri"/>
      <w:sz w:val="28"/>
      <w:szCs w:val="20"/>
    </w:rPr>
  </w:style>
  <w:style w:type="character" w:customStyle="1" w:styleId="a4">
    <w:name w:val="Название Знак"/>
    <w:link w:val="a3"/>
    <w:locked/>
    <w:rsid w:val="00F46408"/>
    <w:rPr>
      <w:rFonts w:ascii="Times New Roman" w:hAnsi="Times New Roman"/>
      <w:sz w:val="28"/>
    </w:rPr>
  </w:style>
  <w:style w:type="character" w:customStyle="1" w:styleId="TitleChar">
    <w:name w:val="Title Char"/>
    <w:basedOn w:val="a0"/>
    <w:rsid w:val="00F46408"/>
    <w:rPr>
      <w:sz w:val="48"/>
    </w:rPr>
  </w:style>
  <w:style w:type="paragraph" w:styleId="a5">
    <w:name w:val="Subtitle"/>
    <w:basedOn w:val="a"/>
    <w:next w:val="a"/>
    <w:link w:val="a6"/>
    <w:uiPriority w:val="11"/>
    <w:qFormat/>
    <w:rsid w:val="00F46408"/>
    <w:pPr>
      <w:spacing w:before="200" w:after="200"/>
    </w:pPr>
    <w:rPr>
      <w:rFonts w:ascii="Calibri" w:eastAsia="Calibri" w:hAnsi="Calibri"/>
    </w:rPr>
  </w:style>
  <w:style w:type="character" w:customStyle="1" w:styleId="a6">
    <w:name w:val="Подзаголовок Знак"/>
    <w:basedOn w:val="a0"/>
    <w:link w:val="a5"/>
    <w:locked/>
    <w:rsid w:val="00F46408"/>
    <w:rPr>
      <w:sz w:val="24"/>
    </w:rPr>
  </w:style>
  <w:style w:type="paragraph" w:styleId="21">
    <w:name w:val="Quote"/>
    <w:basedOn w:val="a"/>
    <w:next w:val="a"/>
    <w:link w:val="22"/>
    <w:qFormat/>
    <w:rsid w:val="00F46408"/>
    <w:pPr>
      <w:ind w:left="720" w:right="720"/>
    </w:pPr>
    <w:rPr>
      <w:rFonts w:ascii="Calibri" w:eastAsia="Calibri" w:hAnsi="Calibri"/>
      <w:i/>
      <w:sz w:val="20"/>
      <w:szCs w:val="20"/>
    </w:rPr>
  </w:style>
  <w:style w:type="character" w:customStyle="1" w:styleId="22">
    <w:name w:val="Цитата 2 Знак"/>
    <w:basedOn w:val="a0"/>
    <w:link w:val="21"/>
    <w:locked/>
    <w:rsid w:val="00F46408"/>
    <w:rPr>
      <w:i/>
    </w:rPr>
  </w:style>
  <w:style w:type="paragraph" w:styleId="a7">
    <w:name w:val="Intense Quote"/>
    <w:basedOn w:val="a"/>
    <w:next w:val="a"/>
    <w:link w:val="a8"/>
    <w:qFormat/>
    <w:rsid w:val="00F46408"/>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i/>
      <w:sz w:val="20"/>
      <w:szCs w:val="20"/>
    </w:rPr>
  </w:style>
  <w:style w:type="character" w:customStyle="1" w:styleId="a8">
    <w:name w:val="Выделенная цитата Знак"/>
    <w:basedOn w:val="a0"/>
    <w:link w:val="a7"/>
    <w:locked/>
    <w:rsid w:val="00F46408"/>
    <w:rPr>
      <w:i/>
    </w:rPr>
  </w:style>
  <w:style w:type="paragraph" w:customStyle="1" w:styleId="Header1">
    <w:name w:val="Header1"/>
    <w:basedOn w:val="a"/>
    <w:link w:val="HeaderChar"/>
    <w:rsid w:val="00F46408"/>
    <w:pPr>
      <w:tabs>
        <w:tab w:val="center" w:pos="7143"/>
        <w:tab w:val="right" w:pos="14287"/>
      </w:tabs>
    </w:pPr>
  </w:style>
  <w:style w:type="character" w:customStyle="1" w:styleId="HeaderChar">
    <w:name w:val="Header Char"/>
    <w:link w:val="Header1"/>
    <w:uiPriority w:val="99"/>
    <w:locked/>
    <w:rsid w:val="00F46408"/>
  </w:style>
  <w:style w:type="paragraph" w:customStyle="1" w:styleId="Footer1">
    <w:name w:val="Footer1"/>
    <w:basedOn w:val="a"/>
    <w:link w:val="CaptionChar"/>
    <w:rsid w:val="00F46408"/>
    <w:pPr>
      <w:tabs>
        <w:tab w:val="center" w:pos="7143"/>
        <w:tab w:val="right" w:pos="14287"/>
      </w:tabs>
    </w:pPr>
  </w:style>
  <w:style w:type="character" w:customStyle="1" w:styleId="CaptionChar">
    <w:name w:val="Caption Char"/>
    <w:link w:val="Footer1"/>
    <w:uiPriority w:val="99"/>
    <w:locked/>
    <w:rsid w:val="00F46408"/>
  </w:style>
  <w:style w:type="character" w:customStyle="1" w:styleId="FooterChar">
    <w:name w:val="Footer Char"/>
    <w:rsid w:val="00F46408"/>
  </w:style>
  <w:style w:type="paragraph" w:customStyle="1" w:styleId="Caption1">
    <w:name w:val="Caption1"/>
    <w:basedOn w:val="a"/>
    <w:next w:val="a"/>
    <w:rsid w:val="00F46408"/>
    <w:pPr>
      <w:spacing w:line="276" w:lineRule="auto"/>
    </w:pPr>
    <w:rPr>
      <w:b/>
      <w:bCs/>
      <w:color w:val="4F81BD"/>
      <w:sz w:val="18"/>
      <w:szCs w:val="18"/>
    </w:rPr>
  </w:style>
  <w:style w:type="table" w:styleId="a9">
    <w:name w:val="Table Grid"/>
    <w:basedOn w:val="a1"/>
    <w:rsid w:val="00F46408"/>
    <w:rPr>
      <w:rFonts w:ascii="Times New Roman" w:eastAsia="Times New Roman" w:hAnsi="Times New Roman"/>
    </w:rPr>
    <w:tblPr>
      <w:tblInd w:w="0" w:type="dxa"/>
      <w:tblCellMar>
        <w:top w:w="0" w:type="dxa"/>
        <w:left w:w="108" w:type="dxa"/>
        <w:bottom w:w="0" w:type="dxa"/>
        <w:right w:w="108" w:type="dxa"/>
      </w:tblCellMar>
    </w:tblPr>
  </w:style>
  <w:style w:type="table" w:customStyle="1" w:styleId="TableGridLight">
    <w:name w:val="Table Grid Light"/>
    <w:rsid w:val="00F46408"/>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rsid w:val="00F46408"/>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rsid w:val="00F46408"/>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rsid w:val="00F46408"/>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rsid w:val="00F46408"/>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rsid w:val="00F46408"/>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rsid w:val="00F46408"/>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rsid w:val="00F46408"/>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rsid w:val="00F46408"/>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rsid w:val="00F46408"/>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rsid w:val="00F46408"/>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rsid w:val="00F46408"/>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rsid w:val="00F46408"/>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rsid w:val="00F46408"/>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rsid w:val="00F46408"/>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rsid w:val="00F46408"/>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rsid w:val="00F46408"/>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rsid w:val="00F46408"/>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rsid w:val="00F46408"/>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rsid w:val="00F46408"/>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rsid w:val="00F46408"/>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rsid w:val="00F46408"/>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rsid w:val="00F46408"/>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rsid w:val="00F46408"/>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rsid w:val="00F46408"/>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rsid w:val="00F46408"/>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rsid w:val="00F46408"/>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rsid w:val="00F46408"/>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rsid w:val="00F46408"/>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rsid w:val="00F46408"/>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rsid w:val="00F46408"/>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rsid w:val="00F4640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rsid w:val="00F4640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rsid w:val="00F4640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rsid w:val="00F4640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rsid w:val="00F4640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rsid w:val="00F4640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rsid w:val="00F4640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rsid w:val="00F46408"/>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rsid w:val="00F46408"/>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rsid w:val="00F46408"/>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rsid w:val="00F46408"/>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rsid w:val="00F46408"/>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rsid w:val="00F46408"/>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rsid w:val="00F46408"/>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rsid w:val="00F46408"/>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rsid w:val="00F46408"/>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rsid w:val="00F46408"/>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rsid w:val="00F46408"/>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rsid w:val="00F46408"/>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rsid w:val="00F46408"/>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rsid w:val="00F46408"/>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rsid w:val="00F46408"/>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rsid w:val="00F46408"/>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rsid w:val="00F46408"/>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rsid w:val="00F46408"/>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rsid w:val="00F46408"/>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rsid w:val="00F46408"/>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rsid w:val="00F46408"/>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rsid w:val="00F46408"/>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rsid w:val="00F46408"/>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rsid w:val="00F46408"/>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rsid w:val="00F46408"/>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rsid w:val="00F46408"/>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rsid w:val="00F46408"/>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rsid w:val="00F46408"/>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rsid w:val="00F46408"/>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rsid w:val="00F46408"/>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rsid w:val="00F46408"/>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rsid w:val="00F46408"/>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rsid w:val="00F46408"/>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rsid w:val="00F46408"/>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rsid w:val="00F46408"/>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rsid w:val="00F46408"/>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rsid w:val="00F46408"/>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rsid w:val="00F46408"/>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rsid w:val="00F46408"/>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rsid w:val="00F46408"/>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rsid w:val="00F46408"/>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rsid w:val="00F46408"/>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rsid w:val="00F46408"/>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rsid w:val="00F46408"/>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rsid w:val="00F46408"/>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rsid w:val="00F46408"/>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rsid w:val="00F46408"/>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rsid w:val="00F46408"/>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rsid w:val="00F46408"/>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rsid w:val="00F46408"/>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rsid w:val="00F46408"/>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rsid w:val="00F46408"/>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rsid w:val="00F46408"/>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rsid w:val="00F46408"/>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rsid w:val="00F46408"/>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rsid w:val="00F46408"/>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rsid w:val="00F46408"/>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rsid w:val="00F46408"/>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rsid w:val="00F46408"/>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rsid w:val="00F46408"/>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rsid w:val="00F46408"/>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rsid w:val="00F46408"/>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rsid w:val="00F46408"/>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rsid w:val="00F46408"/>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rsid w:val="00F46408"/>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rsid w:val="00F46408"/>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rsid w:val="00F46408"/>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rsid w:val="00F46408"/>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rsid w:val="00F46408"/>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rsid w:val="00F46408"/>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rsid w:val="00F46408"/>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rsid w:val="00F46408"/>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rsid w:val="00F46408"/>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rsid w:val="00F46408"/>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rsid w:val="00F46408"/>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rsid w:val="00F46408"/>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rsid w:val="00F46408"/>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rsid w:val="00F46408"/>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a">
    <w:name w:val="Hyperlink"/>
    <w:basedOn w:val="a0"/>
    <w:link w:val="12"/>
    <w:rsid w:val="00F46408"/>
    <w:rPr>
      <w:rFonts w:cs="Times New Roman"/>
      <w:color w:val="0000FF"/>
      <w:u w:val="single"/>
    </w:rPr>
  </w:style>
  <w:style w:type="paragraph" w:customStyle="1" w:styleId="12">
    <w:name w:val="Гиперссылка1"/>
    <w:link w:val="aa"/>
    <w:rsid w:val="0064200A"/>
    <w:rPr>
      <w:color w:val="0000FF"/>
      <w:u w:val="single"/>
    </w:rPr>
  </w:style>
  <w:style w:type="paragraph" w:styleId="ab">
    <w:name w:val="footnote text"/>
    <w:basedOn w:val="a"/>
    <w:link w:val="ac"/>
    <w:uiPriority w:val="99"/>
    <w:rsid w:val="00F46408"/>
    <w:rPr>
      <w:rFonts w:eastAsia="Calibri"/>
      <w:sz w:val="20"/>
      <w:szCs w:val="20"/>
    </w:rPr>
  </w:style>
  <w:style w:type="character" w:customStyle="1" w:styleId="ac">
    <w:name w:val="Текст сноски Знак"/>
    <w:link w:val="ab"/>
    <w:uiPriority w:val="99"/>
    <w:locked/>
    <w:rsid w:val="00F46408"/>
    <w:rPr>
      <w:rFonts w:ascii="Times New Roman" w:hAnsi="Times New Roman"/>
    </w:rPr>
  </w:style>
  <w:style w:type="character" w:customStyle="1" w:styleId="FootnoteTextChar">
    <w:name w:val="Footnote Text Char"/>
    <w:basedOn w:val="a0"/>
    <w:rsid w:val="00F46408"/>
    <w:rPr>
      <w:sz w:val="18"/>
    </w:rPr>
  </w:style>
  <w:style w:type="character" w:styleId="ad">
    <w:name w:val="footnote reference"/>
    <w:basedOn w:val="a0"/>
    <w:uiPriority w:val="99"/>
    <w:rsid w:val="00F46408"/>
    <w:rPr>
      <w:rFonts w:cs="Times New Roman"/>
      <w:vertAlign w:val="superscript"/>
    </w:rPr>
  </w:style>
  <w:style w:type="paragraph" w:styleId="ae">
    <w:name w:val="endnote text"/>
    <w:basedOn w:val="a"/>
    <w:link w:val="af"/>
    <w:uiPriority w:val="99"/>
    <w:semiHidden/>
    <w:rsid w:val="00F46408"/>
    <w:rPr>
      <w:rFonts w:ascii="Calibri" w:eastAsia="Calibri" w:hAnsi="Calibri"/>
      <w:sz w:val="20"/>
      <w:szCs w:val="20"/>
    </w:rPr>
  </w:style>
  <w:style w:type="character" w:customStyle="1" w:styleId="af">
    <w:name w:val="Текст концевой сноски Знак"/>
    <w:basedOn w:val="a0"/>
    <w:link w:val="ae"/>
    <w:uiPriority w:val="99"/>
    <w:locked/>
    <w:rsid w:val="00F46408"/>
    <w:rPr>
      <w:sz w:val="20"/>
    </w:rPr>
  </w:style>
  <w:style w:type="character" w:styleId="af0">
    <w:name w:val="endnote reference"/>
    <w:basedOn w:val="a0"/>
    <w:uiPriority w:val="99"/>
    <w:semiHidden/>
    <w:rsid w:val="00F46408"/>
    <w:rPr>
      <w:rFonts w:cs="Times New Roman"/>
      <w:vertAlign w:val="superscript"/>
    </w:rPr>
  </w:style>
  <w:style w:type="paragraph" w:styleId="13">
    <w:name w:val="toc 1"/>
    <w:basedOn w:val="a"/>
    <w:next w:val="a"/>
    <w:link w:val="14"/>
    <w:uiPriority w:val="39"/>
    <w:rsid w:val="00F46408"/>
    <w:pPr>
      <w:spacing w:after="57"/>
    </w:pPr>
  </w:style>
  <w:style w:type="character" w:customStyle="1" w:styleId="14">
    <w:name w:val="Оглавление 1 Знак"/>
    <w:basedOn w:val="15"/>
    <w:link w:val="13"/>
    <w:uiPriority w:val="39"/>
    <w:rsid w:val="0064200A"/>
    <w:rPr>
      <w:rFonts w:eastAsia="Times New Roman"/>
      <w:szCs w:val="24"/>
    </w:rPr>
  </w:style>
  <w:style w:type="character" w:customStyle="1" w:styleId="15">
    <w:name w:val="Обычный1"/>
    <w:rsid w:val="0064200A"/>
    <w:rPr>
      <w:rFonts w:ascii="Times New Roman" w:hAnsi="Times New Roman"/>
      <w:color w:val="000000"/>
      <w:sz w:val="24"/>
    </w:rPr>
  </w:style>
  <w:style w:type="paragraph" w:styleId="23">
    <w:name w:val="toc 2"/>
    <w:basedOn w:val="a"/>
    <w:next w:val="a"/>
    <w:link w:val="24"/>
    <w:uiPriority w:val="39"/>
    <w:rsid w:val="00F46408"/>
    <w:pPr>
      <w:spacing w:after="57"/>
      <w:ind w:left="283"/>
    </w:pPr>
  </w:style>
  <w:style w:type="character" w:customStyle="1" w:styleId="24">
    <w:name w:val="Оглавление 2 Знак"/>
    <w:basedOn w:val="15"/>
    <w:link w:val="23"/>
    <w:uiPriority w:val="39"/>
    <w:rsid w:val="0064200A"/>
    <w:rPr>
      <w:rFonts w:eastAsia="Times New Roman"/>
      <w:szCs w:val="24"/>
    </w:rPr>
  </w:style>
  <w:style w:type="paragraph" w:styleId="32">
    <w:name w:val="toc 3"/>
    <w:basedOn w:val="a"/>
    <w:next w:val="a"/>
    <w:link w:val="33"/>
    <w:uiPriority w:val="39"/>
    <w:rsid w:val="00F46408"/>
    <w:pPr>
      <w:spacing w:after="57"/>
      <w:ind w:left="567"/>
    </w:pPr>
  </w:style>
  <w:style w:type="character" w:customStyle="1" w:styleId="33">
    <w:name w:val="Оглавление 3 Знак"/>
    <w:basedOn w:val="15"/>
    <w:link w:val="32"/>
    <w:uiPriority w:val="39"/>
    <w:rsid w:val="0064200A"/>
    <w:rPr>
      <w:rFonts w:eastAsia="Times New Roman"/>
      <w:szCs w:val="24"/>
    </w:rPr>
  </w:style>
  <w:style w:type="paragraph" w:styleId="42">
    <w:name w:val="toc 4"/>
    <w:basedOn w:val="a"/>
    <w:next w:val="a"/>
    <w:link w:val="43"/>
    <w:uiPriority w:val="39"/>
    <w:rsid w:val="00F46408"/>
    <w:pPr>
      <w:spacing w:after="57"/>
      <w:ind w:left="850"/>
    </w:pPr>
  </w:style>
  <w:style w:type="character" w:customStyle="1" w:styleId="43">
    <w:name w:val="Оглавление 4 Знак"/>
    <w:basedOn w:val="15"/>
    <w:link w:val="42"/>
    <w:uiPriority w:val="39"/>
    <w:rsid w:val="0064200A"/>
    <w:rPr>
      <w:rFonts w:eastAsia="Times New Roman"/>
      <w:szCs w:val="24"/>
    </w:rPr>
  </w:style>
  <w:style w:type="paragraph" w:styleId="52">
    <w:name w:val="toc 5"/>
    <w:basedOn w:val="a"/>
    <w:next w:val="a"/>
    <w:link w:val="53"/>
    <w:uiPriority w:val="39"/>
    <w:rsid w:val="00F46408"/>
    <w:pPr>
      <w:spacing w:after="57"/>
      <w:ind w:left="1134"/>
    </w:pPr>
  </w:style>
  <w:style w:type="character" w:customStyle="1" w:styleId="53">
    <w:name w:val="Оглавление 5 Знак"/>
    <w:basedOn w:val="15"/>
    <w:link w:val="52"/>
    <w:uiPriority w:val="39"/>
    <w:rsid w:val="0064200A"/>
    <w:rPr>
      <w:rFonts w:eastAsia="Times New Roman"/>
      <w:szCs w:val="24"/>
    </w:rPr>
  </w:style>
  <w:style w:type="paragraph" w:styleId="6">
    <w:name w:val="toc 6"/>
    <w:basedOn w:val="a"/>
    <w:next w:val="a"/>
    <w:link w:val="60"/>
    <w:uiPriority w:val="39"/>
    <w:rsid w:val="00F46408"/>
    <w:pPr>
      <w:spacing w:after="57"/>
      <w:ind w:left="1417"/>
    </w:pPr>
  </w:style>
  <w:style w:type="character" w:customStyle="1" w:styleId="60">
    <w:name w:val="Оглавление 6 Знак"/>
    <w:basedOn w:val="15"/>
    <w:link w:val="6"/>
    <w:uiPriority w:val="39"/>
    <w:rsid w:val="0064200A"/>
    <w:rPr>
      <w:rFonts w:eastAsia="Times New Roman"/>
      <w:szCs w:val="24"/>
    </w:rPr>
  </w:style>
  <w:style w:type="paragraph" w:styleId="7">
    <w:name w:val="toc 7"/>
    <w:basedOn w:val="a"/>
    <w:next w:val="a"/>
    <w:link w:val="70"/>
    <w:uiPriority w:val="39"/>
    <w:rsid w:val="00F46408"/>
    <w:pPr>
      <w:spacing w:after="57"/>
      <w:ind w:left="1701"/>
    </w:pPr>
  </w:style>
  <w:style w:type="character" w:customStyle="1" w:styleId="70">
    <w:name w:val="Оглавление 7 Знак"/>
    <w:basedOn w:val="15"/>
    <w:link w:val="7"/>
    <w:uiPriority w:val="39"/>
    <w:rsid w:val="0064200A"/>
    <w:rPr>
      <w:rFonts w:eastAsia="Times New Roman"/>
      <w:szCs w:val="24"/>
    </w:rPr>
  </w:style>
  <w:style w:type="paragraph" w:styleId="8">
    <w:name w:val="toc 8"/>
    <w:basedOn w:val="a"/>
    <w:next w:val="a"/>
    <w:link w:val="80"/>
    <w:uiPriority w:val="39"/>
    <w:rsid w:val="00F46408"/>
    <w:pPr>
      <w:spacing w:after="57"/>
      <w:ind w:left="1984"/>
    </w:pPr>
  </w:style>
  <w:style w:type="character" w:customStyle="1" w:styleId="80">
    <w:name w:val="Оглавление 8 Знак"/>
    <w:basedOn w:val="15"/>
    <w:link w:val="8"/>
    <w:uiPriority w:val="39"/>
    <w:rsid w:val="0064200A"/>
    <w:rPr>
      <w:rFonts w:eastAsia="Times New Roman"/>
      <w:szCs w:val="24"/>
    </w:rPr>
  </w:style>
  <w:style w:type="paragraph" w:styleId="9">
    <w:name w:val="toc 9"/>
    <w:basedOn w:val="a"/>
    <w:next w:val="a"/>
    <w:link w:val="90"/>
    <w:uiPriority w:val="39"/>
    <w:rsid w:val="00F46408"/>
    <w:pPr>
      <w:spacing w:after="57"/>
      <w:ind w:left="2268"/>
    </w:pPr>
  </w:style>
  <w:style w:type="character" w:customStyle="1" w:styleId="90">
    <w:name w:val="Оглавление 9 Знак"/>
    <w:basedOn w:val="15"/>
    <w:link w:val="9"/>
    <w:uiPriority w:val="39"/>
    <w:rsid w:val="0064200A"/>
    <w:rPr>
      <w:rFonts w:eastAsia="Times New Roman"/>
      <w:szCs w:val="24"/>
    </w:rPr>
  </w:style>
  <w:style w:type="paragraph" w:styleId="af1">
    <w:name w:val="TOC Heading"/>
    <w:basedOn w:val="1"/>
    <w:link w:val="af2"/>
    <w:qFormat/>
    <w:rsid w:val="00F46408"/>
    <w:pPr>
      <w:keepNext w:val="0"/>
      <w:spacing w:before="0" w:after="0"/>
      <w:outlineLvl w:val="9"/>
    </w:pPr>
    <w:rPr>
      <w:rFonts w:ascii="Calibri" w:hAnsi="Calibri"/>
      <w:b w:val="0"/>
      <w:sz w:val="20"/>
      <w:lang w:eastAsia="zh-CN"/>
    </w:rPr>
  </w:style>
  <w:style w:type="character" w:customStyle="1" w:styleId="af2">
    <w:name w:val="Заголовок оглавления Знак"/>
    <w:basedOn w:val="10"/>
    <w:link w:val="af1"/>
    <w:rsid w:val="0064200A"/>
    <w:rPr>
      <w:lang w:eastAsia="zh-CN"/>
    </w:rPr>
  </w:style>
  <w:style w:type="paragraph" w:styleId="af3">
    <w:name w:val="table of figures"/>
    <w:basedOn w:val="a"/>
    <w:next w:val="a"/>
    <w:link w:val="af4"/>
    <w:rsid w:val="00F46408"/>
  </w:style>
  <w:style w:type="character" w:customStyle="1" w:styleId="af4">
    <w:name w:val="Перечень рисунков Знак"/>
    <w:basedOn w:val="15"/>
    <w:link w:val="af3"/>
    <w:rsid w:val="0064200A"/>
    <w:rPr>
      <w:rFonts w:eastAsia="Times New Roman"/>
      <w:szCs w:val="24"/>
    </w:rPr>
  </w:style>
  <w:style w:type="paragraph" w:styleId="af5">
    <w:name w:val="Normal (Web)"/>
    <w:basedOn w:val="a"/>
    <w:link w:val="af6"/>
    <w:rsid w:val="00F46408"/>
    <w:pPr>
      <w:spacing w:before="30" w:after="30"/>
    </w:pPr>
    <w:rPr>
      <w:rFonts w:ascii="Arial" w:hAnsi="Arial"/>
      <w:color w:val="332E2D"/>
      <w:spacing w:val="2"/>
    </w:rPr>
  </w:style>
  <w:style w:type="character" w:customStyle="1" w:styleId="af6">
    <w:name w:val="Обычный (веб) Знак"/>
    <w:basedOn w:val="a0"/>
    <w:link w:val="af5"/>
    <w:rsid w:val="000155D6"/>
    <w:rPr>
      <w:rFonts w:ascii="Arial" w:eastAsia="Times New Roman" w:hAnsi="Arial"/>
      <w:color w:val="332E2D"/>
      <w:spacing w:val="2"/>
      <w:sz w:val="24"/>
      <w:szCs w:val="24"/>
    </w:rPr>
  </w:style>
  <w:style w:type="paragraph" w:customStyle="1" w:styleId="ConsPlusNormal">
    <w:name w:val="ConsPlusNormal"/>
    <w:rsid w:val="00F46408"/>
    <w:pPr>
      <w:ind w:firstLine="720"/>
    </w:pPr>
    <w:rPr>
      <w:rFonts w:ascii="Arial" w:eastAsia="Times New Roman" w:hAnsi="Arial"/>
    </w:rPr>
  </w:style>
  <w:style w:type="paragraph" w:customStyle="1" w:styleId="ConsPlusNonformat">
    <w:name w:val="ConsPlusNonformat"/>
    <w:rsid w:val="00F46408"/>
    <w:pPr>
      <w:widowControl w:val="0"/>
    </w:pPr>
    <w:rPr>
      <w:rFonts w:ascii="Courier New" w:eastAsia="Times New Roman" w:hAnsi="Courier New"/>
    </w:rPr>
  </w:style>
  <w:style w:type="paragraph" w:customStyle="1" w:styleId="ConsPlusCell">
    <w:name w:val="ConsPlusCell"/>
    <w:rsid w:val="00F46408"/>
    <w:rPr>
      <w:rFonts w:ascii="Times New Roman" w:eastAsia="Times New Roman" w:hAnsi="Times New Roman"/>
      <w:sz w:val="28"/>
      <w:szCs w:val="28"/>
    </w:rPr>
  </w:style>
  <w:style w:type="paragraph" w:styleId="af7">
    <w:name w:val="List Paragraph"/>
    <w:basedOn w:val="a"/>
    <w:link w:val="af8"/>
    <w:qFormat/>
    <w:rsid w:val="00F46408"/>
    <w:pPr>
      <w:ind w:left="720" w:hanging="181"/>
      <w:jc w:val="both"/>
    </w:pPr>
    <w:rPr>
      <w:rFonts w:eastAsia="Calibri"/>
      <w:sz w:val="28"/>
      <w:szCs w:val="22"/>
      <w:lang w:eastAsia="en-US"/>
    </w:rPr>
  </w:style>
  <w:style w:type="character" w:customStyle="1" w:styleId="af8">
    <w:name w:val="Абзац списка Знак"/>
    <w:basedOn w:val="a0"/>
    <w:link w:val="af7"/>
    <w:rsid w:val="00C84941"/>
    <w:rPr>
      <w:rFonts w:ascii="Times New Roman" w:hAnsi="Times New Roman"/>
      <w:sz w:val="28"/>
      <w:szCs w:val="22"/>
      <w:lang w:eastAsia="en-US"/>
    </w:rPr>
  </w:style>
  <w:style w:type="paragraph" w:styleId="af9">
    <w:name w:val="No Spacing"/>
    <w:link w:val="afa"/>
    <w:qFormat/>
    <w:rsid w:val="00F46408"/>
    <w:rPr>
      <w:rFonts w:eastAsia="Times New Roman"/>
      <w:sz w:val="22"/>
      <w:szCs w:val="22"/>
    </w:rPr>
  </w:style>
  <w:style w:type="character" w:customStyle="1" w:styleId="afa">
    <w:name w:val="Без интервала Знак"/>
    <w:link w:val="af9"/>
    <w:locked/>
    <w:rsid w:val="00F46408"/>
    <w:rPr>
      <w:rFonts w:eastAsia="Times New Roman"/>
      <w:sz w:val="22"/>
      <w:szCs w:val="22"/>
      <w:lang w:val="ru-RU" w:eastAsia="ru-RU" w:bidi="ar-SA"/>
    </w:rPr>
  </w:style>
  <w:style w:type="paragraph" w:styleId="afb">
    <w:name w:val="Body Text Indent"/>
    <w:basedOn w:val="a"/>
    <w:link w:val="afc"/>
    <w:rsid w:val="00F46408"/>
    <w:pPr>
      <w:spacing w:before="120"/>
      <w:ind w:firstLine="709"/>
      <w:jc w:val="both"/>
    </w:pPr>
    <w:rPr>
      <w:sz w:val="28"/>
    </w:rPr>
  </w:style>
  <w:style w:type="character" w:customStyle="1" w:styleId="afc">
    <w:name w:val="Основной текст с отступом Знак"/>
    <w:basedOn w:val="a0"/>
    <w:link w:val="afb"/>
    <w:locked/>
    <w:rsid w:val="00F46408"/>
    <w:rPr>
      <w:rFonts w:ascii="Times New Roman" w:hAnsi="Times New Roman"/>
      <w:sz w:val="24"/>
    </w:rPr>
  </w:style>
  <w:style w:type="paragraph" w:styleId="afd">
    <w:name w:val="Balloon Text"/>
    <w:basedOn w:val="a"/>
    <w:link w:val="afe"/>
    <w:rsid w:val="00F46408"/>
    <w:rPr>
      <w:rFonts w:ascii="Tahoma" w:hAnsi="Tahoma"/>
      <w:sz w:val="16"/>
      <w:szCs w:val="16"/>
    </w:rPr>
  </w:style>
  <w:style w:type="character" w:customStyle="1" w:styleId="afe">
    <w:name w:val="Текст выноски Знак"/>
    <w:basedOn w:val="a0"/>
    <w:link w:val="afd"/>
    <w:locked/>
    <w:rsid w:val="00F46408"/>
    <w:rPr>
      <w:rFonts w:ascii="Tahoma" w:hAnsi="Tahoma"/>
      <w:sz w:val="16"/>
    </w:rPr>
  </w:style>
  <w:style w:type="paragraph" w:styleId="aff">
    <w:name w:val="header"/>
    <w:basedOn w:val="a"/>
    <w:link w:val="aff0"/>
    <w:rsid w:val="00F46408"/>
    <w:pPr>
      <w:tabs>
        <w:tab w:val="center" w:pos="4677"/>
        <w:tab w:val="right" w:pos="9355"/>
      </w:tabs>
    </w:pPr>
  </w:style>
  <w:style w:type="character" w:customStyle="1" w:styleId="aff0">
    <w:name w:val="Верхний колонтитул Знак"/>
    <w:basedOn w:val="a0"/>
    <w:link w:val="aff"/>
    <w:locked/>
    <w:rsid w:val="00F46408"/>
    <w:rPr>
      <w:rFonts w:ascii="Times New Roman" w:hAnsi="Times New Roman"/>
      <w:sz w:val="24"/>
    </w:rPr>
  </w:style>
  <w:style w:type="paragraph" w:styleId="aff1">
    <w:name w:val="footer"/>
    <w:basedOn w:val="a"/>
    <w:link w:val="aff2"/>
    <w:rsid w:val="00F46408"/>
    <w:pPr>
      <w:tabs>
        <w:tab w:val="center" w:pos="4677"/>
        <w:tab w:val="right" w:pos="9355"/>
      </w:tabs>
    </w:pPr>
  </w:style>
  <w:style w:type="character" w:customStyle="1" w:styleId="aff2">
    <w:name w:val="Нижний колонтитул Знак"/>
    <w:basedOn w:val="a0"/>
    <w:link w:val="aff1"/>
    <w:locked/>
    <w:rsid w:val="00F46408"/>
    <w:rPr>
      <w:rFonts w:ascii="Times New Roman" w:hAnsi="Times New Roman"/>
      <w:sz w:val="24"/>
    </w:rPr>
  </w:style>
  <w:style w:type="paragraph" w:styleId="aff3">
    <w:name w:val="Body Text"/>
    <w:basedOn w:val="a"/>
    <w:link w:val="aff4"/>
    <w:rsid w:val="00F46408"/>
    <w:pPr>
      <w:spacing w:after="120"/>
    </w:pPr>
  </w:style>
  <w:style w:type="character" w:customStyle="1" w:styleId="aff4">
    <w:name w:val="Основной текст Знак"/>
    <w:basedOn w:val="a0"/>
    <w:link w:val="aff3"/>
    <w:locked/>
    <w:rsid w:val="00F46408"/>
    <w:rPr>
      <w:rFonts w:ascii="Times New Roman" w:hAnsi="Times New Roman"/>
      <w:sz w:val="24"/>
    </w:rPr>
  </w:style>
  <w:style w:type="character" w:styleId="aff5">
    <w:name w:val="Strong"/>
    <w:basedOn w:val="a0"/>
    <w:uiPriority w:val="99"/>
    <w:qFormat/>
    <w:rsid w:val="00F46408"/>
    <w:rPr>
      <w:rFonts w:cs="Times New Roman"/>
      <w:b/>
    </w:rPr>
  </w:style>
  <w:style w:type="paragraph" w:styleId="25">
    <w:name w:val="Body Text Indent 2"/>
    <w:basedOn w:val="a"/>
    <w:link w:val="26"/>
    <w:rsid w:val="00F46408"/>
    <w:pPr>
      <w:spacing w:after="120" w:line="480" w:lineRule="auto"/>
      <w:ind w:left="283"/>
    </w:pPr>
  </w:style>
  <w:style w:type="character" w:customStyle="1" w:styleId="26">
    <w:name w:val="Основной текст с отступом 2 Знак"/>
    <w:basedOn w:val="a0"/>
    <w:link w:val="25"/>
    <w:locked/>
    <w:rsid w:val="00F46408"/>
    <w:rPr>
      <w:rFonts w:ascii="Times New Roman" w:hAnsi="Times New Roman"/>
      <w:sz w:val="24"/>
    </w:rPr>
  </w:style>
  <w:style w:type="character" w:customStyle="1" w:styleId="apple-style-span">
    <w:name w:val="apple-style-span"/>
    <w:rsid w:val="00F46408"/>
  </w:style>
  <w:style w:type="paragraph" w:customStyle="1" w:styleId="WW-">
    <w:name w:val="WW-Базовый"/>
    <w:rsid w:val="00F46408"/>
    <w:pPr>
      <w:tabs>
        <w:tab w:val="left" w:pos="709"/>
      </w:tabs>
      <w:spacing w:line="200" w:lineRule="atLeast"/>
    </w:pPr>
    <w:rPr>
      <w:rFonts w:ascii="Times New Roman" w:hAnsi="Times New Roman"/>
      <w:lang w:eastAsia="ar-SA"/>
    </w:rPr>
  </w:style>
  <w:style w:type="paragraph" w:customStyle="1" w:styleId="ConsPlusTitle">
    <w:name w:val="ConsPlusTitle"/>
    <w:rsid w:val="00F46408"/>
    <w:pPr>
      <w:widowControl w:val="0"/>
    </w:pPr>
    <w:rPr>
      <w:rFonts w:ascii="Arial" w:eastAsia="Times New Roman" w:hAnsi="Arial"/>
      <w:b/>
      <w:bCs/>
    </w:rPr>
  </w:style>
  <w:style w:type="paragraph" w:styleId="HTML">
    <w:name w:val="HTML Preformatted"/>
    <w:basedOn w:val="a"/>
    <w:link w:val="HTML0"/>
    <w:rsid w:val="00F4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locked/>
    <w:rsid w:val="00F46408"/>
    <w:rPr>
      <w:rFonts w:ascii="Courier New" w:hAnsi="Courier New"/>
    </w:rPr>
  </w:style>
  <w:style w:type="paragraph" w:customStyle="1" w:styleId="aff6">
    <w:name w:val="Содержимое таблицы"/>
    <w:basedOn w:val="a"/>
    <w:rsid w:val="00F46408"/>
    <w:pPr>
      <w:widowControl w:val="0"/>
      <w:suppressLineNumbers/>
    </w:pPr>
    <w:rPr>
      <w:rFonts w:eastAsia="Calibri"/>
      <w:color w:val="000000"/>
      <w:lang w:val="en-US" w:eastAsia="en-US"/>
    </w:rPr>
  </w:style>
  <w:style w:type="character" w:customStyle="1" w:styleId="titledateend">
    <w:name w:val="title_date_end"/>
    <w:basedOn w:val="a0"/>
    <w:rsid w:val="00F46408"/>
    <w:rPr>
      <w:rFonts w:cs="Times New Roman"/>
    </w:rPr>
  </w:style>
  <w:style w:type="character" w:styleId="aff7">
    <w:name w:val="Emphasis"/>
    <w:basedOn w:val="a0"/>
    <w:uiPriority w:val="99"/>
    <w:qFormat/>
    <w:rsid w:val="00F46408"/>
    <w:rPr>
      <w:rFonts w:cs="Times New Roman"/>
      <w:i/>
    </w:rPr>
  </w:style>
  <w:style w:type="character" w:customStyle="1" w:styleId="FontStyle16">
    <w:name w:val="Font Style16"/>
    <w:rsid w:val="00F46408"/>
    <w:rPr>
      <w:rFonts w:ascii="Times New Roman" w:hAnsi="Times New Roman"/>
      <w:sz w:val="26"/>
    </w:rPr>
  </w:style>
  <w:style w:type="paragraph" w:customStyle="1" w:styleId="Style3">
    <w:name w:val="Style3"/>
    <w:basedOn w:val="a"/>
    <w:rsid w:val="00F46408"/>
    <w:pPr>
      <w:widowControl w:val="0"/>
      <w:spacing w:line="326" w:lineRule="exact"/>
      <w:ind w:hanging="619"/>
    </w:pPr>
  </w:style>
  <w:style w:type="paragraph" w:customStyle="1" w:styleId="Style4">
    <w:name w:val="Style4"/>
    <w:basedOn w:val="a"/>
    <w:rsid w:val="00F46408"/>
    <w:pPr>
      <w:widowControl w:val="0"/>
      <w:spacing w:line="323" w:lineRule="exact"/>
      <w:ind w:firstLine="250"/>
      <w:jc w:val="both"/>
    </w:pPr>
  </w:style>
  <w:style w:type="paragraph" w:customStyle="1" w:styleId="Style5">
    <w:name w:val="Style5"/>
    <w:basedOn w:val="a"/>
    <w:rsid w:val="00F46408"/>
    <w:pPr>
      <w:widowControl w:val="0"/>
      <w:spacing w:line="324" w:lineRule="exact"/>
      <w:ind w:firstLine="82"/>
      <w:jc w:val="both"/>
    </w:pPr>
  </w:style>
  <w:style w:type="paragraph" w:customStyle="1" w:styleId="Style9">
    <w:name w:val="Style9"/>
    <w:basedOn w:val="a"/>
    <w:rsid w:val="00F46408"/>
    <w:pPr>
      <w:widowControl w:val="0"/>
      <w:spacing w:line="323" w:lineRule="exact"/>
      <w:ind w:firstLine="355"/>
      <w:jc w:val="both"/>
    </w:pPr>
  </w:style>
  <w:style w:type="character" w:customStyle="1" w:styleId="FontStyle26">
    <w:name w:val="Font Style26"/>
    <w:rsid w:val="00F46408"/>
    <w:rPr>
      <w:rFonts w:ascii="Times New Roman" w:hAnsi="Times New Roman"/>
      <w:color w:val="000000"/>
      <w:sz w:val="26"/>
    </w:rPr>
  </w:style>
  <w:style w:type="character" w:customStyle="1" w:styleId="WW-Absatz-Standardschriftart">
    <w:name w:val="WW-Absatz-Standardschriftart"/>
    <w:rsid w:val="00F46408"/>
  </w:style>
  <w:style w:type="paragraph" w:styleId="aff8">
    <w:name w:val="Block Text"/>
    <w:basedOn w:val="a"/>
    <w:link w:val="aff9"/>
    <w:rsid w:val="00F46408"/>
    <w:pPr>
      <w:ind w:left="-57" w:right="-57"/>
      <w:jc w:val="center"/>
    </w:pPr>
    <w:rPr>
      <w:szCs w:val="20"/>
    </w:rPr>
  </w:style>
  <w:style w:type="character" w:customStyle="1" w:styleId="aff9">
    <w:name w:val="Цитата Знак"/>
    <w:basedOn w:val="15"/>
    <w:link w:val="aff8"/>
    <w:rsid w:val="0064200A"/>
    <w:rPr>
      <w:rFonts w:eastAsia="Times New Roman"/>
    </w:rPr>
  </w:style>
  <w:style w:type="character" w:customStyle="1" w:styleId="style61">
    <w:name w:val="style61"/>
    <w:rsid w:val="00F46408"/>
    <w:rPr>
      <w:color w:val="000000"/>
      <w:sz w:val="21"/>
    </w:rPr>
  </w:style>
  <w:style w:type="paragraph" w:customStyle="1" w:styleId="211">
    <w:name w:val="Основной текст с отступом 21"/>
    <w:basedOn w:val="a"/>
    <w:rsid w:val="00F46408"/>
    <w:pPr>
      <w:ind w:firstLine="709"/>
      <w:jc w:val="both"/>
    </w:pPr>
    <w:rPr>
      <w:spacing w:val="-4"/>
      <w:sz w:val="22"/>
      <w:szCs w:val="20"/>
      <w:lang w:eastAsia="ar-SA"/>
    </w:rPr>
  </w:style>
  <w:style w:type="paragraph" w:customStyle="1" w:styleId="Style7">
    <w:name w:val="Style7"/>
    <w:basedOn w:val="a"/>
    <w:rsid w:val="00F46408"/>
    <w:pPr>
      <w:widowControl w:val="0"/>
      <w:spacing w:line="328" w:lineRule="exact"/>
      <w:jc w:val="both"/>
    </w:pPr>
    <w:rPr>
      <w:rFonts w:ascii="Georgia" w:hAnsi="Georgia"/>
    </w:rPr>
  </w:style>
  <w:style w:type="paragraph" w:customStyle="1" w:styleId="RP-Style">
    <w:name w:val="RP-Style"/>
    <w:basedOn w:val="a"/>
    <w:link w:val="RP-Style0"/>
    <w:rsid w:val="00F46408"/>
    <w:pPr>
      <w:spacing w:line="380" w:lineRule="exact"/>
      <w:ind w:firstLine="709"/>
      <w:jc w:val="both"/>
    </w:pPr>
    <w:rPr>
      <w:rFonts w:ascii="Calibri" w:eastAsia="Calibri" w:hAnsi="Calibri"/>
      <w:sz w:val="26"/>
      <w:szCs w:val="20"/>
      <w:lang w:eastAsia="en-US"/>
    </w:rPr>
  </w:style>
  <w:style w:type="character" w:customStyle="1" w:styleId="RP-Style0">
    <w:name w:val="RP-Style Знак"/>
    <w:link w:val="RP-Style"/>
    <w:uiPriority w:val="99"/>
    <w:locked/>
    <w:rsid w:val="00F46408"/>
    <w:rPr>
      <w:sz w:val="26"/>
      <w:lang w:val="ru-RU" w:eastAsia="en-US"/>
    </w:rPr>
  </w:style>
  <w:style w:type="character" w:customStyle="1" w:styleId="apple-converted-space">
    <w:name w:val="apple-converted-space"/>
    <w:basedOn w:val="a0"/>
    <w:rsid w:val="00F46408"/>
    <w:rPr>
      <w:rFonts w:cs="Times New Roman"/>
    </w:rPr>
  </w:style>
  <w:style w:type="character" w:customStyle="1" w:styleId="FontStyle29">
    <w:name w:val="Font Style29"/>
    <w:rsid w:val="00F46408"/>
    <w:rPr>
      <w:rFonts w:ascii="Times New Roman" w:hAnsi="Times New Roman"/>
      <w:sz w:val="26"/>
    </w:rPr>
  </w:style>
  <w:style w:type="paragraph" w:customStyle="1" w:styleId="Default">
    <w:name w:val="Default"/>
    <w:rsid w:val="00F46408"/>
    <w:rPr>
      <w:rFonts w:ascii="Times New Roman" w:hAnsi="Times New Roman"/>
      <w:color w:val="000000"/>
      <w:sz w:val="24"/>
      <w:szCs w:val="24"/>
      <w:lang w:eastAsia="en-US"/>
    </w:rPr>
  </w:style>
  <w:style w:type="paragraph" w:customStyle="1" w:styleId="affa">
    <w:name w:val="Базовый"/>
    <w:rsid w:val="00F46408"/>
    <w:pPr>
      <w:tabs>
        <w:tab w:val="left" w:pos="709"/>
      </w:tabs>
      <w:spacing w:line="100" w:lineRule="atLeast"/>
    </w:pPr>
    <w:rPr>
      <w:rFonts w:ascii="Times New Roman" w:hAnsi="Times New Roman"/>
      <w:sz w:val="28"/>
    </w:rPr>
  </w:style>
  <w:style w:type="character" w:customStyle="1" w:styleId="16">
    <w:name w:val="Стиль1 Знак"/>
    <w:link w:val="17"/>
    <w:uiPriority w:val="99"/>
    <w:locked/>
    <w:rsid w:val="00F46408"/>
    <w:rPr>
      <w:rFonts w:ascii="Times New Roman" w:hAnsi="Times New Roman"/>
      <w:sz w:val="28"/>
    </w:rPr>
  </w:style>
  <w:style w:type="paragraph" w:customStyle="1" w:styleId="17">
    <w:name w:val="Стиль1"/>
    <w:basedOn w:val="a"/>
    <w:link w:val="16"/>
    <w:rsid w:val="00F46408"/>
    <w:pPr>
      <w:ind w:firstLine="709"/>
      <w:jc w:val="both"/>
    </w:pPr>
    <w:rPr>
      <w:rFonts w:eastAsia="Calibri"/>
      <w:sz w:val="28"/>
      <w:szCs w:val="20"/>
    </w:rPr>
  </w:style>
  <w:style w:type="paragraph" w:customStyle="1" w:styleId="220">
    <w:name w:val="Основной текст 22"/>
    <w:basedOn w:val="a"/>
    <w:rsid w:val="00F46408"/>
    <w:pPr>
      <w:widowControl w:val="0"/>
      <w:tabs>
        <w:tab w:val="left" w:pos="709"/>
      </w:tabs>
      <w:spacing w:after="120" w:line="480" w:lineRule="auto"/>
    </w:pPr>
    <w:rPr>
      <w:lang w:eastAsia="ar-SA"/>
    </w:rPr>
  </w:style>
  <w:style w:type="paragraph" w:styleId="27">
    <w:name w:val="Body Text 2"/>
    <w:basedOn w:val="a"/>
    <w:link w:val="28"/>
    <w:rsid w:val="00F46408"/>
    <w:pPr>
      <w:spacing w:after="120" w:line="480" w:lineRule="auto"/>
    </w:pPr>
    <w:rPr>
      <w:sz w:val="28"/>
    </w:rPr>
  </w:style>
  <w:style w:type="character" w:customStyle="1" w:styleId="28">
    <w:name w:val="Основной текст 2 Знак"/>
    <w:basedOn w:val="a0"/>
    <w:link w:val="27"/>
    <w:locked/>
    <w:rsid w:val="00F46408"/>
    <w:rPr>
      <w:rFonts w:ascii="Times New Roman" w:hAnsi="Times New Roman"/>
      <w:sz w:val="24"/>
    </w:rPr>
  </w:style>
  <w:style w:type="character" w:customStyle="1" w:styleId="WW-Absatz-Standardschriftart1">
    <w:name w:val="WW-Absatz-Standardschriftart1"/>
    <w:rsid w:val="00F46408"/>
  </w:style>
  <w:style w:type="paragraph" w:customStyle="1" w:styleId="18">
    <w:name w:val="Указатель1"/>
    <w:basedOn w:val="a"/>
    <w:rsid w:val="00F46408"/>
    <w:pPr>
      <w:suppressLineNumbers/>
    </w:pPr>
    <w:rPr>
      <w:lang w:eastAsia="ar-SA"/>
    </w:rPr>
  </w:style>
  <w:style w:type="character" w:customStyle="1" w:styleId="29">
    <w:name w:val="Основной текст (2)_"/>
    <w:link w:val="212"/>
    <w:uiPriority w:val="99"/>
    <w:locked/>
    <w:rsid w:val="00F46408"/>
    <w:rPr>
      <w:sz w:val="26"/>
      <w:shd w:val="clear" w:color="auto" w:fill="FFFFFF"/>
    </w:rPr>
  </w:style>
  <w:style w:type="paragraph" w:customStyle="1" w:styleId="212">
    <w:name w:val="Основной текст (2)1"/>
    <w:basedOn w:val="a"/>
    <w:link w:val="29"/>
    <w:rsid w:val="00F46408"/>
    <w:pPr>
      <w:widowControl w:val="0"/>
      <w:shd w:val="clear" w:color="auto" w:fill="FFFFFF"/>
      <w:spacing w:before="120" w:after="360" w:line="240" w:lineRule="atLeast"/>
      <w:jc w:val="center"/>
    </w:pPr>
    <w:rPr>
      <w:rFonts w:ascii="Calibri" w:eastAsia="Calibri" w:hAnsi="Calibri"/>
      <w:sz w:val="26"/>
      <w:szCs w:val="20"/>
    </w:rPr>
  </w:style>
  <w:style w:type="paragraph" w:customStyle="1" w:styleId="Textbody">
    <w:name w:val="Text body"/>
    <w:basedOn w:val="a"/>
    <w:rsid w:val="00F46408"/>
    <w:pPr>
      <w:widowControl w:val="0"/>
      <w:spacing w:after="120"/>
    </w:pPr>
    <w:rPr>
      <w:rFonts w:eastAsia="Calibri"/>
      <w:lang w:val="de-DE" w:eastAsia="ja-JP" w:bidi="fa-IR"/>
    </w:rPr>
  </w:style>
  <w:style w:type="character" w:customStyle="1" w:styleId="FontStyle11">
    <w:name w:val="Font Style11"/>
    <w:rsid w:val="00F46408"/>
    <w:rPr>
      <w:rFonts w:ascii="Times New Roman" w:hAnsi="Times New Roman"/>
      <w:sz w:val="26"/>
    </w:rPr>
  </w:style>
  <w:style w:type="character" w:styleId="affb">
    <w:name w:val="page number"/>
    <w:basedOn w:val="a0"/>
    <w:uiPriority w:val="99"/>
    <w:rsid w:val="00DD6588"/>
    <w:rPr>
      <w:rFonts w:ascii="Times New Roman" w:hAnsi="Times New Roman" w:cs="Times New Roman"/>
      <w:sz w:val="24"/>
    </w:rPr>
  </w:style>
  <w:style w:type="character" w:customStyle="1" w:styleId="docdata">
    <w:name w:val="docdata"/>
    <w:aliases w:val="docy,v5,970,bqiaagaaeyqcaaagiaiaaamxawaabt8daaaaaaaaaaaaaaaaaaaaaaaaaaaaaaaaaaaaaaaaaaaaaaaaaaaaaaaaaaaaaaaaaaaaaaaaaaaaaaaaaaaaaaaaaaaaaaaaaaaaaaaaaaaaaaaaaaaaaaaaaaaaaaaaaaaaaaaaaaaaaaaaaaaaaaaaaaaaaaaaaaaaaaaaaaaaaaaaaaaaaaaaaaaaaaaaaaaaaaaaa"/>
    <w:basedOn w:val="a0"/>
    <w:rsid w:val="00B334BA"/>
  </w:style>
  <w:style w:type="paragraph" w:customStyle="1" w:styleId="1751">
    <w:name w:val="1751"/>
    <w:aliases w:val="bqiaagaaeyqcaaagiaiaaam+bgaabuwgaaaaaaaaaaaaaaaaaaaaaaaaaaaaaaaaaaaaaaaaaaaaaaaaaaaaaaaaaaaaaaaaaaaaaaaaaaaaaaaaaaaaaaaaaaaaaaaaaaaaaaaaaaaaaaaaaaaaaaaaaaaaaaaaaaaaaaaaaaaaaaaaaaaaaaaaaaaaaaaaaaaaaaaaaaaaaaaaaaaaaaaaaaaaaaaaaaaaaaaa"/>
    <w:basedOn w:val="a"/>
    <w:rsid w:val="00B334BA"/>
    <w:pPr>
      <w:spacing w:before="100" w:beforeAutospacing="1" w:after="100" w:afterAutospacing="1"/>
    </w:pPr>
  </w:style>
  <w:style w:type="paragraph" w:customStyle="1" w:styleId="2533">
    <w:name w:val="2533"/>
    <w:aliases w:val="bqiaagaaeyqcaaagiaiaaanmbwaabvohaaaaaaaaaaaaaaaaaaaaaaaaaaaaaaaaaaaaaaaaaaaaaaaaaaaaaaaaaaaaaaaaaaaaaaaaaaaaaaaaaaaaaaaaaaaaaaaaaaaaaaaaaaaaaaaaaaaaaaaaaaaaaaaaaaaaaaaaaaaaaaaaaaaaaaaaaaaaaaaaaaaaaaaaaaaaaaaaaaaaaaaaaaaaaaaaaaaaaaaa"/>
    <w:basedOn w:val="a"/>
    <w:rsid w:val="00B949EB"/>
    <w:pPr>
      <w:spacing w:before="100" w:beforeAutospacing="1" w:after="100" w:afterAutospacing="1"/>
    </w:pPr>
  </w:style>
  <w:style w:type="paragraph" w:customStyle="1" w:styleId="19">
    <w:name w:val="Номер страницы1"/>
    <w:basedOn w:val="a"/>
    <w:rsid w:val="00470360"/>
    <w:rPr>
      <w:color w:val="000000"/>
      <w:szCs w:val="20"/>
    </w:rPr>
  </w:style>
  <w:style w:type="paragraph" w:customStyle="1" w:styleId="1a">
    <w:name w:val="Выделение1"/>
    <w:basedOn w:val="a"/>
    <w:rsid w:val="000155D6"/>
    <w:rPr>
      <w:rFonts w:ascii="Calibri" w:hAnsi="Calibri"/>
      <w:i/>
      <w:color w:val="000000"/>
      <w:sz w:val="20"/>
      <w:szCs w:val="20"/>
    </w:rPr>
  </w:style>
  <w:style w:type="character" w:customStyle="1" w:styleId="30">
    <w:name w:val="Заголовок 3 Знак"/>
    <w:basedOn w:val="a0"/>
    <w:link w:val="3"/>
    <w:uiPriority w:val="9"/>
    <w:rsid w:val="0064200A"/>
    <w:rPr>
      <w:rFonts w:ascii="XO Thames" w:eastAsia="Times New Roman" w:hAnsi="XO Thames"/>
      <w:b/>
      <w:color w:val="000000"/>
      <w:sz w:val="26"/>
    </w:rPr>
  </w:style>
  <w:style w:type="character" w:customStyle="1" w:styleId="50">
    <w:name w:val="Заголовок 5 Знак"/>
    <w:basedOn w:val="a0"/>
    <w:link w:val="5"/>
    <w:uiPriority w:val="9"/>
    <w:rsid w:val="0064200A"/>
    <w:rPr>
      <w:rFonts w:ascii="XO Thames" w:eastAsia="Times New Roman" w:hAnsi="XO Thames"/>
      <w:b/>
      <w:color w:val="000000"/>
      <w:sz w:val="22"/>
    </w:rPr>
  </w:style>
  <w:style w:type="character" w:customStyle="1" w:styleId="FontStyle22">
    <w:name w:val="Font Style22"/>
    <w:rsid w:val="00674A3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72122071">
      <w:marLeft w:val="0"/>
      <w:marRight w:val="0"/>
      <w:marTop w:val="0"/>
      <w:marBottom w:val="0"/>
      <w:divBdr>
        <w:top w:val="none" w:sz="0" w:space="0" w:color="auto"/>
        <w:left w:val="none" w:sz="0" w:space="0" w:color="auto"/>
        <w:bottom w:val="none" w:sz="0" w:space="0" w:color="auto"/>
        <w:right w:val="none" w:sz="0" w:space="0" w:color="auto"/>
      </w:divBdr>
    </w:div>
    <w:div w:id="372122072">
      <w:marLeft w:val="0"/>
      <w:marRight w:val="0"/>
      <w:marTop w:val="0"/>
      <w:marBottom w:val="0"/>
      <w:divBdr>
        <w:top w:val="none" w:sz="0" w:space="0" w:color="auto"/>
        <w:left w:val="none" w:sz="0" w:space="0" w:color="auto"/>
        <w:bottom w:val="none" w:sz="0" w:space="0" w:color="auto"/>
        <w:right w:val="none" w:sz="0" w:space="0" w:color="auto"/>
      </w:divBdr>
    </w:div>
    <w:div w:id="372122073">
      <w:marLeft w:val="0"/>
      <w:marRight w:val="0"/>
      <w:marTop w:val="0"/>
      <w:marBottom w:val="0"/>
      <w:divBdr>
        <w:top w:val="none" w:sz="0" w:space="0" w:color="auto"/>
        <w:left w:val="none" w:sz="0" w:space="0" w:color="auto"/>
        <w:bottom w:val="none" w:sz="0" w:space="0" w:color="auto"/>
        <w:right w:val="none" w:sz="0" w:space="0" w:color="auto"/>
      </w:divBdr>
    </w:div>
    <w:div w:id="9625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EEA910C3B46165EFB873A54CA8724249A94F96EB280FA88902A2C5EB3BB710B62C8F15B4BD002B48842BE0CAF1C887EC3F68043FC6E94135E13FC73C45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vestinstav.ru/" TargetMode="External"/><Relationship Id="rId4" Type="http://schemas.openxmlformats.org/officeDocument/2006/relationships/settings" Target="settings.xml"/><Relationship Id="rId9" Type="http://schemas.openxmlformats.org/officeDocument/2006/relationships/hyperlink" Target="consultantplus://offline/ref=61EEA910C3B46165EFB873A54CA8724249A94F96EB280FA88902A2C5EB3BB710B62C8F15B4BD002B48842BE0CAF1C887EC3F68043FC6E94135E13FC73C45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AD22-C977-4A0C-B67E-B11A3520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73</Pages>
  <Words>26736</Words>
  <Characters>152397</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178776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Рудич</dc:creator>
  <cp:keywords/>
  <dc:description/>
  <cp:lastModifiedBy>407402168</cp:lastModifiedBy>
  <cp:revision>400</cp:revision>
  <cp:lastPrinted>2024-03-22T11:15:00Z</cp:lastPrinted>
  <dcterms:created xsi:type="dcterms:W3CDTF">2024-02-22T08:54:00Z</dcterms:created>
  <dcterms:modified xsi:type="dcterms:W3CDTF">2024-03-25T06:04:00Z</dcterms:modified>
</cp:coreProperties>
</file>