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FE" w:rsidRPr="00A00E15" w:rsidRDefault="00CF6FFE" w:rsidP="00CF6FFE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Информация </w:t>
      </w:r>
    </w:p>
    <w:p w:rsidR="00CF6FFE" w:rsidRPr="00A00E15" w:rsidRDefault="00CF6FFE" w:rsidP="00CF6FFE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о демографической ситуации в городе Ставрополе </w:t>
      </w:r>
    </w:p>
    <w:p w:rsidR="00CF6FFE" w:rsidRPr="00A00E15" w:rsidRDefault="00CF6FFE" w:rsidP="00CF6FFE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за </w:t>
      </w:r>
      <w:r>
        <w:rPr>
          <w:rFonts w:ascii="Times New Roman" w:hAnsi="Times New Roman"/>
          <w:sz w:val="28"/>
          <w:szCs w:val="28"/>
        </w:rPr>
        <w:t>2017 год</w:t>
      </w:r>
    </w:p>
    <w:p w:rsidR="000C0065" w:rsidRDefault="000C0065" w:rsidP="00CF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CF" w:rsidRPr="00E221CA" w:rsidRDefault="00CA50FF" w:rsidP="00AA70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21CA">
        <w:rPr>
          <w:rFonts w:ascii="Times New Roman" w:hAnsi="Times New Roman"/>
          <w:sz w:val="28"/>
          <w:szCs w:val="28"/>
        </w:rPr>
        <w:t xml:space="preserve">По состоянию на 01 </w:t>
      </w:r>
      <w:r w:rsidR="009A5C10" w:rsidRPr="00E221CA">
        <w:rPr>
          <w:rFonts w:ascii="Times New Roman" w:hAnsi="Times New Roman"/>
          <w:sz w:val="28"/>
          <w:szCs w:val="28"/>
        </w:rPr>
        <w:t>января 2018</w:t>
      </w:r>
      <w:r w:rsidRPr="00E221CA">
        <w:rPr>
          <w:rFonts w:ascii="Times New Roman" w:hAnsi="Times New Roman"/>
          <w:sz w:val="28"/>
          <w:szCs w:val="28"/>
        </w:rPr>
        <w:t xml:space="preserve"> года численность населения г</w:t>
      </w:r>
      <w:r w:rsidR="0070231A" w:rsidRPr="00E221CA">
        <w:rPr>
          <w:rFonts w:ascii="Times New Roman" w:hAnsi="Times New Roman"/>
          <w:sz w:val="28"/>
          <w:szCs w:val="28"/>
        </w:rPr>
        <w:t xml:space="preserve">орода Ставрополя составила </w:t>
      </w:r>
      <w:r w:rsidR="009A5C10" w:rsidRPr="00E221CA">
        <w:rPr>
          <w:rFonts w:ascii="Times New Roman" w:hAnsi="Times New Roman"/>
          <w:sz w:val="28"/>
          <w:szCs w:val="28"/>
        </w:rPr>
        <w:t>434,0</w:t>
      </w:r>
      <w:r w:rsidRPr="00E221CA">
        <w:rPr>
          <w:rFonts w:ascii="Times New Roman" w:hAnsi="Times New Roman"/>
          <w:sz w:val="28"/>
          <w:szCs w:val="28"/>
        </w:rPr>
        <w:t xml:space="preserve"> тысяч</w:t>
      </w:r>
      <w:r w:rsidR="00986AB6" w:rsidRPr="00E221CA">
        <w:rPr>
          <w:rFonts w:ascii="Times New Roman" w:hAnsi="Times New Roman"/>
          <w:sz w:val="28"/>
          <w:szCs w:val="28"/>
        </w:rPr>
        <w:t>и</w:t>
      </w:r>
      <w:r w:rsidRPr="00E221CA">
        <w:rPr>
          <w:rFonts w:ascii="Times New Roman" w:hAnsi="Times New Roman"/>
          <w:sz w:val="28"/>
          <w:szCs w:val="28"/>
        </w:rPr>
        <w:t xml:space="preserve"> человек</w:t>
      </w:r>
      <w:r w:rsidR="00875037" w:rsidRPr="00E221CA">
        <w:rPr>
          <w:rFonts w:ascii="Times New Roman" w:hAnsi="Times New Roman"/>
          <w:sz w:val="28"/>
          <w:szCs w:val="28"/>
        </w:rPr>
        <w:t>.</w:t>
      </w:r>
      <w:r w:rsidRPr="00E221CA">
        <w:rPr>
          <w:rFonts w:ascii="Times New Roman" w:hAnsi="Times New Roman"/>
          <w:sz w:val="28"/>
          <w:szCs w:val="28"/>
        </w:rPr>
        <w:t xml:space="preserve"> 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За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2017 год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в городе Ставрополе родилось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5 668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детей, что на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614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меньше (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90,2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%), чем в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2016 году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br/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6 282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ребенка). Коэффициент рождаемости в расчете на 1 000 человек населения за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2017 год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составил </w:t>
      </w:r>
      <w:r w:rsidR="00F7143F" w:rsidRPr="00E221CA">
        <w:rPr>
          <w:rFonts w:ascii="Times New Roman" w:hAnsi="Times New Roman" w:cs="Times New Roman"/>
          <w:spacing w:val="-4"/>
          <w:sz w:val="28"/>
          <w:szCs w:val="28"/>
        </w:rPr>
        <w:t>13,0, ч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то на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1,6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 меньше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2016 года (14,6</w:t>
      </w:r>
      <w:r w:rsidR="007E2F4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="003854CF" w:rsidRPr="00E221CA">
        <w:rPr>
          <w:rFonts w:ascii="Times New Roman" w:hAnsi="Times New Roman"/>
          <w:sz w:val="28"/>
          <w:szCs w:val="28"/>
        </w:rPr>
        <w:t xml:space="preserve">Для сравнения, в </w:t>
      </w:r>
      <w:r w:rsidR="000B571E" w:rsidRPr="00E221CA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 w:rsidRPr="00E221CA">
        <w:rPr>
          <w:rFonts w:ascii="Times New Roman" w:hAnsi="Times New Roman"/>
          <w:sz w:val="28"/>
          <w:szCs w:val="28"/>
        </w:rPr>
        <w:t xml:space="preserve">данный показатель в </w:t>
      </w:r>
      <w:r w:rsidR="00AA7003" w:rsidRPr="00E221CA">
        <w:rPr>
          <w:rFonts w:ascii="Times New Roman" w:hAnsi="Times New Roman"/>
          <w:sz w:val="28"/>
          <w:szCs w:val="28"/>
        </w:rPr>
        <w:t>2017 </w:t>
      </w:r>
      <w:r w:rsidR="009A5C10" w:rsidRPr="00E221CA">
        <w:rPr>
          <w:rFonts w:ascii="Times New Roman" w:hAnsi="Times New Roman"/>
          <w:sz w:val="28"/>
          <w:szCs w:val="28"/>
        </w:rPr>
        <w:t>году</w:t>
      </w:r>
      <w:r w:rsidR="000B571E" w:rsidRPr="00E221CA">
        <w:rPr>
          <w:rFonts w:ascii="Times New Roman" w:hAnsi="Times New Roman"/>
          <w:sz w:val="28"/>
          <w:szCs w:val="28"/>
        </w:rPr>
        <w:t xml:space="preserve"> составил </w:t>
      </w:r>
      <w:r w:rsidR="009A5C10" w:rsidRPr="00E221CA">
        <w:rPr>
          <w:rFonts w:ascii="Times New Roman" w:hAnsi="Times New Roman"/>
          <w:sz w:val="28"/>
          <w:szCs w:val="28"/>
        </w:rPr>
        <w:t>11,6</w:t>
      </w:r>
      <w:r w:rsidR="000B571E" w:rsidRPr="00E221CA">
        <w:rPr>
          <w:rFonts w:ascii="Times New Roman" w:hAnsi="Times New Roman"/>
          <w:sz w:val="28"/>
          <w:szCs w:val="28"/>
        </w:rPr>
        <w:t xml:space="preserve"> </w:t>
      </w:r>
      <w:r w:rsidR="00B82A7D" w:rsidRPr="00E221CA">
        <w:rPr>
          <w:rFonts w:ascii="Times New Roman" w:hAnsi="Times New Roman"/>
          <w:sz w:val="28"/>
          <w:szCs w:val="28"/>
        </w:rPr>
        <w:t xml:space="preserve">(в </w:t>
      </w:r>
      <w:r w:rsidR="009A5C10" w:rsidRPr="00E221CA">
        <w:rPr>
          <w:rFonts w:ascii="Times New Roman" w:hAnsi="Times New Roman"/>
          <w:sz w:val="28"/>
          <w:szCs w:val="28"/>
        </w:rPr>
        <w:t>2016 году</w:t>
      </w:r>
      <w:r w:rsidR="007D3292" w:rsidRPr="00E221CA">
        <w:rPr>
          <w:rFonts w:ascii="Times New Roman" w:hAnsi="Times New Roman"/>
          <w:sz w:val="28"/>
          <w:szCs w:val="28"/>
        </w:rPr>
        <w:t xml:space="preserve"> </w:t>
      </w:r>
      <w:r w:rsidR="00FC2E65" w:rsidRPr="00E221CA">
        <w:rPr>
          <w:rFonts w:ascii="Times New Roman" w:hAnsi="Times New Roman"/>
          <w:sz w:val="28"/>
          <w:szCs w:val="28"/>
        </w:rPr>
        <w:t>–</w:t>
      </w:r>
      <w:r w:rsidR="006A327E" w:rsidRPr="00E221CA">
        <w:rPr>
          <w:rFonts w:ascii="Times New Roman" w:hAnsi="Times New Roman"/>
          <w:sz w:val="28"/>
          <w:szCs w:val="28"/>
        </w:rPr>
        <w:t xml:space="preserve"> </w:t>
      </w:r>
      <w:r w:rsidR="009A5C10" w:rsidRPr="00E221CA">
        <w:rPr>
          <w:rFonts w:ascii="Times New Roman" w:hAnsi="Times New Roman"/>
          <w:sz w:val="28"/>
          <w:szCs w:val="28"/>
        </w:rPr>
        <w:t>13,0</w:t>
      </w:r>
      <w:r w:rsidR="007D3292" w:rsidRPr="00E221CA">
        <w:rPr>
          <w:rFonts w:ascii="Times New Roman" w:hAnsi="Times New Roman"/>
          <w:sz w:val="28"/>
          <w:szCs w:val="28"/>
        </w:rPr>
        <w:t>).</w:t>
      </w:r>
    </w:p>
    <w:p w:rsidR="005D7C9C" w:rsidRPr="00E221CA" w:rsidRDefault="007E2F4A" w:rsidP="007E2F4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умерших за </w:t>
      </w:r>
      <w:r w:rsidR="009A5C10" w:rsidRPr="00E221CA">
        <w:rPr>
          <w:rFonts w:ascii="Times New Roman" w:hAnsi="Times New Roman" w:cs="Times New Roman"/>
          <w:spacing w:val="-4"/>
          <w:sz w:val="28"/>
          <w:szCs w:val="28"/>
        </w:rPr>
        <w:t>2017 год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сократилось на 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141 человек</w:t>
      </w:r>
      <w:r w:rsidR="00A554D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(96,5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%) по сравнению с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2016 годом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> (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3 987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 человек) и составило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3 846 человек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930E1" w:rsidRPr="00E221CA">
        <w:rPr>
          <w:rFonts w:ascii="Times New Roman" w:hAnsi="Times New Roman"/>
          <w:sz w:val="28"/>
          <w:szCs w:val="28"/>
        </w:rPr>
        <w:t>К</w:t>
      </w:r>
      <w:r w:rsidR="00713EAD" w:rsidRPr="00E221CA">
        <w:rPr>
          <w:rFonts w:ascii="Times New Roman" w:hAnsi="Times New Roman"/>
          <w:sz w:val="28"/>
          <w:szCs w:val="28"/>
        </w:rPr>
        <w:t xml:space="preserve">оэффициент смертности </w:t>
      </w:r>
      <w:r w:rsidR="001930E1" w:rsidRPr="00E221CA">
        <w:rPr>
          <w:rFonts w:ascii="Times New Roman" w:hAnsi="Times New Roman"/>
          <w:sz w:val="28"/>
          <w:szCs w:val="28"/>
        </w:rPr>
        <w:t xml:space="preserve">в расчете на 1 000 человек населения </w:t>
      </w:r>
      <w:r w:rsidR="00713EAD" w:rsidRPr="00E221CA">
        <w:rPr>
          <w:rFonts w:ascii="Times New Roman" w:hAnsi="Times New Roman"/>
          <w:sz w:val="28"/>
          <w:szCs w:val="28"/>
        </w:rPr>
        <w:t xml:space="preserve">за 2017 </w:t>
      </w:r>
      <w:r w:rsidR="00E355AA" w:rsidRPr="00E221CA">
        <w:rPr>
          <w:rFonts w:ascii="Times New Roman" w:hAnsi="Times New Roman"/>
          <w:sz w:val="28"/>
          <w:szCs w:val="28"/>
        </w:rPr>
        <w:t>год</w:t>
      </w:r>
      <w:r w:rsidR="00713EAD" w:rsidRPr="00E221CA">
        <w:rPr>
          <w:rFonts w:ascii="Times New Roman" w:hAnsi="Times New Roman"/>
          <w:sz w:val="28"/>
          <w:szCs w:val="28"/>
        </w:rPr>
        <w:t xml:space="preserve"> </w:t>
      </w:r>
      <w:r w:rsidR="009A5C9F" w:rsidRPr="00E221CA">
        <w:rPr>
          <w:rFonts w:ascii="Times New Roman" w:hAnsi="Times New Roman"/>
          <w:sz w:val="28"/>
          <w:szCs w:val="28"/>
        </w:rPr>
        <w:t>снизился</w:t>
      </w:r>
      <w:r w:rsidR="00E355AA" w:rsidRPr="00E221CA">
        <w:rPr>
          <w:rFonts w:ascii="Times New Roman" w:hAnsi="Times New Roman"/>
          <w:sz w:val="28"/>
          <w:szCs w:val="28"/>
        </w:rPr>
        <w:t xml:space="preserve"> до 8,9</w:t>
      </w:r>
      <w:r w:rsidR="009A5C9F" w:rsidRPr="00E221CA">
        <w:rPr>
          <w:rFonts w:ascii="Times New Roman" w:hAnsi="Times New Roman"/>
          <w:sz w:val="28"/>
          <w:szCs w:val="28"/>
        </w:rPr>
        <w:t>.</w:t>
      </w:r>
      <w:r w:rsidR="001930E1" w:rsidRPr="00E221CA">
        <w:rPr>
          <w:rFonts w:ascii="Times New Roman" w:hAnsi="Times New Roman"/>
          <w:sz w:val="28"/>
          <w:szCs w:val="28"/>
        </w:rPr>
        <w:t xml:space="preserve"> </w:t>
      </w:r>
      <w:r w:rsidR="00F7143F" w:rsidRPr="00E221CA">
        <w:rPr>
          <w:rFonts w:ascii="Times New Roman" w:hAnsi="Times New Roman"/>
          <w:sz w:val="28"/>
          <w:szCs w:val="28"/>
        </w:rPr>
        <w:t xml:space="preserve">В </w:t>
      </w:r>
      <w:r w:rsidR="00E355AA" w:rsidRPr="00E221CA">
        <w:rPr>
          <w:rFonts w:ascii="Times New Roman" w:hAnsi="Times New Roman"/>
          <w:sz w:val="28"/>
          <w:szCs w:val="28"/>
        </w:rPr>
        <w:t>2016 году</w:t>
      </w:r>
      <w:r w:rsidR="00F7143F" w:rsidRPr="00E221CA">
        <w:rPr>
          <w:rFonts w:ascii="Times New Roman" w:hAnsi="Times New Roman"/>
          <w:sz w:val="28"/>
          <w:szCs w:val="28"/>
        </w:rPr>
        <w:t xml:space="preserve"> он составлял 9,2</w:t>
      </w:r>
      <w:r w:rsidR="005D7C9C" w:rsidRPr="00E221CA">
        <w:rPr>
          <w:rFonts w:ascii="Times New Roman" w:hAnsi="Times New Roman"/>
          <w:sz w:val="28"/>
          <w:szCs w:val="28"/>
        </w:rPr>
        <w:t xml:space="preserve">. В </w:t>
      </w:r>
      <w:r w:rsidR="00257F01" w:rsidRPr="00E221CA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 w:rsidRPr="00E221CA">
        <w:rPr>
          <w:rFonts w:ascii="Times New Roman" w:hAnsi="Times New Roman"/>
          <w:sz w:val="28"/>
          <w:szCs w:val="28"/>
        </w:rPr>
        <w:t>коэффициент смертности</w:t>
      </w:r>
      <w:r w:rsidR="00A74C93" w:rsidRPr="00E221CA">
        <w:rPr>
          <w:rFonts w:ascii="Times New Roman" w:hAnsi="Times New Roman"/>
          <w:sz w:val="28"/>
          <w:szCs w:val="28"/>
        </w:rPr>
        <w:t xml:space="preserve"> в расчете на 1 000 человек населения</w:t>
      </w:r>
      <w:r w:rsidR="00B82A7D" w:rsidRPr="00E221CA">
        <w:rPr>
          <w:rFonts w:ascii="Times New Roman" w:hAnsi="Times New Roman"/>
          <w:sz w:val="28"/>
          <w:szCs w:val="28"/>
        </w:rPr>
        <w:t xml:space="preserve"> за </w:t>
      </w:r>
      <w:r w:rsidR="00E355AA" w:rsidRPr="00E221CA">
        <w:rPr>
          <w:rFonts w:ascii="Times New Roman" w:hAnsi="Times New Roman"/>
          <w:sz w:val="28"/>
          <w:szCs w:val="28"/>
        </w:rPr>
        <w:t>2017 год</w:t>
      </w:r>
      <w:r w:rsidR="00B82A7D" w:rsidRPr="00E221CA">
        <w:rPr>
          <w:rFonts w:ascii="Times New Roman" w:hAnsi="Times New Roman"/>
          <w:sz w:val="28"/>
          <w:szCs w:val="28"/>
        </w:rPr>
        <w:t xml:space="preserve"> составил </w:t>
      </w:r>
      <w:r w:rsidR="00257F01" w:rsidRPr="00E221CA">
        <w:rPr>
          <w:rFonts w:ascii="Times New Roman" w:hAnsi="Times New Roman"/>
          <w:sz w:val="28"/>
          <w:szCs w:val="28"/>
        </w:rPr>
        <w:t>11</w:t>
      </w:r>
      <w:r w:rsidR="00E355AA" w:rsidRPr="00E221CA">
        <w:rPr>
          <w:rFonts w:ascii="Times New Roman" w:hAnsi="Times New Roman"/>
          <w:sz w:val="28"/>
          <w:szCs w:val="28"/>
        </w:rPr>
        <w:t>,2</w:t>
      </w:r>
      <w:r w:rsidR="00B82A7D" w:rsidRPr="00E221CA">
        <w:rPr>
          <w:rFonts w:ascii="Times New Roman" w:hAnsi="Times New Roman"/>
          <w:sz w:val="28"/>
          <w:szCs w:val="28"/>
        </w:rPr>
        <w:t xml:space="preserve"> (в </w:t>
      </w:r>
      <w:r w:rsidR="00E355AA" w:rsidRPr="00E221CA">
        <w:rPr>
          <w:rFonts w:ascii="Times New Roman" w:hAnsi="Times New Roman"/>
          <w:sz w:val="28"/>
          <w:szCs w:val="28"/>
        </w:rPr>
        <w:t>2016 году</w:t>
      </w:r>
      <w:r w:rsidR="00B82A7D" w:rsidRPr="00E221CA">
        <w:rPr>
          <w:rFonts w:ascii="Times New Roman" w:hAnsi="Times New Roman"/>
          <w:sz w:val="28"/>
          <w:szCs w:val="28"/>
        </w:rPr>
        <w:t xml:space="preserve"> </w:t>
      </w:r>
      <w:r w:rsidR="00FC2E65" w:rsidRPr="00E221CA">
        <w:rPr>
          <w:rFonts w:ascii="Times New Roman" w:hAnsi="Times New Roman"/>
          <w:sz w:val="28"/>
          <w:szCs w:val="28"/>
        </w:rPr>
        <w:t>в Ставропольском крае – 11,7</w:t>
      </w:r>
      <w:r w:rsidR="00B82A7D" w:rsidRPr="00E221CA">
        <w:rPr>
          <w:rFonts w:ascii="Times New Roman" w:hAnsi="Times New Roman"/>
          <w:sz w:val="28"/>
          <w:szCs w:val="28"/>
        </w:rPr>
        <w:t>).</w:t>
      </w:r>
    </w:p>
    <w:p w:rsidR="005D7C9C" w:rsidRPr="00E221CA" w:rsidRDefault="0076182A" w:rsidP="0076182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Естественный прирост населения составил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1 822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и сократился по сравнению с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2016 годом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473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а (79,4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%). Коэффициент естественного прироста населения в расчете на 1 000 человек населения в го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роде Ставрополе сократился с 5,4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2016 году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до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4,1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r w:rsidR="00E355AA" w:rsidRPr="00E221CA">
        <w:rPr>
          <w:rFonts w:ascii="Times New Roman" w:hAnsi="Times New Roman" w:cs="Times New Roman"/>
          <w:spacing w:val="-4"/>
          <w:sz w:val="28"/>
          <w:szCs w:val="28"/>
        </w:rPr>
        <w:t>2017 год</w:t>
      </w:r>
      <w:r w:rsidRPr="00E221C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D7C9C" w:rsidRPr="00E221CA">
        <w:rPr>
          <w:rFonts w:ascii="Times New Roman" w:hAnsi="Times New Roman"/>
          <w:sz w:val="28"/>
          <w:szCs w:val="28"/>
        </w:rPr>
        <w:t xml:space="preserve">В </w:t>
      </w:r>
      <w:r w:rsidR="00257F01" w:rsidRPr="00E221CA">
        <w:rPr>
          <w:rFonts w:ascii="Times New Roman" w:hAnsi="Times New Roman"/>
          <w:sz w:val="28"/>
          <w:szCs w:val="28"/>
        </w:rPr>
        <w:t>Ставропольском крае</w:t>
      </w:r>
      <w:r w:rsidR="00CF6FFE">
        <w:rPr>
          <w:rFonts w:ascii="Times New Roman" w:hAnsi="Times New Roman"/>
          <w:sz w:val="28"/>
          <w:szCs w:val="28"/>
        </w:rPr>
        <w:t xml:space="preserve"> </w:t>
      </w:r>
      <w:r w:rsidR="004F38C5" w:rsidRPr="00E221CA">
        <w:rPr>
          <w:rFonts w:ascii="Times New Roman" w:hAnsi="Times New Roman"/>
          <w:sz w:val="28"/>
          <w:szCs w:val="28"/>
        </w:rPr>
        <w:t xml:space="preserve">– </w:t>
      </w:r>
      <w:r w:rsidR="00E355AA" w:rsidRPr="00E221CA">
        <w:rPr>
          <w:rFonts w:ascii="Times New Roman" w:hAnsi="Times New Roman"/>
          <w:sz w:val="28"/>
          <w:szCs w:val="28"/>
        </w:rPr>
        <w:t>0,4</w:t>
      </w:r>
      <w:r w:rsidR="004F38C5" w:rsidRPr="00E221CA">
        <w:rPr>
          <w:rFonts w:ascii="Times New Roman" w:hAnsi="Times New Roman"/>
          <w:sz w:val="28"/>
          <w:szCs w:val="28"/>
        </w:rPr>
        <w:t xml:space="preserve"> на 1 000 человек населения</w:t>
      </w:r>
      <w:r w:rsidR="00D051C6" w:rsidRPr="00E221CA">
        <w:rPr>
          <w:rFonts w:ascii="Times New Roman" w:hAnsi="Times New Roman"/>
          <w:sz w:val="28"/>
          <w:szCs w:val="28"/>
        </w:rPr>
        <w:t>.</w:t>
      </w:r>
    </w:p>
    <w:p w:rsidR="0076182A" w:rsidRPr="00E221CA" w:rsidRDefault="0076182A" w:rsidP="007618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21CA">
        <w:rPr>
          <w:rFonts w:ascii="Times New Roman" w:hAnsi="Times New Roman"/>
          <w:sz w:val="28"/>
          <w:szCs w:val="28"/>
        </w:rPr>
        <w:t xml:space="preserve">В отчетном периоде количество прибывших на территорию города Ставрополя составило </w:t>
      </w:r>
      <w:r w:rsidR="00BA3476" w:rsidRPr="00E221CA">
        <w:rPr>
          <w:rFonts w:ascii="Times New Roman" w:hAnsi="Times New Roman"/>
          <w:sz w:val="28"/>
          <w:szCs w:val="28"/>
        </w:rPr>
        <w:t>11 116</w:t>
      </w:r>
      <w:r w:rsidRPr="00E221CA">
        <w:rPr>
          <w:rFonts w:ascii="Times New Roman" w:hAnsi="Times New Roman"/>
          <w:sz w:val="28"/>
          <w:szCs w:val="28"/>
        </w:rPr>
        <w:t xml:space="preserve"> чел</w:t>
      </w:r>
      <w:r w:rsidR="004F38C5" w:rsidRPr="00E221CA">
        <w:rPr>
          <w:rFonts w:ascii="Times New Roman" w:hAnsi="Times New Roman"/>
          <w:sz w:val="28"/>
          <w:szCs w:val="28"/>
        </w:rPr>
        <w:t xml:space="preserve">овек и снизилось по сравнению </w:t>
      </w:r>
      <w:r w:rsidR="00BA3476" w:rsidRPr="00E221CA">
        <w:rPr>
          <w:rFonts w:ascii="Times New Roman" w:hAnsi="Times New Roman"/>
          <w:sz w:val="28"/>
          <w:szCs w:val="28"/>
        </w:rPr>
        <w:br/>
      </w:r>
      <w:r w:rsidR="004F38C5" w:rsidRPr="00E221CA">
        <w:rPr>
          <w:rFonts w:ascii="Times New Roman" w:hAnsi="Times New Roman"/>
          <w:sz w:val="28"/>
          <w:szCs w:val="28"/>
        </w:rPr>
        <w:t>с </w:t>
      </w:r>
      <w:r w:rsidR="00BA3476" w:rsidRPr="00E221CA">
        <w:rPr>
          <w:rFonts w:ascii="Times New Roman" w:hAnsi="Times New Roman"/>
          <w:sz w:val="28"/>
          <w:szCs w:val="28"/>
        </w:rPr>
        <w:t xml:space="preserve"> 2016 годом</w:t>
      </w:r>
      <w:r w:rsidRPr="00E221CA">
        <w:rPr>
          <w:rFonts w:ascii="Times New Roman" w:hAnsi="Times New Roman"/>
          <w:sz w:val="28"/>
          <w:szCs w:val="28"/>
        </w:rPr>
        <w:t xml:space="preserve"> на </w:t>
      </w:r>
      <w:r w:rsidR="00BA3476" w:rsidRPr="00E221CA">
        <w:rPr>
          <w:rFonts w:ascii="Times New Roman" w:hAnsi="Times New Roman"/>
          <w:sz w:val="28"/>
          <w:szCs w:val="28"/>
        </w:rPr>
        <w:t>3 003</w:t>
      </w:r>
      <w:r w:rsidRPr="00E221CA">
        <w:rPr>
          <w:rFonts w:ascii="Times New Roman" w:hAnsi="Times New Roman"/>
          <w:sz w:val="28"/>
          <w:szCs w:val="28"/>
        </w:rPr>
        <w:t xml:space="preserve"> человека (</w:t>
      </w:r>
      <w:r w:rsidR="00BA3476" w:rsidRPr="00E221CA">
        <w:rPr>
          <w:rFonts w:ascii="Times New Roman" w:hAnsi="Times New Roman"/>
          <w:sz w:val="28"/>
          <w:szCs w:val="28"/>
        </w:rPr>
        <w:t>78,7</w:t>
      </w:r>
      <w:r w:rsidRPr="00E221CA">
        <w:rPr>
          <w:rFonts w:ascii="Times New Roman" w:hAnsi="Times New Roman"/>
          <w:sz w:val="28"/>
          <w:szCs w:val="28"/>
        </w:rPr>
        <w:t xml:space="preserve"> %). Количество выбывших у</w:t>
      </w:r>
      <w:r w:rsidR="00BA3476" w:rsidRPr="00E221CA">
        <w:rPr>
          <w:rFonts w:ascii="Times New Roman" w:hAnsi="Times New Roman"/>
          <w:sz w:val="28"/>
          <w:szCs w:val="28"/>
        </w:rPr>
        <w:t>величилось</w:t>
      </w:r>
      <w:r w:rsidRPr="00E221CA">
        <w:rPr>
          <w:rFonts w:ascii="Times New Roman" w:hAnsi="Times New Roman"/>
          <w:sz w:val="28"/>
          <w:szCs w:val="28"/>
        </w:rPr>
        <w:t xml:space="preserve"> на 15</w:t>
      </w:r>
      <w:r w:rsidR="00BA3476" w:rsidRPr="00E221CA">
        <w:rPr>
          <w:rFonts w:ascii="Times New Roman" w:hAnsi="Times New Roman"/>
          <w:sz w:val="28"/>
          <w:szCs w:val="28"/>
        </w:rPr>
        <w:t>6 человек (101,3</w:t>
      </w:r>
      <w:r w:rsidRPr="00E221CA">
        <w:rPr>
          <w:rFonts w:ascii="Times New Roman" w:hAnsi="Times New Roman"/>
          <w:sz w:val="28"/>
          <w:szCs w:val="28"/>
        </w:rPr>
        <w:t xml:space="preserve"> %) по сравнению с </w:t>
      </w:r>
      <w:r w:rsidR="00BA3476" w:rsidRPr="00E221CA">
        <w:rPr>
          <w:rFonts w:ascii="Times New Roman" w:hAnsi="Times New Roman"/>
          <w:sz w:val="28"/>
          <w:szCs w:val="28"/>
        </w:rPr>
        <w:t>2016 годом</w:t>
      </w:r>
      <w:r w:rsidRPr="00E221CA">
        <w:rPr>
          <w:rFonts w:ascii="Times New Roman" w:hAnsi="Times New Roman"/>
          <w:sz w:val="28"/>
          <w:szCs w:val="28"/>
        </w:rPr>
        <w:t xml:space="preserve"> и составило </w:t>
      </w:r>
      <w:r w:rsidR="00BA3476" w:rsidRPr="00E221CA">
        <w:rPr>
          <w:rFonts w:ascii="Times New Roman" w:hAnsi="Times New Roman"/>
          <w:sz w:val="28"/>
          <w:szCs w:val="28"/>
        </w:rPr>
        <w:br/>
        <w:t>12 564</w:t>
      </w:r>
      <w:r w:rsidRPr="00E221CA">
        <w:rPr>
          <w:rFonts w:ascii="Times New Roman" w:hAnsi="Times New Roman"/>
          <w:sz w:val="28"/>
          <w:szCs w:val="28"/>
        </w:rPr>
        <w:t xml:space="preserve"> человек</w:t>
      </w:r>
      <w:r w:rsidR="00BA3476" w:rsidRPr="00E221CA">
        <w:rPr>
          <w:rFonts w:ascii="Times New Roman" w:hAnsi="Times New Roman"/>
          <w:sz w:val="28"/>
          <w:szCs w:val="28"/>
        </w:rPr>
        <w:t>а</w:t>
      </w:r>
      <w:r w:rsidRPr="00E221CA">
        <w:rPr>
          <w:rFonts w:ascii="Times New Roman" w:hAnsi="Times New Roman"/>
          <w:sz w:val="28"/>
          <w:szCs w:val="28"/>
        </w:rPr>
        <w:t xml:space="preserve">. Миграционная убыль составила </w:t>
      </w:r>
      <w:r w:rsidR="00BA3476" w:rsidRPr="00E221CA">
        <w:rPr>
          <w:rFonts w:ascii="Times New Roman" w:hAnsi="Times New Roman"/>
          <w:sz w:val="28"/>
          <w:szCs w:val="28"/>
        </w:rPr>
        <w:t>1 448</w:t>
      </w:r>
      <w:r w:rsidRPr="00E221CA">
        <w:rPr>
          <w:rFonts w:ascii="Times New Roman" w:hAnsi="Times New Roman"/>
          <w:sz w:val="28"/>
          <w:szCs w:val="28"/>
        </w:rPr>
        <w:t xml:space="preserve"> человек. </w:t>
      </w:r>
    </w:p>
    <w:p w:rsidR="00AA7003" w:rsidRPr="001F6A44" w:rsidRDefault="004F38C5" w:rsidP="007618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21CA">
        <w:rPr>
          <w:rFonts w:ascii="Times New Roman" w:hAnsi="Times New Roman"/>
          <w:sz w:val="28"/>
          <w:szCs w:val="28"/>
        </w:rPr>
        <w:t xml:space="preserve">В настоящее время, по сравнению с данными за </w:t>
      </w:r>
      <w:r w:rsidR="00BA3476" w:rsidRPr="00E221CA">
        <w:rPr>
          <w:rFonts w:ascii="Times New Roman" w:hAnsi="Times New Roman"/>
          <w:sz w:val="28"/>
          <w:szCs w:val="28"/>
        </w:rPr>
        <w:t>девять</w:t>
      </w:r>
      <w:r w:rsidRPr="00E221CA">
        <w:rPr>
          <w:rFonts w:ascii="Times New Roman" w:hAnsi="Times New Roman"/>
          <w:sz w:val="28"/>
          <w:szCs w:val="28"/>
        </w:rPr>
        <w:t xml:space="preserve"> месяцев 2017 года, </w:t>
      </w:r>
      <w:r w:rsidR="00875037" w:rsidRPr="00E221CA">
        <w:rPr>
          <w:rFonts w:ascii="Times New Roman" w:hAnsi="Times New Roman"/>
          <w:sz w:val="28"/>
          <w:szCs w:val="28"/>
        </w:rPr>
        <w:t xml:space="preserve">наблюдается улучшение демографической ситуации в городе Ставрополе за счет сокращения смертности и </w:t>
      </w:r>
      <w:r w:rsidRPr="00E221CA">
        <w:rPr>
          <w:rFonts w:ascii="Times New Roman" w:hAnsi="Times New Roman"/>
          <w:sz w:val="28"/>
          <w:szCs w:val="28"/>
        </w:rPr>
        <w:t xml:space="preserve">снижения </w:t>
      </w:r>
      <w:r w:rsidR="00875037" w:rsidRPr="00E221CA">
        <w:rPr>
          <w:rFonts w:ascii="Times New Roman" w:hAnsi="Times New Roman"/>
          <w:sz w:val="28"/>
          <w:szCs w:val="28"/>
        </w:rPr>
        <w:t>миграционного оттока населения, а также увеличения естественно</w:t>
      </w:r>
      <w:r w:rsidR="000949A9" w:rsidRPr="00E221CA">
        <w:rPr>
          <w:rFonts w:ascii="Times New Roman" w:hAnsi="Times New Roman"/>
          <w:sz w:val="28"/>
          <w:szCs w:val="28"/>
        </w:rPr>
        <w:t>го</w:t>
      </w:r>
      <w:r w:rsidR="00875037" w:rsidRPr="00E221CA">
        <w:rPr>
          <w:rFonts w:ascii="Times New Roman" w:hAnsi="Times New Roman"/>
          <w:sz w:val="28"/>
          <w:szCs w:val="28"/>
        </w:rPr>
        <w:t xml:space="preserve"> прироста населения.</w:t>
      </w:r>
    </w:p>
    <w:p w:rsidR="00A028E5" w:rsidRDefault="00A028E5" w:rsidP="004B6B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E17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4B6BBC">
        <w:rPr>
          <w:rFonts w:ascii="Times New Roman" w:hAnsi="Times New Roman"/>
          <w:sz w:val="28"/>
          <w:szCs w:val="28"/>
        </w:rPr>
        <w:t>количество прибывших составило</w:t>
      </w:r>
      <w:r w:rsidR="004B6BBC" w:rsidRPr="00267E17">
        <w:rPr>
          <w:rFonts w:ascii="Times New Roman" w:hAnsi="Times New Roman"/>
          <w:sz w:val="28"/>
          <w:szCs w:val="28"/>
        </w:rPr>
        <w:t xml:space="preserve"> </w:t>
      </w:r>
      <w:r w:rsidR="00422128">
        <w:rPr>
          <w:rFonts w:ascii="Times New Roman" w:hAnsi="Times New Roman"/>
          <w:sz w:val="28"/>
          <w:szCs w:val="28"/>
        </w:rPr>
        <w:br/>
      </w:r>
      <w:r w:rsidR="00BA3476">
        <w:rPr>
          <w:rFonts w:ascii="Times New Roman" w:hAnsi="Times New Roman"/>
          <w:sz w:val="28"/>
          <w:szCs w:val="28"/>
        </w:rPr>
        <w:t>75 961</w:t>
      </w:r>
      <w:r w:rsidR="004B6BBC">
        <w:rPr>
          <w:rFonts w:ascii="Times New Roman" w:hAnsi="Times New Roman"/>
          <w:sz w:val="28"/>
          <w:szCs w:val="28"/>
        </w:rPr>
        <w:t xml:space="preserve"> человек и снизилось по сравнению с </w:t>
      </w:r>
      <w:r w:rsidR="00BA3476">
        <w:rPr>
          <w:rFonts w:ascii="Times New Roman" w:hAnsi="Times New Roman"/>
          <w:sz w:val="28"/>
          <w:szCs w:val="28"/>
        </w:rPr>
        <w:t>2016 годом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4B6BBC">
        <w:rPr>
          <w:rFonts w:ascii="Times New Roman" w:hAnsi="Times New Roman"/>
          <w:sz w:val="28"/>
          <w:szCs w:val="28"/>
        </w:rPr>
        <w:t xml:space="preserve">на </w:t>
      </w:r>
      <w:r w:rsidR="00BA3476">
        <w:rPr>
          <w:rFonts w:ascii="Times New Roman" w:hAnsi="Times New Roman"/>
          <w:sz w:val="28"/>
          <w:szCs w:val="28"/>
        </w:rPr>
        <w:t>6 464</w:t>
      </w:r>
      <w:r w:rsidR="004B6BBC">
        <w:rPr>
          <w:rFonts w:ascii="Times New Roman" w:hAnsi="Times New Roman"/>
          <w:sz w:val="28"/>
          <w:szCs w:val="28"/>
        </w:rPr>
        <w:t xml:space="preserve"> человек</w:t>
      </w:r>
      <w:r w:rsidR="00BA3476">
        <w:rPr>
          <w:rFonts w:ascii="Times New Roman" w:hAnsi="Times New Roman"/>
          <w:sz w:val="28"/>
          <w:szCs w:val="28"/>
        </w:rPr>
        <w:t>а (92,2</w:t>
      </w:r>
      <w:r w:rsidR="004B6BBC">
        <w:rPr>
          <w:rFonts w:ascii="Times New Roman" w:hAnsi="Times New Roman"/>
          <w:sz w:val="28"/>
          <w:szCs w:val="28"/>
        </w:rPr>
        <w:t xml:space="preserve"> </w:t>
      </w:r>
      <w:r w:rsidR="000833BD">
        <w:rPr>
          <w:rFonts w:ascii="Times New Roman" w:hAnsi="Times New Roman"/>
          <w:sz w:val="28"/>
          <w:szCs w:val="28"/>
        </w:rPr>
        <w:t>%</w:t>
      </w:r>
      <w:r w:rsidR="004B6BBC">
        <w:rPr>
          <w:rFonts w:ascii="Times New Roman" w:hAnsi="Times New Roman"/>
          <w:sz w:val="28"/>
          <w:szCs w:val="28"/>
        </w:rPr>
        <w:t xml:space="preserve">). </w:t>
      </w:r>
      <w:r w:rsidRPr="00267E17">
        <w:rPr>
          <w:rFonts w:ascii="Times New Roman" w:hAnsi="Times New Roman"/>
          <w:sz w:val="28"/>
          <w:szCs w:val="28"/>
        </w:rPr>
        <w:t xml:space="preserve">Количество выбывших с территории Ставропольского края </w:t>
      </w:r>
      <w:r w:rsidR="00416F45">
        <w:rPr>
          <w:rFonts w:ascii="Times New Roman" w:hAnsi="Times New Roman"/>
          <w:sz w:val="28"/>
          <w:szCs w:val="28"/>
        </w:rPr>
        <w:t xml:space="preserve">снизилось </w:t>
      </w:r>
      <w:r w:rsidRPr="00416F45">
        <w:rPr>
          <w:rFonts w:ascii="Times New Roman" w:hAnsi="Times New Roman"/>
          <w:sz w:val="28"/>
          <w:szCs w:val="28"/>
        </w:rPr>
        <w:t>на</w:t>
      </w:r>
      <w:r w:rsidR="00416F45" w:rsidRPr="00416F45">
        <w:rPr>
          <w:rFonts w:ascii="Times New Roman" w:hAnsi="Times New Roman"/>
          <w:sz w:val="28"/>
          <w:szCs w:val="28"/>
        </w:rPr>
        <w:t xml:space="preserve"> 2 </w:t>
      </w:r>
      <w:r w:rsidR="00E221CA">
        <w:rPr>
          <w:rFonts w:ascii="Times New Roman" w:hAnsi="Times New Roman"/>
          <w:sz w:val="28"/>
          <w:szCs w:val="28"/>
        </w:rPr>
        <w:t>719</w:t>
      </w:r>
      <w:r w:rsidR="00416F45" w:rsidRPr="00416F45">
        <w:rPr>
          <w:rFonts w:ascii="Times New Roman" w:hAnsi="Times New Roman"/>
          <w:sz w:val="28"/>
          <w:szCs w:val="28"/>
        </w:rPr>
        <w:t xml:space="preserve"> человек</w:t>
      </w:r>
      <w:r w:rsidR="00416F45">
        <w:rPr>
          <w:rFonts w:ascii="Times New Roman" w:hAnsi="Times New Roman"/>
          <w:sz w:val="28"/>
          <w:szCs w:val="28"/>
        </w:rPr>
        <w:t xml:space="preserve"> (</w:t>
      </w:r>
      <w:r w:rsidR="00E221CA">
        <w:rPr>
          <w:rFonts w:ascii="Times New Roman" w:hAnsi="Times New Roman"/>
          <w:sz w:val="28"/>
          <w:szCs w:val="28"/>
        </w:rPr>
        <w:t>96,7</w:t>
      </w:r>
      <w:r w:rsidR="00416F45">
        <w:rPr>
          <w:rFonts w:ascii="Times New Roman" w:hAnsi="Times New Roman"/>
          <w:sz w:val="28"/>
          <w:szCs w:val="28"/>
        </w:rPr>
        <w:t xml:space="preserve"> </w:t>
      </w:r>
      <w:r w:rsidR="000833BD">
        <w:rPr>
          <w:rFonts w:ascii="Times New Roman" w:hAnsi="Times New Roman"/>
          <w:sz w:val="28"/>
          <w:szCs w:val="28"/>
        </w:rPr>
        <w:t>%</w:t>
      </w:r>
      <w:r w:rsidR="00416F45">
        <w:rPr>
          <w:rFonts w:ascii="Times New Roman" w:hAnsi="Times New Roman"/>
          <w:sz w:val="28"/>
          <w:szCs w:val="28"/>
        </w:rPr>
        <w:t>)</w:t>
      </w:r>
      <w:r w:rsidR="00416F45" w:rsidRPr="00416F45">
        <w:rPr>
          <w:rFonts w:ascii="Times New Roman" w:hAnsi="Times New Roman"/>
          <w:sz w:val="28"/>
          <w:szCs w:val="28"/>
        </w:rPr>
        <w:t xml:space="preserve"> по</w:t>
      </w:r>
      <w:r w:rsidR="00416F45">
        <w:rPr>
          <w:rFonts w:ascii="Times New Roman" w:hAnsi="Times New Roman"/>
          <w:sz w:val="28"/>
          <w:szCs w:val="28"/>
        </w:rPr>
        <w:t xml:space="preserve"> сравнению с </w:t>
      </w:r>
      <w:r w:rsidR="00E221CA">
        <w:rPr>
          <w:rFonts w:ascii="Times New Roman" w:hAnsi="Times New Roman"/>
          <w:sz w:val="28"/>
          <w:szCs w:val="28"/>
        </w:rPr>
        <w:t>2016 годом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416F45">
        <w:rPr>
          <w:rFonts w:ascii="Times New Roman" w:hAnsi="Times New Roman"/>
          <w:sz w:val="28"/>
          <w:szCs w:val="28"/>
        </w:rPr>
        <w:t xml:space="preserve">и составило </w:t>
      </w:r>
      <w:r w:rsidR="00E221CA">
        <w:rPr>
          <w:rFonts w:ascii="Times New Roman" w:hAnsi="Times New Roman"/>
          <w:sz w:val="28"/>
          <w:szCs w:val="28"/>
        </w:rPr>
        <w:t>80 443</w:t>
      </w:r>
      <w:r w:rsidR="00416F45">
        <w:rPr>
          <w:rFonts w:ascii="Times New Roman" w:hAnsi="Times New Roman"/>
          <w:sz w:val="28"/>
          <w:szCs w:val="28"/>
        </w:rPr>
        <w:t xml:space="preserve"> человек</w:t>
      </w:r>
      <w:r w:rsidR="00060F24">
        <w:rPr>
          <w:rFonts w:ascii="Times New Roman" w:hAnsi="Times New Roman"/>
          <w:sz w:val="28"/>
          <w:szCs w:val="28"/>
        </w:rPr>
        <w:t>а</w:t>
      </w:r>
      <w:r w:rsidR="00416F45">
        <w:rPr>
          <w:rFonts w:ascii="Times New Roman" w:hAnsi="Times New Roman"/>
          <w:sz w:val="28"/>
          <w:szCs w:val="28"/>
        </w:rPr>
        <w:t>.</w:t>
      </w:r>
      <w:r w:rsidR="006F6C27">
        <w:rPr>
          <w:rFonts w:ascii="Times New Roman" w:hAnsi="Times New Roman"/>
          <w:sz w:val="28"/>
          <w:szCs w:val="28"/>
        </w:rPr>
        <w:t xml:space="preserve"> Миграционная убыль составила </w:t>
      </w:r>
      <w:r w:rsidR="00E221CA">
        <w:rPr>
          <w:rFonts w:ascii="Times New Roman" w:hAnsi="Times New Roman"/>
          <w:sz w:val="28"/>
          <w:szCs w:val="28"/>
        </w:rPr>
        <w:t>4 482</w:t>
      </w:r>
      <w:r w:rsidR="006F6C27">
        <w:rPr>
          <w:rFonts w:ascii="Times New Roman" w:hAnsi="Times New Roman"/>
          <w:sz w:val="28"/>
          <w:szCs w:val="28"/>
        </w:rPr>
        <w:t xml:space="preserve"> человека.</w:t>
      </w: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FFE" w:rsidRPr="002134DE" w:rsidRDefault="00CF6FF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CF6FFE" w:rsidRPr="002134DE" w:rsidSect="00A554D4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48D1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демографии по городу Ставрополю за </w:t>
      </w:r>
      <w:r w:rsidR="00F253F4">
        <w:rPr>
          <w:rFonts w:ascii="Times New Roman" w:hAnsi="Times New Roman" w:cs="Times New Roman"/>
          <w:sz w:val="28"/>
          <w:szCs w:val="28"/>
        </w:rPr>
        <w:t>2017 год</w:t>
      </w:r>
    </w:p>
    <w:p w:rsidR="00321008" w:rsidRPr="003548D1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709" w:type="dxa"/>
        <w:tblLayout w:type="fixed"/>
        <w:tblLook w:val="04A0"/>
      </w:tblPr>
      <w:tblGrid>
        <w:gridCol w:w="6204"/>
        <w:gridCol w:w="1275"/>
        <w:gridCol w:w="1034"/>
        <w:gridCol w:w="951"/>
        <w:gridCol w:w="1034"/>
        <w:gridCol w:w="950"/>
        <w:gridCol w:w="1134"/>
        <w:gridCol w:w="1134"/>
        <w:gridCol w:w="993"/>
      </w:tblGrid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9" w:type="dxa"/>
            <w:gridSpan w:val="2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1985" w:type="dxa"/>
            <w:gridSpan w:val="2"/>
          </w:tcPr>
          <w:p w:rsidR="00F253F4" w:rsidRPr="001D2615" w:rsidRDefault="00F253F4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084" w:type="dxa"/>
            <w:gridSpan w:val="2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  <w:tc>
          <w:tcPr>
            <w:tcW w:w="2127" w:type="dxa"/>
            <w:gridSpan w:val="2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5A2751" w:rsidRPr="001D2615" w:rsidTr="00F86774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505" w:type="dxa"/>
            <w:gridSpan w:val="8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1 552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1 368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3 042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2 656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4 753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4 219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6 282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5 668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1 031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1 049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2 034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1 951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2 979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2 842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3 987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3 846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521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1 008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705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1 774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1 377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2 295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1 822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14,2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14,7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14,6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/снижения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(на 1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 000 человек населения)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</w:tr>
      <w:tr w:rsidR="005A2751" w:rsidRPr="001D2615" w:rsidTr="00313EC8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505" w:type="dxa"/>
            <w:gridSpan w:val="8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2 824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2 591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6 406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5 206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9 944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8 310</w:t>
            </w:r>
          </w:p>
        </w:tc>
        <w:tc>
          <w:tcPr>
            <w:tcW w:w="1134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14 119</w:t>
            </w:r>
          </w:p>
        </w:tc>
        <w:tc>
          <w:tcPr>
            <w:tcW w:w="993" w:type="dxa"/>
          </w:tcPr>
          <w:p w:rsidR="00F253F4" w:rsidRPr="001D2615" w:rsidRDefault="00F253F4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11 116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2 491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1 994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6 421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6 544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9 921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9 906</w:t>
            </w:r>
          </w:p>
        </w:tc>
        <w:tc>
          <w:tcPr>
            <w:tcW w:w="1134" w:type="dxa"/>
          </w:tcPr>
          <w:p w:rsidR="00F253F4" w:rsidRPr="001D2615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12 408</w:t>
            </w:r>
          </w:p>
        </w:tc>
        <w:tc>
          <w:tcPr>
            <w:tcW w:w="993" w:type="dxa"/>
          </w:tcPr>
          <w:p w:rsidR="00F253F4" w:rsidRPr="001D2615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12 564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333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597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-1 338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-1 596</w:t>
            </w:r>
          </w:p>
        </w:tc>
        <w:tc>
          <w:tcPr>
            <w:tcW w:w="1134" w:type="dxa"/>
          </w:tcPr>
          <w:p w:rsidR="00F253F4" w:rsidRPr="001D2615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1 711</w:t>
            </w:r>
          </w:p>
        </w:tc>
        <w:tc>
          <w:tcPr>
            <w:tcW w:w="993" w:type="dxa"/>
          </w:tcPr>
          <w:p w:rsidR="00F253F4" w:rsidRPr="001D2615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-1 448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(на 10 000 человек населения)</w:t>
            </w:r>
          </w:p>
        </w:tc>
        <w:tc>
          <w:tcPr>
            <w:tcW w:w="1275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31,2</w:t>
            </w:r>
          </w:p>
        </w:tc>
        <w:tc>
          <w:tcPr>
            <w:tcW w:w="1034" w:type="dxa"/>
          </w:tcPr>
          <w:p w:rsidR="00F253F4" w:rsidRPr="001D2615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55,9</w:t>
            </w:r>
          </w:p>
        </w:tc>
        <w:tc>
          <w:tcPr>
            <w:tcW w:w="951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-0,7</w:t>
            </w:r>
          </w:p>
        </w:tc>
        <w:tc>
          <w:tcPr>
            <w:tcW w:w="1034" w:type="dxa"/>
          </w:tcPr>
          <w:p w:rsidR="00F253F4" w:rsidRPr="001D2615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-62,2</w:t>
            </w:r>
          </w:p>
        </w:tc>
        <w:tc>
          <w:tcPr>
            <w:tcW w:w="950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1134" w:type="dxa"/>
          </w:tcPr>
          <w:p w:rsidR="00F253F4" w:rsidRPr="001D2615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-49,2</w:t>
            </w:r>
          </w:p>
        </w:tc>
        <w:tc>
          <w:tcPr>
            <w:tcW w:w="1134" w:type="dxa"/>
          </w:tcPr>
          <w:p w:rsidR="00F253F4" w:rsidRPr="001D2615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39,6</w:t>
            </w:r>
          </w:p>
        </w:tc>
        <w:tc>
          <w:tcPr>
            <w:tcW w:w="993" w:type="dxa"/>
          </w:tcPr>
          <w:p w:rsidR="00F253F4" w:rsidRPr="001D2615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-33,4</w:t>
            </w:r>
          </w:p>
        </w:tc>
      </w:tr>
      <w:tr w:rsidR="00F253F4" w:rsidRPr="001D2615" w:rsidTr="00F253F4">
        <w:tc>
          <w:tcPr>
            <w:tcW w:w="6204" w:type="dxa"/>
          </w:tcPr>
          <w:p w:rsidR="00F253F4" w:rsidRPr="00DA1A1C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1A1C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населения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тыс. человек</w:t>
            </w:r>
          </w:p>
        </w:tc>
        <w:tc>
          <w:tcPr>
            <w:tcW w:w="1275" w:type="dxa"/>
          </w:tcPr>
          <w:p w:rsidR="00F253F4" w:rsidRPr="00986AB6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430,4</w:t>
            </w:r>
          </w:p>
        </w:tc>
        <w:tc>
          <w:tcPr>
            <w:tcW w:w="1034" w:type="dxa"/>
          </w:tcPr>
          <w:p w:rsidR="00F253F4" w:rsidRPr="00986AB6" w:rsidRDefault="00F253F4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434,5</w:t>
            </w:r>
          </w:p>
        </w:tc>
        <w:tc>
          <w:tcPr>
            <w:tcW w:w="951" w:type="dxa"/>
          </w:tcPr>
          <w:p w:rsidR="00F253F4" w:rsidRPr="00986AB6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431,6</w:t>
            </w:r>
          </w:p>
        </w:tc>
        <w:tc>
          <w:tcPr>
            <w:tcW w:w="1034" w:type="dxa"/>
          </w:tcPr>
          <w:p w:rsidR="00F253F4" w:rsidRPr="00986AB6" w:rsidRDefault="00F253F4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432,9</w:t>
            </w:r>
          </w:p>
        </w:tc>
        <w:tc>
          <w:tcPr>
            <w:tcW w:w="950" w:type="dxa"/>
          </w:tcPr>
          <w:p w:rsidR="00F253F4" w:rsidRPr="00986AB6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431,4</w:t>
            </w:r>
          </w:p>
        </w:tc>
        <w:tc>
          <w:tcPr>
            <w:tcW w:w="1134" w:type="dxa"/>
          </w:tcPr>
          <w:p w:rsidR="00F253F4" w:rsidRPr="00986AB6" w:rsidRDefault="00F253F4" w:rsidP="007C7FA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433,4</w:t>
            </w:r>
          </w:p>
        </w:tc>
        <w:tc>
          <w:tcPr>
            <w:tcW w:w="1134" w:type="dxa"/>
          </w:tcPr>
          <w:p w:rsidR="00F253F4" w:rsidRPr="00986AB6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433,7</w:t>
            </w:r>
          </w:p>
        </w:tc>
        <w:tc>
          <w:tcPr>
            <w:tcW w:w="993" w:type="dxa"/>
          </w:tcPr>
          <w:p w:rsidR="00F253F4" w:rsidRPr="00986AB6" w:rsidRDefault="005A2751" w:rsidP="00F253F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434,0</w:t>
            </w:r>
          </w:p>
        </w:tc>
      </w:tr>
    </w:tbl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751" w:rsidRDefault="005A2751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4D4" w:rsidRDefault="00A554D4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4D4" w:rsidRDefault="00A554D4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4D4" w:rsidRDefault="00A554D4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4D4" w:rsidRDefault="00A554D4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4D4" w:rsidRDefault="00A554D4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4D4" w:rsidRDefault="00A554D4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Default="003548D1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62D" w:rsidRDefault="00A9562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9562D" w:rsidSect="0085715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8D2AD8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демографии по Ставропольскому краю за </w:t>
      </w:r>
      <w:r w:rsidR="005A2751">
        <w:rPr>
          <w:rFonts w:ascii="Times New Roman" w:hAnsi="Times New Roman" w:cs="Times New Roman"/>
          <w:sz w:val="28"/>
          <w:szCs w:val="28"/>
        </w:rPr>
        <w:t>2017 год</w:t>
      </w:r>
    </w:p>
    <w:p w:rsidR="00D80409" w:rsidRPr="00D80409" w:rsidRDefault="00D80409" w:rsidP="00D80409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14709" w:type="dxa"/>
        <w:tblLayout w:type="fixed"/>
        <w:tblLook w:val="04A0"/>
      </w:tblPr>
      <w:tblGrid>
        <w:gridCol w:w="6204"/>
        <w:gridCol w:w="1275"/>
        <w:gridCol w:w="993"/>
        <w:gridCol w:w="992"/>
        <w:gridCol w:w="992"/>
        <w:gridCol w:w="992"/>
        <w:gridCol w:w="1134"/>
        <w:gridCol w:w="1134"/>
        <w:gridCol w:w="993"/>
      </w:tblGrid>
      <w:tr w:rsidR="005A2751" w:rsidRPr="001D2615" w:rsidTr="001D293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1984" w:type="dxa"/>
            <w:gridSpan w:val="2"/>
          </w:tcPr>
          <w:p w:rsidR="005A2751" w:rsidRPr="001D2615" w:rsidRDefault="005A2751" w:rsidP="00515D6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126" w:type="dxa"/>
            <w:gridSpan w:val="2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  <w:tc>
          <w:tcPr>
            <w:tcW w:w="2127" w:type="dxa"/>
            <w:gridSpan w:val="2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993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5A2751" w:rsidRPr="001D2615" w:rsidTr="005A2751">
        <w:trPr>
          <w:trHeight w:val="128"/>
        </w:trPr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505" w:type="dxa"/>
            <w:gridSpan w:val="8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8 928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7 941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17 445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15 348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27 541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24 048</w:t>
            </w:r>
          </w:p>
        </w:tc>
        <w:tc>
          <w:tcPr>
            <w:tcW w:w="1134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36 336</w:t>
            </w:r>
          </w:p>
        </w:tc>
        <w:tc>
          <w:tcPr>
            <w:tcW w:w="993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32 460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8 830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8 560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16 833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16 336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24 460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23 822</w:t>
            </w:r>
          </w:p>
        </w:tc>
        <w:tc>
          <w:tcPr>
            <w:tcW w:w="1134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32 813</w:t>
            </w:r>
          </w:p>
        </w:tc>
        <w:tc>
          <w:tcPr>
            <w:tcW w:w="993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31 546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-619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-988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1134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3 523</w:t>
            </w:r>
          </w:p>
        </w:tc>
        <w:tc>
          <w:tcPr>
            <w:tcW w:w="993" w:type="dxa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914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993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11,6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000 человек населения)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11,4</w:t>
            </w:r>
          </w:p>
        </w:tc>
        <w:tc>
          <w:tcPr>
            <w:tcW w:w="1134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  <w:tc>
          <w:tcPr>
            <w:tcW w:w="993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/снижения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(на 1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 000 человек населения)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-0,9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-0,7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134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993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5A2751" w:rsidRPr="001D2615" w:rsidTr="009843FE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505" w:type="dxa"/>
            <w:gridSpan w:val="8"/>
          </w:tcPr>
          <w:p w:rsidR="005A2751" w:rsidRPr="001D2615" w:rsidRDefault="005A2751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 нарастающим итогом)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18 254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15 440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39 427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35 056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62 294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57 232</w:t>
            </w:r>
          </w:p>
        </w:tc>
        <w:tc>
          <w:tcPr>
            <w:tcW w:w="1134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82 425</w:t>
            </w:r>
          </w:p>
        </w:tc>
        <w:tc>
          <w:tcPr>
            <w:tcW w:w="993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75 961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18 512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16 049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39 165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36 779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61 867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59 264</w:t>
            </w:r>
          </w:p>
        </w:tc>
        <w:tc>
          <w:tcPr>
            <w:tcW w:w="1134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83 162</w:t>
            </w:r>
          </w:p>
        </w:tc>
        <w:tc>
          <w:tcPr>
            <w:tcW w:w="993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80 443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-258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-609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</w:t>
            </w:r>
          </w:p>
        </w:tc>
        <w:tc>
          <w:tcPr>
            <w:tcW w:w="992" w:type="dxa"/>
          </w:tcPr>
          <w:p w:rsidR="005A2751" w:rsidRPr="001D2615" w:rsidRDefault="005A2751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-1 723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427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-2 032</w:t>
            </w:r>
          </w:p>
        </w:tc>
        <w:tc>
          <w:tcPr>
            <w:tcW w:w="1134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-737</w:t>
            </w:r>
          </w:p>
        </w:tc>
        <w:tc>
          <w:tcPr>
            <w:tcW w:w="993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-4 482</w:t>
            </w:r>
          </w:p>
        </w:tc>
      </w:tr>
      <w:tr w:rsidR="005A2751" w:rsidRPr="001D2615" w:rsidTr="005A2751">
        <w:trPr>
          <w:trHeight w:val="396"/>
        </w:trPr>
        <w:tc>
          <w:tcPr>
            <w:tcW w:w="6204" w:type="dxa"/>
          </w:tcPr>
          <w:p w:rsidR="005A2751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(на 10 000 человек населения)</w:t>
            </w:r>
          </w:p>
        </w:tc>
        <w:tc>
          <w:tcPr>
            <w:tcW w:w="1275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-3,7</w:t>
            </w:r>
          </w:p>
        </w:tc>
        <w:tc>
          <w:tcPr>
            <w:tcW w:w="993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-8,8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</w:t>
            </w:r>
          </w:p>
        </w:tc>
        <w:tc>
          <w:tcPr>
            <w:tcW w:w="992" w:type="dxa"/>
          </w:tcPr>
          <w:p w:rsidR="005A2751" w:rsidRPr="001D2615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-12,4</w:t>
            </w:r>
          </w:p>
        </w:tc>
        <w:tc>
          <w:tcPr>
            <w:tcW w:w="992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34" w:type="dxa"/>
          </w:tcPr>
          <w:p w:rsidR="005A2751" w:rsidRPr="001D2615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-9,7</w:t>
            </w:r>
          </w:p>
        </w:tc>
        <w:tc>
          <w:tcPr>
            <w:tcW w:w="1134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-2,6</w:t>
            </w:r>
          </w:p>
        </w:tc>
        <w:tc>
          <w:tcPr>
            <w:tcW w:w="993" w:type="dxa"/>
          </w:tcPr>
          <w:p w:rsidR="005A2751" w:rsidRPr="001D2615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-16,0</w:t>
            </w:r>
          </w:p>
        </w:tc>
      </w:tr>
      <w:tr w:rsidR="005A2751" w:rsidRPr="001D2615" w:rsidTr="005A2751">
        <w:tc>
          <w:tcPr>
            <w:tcW w:w="6204" w:type="dxa"/>
          </w:tcPr>
          <w:p w:rsidR="005A2751" w:rsidRPr="00DA1A1C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1A1C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населения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тыс. человек</w:t>
            </w:r>
          </w:p>
        </w:tc>
        <w:tc>
          <w:tcPr>
            <w:tcW w:w="1275" w:type="dxa"/>
          </w:tcPr>
          <w:p w:rsidR="005A2751" w:rsidRPr="00986AB6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2 801,4</w:t>
            </w:r>
          </w:p>
        </w:tc>
        <w:tc>
          <w:tcPr>
            <w:tcW w:w="993" w:type="dxa"/>
          </w:tcPr>
          <w:p w:rsidR="005A2751" w:rsidRPr="00986AB6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2 803,2</w:t>
            </w:r>
          </w:p>
        </w:tc>
        <w:tc>
          <w:tcPr>
            <w:tcW w:w="992" w:type="dxa"/>
          </w:tcPr>
          <w:p w:rsidR="005A2751" w:rsidRPr="00986AB6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2 802,5</w:t>
            </w:r>
          </w:p>
        </w:tc>
        <w:tc>
          <w:tcPr>
            <w:tcW w:w="992" w:type="dxa"/>
          </w:tcPr>
          <w:p w:rsidR="005A2751" w:rsidRPr="00986AB6" w:rsidRDefault="005A2751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2 801,7</w:t>
            </w:r>
          </w:p>
        </w:tc>
        <w:tc>
          <w:tcPr>
            <w:tcW w:w="992" w:type="dxa"/>
          </w:tcPr>
          <w:p w:rsidR="005A2751" w:rsidRPr="00986AB6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2 805,1</w:t>
            </w:r>
          </w:p>
        </w:tc>
        <w:tc>
          <w:tcPr>
            <w:tcW w:w="1134" w:type="dxa"/>
          </w:tcPr>
          <w:p w:rsidR="005A2751" w:rsidRPr="00986AB6" w:rsidRDefault="005A2751" w:rsidP="00060F2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B6">
              <w:rPr>
                <w:rFonts w:ascii="Times New Roman" w:hAnsi="Times New Roman" w:cs="Times New Roman"/>
                <w:b/>
                <w:sz w:val="24"/>
                <w:szCs w:val="28"/>
              </w:rPr>
              <w:t>2 802,6</w:t>
            </w:r>
          </w:p>
        </w:tc>
        <w:tc>
          <w:tcPr>
            <w:tcW w:w="1134" w:type="dxa"/>
          </w:tcPr>
          <w:p w:rsidR="005A2751" w:rsidRPr="00986AB6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2 804,7</w:t>
            </w:r>
          </w:p>
        </w:tc>
        <w:tc>
          <w:tcPr>
            <w:tcW w:w="993" w:type="dxa"/>
          </w:tcPr>
          <w:p w:rsidR="005A2751" w:rsidRPr="00986AB6" w:rsidRDefault="00705D06" w:rsidP="005A275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2 800,8</w:t>
            </w:r>
          </w:p>
        </w:tc>
      </w:tr>
    </w:tbl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Pr="00A554D4" w:rsidRDefault="006E3BC6" w:rsidP="00A554D4">
      <w:pPr>
        <w:shd w:val="clear" w:color="auto" w:fill="FFFFFF" w:themeFill="background1"/>
        <w:tabs>
          <w:tab w:val="left" w:pos="5954"/>
          <w:tab w:val="left" w:pos="6096"/>
        </w:tabs>
        <w:spacing w:line="240" w:lineRule="exact"/>
        <w:ind w:right="-284"/>
        <w:contextualSpacing/>
        <w:rPr>
          <w:rFonts w:ascii="Times New Roman" w:hAnsi="Times New Roman" w:cs="Times New Roman"/>
          <w:sz w:val="28"/>
        </w:rPr>
      </w:pPr>
    </w:p>
    <w:sectPr w:rsidR="006E3BC6" w:rsidRPr="00A554D4" w:rsidSect="0085715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9E" w:rsidRDefault="002A519E" w:rsidP="00800A8D">
      <w:pPr>
        <w:spacing w:after="0" w:line="240" w:lineRule="auto"/>
      </w:pPr>
      <w:r>
        <w:separator/>
      </w:r>
    </w:p>
  </w:endnote>
  <w:endnote w:type="continuationSeparator" w:id="0">
    <w:p w:rsidR="002A519E" w:rsidRDefault="002A519E" w:rsidP="008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9E" w:rsidRDefault="002A519E" w:rsidP="00800A8D">
      <w:pPr>
        <w:spacing w:after="0" w:line="240" w:lineRule="auto"/>
      </w:pPr>
      <w:r>
        <w:separator/>
      </w:r>
    </w:p>
  </w:footnote>
  <w:footnote w:type="continuationSeparator" w:id="0">
    <w:p w:rsidR="002A519E" w:rsidRDefault="002A519E" w:rsidP="0080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424437"/>
      <w:docPartObj>
        <w:docPartGallery w:val="Page Numbers (Top of Page)"/>
        <w:docPartUnique/>
      </w:docPartObj>
    </w:sdtPr>
    <w:sdtContent>
      <w:p w:rsidR="00267E17" w:rsidRPr="00B468AF" w:rsidRDefault="00834FB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E17" w:rsidRPr="00B46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6F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E17" w:rsidRDefault="00267E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E60F2F"/>
    <w:rsid w:val="00003BCB"/>
    <w:rsid w:val="00013F9B"/>
    <w:rsid w:val="00014013"/>
    <w:rsid w:val="00014319"/>
    <w:rsid w:val="0002042D"/>
    <w:rsid w:val="00036330"/>
    <w:rsid w:val="00060F24"/>
    <w:rsid w:val="00063690"/>
    <w:rsid w:val="00065BB9"/>
    <w:rsid w:val="000811F5"/>
    <w:rsid w:val="000833BD"/>
    <w:rsid w:val="000875DC"/>
    <w:rsid w:val="000946F3"/>
    <w:rsid w:val="000949A9"/>
    <w:rsid w:val="00097C36"/>
    <w:rsid w:val="000A5D68"/>
    <w:rsid w:val="000B571E"/>
    <w:rsid w:val="000C0065"/>
    <w:rsid w:val="000C18D5"/>
    <w:rsid w:val="000D4301"/>
    <w:rsid w:val="000D4597"/>
    <w:rsid w:val="000D54C7"/>
    <w:rsid w:val="000D680B"/>
    <w:rsid w:val="00107841"/>
    <w:rsid w:val="001160F2"/>
    <w:rsid w:val="00121B18"/>
    <w:rsid w:val="0012511A"/>
    <w:rsid w:val="00132845"/>
    <w:rsid w:val="001448BA"/>
    <w:rsid w:val="00153546"/>
    <w:rsid w:val="00153763"/>
    <w:rsid w:val="00163529"/>
    <w:rsid w:val="00166582"/>
    <w:rsid w:val="001736E8"/>
    <w:rsid w:val="00175014"/>
    <w:rsid w:val="00175074"/>
    <w:rsid w:val="00177D19"/>
    <w:rsid w:val="00180F71"/>
    <w:rsid w:val="00180F84"/>
    <w:rsid w:val="00182946"/>
    <w:rsid w:val="00187A40"/>
    <w:rsid w:val="001930E1"/>
    <w:rsid w:val="001A3D3D"/>
    <w:rsid w:val="001A527E"/>
    <w:rsid w:val="001B6B19"/>
    <w:rsid w:val="001C336A"/>
    <w:rsid w:val="001C5B1D"/>
    <w:rsid w:val="001E7C2C"/>
    <w:rsid w:val="001F3978"/>
    <w:rsid w:val="002134DE"/>
    <w:rsid w:val="002214E7"/>
    <w:rsid w:val="002407E8"/>
    <w:rsid w:val="00242E57"/>
    <w:rsid w:val="00243F12"/>
    <w:rsid w:val="00245594"/>
    <w:rsid w:val="00257F01"/>
    <w:rsid w:val="00261351"/>
    <w:rsid w:val="00267E17"/>
    <w:rsid w:val="00283527"/>
    <w:rsid w:val="0028408F"/>
    <w:rsid w:val="00286D06"/>
    <w:rsid w:val="00287D5E"/>
    <w:rsid w:val="00291B58"/>
    <w:rsid w:val="002927DE"/>
    <w:rsid w:val="002A21AA"/>
    <w:rsid w:val="002A4852"/>
    <w:rsid w:val="002A519E"/>
    <w:rsid w:val="002A53E0"/>
    <w:rsid w:val="002A5C11"/>
    <w:rsid w:val="002C108E"/>
    <w:rsid w:val="002C2C45"/>
    <w:rsid w:val="002D4014"/>
    <w:rsid w:val="002D67BE"/>
    <w:rsid w:val="002E5232"/>
    <w:rsid w:val="00303C9B"/>
    <w:rsid w:val="00313636"/>
    <w:rsid w:val="00317837"/>
    <w:rsid w:val="00317CE7"/>
    <w:rsid w:val="00320098"/>
    <w:rsid w:val="00321008"/>
    <w:rsid w:val="00331607"/>
    <w:rsid w:val="00333BAA"/>
    <w:rsid w:val="00342741"/>
    <w:rsid w:val="003548D1"/>
    <w:rsid w:val="00366099"/>
    <w:rsid w:val="00370A8B"/>
    <w:rsid w:val="003768A4"/>
    <w:rsid w:val="003854CF"/>
    <w:rsid w:val="00396083"/>
    <w:rsid w:val="003A70D0"/>
    <w:rsid w:val="003B2DD1"/>
    <w:rsid w:val="003D4795"/>
    <w:rsid w:val="003E18D0"/>
    <w:rsid w:val="003E244F"/>
    <w:rsid w:val="003F7725"/>
    <w:rsid w:val="004059A5"/>
    <w:rsid w:val="00405A2C"/>
    <w:rsid w:val="004168E8"/>
    <w:rsid w:val="00416F45"/>
    <w:rsid w:val="00422128"/>
    <w:rsid w:val="004228AB"/>
    <w:rsid w:val="004400BB"/>
    <w:rsid w:val="0044046E"/>
    <w:rsid w:val="00441A12"/>
    <w:rsid w:val="00454DDC"/>
    <w:rsid w:val="00461BE2"/>
    <w:rsid w:val="00465DEE"/>
    <w:rsid w:val="00466AB1"/>
    <w:rsid w:val="00474C24"/>
    <w:rsid w:val="00476D41"/>
    <w:rsid w:val="00476D53"/>
    <w:rsid w:val="004A5F34"/>
    <w:rsid w:val="004B2975"/>
    <w:rsid w:val="004B6BBC"/>
    <w:rsid w:val="004E71F8"/>
    <w:rsid w:val="004F38C5"/>
    <w:rsid w:val="005037D3"/>
    <w:rsid w:val="005157C1"/>
    <w:rsid w:val="00515D65"/>
    <w:rsid w:val="0051798D"/>
    <w:rsid w:val="0052133B"/>
    <w:rsid w:val="00525272"/>
    <w:rsid w:val="00526FE8"/>
    <w:rsid w:val="005278C6"/>
    <w:rsid w:val="00543978"/>
    <w:rsid w:val="0055580A"/>
    <w:rsid w:val="00557A7C"/>
    <w:rsid w:val="0057639C"/>
    <w:rsid w:val="00576553"/>
    <w:rsid w:val="005820C8"/>
    <w:rsid w:val="00583698"/>
    <w:rsid w:val="00594C60"/>
    <w:rsid w:val="0059535A"/>
    <w:rsid w:val="005A2751"/>
    <w:rsid w:val="005B356D"/>
    <w:rsid w:val="005B729E"/>
    <w:rsid w:val="005C3F53"/>
    <w:rsid w:val="005D0C06"/>
    <w:rsid w:val="005D5A37"/>
    <w:rsid w:val="005D68F7"/>
    <w:rsid w:val="005D7C9C"/>
    <w:rsid w:val="005E3B20"/>
    <w:rsid w:val="005E67F3"/>
    <w:rsid w:val="00614E42"/>
    <w:rsid w:val="00617D1C"/>
    <w:rsid w:val="00620017"/>
    <w:rsid w:val="006263E9"/>
    <w:rsid w:val="006439A4"/>
    <w:rsid w:val="00652C0A"/>
    <w:rsid w:val="00653E2A"/>
    <w:rsid w:val="00686618"/>
    <w:rsid w:val="0068720F"/>
    <w:rsid w:val="006939E9"/>
    <w:rsid w:val="006A327E"/>
    <w:rsid w:val="006A4192"/>
    <w:rsid w:val="006A5224"/>
    <w:rsid w:val="006A5A1B"/>
    <w:rsid w:val="006A6F6B"/>
    <w:rsid w:val="006B52F5"/>
    <w:rsid w:val="006B58CC"/>
    <w:rsid w:val="006E2711"/>
    <w:rsid w:val="006E3BC6"/>
    <w:rsid w:val="006F6C27"/>
    <w:rsid w:val="0070231A"/>
    <w:rsid w:val="00702C2A"/>
    <w:rsid w:val="00705A32"/>
    <w:rsid w:val="00705D06"/>
    <w:rsid w:val="00706063"/>
    <w:rsid w:val="00713EAD"/>
    <w:rsid w:val="007143EE"/>
    <w:rsid w:val="00723148"/>
    <w:rsid w:val="007400FB"/>
    <w:rsid w:val="00745C89"/>
    <w:rsid w:val="007553C8"/>
    <w:rsid w:val="0076182A"/>
    <w:rsid w:val="00767B38"/>
    <w:rsid w:val="00773DE7"/>
    <w:rsid w:val="00780FBC"/>
    <w:rsid w:val="007A198E"/>
    <w:rsid w:val="007B1B65"/>
    <w:rsid w:val="007B790B"/>
    <w:rsid w:val="007C2913"/>
    <w:rsid w:val="007C7A3D"/>
    <w:rsid w:val="007C7FAD"/>
    <w:rsid w:val="007D3292"/>
    <w:rsid w:val="007E2F4A"/>
    <w:rsid w:val="007E53B7"/>
    <w:rsid w:val="007E60DA"/>
    <w:rsid w:val="007E751C"/>
    <w:rsid w:val="007F4C93"/>
    <w:rsid w:val="007F5B57"/>
    <w:rsid w:val="00800A8D"/>
    <w:rsid w:val="00806986"/>
    <w:rsid w:val="008217EC"/>
    <w:rsid w:val="008255AD"/>
    <w:rsid w:val="008266C1"/>
    <w:rsid w:val="00833FC0"/>
    <w:rsid w:val="00834FBB"/>
    <w:rsid w:val="008501EC"/>
    <w:rsid w:val="00857159"/>
    <w:rsid w:val="008601A7"/>
    <w:rsid w:val="00872C45"/>
    <w:rsid w:val="00875037"/>
    <w:rsid w:val="0087722B"/>
    <w:rsid w:val="00880543"/>
    <w:rsid w:val="00884E9B"/>
    <w:rsid w:val="008A5E92"/>
    <w:rsid w:val="008A779D"/>
    <w:rsid w:val="008B1DF7"/>
    <w:rsid w:val="008C10D5"/>
    <w:rsid w:val="008C640C"/>
    <w:rsid w:val="008C72F9"/>
    <w:rsid w:val="008C7486"/>
    <w:rsid w:val="008D2AD8"/>
    <w:rsid w:val="008F5C5B"/>
    <w:rsid w:val="00900F31"/>
    <w:rsid w:val="00903345"/>
    <w:rsid w:val="00907E88"/>
    <w:rsid w:val="009218D0"/>
    <w:rsid w:val="0093011D"/>
    <w:rsid w:val="0094195B"/>
    <w:rsid w:val="00954AD5"/>
    <w:rsid w:val="00955242"/>
    <w:rsid w:val="00957143"/>
    <w:rsid w:val="00970875"/>
    <w:rsid w:val="00977B9F"/>
    <w:rsid w:val="00985903"/>
    <w:rsid w:val="00986AB6"/>
    <w:rsid w:val="00990FB9"/>
    <w:rsid w:val="0099155D"/>
    <w:rsid w:val="00993CCE"/>
    <w:rsid w:val="00996024"/>
    <w:rsid w:val="009A5C10"/>
    <w:rsid w:val="009A5C9F"/>
    <w:rsid w:val="009A6007"/>
    <w:rsid w:val="009A7B87"/>
    <w:rsid w:val="009B51BD"/>
    <w:rsid w:val="009D1D7C"/>
    <w:rsid w:val="009D2A21"/>
    <w:rsid w:val="009F243F"/>
    <w:rsid w:val="009F2826"/>
    <w:rsid w:val="009F6694"/>
    <w:rsid w:val="00A0187F"/>
    <w:rsid w:val="00A028E5"/>
    <w:rsid w:val="00A03F00"/>
    <w:rsid w:val="00A07EBA"/>
    <w:rsid w:val="00A12A4A"/>
    <w:rsid w:val="00A16FA2"/>
    <w:rsid w:val="00A20DFF"/>
    <w:rsid w:val="00A21CA6"/>
    <w:rsid w:val="00A22A69"/>
    <w:rsid w:val="00A235F8"/>
    <w:rsid w:val="00A34824"/>
    <w:rsid w:val="00A35B43"/>
    <w:rsid w:val="00A411B1"/>
    <w:rsid w:val="00A554D4"/>
    <w:rsid w:val="00A60D6D"/>
    <w:rsid w:val="00A74C93"/>
    <w:rsid w:val="00A74D3A"/>
    <w:rsid w:val="00A75E5C"/>
    <w:rsid w:val="00A867FF"/>
    <w:rsid w:val="00A9403B"/>
    <w:rsid w:val="00A9562D"/>
    <w:rsid w:val="00A97F90"/>
    <w:rsid w:val="00AA0A29"/>
    <w:rsid w:val="00AA7003"/>
    <w:rsid w:val="00AB1F40"/>
    <w:rsid w:val="00AD24F3"/>
    <w:rsid w:val="00AE0A8F"/>
    <w:rsid w:val="00B1565F"/>
    <w:rsid w:val="00B23BF2"/>
    <w:rsid w:val="00B27D67"/>
    <w:rsid w:val="00B31B06"/>
    <w:rsid w:val="00B35D73"/>
    <w:rsid w:val="00B46241"/>
    <w:rsid w:val="00B468AF"/>
    <w:rsid w:val="00B51034"/>
    <w:rsid w:val="00B60869"/>
    <w:rsid w:val="00B76479"/>
    <w:rsid w:val="00B8076E"/>
    <w:rsid w:val="00B82A7D"/>
    <w:rsid w:val="00B8418E"/>
    <w:rsid w:val="00B937AA"/>
    <w:rsid w:val="00B93FC9"/>
    <w:rsid w:val="00BA10FD"/>
    <w:rsid w:val="00BA3476"/>
    <w:rsid w:val="00BA5180"/>
    <w:rsid w:val="00BA52AC"/>
    <w:rsid w:val="00BB72A0"/>
    <w:rsid w:val="00BD5249"/>
    <w:rsid w:val="00BF5FF6"/>
    <w:rsid w:val="00C01D0E"/>
    <w:rsid w:val="00C154E2"/>
    <w:rsid w:val="00C32486"/>
    <w:rsid w:val="00C37DF4"/>
    <w:rsid w:val="00C44BC2"/>
    <w:rsid w:val="00C45547"/>
    <w:rsid w:val="00C467B7"/>
    <w:rsid w:val="00C65FA8"/>
    <w:rsid w:val="00C705B9"/>
    <w:rsid w:val="00C72B73"/>
    <w:rsid w:val="00C7441C"/>
    <w:rsid w:val="00C77C2D"/>
    <w:rsid w:val="00C85715"/>
    <w:rsid w:val="00C90F37"/>
    <w:rsid w:val="00CA4E5B"/>
    <w:rsid w:val="00CA50FF"/>
    <w:rsid w:val="00CB10B1"/>
    <w:rsid w:val="00CB5256"/>
    <w:rsid w:val="00CB73D6"/>
    <w:rsid w:val="00CC545A"/>
    <w:rsid w:val="00CD0EB2"/>
    <w:rsid w:val="00CD59AA"/>
    <w:rsid w:val="00CE0BBF"/>
    <w:rsid w:val="00CE1BBC"/>
    <w:rsid w:val="00CE5CF0"/>
    <w:rsid w:val="00CE63A8"/>
    <w:rsid w:val="00CF6FFE"/>
    <w:rsid w:val="00D00782"/>
    <w:rsid w:val="00D051C6"/>
    <w:rsid w:val="00D126F2"/>
    <w:rsid w:val="00D154BF"/>
    <w:rsid w:val="00D176BF"/>
    <w:rsid w:val="00D216D8"/>
    <w:rsid w:val="00D43804"/>
    <w:rsid w:val="00D54718"/>
    <w:rsid w:val="00D66A89"/>
    <w:rsid w:val="00D71B46"/>
    <w:rsid w:val="00D80409"/>
    <w:rsid w:val="00D928E7"/>
    <w:rsid w:val="00DA1A1C"/>
    <w:rsid w:val="00DA6001"/>
    <w:rsid w:val="00DA70A9"/>
    <w:rsid w:val="00DB2DC6"/>
    <w:rsid w:val="00DC1AB3"/>
    <w:rsid w:val="00DD3690"/>
    <w:rsid w:val="00DE2BCF"/>
    <w:rsid w:val="00E00F93"/>
    <w:rsid w:val="00E078AE"/>
    <w:rsid w:val="00E13ED9"/>
    <w:rsid w:val="00E221CA"/>
    <w:rsid w:val="00E25465"/>
    <w:rsid w:val="00E32F86"/>
    <w:rsid w:val="00E34B23"/>
    <w:rsid w:val="00E355AA"/>
    <w:rsid w:val="00E376A8"/>
    <w:rsid w:val="00E60F2F"/>
    <w:rsid w:val="00E723B0"/>
    <w:rsid w:val="00E72740"/>
    <w:rsid w:val="00E733E1"/>
    <w:rsid w:val="00E76511"/>
    <w:rsid w:val="00E80BB4"/>
    <w:rsid w:val="00E87122"/>
    <w:rsid w:val="00E96E18"/>
    <w:rsid w:val="00EA6060"/>
    <w:rsid w:val="00EB1E22"/>
    <w:rsid w:val="00EB6226"/>
    <w:rsid w:val="00EC3C57"/>
    <w:rsid w:val="00ED0884"/>
    <w:rsid w:val="00EE3D63"/>
    <w:rsid w:val="00EF3056"/>
    <w:rsid w:val="00F01544"/>
    <w:rsid w:val="00F0327F"/>
    <w:rsid w:val="00F15C87"/>
    <w:rsid w:val="00F17329"/>
    <w:rsid w:val="00F17599"/>
    <w:rsid w:val="00F253F4"/>
    <w:rsid w:val="00F40CCB"/>
    <w:rsid w:val="00F44E35"/>
    <w:rsid w:val="00F53A77"/>
    <w:rsid w:val="00F550D6"/>
    <w:rsid w:val="00F562DF"/>
    <w:rsid w:val="00F7143F"/>
    <w:rsid w:val="00F9479A"/>
    <w:rsid w:val="00FA5F82"/>
    <w:rsid w:val="00FC2E65"/>
    <w:rsid w:val="00FC5F1F"/>
    <w:rsid w:val="00FD07ED"/>
    <w:rsid w:val="00FD60FB"/>
    <w:rsid w:val="00FD69A5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E60F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60F2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C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A8D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A8D"/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1736E8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32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5612-8D29-4314-A17C-7B1FDC6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TV.Kaverzina</dc:creator>
  <cp:lastModifiedBy>MS.Zarvirova</cp:lastModifiedBy>
  <cp:revision>54</cp:revision>
  <cp:lastPrinted>2018-03-01T06:16:00Z</cp:lastPrinted>
  <dcterms:created xsi:type="dcterms:W3CDTF">2017-07-03T09:02:00Z</dcterms:created>
  <dcterms:modified xsi:type="dcterms:W3CDTF">2018-03-16T14:24:00Z</dcterms:modified>
</cp:coreProperties>
</file>