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43" w:rsidRDefault="00021163" w:rsidP="00021163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00B">
        <w:rPr>
          <w:rFonts w:ascii="Times New Roman" w:hAnsi="Times New Roman" w:cs="Times New Roman"/>
          <w:sz w:val="26"/>
          <w:szCs w:val="26"/>
        </w:rPr>
        <w:t>Краткий перечень действий по реализации проектов инициативного бюджетирования.</w:t>
      </w:r>
    </w:p>
    <w:p w:rsidR="00B761DE" w:rsidRDefault="00B761DE" w:rsidP="00512569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761DE">
        <w:rPr>
          <w:rFonts w:ascii="Times New Roman" w:hAnsi="Times New Roman" w:cs="Times New Roman"/>
          <w:sz w:val="26"/>
          <w:szCs w:val="26"/>
        </w:rPr>
        <w:t>Решение Ставропольско</w:t>
      </w:r>
      <w:r>
        <w:rPr>
          <w:rFonts w:ascii="Times New Roman" w:hAnsi="Times New Roman" w:cs="Times New Roman"/>
          <w:sz w:val="26"/>
          <w:szCs w:val="26"/>
        </w:rPr>
        <w:t>й городской Думы от 28.07.2021 №</w:t>
      </w:r>
      <w:r w:rsidRPr="00B761DE">
        <w:rPr>
          <w:rFonts w:ascii="Times New Roman" w:hAnsi="Times New Roman" w:cs="Times New Roman"/>
          <w:sz w:val="26"/>
          <w:szCs w:val="26"/>
        </w:rPr>
        <w:t xml:space="preserve"> 583 "Об утверждении Порядка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края"</w:t>
      </w:r>
    </w:p>
    <w:p w:rsidR="007218A4" w:rsidRPr="0017005C" w:rsidRDefault="007218A4" w:rsidP="00512569">
      <w:pPr>
        <w:spacing w:line="240" w:lineRule="exac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7005C">
        <w:rPr>
          <w:rFonts w:ascii="Times New Roman" w:hAnsi="Times New Roman" w:cs="Times New Roman"/>
          <w:i/>
          <w:sz w:val="26"/>
          <w:szCs w:val="26"/>
        </w:rPr>
        <w:t xml:space="preserve">Условия </w:t>
      </w:r>
      <w:r w:rsidR="0017005C">
        <w:rPr>
          <w:rFonts w:ascii="Times New Roman" w:hAnsi="Times New Roman" w:cs="Times New Roman"/>
          <w:i/>
          <w:sz w:val="26"/>
          <w:szCs w:val="26"/>
        </w:rPr>
        <w:t xml:space="preserve">участия в </w:t>
      </w:r>
      <w:r w:rsidRPr="0017005C">
        <w:rPr>
          <w:rFonts w:ascii="Times New Roman" w:hAnsi="Times New Roman" w:cs="Times New Roman"/>
          <w:i/>
          <w:sz w:val="26"/>
          <w:szCs w:val="26"/>
        </w:rPr>
        <w:t>проек</w:t>
      </w:r>
      <w:r w:rsidR="0017005C">
        <w:rPr>
          <w:rFonts w:ascii="Times New Roman" w:hAnsi="Times New Roman" w:cs="Times New Roman"/>
          <w:i/>
          <w:sz w:val="26"/>
          <w:szCs w:val="26"/>
        </w:rPr>
        <w:t>тах</w:t>
      </w:r>
      <w:r w:rsidRPr="0017005C">
        <w:rPr>
          <w:rFonts w:ascii="Times New Roman" w:hAnsi="Times New Roman" w:cs="Times New Roman"/>
          <w:i/>
          <w:sz w:val="26"/>
          <w:szCs w:val="26"/>
        </w:rPr>
        <w:t xml:space="preserve"> инициативного </w:t>
      </w:r>
      <w:proofErr w:type="spellStart"/>
      <w:r w:rsidRPr="0017005C">
        <w:rPr>
          <w:rFonts w:ascii="Times New Roman" w:hAnsi="Times New Roman" w:cs="Times New Roman"/>
          <w:i/>
          <w:sz w:val="26"/>
          <w:szCs w:val="26"/>
        </w:rPr>
        <w:t>бюджетирования</w:t>
      </w:r>
      <w:proofErr w:type="spellEnd"/>
      <w:r w:rsidRPr="0017005C">
        <w:rPr>
          <w:rFonts w:ascii="Times New Roman" w:hAnsi="Times New Roman" w:cs="Times New Roman"/>
          <w:i/>
          <w:sz w:val="26"/>
          <w:szCs w:val="26"/>
        </w:rPr>
        <w:t>:</w:t>
      </w:r>
    </w:p>
    <w:p w:rsidR="007218A4" w:rsidRPr="0017005C" w:rsidRDefault="007218A4" w:rsidP="0017005C">
      <w:pPr>
        <w:spacing w:after="0" w:line="240" w:lineRule="exac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005C">
        <w:rPr>
          <w:rFonts w:ascii="Times New Roman" w:hAnsi="Times New Roman" w:cs="Times New Roman"/>
          <w:i/>
          <w:sz w:val="26"/>
          <w:szCs w:val="26"/>
        </w:rPr>
        <w:t>Инициативный проект вносят граждане либо ТОС;</w:t>
      </w:r>
    </w:p>
    <w:p w:rsidR="007218A4" w:rsidRPr="0017005C" w:rsidRDefault="007218A4" w:rsidP="0017005C">
      <w:pPr>
        <w:spacing w:after="0" w:line="240" w:lineRule="exac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005C">
        <w:rPr>
          <w:rFonts w:ascii="Times New Roman" w:hAnsi="Times New Roman" w:cs="Times New Roman"/>
          <w:i/>
          <w:sz w:val="26"/>
          <w:szCs w:val="26"/>
        </w:rPr>
        <w:t>Стоимость инициативного проекта ограничена бюджетом муниципального образования;</w:t>
      </w:r>
    </w:p>
    <w:p w:rsidR="007218A4" w:rsidRPr="0017005C" w:rsidRDefault="007218A4" w:rsidP="0017005C">
      <w:pPr>
        <w:spacing w:after="0" w:line="240" w:lineRule="exac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005C">
        <w:rPr>
          <w:rFonts w:ascii="Times New Roman" w:hAnsi="Times New Roman" w:cs="Times New Roman"/>
          <w:i/>
          <w:sz w:val="26"/>
          <w:szCs w:val="26"/>
        </w:rPr>
        <w:t xml:space="preserve">Обязательное участие граждан, индивидуальных предпринимателей, юридических лиц в </w:t>
      </w:r>
      <w:proofErr w:type="spellStart"/>
      <w:r w:rsidRPr="0017005C">
        <w:rPr>
          <w:rFonts w:ascii="Times New Roman" w:hAnsi="Times New Roman" w:cs="Times New Roman"/>
          <w:i/>
          <w:sz w:val="26"/>
          <w:szCs w:val="26"/>
        </w:rPr>
        <w:t>софинансировании</w:t>
      </w:r>
      <w:proofErr w:type="spellEnd"/>
      <w:r w:rsidRPr="0017005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7005C">
        <w:rPr>
          <w:rFonts w:ascii="Times New Roman" w:hAnsi="Times New Roman" w:cs="Times New Roman"/>
          <w:i/>
          <w:sz w:val="26"/>
          <w:szCs w:val="26"/>
        </w:rPr>
        <w:t>инициативных проектов не менее (5) пяти</w:t>
      </w:r>
      <w:r w:rsidRPr="0017005C">
        <w:rPr>
          <w:rFonts w:ascii="Times New Roman" w:hAnsi="Times New Roman" w:cs="Times New Roman"/>
          <w:i/>
          <w:sz w:val="26"/>
          <w:szCs w:val="26"/>
        </w:rPr>
        <w:t xml:space="preserve"> процентов;</w:t>
      </w:r>
    </w:p>
    <w:p w:rsidR="007218A4" w:rsidRDefault="0017005C" w:rsidP="0017005C">
      <w:pPr>
        <w:spacing w:line="240" w:lineRule="exac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005C">
        <w:rPr>
          <w:rFonts w:ascii="Times New Roman" w:hAnsi="Times New Roman" w:cs="Times New Roman"/>
          <w:i/>
          <w:sz w:val="26"/>
          <w:szCs w:val="26"/>
        </w:rPr>
        <w:t xml:space="preserve">Обязательное участие граждан, индивидуальных предпринимателей, юридических лиц в форме добровольного имущественного взноса не менее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17005C">
        <w:rPr>
          <w:rFonts w:ascii="Times New Roman" w:hAnsi="Times New Roman" w:cs="Times New Roman"/>
          <w:i/>
          <w:sz w:val="26"/>
          <w:szCs w:val="26"/>
        </w:rPr>
        <w:t>5</w:t>
      </w:r>
      <w:r>
        <w:rPr>
          <w:rFonts w:ascii="Times New Roman" w:hAnsi="Times New Roman" w:cs="Times New Roman"/>
          <w:i/>
          <w:sz w:val="26"/>
          <w:szCs w:val="26"/>
        </w:rPr>
        <w:t>) пяти</w:t>
      </w:r>
      <w:r w:rsidRPr="0017005C">
        <w:rPr>
          <w:rFonts w:ascii="Times New Roman" w:hAnsi="Times New Roman" w:cs="Times New Roman"/>
          <w:i/>
          <w:sz w:val="26"/>
          <w:szCs w:val="26"/>
        </w:rPr>
        <w:t xml:space="preserve"> процентов.</w:t>
      </w:r>
    </w:p>
    <w:p w:rsidR="0017005C" w:rsidRPr="0017005C" w:rsidRDefault="0017005C" w:rsidP="0017005C">
      <w:pPr>
        <w:spacing w:line="240" w:lineRule="exac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7005C">
        <w:rPr>
          <w:rFonts w:ascii="Times New Roman" w:hAnsi="Times New Roman" w:cs="Times New Roman"/>
          <w:sz w:val="26"/>
          <w:szCs w:val="26"/>
        </w:rPr>
        <w:t>Этапы и сроки реализации инициативных проектов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1"/>
        <w:gridCol w:w="1915"/>
      </w:tblGrid>
      <w:tr w:rsidR="0083671D" w:rsidRPr="0071500B" w:rsidTr="0017005C">
        <w:trPr>
          <w:trHeight w:val="1265"/>
        </w:trPr>
        <w:tc>
          <w:tcPr>
            <w:tcW w:w="7441" w:type="dxa"/>
          </w:tcPr>
          <w:p w:rsidR="0083671D" w:rsidRPr="0071500B" w:rsidRDefault="0083671D" w:rsidP="00F1571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Этап-1. </w:t>
            </w:r>
            <w:r w:rsidR="00F1571F"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>Подача заявления от инициатора в администрацию города Ставрополя об определении территории проекта. Инициатор проекта - инициативная группа граждан (не менее 10 человек), орган территориального общественного самоуправления города Ставрополя.</w:t>
            </w:r>
          </w:p>
        </w:tc>
        <w:tc>
          <w:tcPr>
            <w:tcW w:w="1915" w:type="dxa"/>
            <w:shd w:val="clear" w:color="auto" w:fill="auto"/>
          </w:tcPr>
          <w:p w:rsidR="0083671D" w:rsidRPr="0071500B" w:rsidRDefault="00B96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218A4">
              <w:rPr>
                <w:rFonts w:ascii="Times New Roman" w:hAnsi="Times New Roman" w:cs="Times New Roman"/>
                <w:sz w:val="26"/>
                <w:szCs w:val="26"/>
              </w:rPr>
              <w:t>о 5-го числа каждого месяца</w:t>
            </w:r>
          </w:p>
        </w:tc>
      </w:tr>
      <w:tr w:rsidR="0083671D" w:rsidRPr="0071500B" w:rsidTr="0017005C">
        <w:trPr>
          <w:trHeight w:val="1139"/>
        </w:trPr>
        <w:tc>
          <w:tcPr>
            <w:tcW w:w="7441" w:type="dxa"/>
          </w:tcPr>
          <w:p w:rsidR="0083671D" w:rsidRPr="0071500B" w:rsidRDefault="0083671D" w:rsidP="00F1571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Этап-2. </w:t>
            </w:r>
            <w:r w:rsidR="00F1571F"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>Заявление из администрации города Ставрополя в течение 2х дней направляется в орган, уполномоченный в сфере управления и распоряжения имуществом города Ставрополя.</w:t>
            </w:r>
          </w:p>
        </w:tc>
        <w:tc>
          <w:tcPr>
            <w:tcW w:w="1915" w:type="dxa"/>
            <w:shd w:val="clear" w:color="auto" w:fill="auto"/>
          </w:tcPr>
          <w:p w:rsidR="0083671D" w:rsidRPr="0071500B" w:rsidRDefault="00836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дня</w:t>
            </w:r>
          </w:p>
        </w:tc>
      </w:tr>
      <w:tr w:rsidR="0083671D" w:rsidRPr="0071500B" w:rsidTr="0017005C">
        <w:trPr>
          <w:trHeight w:val="1966"/>
        </w:trPr>
        <w:tc>
          <w:tcPr>
            <w:tcW w:w="7441" w:type="dxa"/>
          </w:tcPr>
          <w:p w:rsidR="0083671D" w:rsidRPr="0071500B" w:rsidRDefault="0083671D" w:rsidP="00F1571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Этап-3. </w:t>
            </w:r>
            <w:r w:rsidR="00F1571F"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Орган, уполномоченный в сфере управления и распоряжения имуществом города Ставрополя, не позднее 10 календарных дней со дня поступления заявления </w:t>
            </w:r>
            <w:proofErr w:type="gramStart"/>
            <w:r w:rsidRPr="0071500B">
              <w:rPr>
                <w:rFonts w:ascii="Times New Roman" w:hAnsi="Times New Roman" w:cs="Times New Roman"/>
                <w:sz w:val="26"/>
                <w:szCs w:val="26"/>
              </w:rPr>
              <w:t>подготавливает и направляет</w:t>
            </w:r>
            <w:proofErr w:type="gramEnd"/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в администрацию города Ставрополя проект правового акта администрации города Ставрополя по результатам рассмотрения заявления об определении территории, на которой планируется реализовывать инициативный проект.</w:t>
            </w:r>
          </w:p>
        </w:tc>
        <w:tc>
          <w:tcPr>
            <w:tcW w:w="1915" w:type="dxa"/>
            <w:shd w:val="clear" w:color="auto" w:fill="auto"/>
          </w:tcPr>
          <w:p w:rsidR="0083671D" w:rsidRPr="0071500B" w:rsidRDefault="00B96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3671D" w:rsidRPr="0071500B">
              <w:rPr>
                <w:rFonts w:ascii="Times New Roman" w:hAnsi="Times New Roman" w:cs="Times New Roman"/>
                <w:sz w:val="26"/>
                <w:szCs w:val="26"/>
              </w:rPr>
              <w:t>е позднее 10 дней.</w:t>
            </w:r>
          </w:p>
        </w:tc>
      </w:tr>
      <w:tr w:rsidR="0083671D" w:rsidRPr="0071500B" w:rsidTr="0017005C">
        <w:trPr>
          <w:trHeight w:val="2667"/>
        </w:trPr>
        <w:tc>
          <w:tcPr>
            <w:tcW w:w="7441" w:type="dxa"/>
          </w:tcPr>
          <w:p w:rsidR="00B761DE" w:rsidRDefault="0083671D" w:rsidP="00F1571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Этап-4. </w:t>
            </w:r>
            <w:r w:rsidR="00F1571F"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Ставрополя в течение 15 календарных дней со дня поступления проекта правового акта, принимает одно из следующих решений в форме правового акта администрации города Ставрополя: </w:t>
            </w:r>
          </w:p>
          <w:p w:rsidR="00B761DE" w:rsidRDefault="0083671D" w:rsidP="00F1571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1) об определении территории, на которой планируется реализация инициативного проекта; </w:t>
            </w:r>
          </w:p>
          <w:p w:rsidR="0083671D" w:rsidRPr="0071500B" w:rsidRDefault="0083671D" w:rsidP="00F1571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2) об отказе в определении территории, на которой планируется реализация инициативного проекта. </w:t>
            </w:r>
          </w:p>
        </w:tc>
        <w:tc>
          <w:tcPr>
            <w:tcW w:w="1915" w:type="dxa"/>
            <w:shd w:val="clear" w:color="auto" w:fill="auto"/>
          </w:tcPr>
          <w:p w:rsidR="0083671D" w:rsidRPr="0071500B" w:rsidRDefault="00B96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3671D"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течение 15 дней</w:t>
            </w:r>
          </w:p>
        </w:tc>
      </w:tr>
      <w:tr w:rsidR="0083671D" w:rsidRPr="0071500B" w:rsidTr="0017005C">
        <w:trPr>
          <w:trHeight w:val="701"/>
        </w:trPr>
        <w:tc>
          <w:tcPr>
            <w:tcW w:w="7441" w:type="dxa"/>
          </w:tcPr>
          <w:p w:rsidR="0083671D" w:rsidRPr="0071500B" w:rsidRDefault="0083671D" w:rsidP="00F1571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Этап-5. </w:t>
            </w:r>
            <w:r w:rsidR="00F1571F"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>Обсуждение проекта путем: собраний, конференций и опросов  на соответствие интересам жителей.</w:t>
            </w:r>
          </w:p>
        </w:tc>
        <w:tc>
          <w:tcPr>
            <w:tcW w:w="1915" w:type="dxa"/>
            <w:shd w:val="clear" w:color="auto" w:fill="auto"/>
          </w:tcPr>
          <w:p w:rsidR="0083671D" w:rsidRPr="0071500B" w:rsidRDefault="00836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71D" w:rsidRPr="0071500B" w:rsidTr="0017005C">
        <w:trPr>
          <w:trHeight w:val="1089"/>
        </w:trPr>
        <w:tc>
          <w:tcPr>
            <w:tcW w:w="7441" w:type="dxa"/>
          </w:tcPr>
          <w:p w:rsidR="0083671D" w:rsidRPr="0071500B" w:rsidRDefault="0083671D" w:rsidP="00F1571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Этап-6. </w:t>
            </w:r>
            <w:r w:rsidR="00F1571F"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>Инициативный проект вносится в администрацию города Ставрополя инициатором проекта с первого по пятое число каждого месяца с приложением документов и материалов, установленной формы.</w:t>
            </w:r>
          </w:p>
        </w:tc>
        <w:tc>
          <w:tcPr>
            <w:tcW w:w="1915" w:type="dxa"/>
            <w:shd w:val="clear" w:color="auto" w:fill="auto"/>
          </w:tcPr>
          <w:p w:rsidR="0083671D" w:rsidRPr="0071500B" w:rsidRDefault="00836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671D" w:rsidRPr="0071500B" w:rsidTr="0017005C">
        <w:trPr>
          <w:trHeight w:val="1089"/>
        </w:trPr>
        <w:tc>
          <w:tcPr>
            <w:tcW w:w="7441" w:type="dxa"/>
          </w:tcPr>
          <w:p w:rsidR="0083671D" w:rsidRPr="0071500B" w:rsidRDefault="0083671D" w:rsidP="00B761D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Этап-7. </w:t>
            </w:r>
            <w:r w:rsidR="00F1571F"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Общее время рассмотрения проекта администрацией и </w:t>
            </w:r>
            <w:r w:rsidR="00B761DE">
              <w:rPr>
                <w:rFonts w:ascii="Times New Roman" w:hAnsi="Times New Roman" w:cs="Times New Roman"/>
                <w:sz w:val="26"/>
                <w:szCs w:val="26"/>
              </w:rPr>
              <w:t xml:space="preserve">уполномоченным </w:t>
            </w:r>
            <w:r w:rsidR="00B761DE"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>органом, города Ставрополя составляет 30 дней.</w:t>
            </w:r>
          </w:p>
        </w:tc>
        <w:tc>
          <w:tcPr>
            <w:tcW w:w="1915" w:type="dxa"/>
            <w:shd w:val="clear" w:color="auto" w:fill="auto"/>
          </w:tcPr>
          <w:p w:rsidR="0083671D" w:rsidRPr="0071500B" w:rsidRDefault="00836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>30 дней</w:t>
            </w:r>
          </w:p>
        </w:tc>
      </w:tr>
      <w:tr w:rsidR="0083671D" w:rsidRPr="0071500B" w:rsidTr="0017005C">
        <w:trPr>
          <w:trHeight w:val="1314"/>
        </w:trPr>
        <w:tc>
          <w:tcPr>
            <w:tcW w:w="7441" w:type="dxa"/>
          </w:tcPr>
          <w:p w:rsidR="0083671D" w:rsidRPr="0071500B" w:rsidRDefault="0083671D" w:rsidP="00F1571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Этап-8. </w:t>
            </w:r>
            <w:r w:rsidR="00F1571F"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>По результатам рассмотрения уполномоченный орган в течение 15 календарных дней формирует заключение, содержащее один из следующих выводов: рекомендовать поддержать инициативный проект или отказать в поддержке</w:t>
            </w:r>
            <w:r w:rsidR="00B761DE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915" w:type="dxa"/>
            <w:shd w:val="clear" w:color="auto" w:fill="auto"/>
          </w:tcPr>
          <w:p w:rsidR="0083671D" w:rsidRPr="0071500B" w:rsidRDefault="00F15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>15 дней</w:t>
            </w:r>
          </w:p>
        </w:tc>
      </w:tr>
      <w:tr w:rsidR="00F1571F" w:rsidRPr="0071500B" w:rsidTr="0017005C">
        <w:trPr>
          <w:trHeight w:val="1455"/>
        </w:trPr>
        <w:tc>
          <w:tcPr>
            <w:tcW w:w="7441" w:type="dxa"/>
          </w:tcPr>
          <w:p w:rsidR="00F1571F" w:rsidRPr="0071500B" w:rsidRDefault="00F1571F" w:rsidP="00F1571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>Этап-9.  После поступления данного заключения в администрацию города, в срок 10 календарных дней формируется решение о подде</w:t>
            </w:r>
            <w:r w:rsidR="00B761DE">
              <w:rPr>
                <w:rFonts w:ascii="Times New Roman" w:hAnsi="Times New Roman" w:cs="Times New Roman"/>
                <w:sz w:val="26"/>
                <w:szCs w:val="26"/>
              </w:rPr>
              <w:t>ржки либо об отказе в поддержке проекта.</w:t>
            </w:r>
          </w:p>
          <w:p w:rsidR="00F1571F" w:rsidRPr="0071500B" w:rsidRDefault="00F1571F" w:rsidP="00F1571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F1571F" w:rsidRPr="0071500B" w:rsidRDefault="00F1571F" w:rsidP="00F157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500B">
              <w:rPr>
                <w:rFonts w:ascii="Times New Roman" w:hAnsi="Times New Roman" w:cs="Times New Roman"/>
                <w:sz w:val="26"/>
                <w:szCs w:val="26"/>
              </w:rPr>
              <w:t>10 дней</w:t>
            </w:r>
          </w:p>
        </w:tc>
      </w:tr>
      <w:tr w:rsidR="0071500B" w:rsidRPr="0071500B" w:rsidTr="0017005C">
        <w:trPr>
          <w:trHeight w:val="1455"/>
        </w:trPr>
        <w:tc>
          <w:tcPr>
            <w:tcW w:w="7441" w:type="dxa"/>
          </w:tcPr>
          <w:p w:rsidR="0071500B" w:rsidRPr="0071500B" w:rsidRDefault="0071500B" w:rsidP="0017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если в администрацию города Ставрополя внесено н</w:t>
            </w:r>
            <w:r w:rsidR="00F26613">
              <w:rPr>
                <w:rFonts w:ascii="Times New Roman" w:hAnsi="Times New Roman" w:cs="Times New Roman"/>
                <w:sz w:val="26"/>
                <w:szCs w:val="26"/>
              </w:rPr>
              <w:t>есколько инициативных проектов</w:t>
            </w:r>
            <w:r w:rsidR="00F26613" w:rsidRPr="00F266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661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получившие положительное решение о </w:t>
            </w:r>
            <w:r w:rsidR="00F26613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поддержке инициативных проектов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допускаются к конкурсному отбору инициативных проектов на территории города Ставрополя</w:t>
            </w:r>
            <w:r w:rsidR="00F266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15" w:type="dxa"/>
            <w:shd w:val="clear" w:color="auto" w:fill="auto"/>
          </w:tcPr>
          <w:p w:rsidR="0071500B" w:rsidRPr="0071500B" w:rsidRDefault="0071500B" w:rsidP="00F157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613" w:rsidRPr="0071500B" w:rsidTr="0017005C">
        <w:trPr>
          <w:trHeight w:val="1455"/>
        </w:trPr>
        <w:tc>
          <w:tcPr>
            <w:tcW w:w="7441" w:type="dxa"/>
          </w:tcPr>
          <w:p w:rsidR="00F26613" w:rsidRDefault="00F26613" w:rsidP="0017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Инициатор проекта информируется администрацией города Ставрополя о проведении конкурсного отбора, организатором которого является администрация города. Конкурсная комиссия осуществляет рассмотрение инициативных проектов в срок не более 15 календарных дней со дня их поступления в конкурсную комиссию.</w:t>
            </w:r>
          </w:p>
        </w:tc>
        <w:tc>
          <w:tcPr>
            <w:tcW w:w="1915" w:type="dxa"/>
            <w:shd w:val="clear" w:color="auto" w:fill="auto"/>
          </w:tcPr>
          <w:p w:rsidR="00F26613" w:rsidRPr="0071500B" w:rsidRDefault="00957EF4" w:rsidP="00F15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 дней</w:t>
            </w:r>
          </w:p>
        </w:tc>
      </w:tr>
      <w:tr w:rsidR="00957EF4" w:rsidRPr="00957EF4" w:rsidTr="0017005C">
        <w:trPr>
          <w:trHeight w:val="1146"/>
        </w:trPr>
        <w:tc>
          <w:tcPr>
            <w:tcW w:w="7441" w:type="dxa"/>
          </w:tcPr>
          <w:p w:rsidR="00957EF4" w:rsidRDefault="00957EF4" w:rsidP="0017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конкурсной комиссии оформляется протоколом заседания </w:t>
            </w:r>
            <w:r w:rsidR="00B761DE">
              <w:rPr>
                <w:rFonts w:ascii="Times New Roman" w:hAnsi="Times New Roman" w:cs="Times New Roman"/>
                <w:sz w:val="26"/>
                <w:szCs w:val="26"/>
              </w:rPr>
              <w:t>конкурсной комиссии в течение трёх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со дня заседания конкурсной комиссии.</w:t>
            </w:r>
          </w:p>
        </w:tc>
        <w:tc>
          <w:tcPr>
            <w:tcW w:w="1915" w:type="dxa"/>
            <w:shd w:val="clear" w:color="auto" w:fill="auto"/>
          </w:tcPr>
          <w:p w:rsidR="00B761DE" w:rsidRDefault="00B761DE" w:rsidP="001700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дня со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57EF4" w:rsidRPr="00957EF4" w:rsidTr="0017005C">
        <w:trPr>
          <w:trHeight w:val="1120"/>
        </w:trPr>
        <w:tc>
          <w:tcPr>
            <w:tcW w:w="7441" w:type="dxa"/>
          </w:tcPr>
          <w:p w:rsidR="00957EF4" w:rsidRDefault="00957EF4" w:rsidP="0017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направляется в администрацию города Ставрополя и размещается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сайте в течение двух рабочих дней со дня его утверждения.</w:t>
            </w:r>
          </w:p>
        </w:tc>
        <w:tc>
          <w:tcPr>
            <w:tcW w:w="1915" w:type="dxa"/>
            <w:shd w:val="clear" w:color="auto" w:fill="auto"/>
          </w:tcPr>
          <w:p w:rsidR="00957EF4" w:rsidRDefault="00957EF4" w:rsidP="00F15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дня</w:t>
            </w:r>
            <w:r w:rsidR="00512569">
              <w:rPr>
                <w:rFonts w:ascii="Times New Roman" w:hAnsi="Times New Roman" w:cs="Times New Roman"/>
                <w:sz w:val="26"/>
                <w:szCs w:val="26"/>
              </w:rPr>
              <w:t xml:space="preserve"> со дня утверждения</w:t>
            </w:r>
          </w:p>
        </w:tc>
      </w:tr>
      <w:tr w:rsidR="00957EF4" w:rsidRPr="00957EF4" w:rsidTr="0017005C">
        <w:trPr>
          <w:trHeight w:val="1455"/>
        </w:trPr>
        <w:tc>
          <w:tcPr>
            <w:tcW w:w="7441" w:type="dxa"/>
          </w:tcPr>
          <w:p w:rsidR="00957EF4" w:rsidRDefault="00957EF4" w:rsidP="00957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Итоги конкурсного отбора в течение </w:t>
            </w:r>
            <w:r w:rsidR="00B761DE">
              <w:rPr>
                <w:rFonts w:ascii="Times New Roman" w:hAnsi="Times New Roman" w:cs="Times New Roman"/>
                <w:sz w:val="26"/>
                <w:szCs w:val="26"/>
              </w:rPr>
              <w:t>десяти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календарных дней оформляются в форме правового акта администрации города Ставрополя об итогах конкурсного отбора на основании протокола конкурсной комиссии.</w:t>
            </w:r>
          </w:p>
          <w:p w:rsidR="00957EF4" w:rsidRDefault="00957EF4" w:rsidP="00957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shd w:val="clear" w:color="auto" w:fill="auto"/>
          </w:tcPr>
          <w:p w:rsidR="00957EF4" w:rsidRDefault="00957EF4" w:rsidP="00F157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дней</w:t>
            </w:r>
          </w:p>
        </w:tc>
      </w:tr>
    </w:tbl>
    <w:p w:rsidR="00021163" w:rsidRPr="0071500B" w:rsidRDefault="00021163" w:rsidP="00021163">
      <w:pPr>
        <w:rPr>
          <w:rFonts w:ascii="Times New Roman" w:hAnsi="Times New Roman" w:cs="Times New Roman"/>
          <w:sz w:val="26"/>
          <w:szCs w:val="26"/>
        </w:rPr>
      </w:pPr>
    </w:p>
    <w:sectPr w:rsidR="00021163" w:rsidRPr="0071500B" w:rsidSect="004E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974FD"/>
    <w:multiLevelType w:val="hybridMultilevel"/>
    <w:tmpl w:val="7E6A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1163"/>
    <w:rsid w:val="00021163"/>
    <w:rsid w:val="000A737A"/>
    <w:rsid w:val="0017005C"/>
    <w:rsid w:val="001F4CAF"/>
    <w:rsid w:val="004E7843"/>
    <w:rsid w:val="00512569"/>
    <w:rsid w:val="0053549F"/>
    <w:rsid w:val="005476A1"/>
    <w:rsid w:val="006653A3"/>
    <w:rsid w:val="0071500B"/>
    <w:rsid w:val="0071747E"/>
    <w:rsid w:val="007218A4"/>
    <w:rsid w:val="00776911"/>
    <w:rsid w:val="0083671D"/>
    <w:rsid w:val="00957EF4"/>
    <w:rsid w:val="00A944E2"/>
    <w:rsid w:val="00B761DE"/>
    <w:rsid w:val="00B96B4C"/>
    <w:rsid w:val="00E33CD3"/>
    <w:rsid w:val="00EB1D7B"/>
    <w:rsid w:val="00F1571F"/>
    <w:rsid w:val="00F2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163"/>
    <w:pPr>
      <w:ind w:left="720"/>
      <w:contextualSpacing/>
    </w:pPr>
  </w:style>
  <w:style w:type="paragraph" w:styleId="a4">
    <w:name w:val="No Spacing"/>
    <w:uiPriority w:val="1"/>
    <w:qFormat/>
    <w:rsid w:val="00F157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DU.Vetohin</dc:creator>
  <cp:lastModifiedBy>KE.Nikitina</cp:lastModifiedBy>
  <cp:revision>3</cp:revision>
  <cp:lastPrinted>2022-07-05T08:27:00Z</cp:lastPrinted>
  <dcterms:created xsi:type="dcterms:W3CDTF">2022-07-05T08:26:00Z</dcterms:created>
  <dcterms:modified xsi:type="dcterms:W3CDTF">2022-07-05T08:39:00Z</dcterms:modified>
</cp:coreProperties>
</file>