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28" w:rsidRPr="00811535" w:rsidRDefault="000E130B" w:rsidP="00811535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35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деятельности» комитет муниципального заказа</w:t>
      </w:r>
      <w:proofErr w:type="gramEnd"/>
      <w:r w:rsidRPr="00811535"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уведомляет о подготовке проекта постановления администрации города Ставрополя </w:t>
      </w:r>
      <w:r w:rsidR="00811535" w:rsidRPr="00811535">
        <w:rPr>
          <w:rFonts w:ascii="Times New Roman" w:hAnsi="Times New Roman" w:cs="Times New Roman"/>
          <w:sz w:val="28"/>
          <w:szCs w:val="28"/>
        </w:rPr>
        <w:t>«О внесении изменений в Перечень ярмарочных площадок на территории города Ставрополя, утвержденный постановлением администрации города Ставрополя от 11.12.2012 № 3930 «Об организации проведения ярмарки на территории города Ставрополя»</w:t>
      </w:r>
      <w:r w:rsidR="00811535" w:rsidRPr="00811535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</w:t>
      </w:r>
      <w:r w:rsidR="00943728" w:rsidRPr="00811535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(далее – проект), </w:t>
      </w:r>
      <w:proofErr w:type="gramStart"/>
      <w:r w:rsidR="00943728" w:rsidRPr="00811535">
        <w:rPr>
          <w:rFonts w:ascii="Times New Roman" w:eastAsia="Arial Unicode MS" w:hAnsi="Times New Roman" w:cs="Times New Roman"/>
          <w:snapToGrid w:val="0"/>
          <w:sz w:val="28"/>
          <w:szCs w:val="28"/>
        </w:rPr>
        <w:t>вступление</w:t>
      </w:r>
      <w:proofErr w:type="gramEnd"/>
      <w:r w:rsidR="00943728" w:rsidRPr="00811535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CC0F1E" w:rsidRDefault="00943728" w:rsidP="00CC0F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94372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в </w:t>
      </w:r>
      <w:r w:rsidR="00CC0F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C0F1E" w:rsidRPr="00E11F21">
        <w:rPr>
          <w:rFonts w:ascii="Times New Roman" w:hAnsi="Times New Roman" w:cs="Times New Roman"/>
          <w:sz w:val="28"/>
          <w:szCs w:val="28"/>
        </w:rPr>
        <w:t>Федеральным законом от 06 октября 2003 г</w:t>
      </w:r>
      <w:r w:rsidR="00CC0F1E">
        <w:rPr>
          <w:rFonts w:ascii="Times New Roman" w:hAnsi="Times New Roman" w:cs="Times New Roman"/>
          <w:sz w:val="28"/>
          <w:szCs w:val="28"/>
        </w:rPr>
        <w:t>.</w:t>
      </w:r>
      <w:r w:rsidR="00CC0F1E" w:rsidRPr="00E11F2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C0F1E">
        <w:rPr>
          <w:sz w:val="28"/>
          <w:szCs w:val="28"/>
        </w:rPr>
        <w:t xml:space="preserve"> </w:t>
      </w:r>
      <w:r w:rsidR="00CC0F1E" w:rsidRPr="00641D12">
        <w:rPr>
          <w:rFonts w:ascii="Times New Roman" w:hAnsi="Times New Roman" w:cs="Times New Roman"/>
          <w:sz w:val="28"/>
          <w:szCs w:val="28"/>
        </w:rPr>
        <w:t>частью 2</w:t>
      </w:r>
      <w:r w:rsidR="00CC0F1E">
        <w:rPr>
          <w:rFonts w:ascii="Times New Roman" w:hAnsi="Times New Roman" w:cs="Times New Roman"/>
          <w:sz w:val="28"/>
          <w:szCs w:val="28"/>
        </w:rPr>
        <w:t xml:space="preserve"> статьи 11 </w:t>
      </w:r>
      <w:proofErr w:type="gramStart"/>
      <w:r w:rsidR="00CC0F1E" w:rsidRPr="0088302B">
        <w:rPr>
          <w:rFonts w:ascii="Times New Roman" w:hAnsi="Times New Roman" w:cs="Times New Roman"/>
          <w:sz w:val="28"/>
          <w:szCs w:val="28"/>
        </w:rPr>
        <w:t>Федеральн</w:t>
      </w:r>
      <w:r w:rsidR="00CC0F1E">
        <w:rPr>
          <w:rFonts w:ascii="Times New Roman" w:hAnsi="Times New Roman" w:cs="Times New Roman"/>
          <w:sz w:val="28"/>
          <w:szCs w:val="28"/>
        </w:rPr>
        <w:t>ого</w:t>
      </w:r>
      <w:r w:rsidR="00CC0F1E" w:rsidRPr="008830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0F1E">
        <w:rPr>
          <w:rFonts w:ascii="Times New Roman" w:hAnsi="Times New Roman" w:cs="Times New Roman"/>
          <w:sz w:val="28"/>
          <w:szCs w:val="28"/>
        </w:rPr>
        <w:t>а от 28</w:t>
      </w:r>
      <w:r w:rsidR="00CC0F1E" w:rsidRPr="0088302B">
        <w:rPr>
          <w:rFonts w:ascii="Times New Roman" w:hAnsi="Times New Roman" w:cs="Times New Roman"/>
          <w:sz w:val="28"/>
          <w:szCs w:val="28"/>
        </w:rPr>
        <w:t xml:space="preserve"> </w:t>
      </w:r>
      <w:r w:rsidR="00CC0F1E">
        <w:rPr>
          <w:rFonts w:ascii="Times New Roman" w:hAnsi="Times New Roman" w:cs="Times New Roman"/>
          <w:sz w:val="28"/>
          <w:szCs w:val="28"/>
        </w:rPr>
        <w:t>декабря</w:t>
      </w:r>
      <w:r w:rsidR="00CC0F1E" w:rsidRPr="0088302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CC0F1E" w:rsidRPr="0088302B">
          <w:rPr>
            <w:rFonts w:ascii="Times New Roman" w:hAnsi="Times New Roman" w:cs="Times New Roman"/>
            <w:sz w:val="28"/>
            <w:szCs w:val="28"/>
          </w:rPr>
          <w:t>20</w:t>
        </w:r>
        <w:r w:rsidR="00CC0F1E">
          <w:rPr>
            <w:rFonts w:ascii="Times New Roman" w:hAnsi="Times New Roman" w:cs="Times New Roman"/>
            <w:sz w:val="28"/>
            <w:szCs w:val="28"/>
          </w:rPr>
          <w:t>09</w:t>
        </w:r>
        <w:r w:rsidR="00CC0F1E" w:rsidRPr="0088302B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CC0F1E" w:rsidRPr="0088302B">
        <w:rPr>
          <w:rFonts w:ascii="Times New Roman" w:hAnsi="Times New Roman" w:cs="Times New Roman"/>
          <w:sz w:val="28"/>
          <w:szCs w:val="28"/>
        </w:rPr>
        <w:t xml:space="preserve">. </w:t>
      </w:r>
      <w:r w:rsidR="00CC0F1E">
        <w:rPr>
          <w:rFonts w:ascii="Times New Roman" w:hAnsi="Times New Roman" w:cs="Times New Roman"/>
          <w:sz w:val="28"/>
          <w:szCs w:val="28"/>
        </w:rPr>
        <w:t>№ 381</w:t>
      </w:r>
      <w:r w:rsidR="00CC0F1E" w:rsidRPr="0088302B">
        <w:rPr>
          <w:rFonts w:ascii="Times New Roman" w:hAnsi="Times New Roman" w:cs="Times New Roman"/>
          <w:sz w:val="28"/>
          <w:szCs w:val="28"/>
        </w:rPr>
        <w:t>-ФЗ «</w:t>
      </w:r>
      <w:r w:rsidR="00CC0F1E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</w:t>
      </w:r>
      <w:r w:rsidR="00C56B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D56">
        <w:rPr>
          <w:rFonts w:ascii="Times New Roman" w:hAnsi="Times New Roman" w:cs="Times New Roman"/>
          <w:sz w:val="28"/>
          <w:szCs w:val="28"/>
        </w:rPr>
        <w:t>15</w:t>
      </w:r>
      <w:r w:rsidR="00CC0F1E">
        <w:rPr>
          <w:rFonts w:ascii="Times New Roman" w:hAnsi="Times New Roman" w:cs="Times New Roman"/>
          <w:sz w:val="28"/>
          <w:szCs w:val="28"/>
        </w:rPr>
        <w:t xml:space="preserve"> </w:t>
      </w:r>
      <w:r w:rsidR="00274D56">
        <w:rPr>
          <w:rFonts w:ascii="Times New Roman" w:hAnsi="Times New Roman" w:cs="Times New Roman"/>
          <w:sz w:val="28"/>
          <w:szCs w:val="28"/>
        </w:rPr>
        <w:t>апреля 2011 г. № 61</w:t>
      </w:r>
      <w:r w:rsidR="00CC0F1E">
        <w:rPr>
          <w:rFonts w:ascii="Times New Roman" w:hAnsi="Times New Roman" w:cs="Times New Roman"/>
          <w:sz w:val="28"/>
          <w:szCs w:val="28"/>
        </w:rPr>
        <w:t xml:space="preserve">/01-07 о/д «Об утверждении Порядка организации ярмарок и продажи товаров (выполнения работ, оказания услуг) на них на территории Ставропольского края», в целях </w:t>
      </w:r>
      <w:r w:rsidR="00CC0F1E" w:rsidRPr="0088302B">
        <w:rPr>
          <w:rFonts w:ascii="Times New Roman" w:hAnsi="Times New Roman" w:cs="Times New Roman"/>
          <w:sz w:val="28"/>
          <w:szCs w:val="28"/>
        </w:rPr>
        <w:t>обеспечения</w:t>
      </w:r>
      <w:r w:rsidR="00CC0F1E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="00CC0F1E" w:rsidRPr="0088302B">
        <w:rPr>
          <w:rFonts w:ascii="Times New Roman" w:hAnsi="Times New Roman" w:cs="Times New Roman"/>
          <w:sz w:val="28"/>
          <w:szCs w:val="28"/>
        </w:rPr>
        <w:t xml:space="preserve"> качественными и безопасными </w:t>
      </w:r>
      <w:r w:rsidR="00CC0F1E">
        <w:rPr>
          <w:rFonts w:ascii="Times New Roman" w:hAnsi="Times New Roman" w:cs="Times New Roman"/>
          <w:sz w:val="28"/>
          <w:szCs w:val="28"/>
        </w:rPr>
        <w:t xml:space="preserve">пищевыми </w:t>
      </w:r>
      <w:r w:rsidR="00CC0F1E" w:rsidRPr="0088302B">
        <w:rPr>
          <w:rFonts w:ascii="Times New Roman" w:hAnsi="Times New Roman" w:cs="Times New Roman"/>
          <w:sz w:val="28"/>
          <w:szCs w:val="28"/>
        </w:rPr>
        <w:t>продуктами</w:t>
      </w:r>
      <w:r w:rsidR="00CC0F1E">
        <w:rPr>
          <w:rFonts w:ascii="Times New Roman" w:hAnsi="Times New Roman" w:cs="Times New Roman"/>
          <w:sz w:val="28"/>
          <w:szCs w:val="28"/>
        </w:rPr>
        <w:t>, повышения эффективности системы социальной защиты населения.</w:t>
      </w:r>
    </w:p>
    <w:p w:rsidR="00943728" w:rsidRDefault="00943728" w:rsidP="0094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муниципального </w:t>
      </w:r>
      <w:r w:rsidR="00F80A30">
        <w:rPr>
          <w:rFonts w:ascii="Times New Roman" w:hAnsi="Times New Roman" w:cs="Times New Roman"/>
          <w:sz w:val="28"/>
          <w:szCs w:val="28"/>
        </w:rPr>
        <w:t>заказа и торговли администрации города Ставрополя: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355035, г. Ставрополь, пр.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355035, г. Ставрополь, пр.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history="1"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80A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факс: 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6B9" w:rsidRPr="00F80A30" w:rsidRDefault="003866B9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17.12.2014 г. № 4227 по следующей форме:</w:t>
      </w:r>
    </w:p>
    <w:p w:rsidR="00A41B9F" w:rsidRDefault="00A41B9F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F1E" w:rsidRDefault="00CC0F1E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F1E" w:rsidRDefault="00CC0F1E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130B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866B9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866B9" w:rsidTr="003866B9">
        <w:tc>
          <w:tcPr>
            <w:tcW w:w="9570" w:type="dxa"/>
          </w:tcPr>
          <w:p w:rsidR="003866B9" w:rsidRDefault="003866B9" w:rsidP="0038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3866B9" w:rsidP="005C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организации, вносящей предложения </w:t>
            </w:r>
            <w:r w:rsidR="0044728D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</w:t>
            </w:r>
            <w:r w:rsidR="00442CFA">
              <w:rPr>
                <w:rFonts w:ascii="Times New Roman" w:hAnsi="Times New Roman" w:cs="Times New Roman"/>
                <w:sz w:val="28"/>
                <w:szCs w:val="28"/>
              </w:rPr>
              <w:t>города Ставрополя, затрагивающего вопросы осуществления предпринимательской и инвестиционной деятельности (далее соответственно – предложения, проект правового акта).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4173C5">
              <w:rPr>
                <w:rFonts w:ascii="Times New Roman" w:hAnsi="Times New Roman" w:cs="Times New Roman"/>
                <w:sz w:val="28"/>
                <w:szCs w:val="28"/>
              </w:rPr>
              <w:t>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173C5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 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0B" w:rsidRPr="000A26F5" w:rsidRDefault="004173C5" w:rsidP="009437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комитетом муниципального заказа и торговли администрации города Ставрополя </w:t>
      </w:r>
      <w:r w:rsidRPr="00843B58">
        <w:rPr>
          <w:rFonts w:ascii="Times New Roman" w:hAnsi="Times New Roman" w:cs="Times New Roman"/>
          <w:sz w:val="28"/>
          <w:szCs w:val="28"/>
        </w:rPr>
        <w:t xml:space="preserve">с </w:t>
      </w:r>
      <w:r w:rsidR="00843B58" w:rsidRPr="00843B58">
        <w:rPr>
          <w:rFonts w:ascii="Times New Roman" w:hAnsi="Times New Roman" w:cs="Times New Roman"/>
          <w:sz w:val="28"/>
          <w:szCs w:val="28"/>
        </w:rPr>
        <w:t>21</w:t>
      </w:r>
      <w:r w:rsidR="00CC0F1E" w:rsidRPr="00843B58">
        <w:rPr>
          <w:rFonts w:ascii="Times New Roman" w:hAnsi="Times New Roman" w:cs="Times New Roman"/>
          <w:sz w:val="28"/>
          <w:szCs w:val="28"/>
        </w:rPr>
        <w:t xml:space="preserve"> </w:t>
      </w:r>
      <w:r w:rsidR="00843B58" w:rsidRPr="00843B58">
        <w:rPr>
          <w:rFonts w:ascii="Times New Roman" w:hAnsi="Times New Roman" w:cs="Times New Roman"/>
          <w:sz w:val="28"/>
          <w:szCs w:val="28"/>
        </w:rPr>
        <w:t>ноября</w:t>
      </w:r>
      <w:r w:rsidRPr="00843B58">
        <w:rPr>
          <w:rFonts w:ascii="Times New Roman" w:hAnsi="Times New Roman" w:cs="Times New Roman"/>
          <w:sz w:val="28"/>
          <w:szCs w:val="28"/>
        </w:rPr>
        <w:t xml:space="preserve"> </w:t>
      </w:r>
      <w:r w:rsidR="00A41B9F" w:rsidRPr="00843B58">
        <w:rPr>
          <w:rFonts w:ascii="Times New Roman" w:hAnsi="Times New Roman" w:cs="Times New Roman"/>
          <w:sz w:val="28"/>
          <w:szCs w:val="28"/>
        </w:rPr>
        <w:t>по</w:t>
      </w:r>
      <w:r w:rsidR="005C0F23" w:rsidRPr="00843B58">
        <w:rPr>
          <w:rFonts w:ascii="Times New Roman" w:hAnsi="Times New Roman" w:cs="Times New Roman"/>
          <w:sz w:val="28"/>
          <w:szCs w:val="28"/>
        </w:rPr>
        <w:t xml:space="preserve"> </w:t>
      </w:r>
      <w:r w:rsidR="00B27C7D" w:rsidRPr="00843B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3B58" w:rsidRPr="00843B58">
        <w:rPr>
          <w:rFonts w:ascii="Times New Roman" w:hAnsi="Times New Roman" w:cs="Times New Roman"/>
          <w:sz w:val="28"/>
          <w:szCs w:val="28"/>
        </w:rPr>
        <w:t>05</w:t>
      </w:r>
      <w:r w:rsidR="00A41B9F" w:rsidRPr="00843B58">
        <w:rPr>
          <w:rFonts w:ascii="Times New Roman" w:hAnsi="Times New Roman" w:cs="Times New Roman"/>
          <w:sz w:val="28"/>
          <w:szCs w:val="28"/>
        </w:rPr>
        <w:t xml:space="preserve"> </w:t>
      </w:r>
      <w:r w:rsidR="00843B58" w:rsidRPr="00843B58">
        <w:rPr>
          <w:rFonts w:ascii="Times New Roman" w:hAnsi="Times New Roman" w:cs="Times New Roman"/>
          <w:sz w:val="28"/>
          <w:szCs w:val="28"/>
        </w:rPr>
        <w:t>декабря</w:t>
      </w:r>
      <w:r w:rsidR="005C0F23" w:rsidRPr="00843B58">
        <w:rPr>
          <w:rFonts w:ascii="Times New Roman" w:hAnsi="Times New Roman" w:cs="Times New Roman"/>
          <w:sz w:val="28"/>
          <w:szCs w:val="28"/>
        </w:rPr>
        <w:t xml:space="preserve"> </w:t>
      </w:r>
      <w:r w:rsidR="00A41B9F" w:rsidRPr="00843B58">
        <w:rPr>
          <w:rFonts w:ascii="Times New Roman" w:hAnsi="Times New Roman" w:cs="Times New Roman"/>
          <w:sz w:val="28"/>
          <w:szCs w:val="28"/>
        </w:rPr>
        <w:t>201</w:t>
      </w:r>
      <w:r w:rsidR="00B27C7D" w:rsidRPr="00843B58">
        <w:rPr>
          <w:rFonts w:ascii="Times New Roman" w:hAnsi="Times New Roman" w:cs="Times New Roman"/>
          <w:sz w:val="28"/>
          <w:szCs w:val="28"/>
        </w:rPr>
        <w:t>7</w:t>
      </w:r>
      <w:r w:rsidR="00A41B9F" w:rsidRPr="00843B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B9F" w:rsidRPr="000A26F5">
        <w:rPr>
          <w:rFonts w:ascii="Times New Roman" w:hAnsi="Times New Roman" w:cs="Times New Roman"/>
          <w:sz w:val="28"/>
          <w:szCs w:val="28"/>
        </w:rPr>
        <w:t xml:space="preserve"> в письменном и электронном виде: </w:t>
      </w:r>
      <w:hyperlink r:id="rId6" w:history="1">
        <w:r w:rsidR="00CC0F1E" w:rsidRPr="00A768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otkomadm</w:t>
        </w:r>
        <w:r w:rsidR="00CC0F1E" w:rsidRPr="00A768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0F1E" w:rsidRPr="00A768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C0F1E" w:rsidRPr="00A768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0F1E" w:rsidRPr="00A768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0F1E" w:rsidRPr="00CC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9F" w:rsidRPr="00A41B9F" w:rsidRDefault="00A41B9F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Default="00A41B9F" w:rsidP="00A41B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bookmarkStart w:id="0" w:name="_GoBack"/>
      <w:bookmarkEnd w:id="0"/>
    </w:p>
    <w:p w:rsidR="00A41B9F" w:rsidRDefault="00A41B9F" w:rsidP="00A41B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A41B9F" w:rsidRPr="00A41B9F" w:rsidRDefault="00A41B9F" w:rsidP="00A41B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  <w:r w:rsidR="00FE0216">
        <w:rPr>
          <w:rFonts w:ascii="Times New Roman" w:hAnsi="Times New Roman" w:cs="Times New Roman"/>
          <w:sz w:val="28"/>
          <w:szCs w:val="28"/>
        </w:rPr>
        <w:t xml:space="preserve">   И.В. Кащаев</w:t>
      </w:r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11"/>
    <w:rsid w:val="00011A50"/>
    <w:rsid w:val="000873F2"/>
    <w:rsid w:val="000A26F5"/>
    <w:rsid w:val="000E130B"/>
    <w:rsid w:val="00147A11"/>
    <w:rsid w:val="0016575B"/>
    <w:rsid w:val="00196A8D"/>
    <w:rsid w:val="001D1E6C"/>
    <w:rsid w:val="00205E8B"/>
    <w:rsid w:val="00274D56"/>
    <w:rsid w:val="002F3152"/>
    <w:rsid w:val="003866B9"/>
    <w:rsid w:val="003D6B41"/>
    <w:rsid w:val="004173C5"/>
    <w:rsid w:val="00442CFA"/>
    <w:rsid w:val="0044728D"/>
    <w:rsid w:val="004675F1"/>
    <w:rsid w:val="00487828"/>
    <w:rsid w:val="004E2AFE"/>
    <w:rsid w:val="005C0F23"/>
    <w:rsid w:val="005D090B"/>
    <w:rsid w:val="00614AFF"/>
    <w:rsid w:val="0068331B"/>
    <w:rsid w:val="006A6A21"/>
    <w:rsid w:val="006B6B98"/>
    <w:rsid w:val="00702684"/>
    <w:rsid w:val="00727176"/>
    <w:rsid w:val="0075569C"/>
    <w:rsid w:val="00760AC0"/>
    <w:rsid w:val="00811535"/>
    <w:rsid w:val="00843B58"/>
    <w:rsid w:val="00943728"/>
    <w:rsid w:val="009579A5"/>
    <w:rsid w:val="00A41B9F"/>
    <w:rsid w:val="00A83F0A"/>
    <w:rsid w:val="00B27C7D"/>
    <w:rsid w:val="00B44A1F"/>
    <w:rsid w:val="00B70F5A"/>
    <w:rsid w:val="00C56B6D"/>
    <w:rsid w:val="00CC0F1E"/>
    <w:rsid w:val="00CC7472"/>
    <w:rsid w:val="00CE1BDC"/>
    <w:rsid w:val="00F80A30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C0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F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komadm@yandex.ru" TargetMode="Externa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3840-BAC0-4F70-B116-3C7CA990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Морозова Людмила Васильевна</cp:lastModifiedBy>
  <cp:revision>2</cp:revision>
  <cp:lastPrinted>2017-11-16T09:50:00Z</cp:lastPrinted>
  <dcterms:created xsi:type="dcterms:W3CDTF">2017-11-21T08:07:00Z</dcterms:created>
  <dcterms:modified xsi:type="dcterms:W3CDTF">2017-11-21T08:07:00Z</dcterms:modified>
</cp:coreProperties>
</file>