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93C" w:rsidRPr="008A6404" w:rsidRDefault="0092293C" w:rsidP="0092293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404">
        <w:rPr>
          <w:rFonts w:ascii="Times New Roman" w:hAnsi="Times New Roman" w:cs="Times New Roman"/>
          <w:sz w:val="24"/>
          <w:szCs w:val="24"/>
        </w:rPr>
        <w:t>Нет. Приостановление мер взыскания предусмотрено с 25 марта 2020 года.</w:t>
      </w:r>
    </w:p>
    <w:p w:rsidR="001C3781" w:rsidRDefault="0092293C" w:rsidP="0092293C">
      <w:r w:rsidRPr="008A6404">
        <w:rPr>
          <w:rFonts w:ascii="Times New Roman" w:hAnsi="Times New Roman" w:cs="Times New Roman"/>
          <w:sz w:val="24"/>
          <w:szCs w:val="24"/>
        </w:rPr>
        <w:t>8 800 222 2222 Единый контактный центр ФНС России 35-54-49, 35-48-94, 94-03-77, 56-39-33, 74-07-94 – городские инспекции города Ставрополя</w:t>
      </w:r>
      <w:bookmarkStart w:id="0" w:name="_GoBack"/>
      <w:bookmarkEnd w:id="0"/>
    </w:p>
    <w:sectPr w:rsidR="001C3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72837"/>
    <w:multiLevelType w:val="hybridMultilevel"/>
    <w:tmpl w:val="B986E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09"/>
    <w:rsid w:val="001C3781"/>
    <w:rsid w:val="0092293C"/>
    <w:rsid w:val="00B7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6AEE0-9B94-4EB6-8C47-64542291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Дорохин</dc:creator>
  <cp:keywords/>
  <dc:description/>
  <cp:lastModifiedBy>Андрей Дорохин</cp:lastModifiedBy>
  <cp:revision>2</cp:revision>
  <dcterms:created xsi:type="dcterms:W3CDTF">2020-05-17T06:50:00Z</dcterms:created>
  <dcterms:modified xsi:type="dcterms:W3CDTF">2020-05-17T06:50:00Z</dcterms:modified>
</cp:coreProperties>
</file>