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F75156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 w:rsidRPr="00F75156">
        <w:rPr>
          <w:rFonts w:ascii="Times New Roman" w:hAnsi="Times New Roman" w:cs="Times New Roman"/>
          <w:sz w:val="27"/>
          <w:szCs w:val="27"/>
        </w:rPr>
        <w:t>13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 w:rsidRPr="00F75156">
        <w:rPr>
          <w:rFonts w:ascii="Times New Roman" w:hAnsi="Times New Roman" w:cs="Times New Roman"/>
          <w:sz w:val="27"/>
          <w:szCs w:val="27"/>
        </w:rPr>
        <w:t>07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DA30C1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F75156" w:rsidRPr="00F75156">
        <w:rPr>
          <w:rFonts w:ascii="Times New Roman" w:hAnsi="Times New Roman" w:cs="Times New Roman"/>
          <w:sz w:val="27"/>
          <w:szCs w:val="27"/>
        </w:rPr>
        <w:t>28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D3540B">
        <w:rPr>
          <w:rFonts w:ascii="Times New Roman" w:hAnsi="Times New Roman" w:cs="Times New Roman"/>
          <w:sz w:val="27"/>
          <w:szCs w:val="27"/>
        </w:rPr>
        <w:t>06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2020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F75156" w:rsidRPr="00F75156">
        <w:rPr>
          <w:rFonts w:ascii="Times New Roman" w:hAnsi="Times New Roman" w:cs="Times New Roman"/>
          <w:sz w:val="27"/>
          <w:szCs w:val="27"/>
        </w:rPr>
        <w:t>10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F75156" w:rsidRPr="00F75156">
        <w:rPr>
          <w:rFonts w:ascii="Times New Roman" w:hAnsi="Times New Roman" w:cs="Times New Roman"/>
          <w:sz w:val="27"/>
          <w:szCs w:val="27"/>
        </w:rPr>
        <w:t>07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F75156" w:rsidRPr="00F75156">
        <w:rPr>
          <w:rFonts w:ascii="Times New Roman" w:hAnsi="Times New Roman" w:cs="Times New Roman"/>
          <w:sz w:val="27"/>
          <w:szCs w:val="27"/>
        </w:rPr>
        <w:t>30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050C73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F75156" w:rsidRPr="00074F4D" w:rsidRDefault="00F75156" w:rsidP="00F75156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4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074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F4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26:12:011707:57</w:t>
      </w:r>
      <w:r w:rsidRPr="00074F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07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Космонавтов, 12а в квартале 329</w:t>
      </w:r>
      <w:r w:rsidRPr="00074F4D">
        <w:rPr>
          <w:rFonts w:ascii="Times New Roman" w:hAnsi="Times New Roman" w:cs="Times New Roman"/>
          <w:sz w:val="28"/>
          <w:szCs w:val="28"/>
        </w:rPr>
        <w:t xml:space="preserve">;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074F4D">
        <w:rPr>
          <w:rFonts w:ascii="Times New Roman" w:hAnsi="Times New Roman" w:cs="Times New Roman"/>
          <w:sz w:val="28"/>
          <w:szCs w:val="28"/>
        </w:rPr>
        <w:t xml:space="preserve"> вид разрешенного     использования – </w:t>
      </w:r>
      <w:r w:rsidRPr="0007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074F4D">
        <w:rPr>
          <w:rFonts w:ascii="Times New Roman" w:hAnsi="Times New Roman" w:cs="Times New Roman"/>
          <w:sz w:val="28"/>
          <w:szCs w:val="28"/>
        </w:rPr>
        <w:t xml:space="preserve">;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            сокращения расстояния от стены объекта капитального строительства до северной границы земельного участка 1,5 м, до южной границы земельного участка до 1,5 м, в части увеличения максимального процента застройки в границах земельного участка до 68 процентов, в части уменьшения площади озелененной территории до 10 процентов</w:t>
      </w:r>
      <w:r w:rsidRPr="00074F4D">
        <w:rPr>
          <w:rFonts w:ascii="Times New Roman" w:hAnsi="Times New Roman" w:cs="Times New Roman"/>
          <w:sz w:val="27"/>
          <w:szCs w:val="27"/>
        </w:rPr>
        <w:t>.</w:t>
      </w:r>
    </w:p>
    <w:p w:rsidR="00F75156" w:rsidRPr="00DA30C1" w:rsidRDefault="00F75156" w:rsidP="00F7515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4D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26:12:011707:57 </w:t>
      </w:r>
      <w:r w:rsidRPr="00074F4D">
        <w:rPr>
          <w:rFonts w:ascii="Times New Roman" w:hAnsi="Times New Roman" w:cs="Times New Roman"/>
          <w:sz w:val="28"/>
          <w:szCs w:val="28"/>
        </w:rPr>
        <w:t xml:space="preserve">от </w:t>
      </w:r>
      <w:r w:rsidRPr="00F7515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75156">
        <w:rPr>
          <w:rFonts w:ascii="Times New Roman" w:hAnsi="Times New Roman" w:cs="Times New Roman"/>
          <w:sz w:val="28"/>
          <w:szCs w:val="28"/>
        </w:rPr>
        <w:t>7</w:t>
      </w:r>
      <w:r w:rsidRPr="00074F4D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074F4D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74F4D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F75156" w:rsidRDefault="00F75156" w:rsidP="00F7515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021410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239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ул. </w:t>
      </w:r>
      <w:proofErr w:type="spellStart"/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26в в квартале 389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721FE2">
        <w:rPr>
          <w:rFonts w:ascii="Times New Roman" w:hAnsi="Times New Roman" w:cs="Times New Roman"/>
          <w:sz w:val="28"/>
          <w:szCs w:val="28"/>
        </w:rPr>
        <w:t>ОД-1 Зона административной общественно-деловой застройки краевого и городского значения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объект торгового назначения</w:t>
      </w:r>
      <w:r w:rsidRPr="00A7580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75804">
        <w:rPr>
          <w:rFonts w:ascii="Times New Roman" w:hAnsi="Times New Roman" w:cs="Times New Roman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</w:t>
      </w:r>
      <w:r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строительства: в части 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минимальных отступов от стены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>до северо-западной границы земельного участка, смежной с линией объекта улично-дорожной сети (улица) до 1,7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>м, до юго-восточной границы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 (улица)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 3,5 м.</w:t>
      </w:r>
    </w:p>
    <w:p w:rsidR="00074F4D" w:rsidRPr="001B54A2" w:rsidRDefault="00074F4D" w:rsidP="00074F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F75156">
        <w:rPr>
          <w:rFonts w:ascii="Times New Roman" w:hAnsi="Times New Roman" w:cs="Times New Roman"/>
          <w:sz w:val="27"/>
          <w:szCs w:val="27"/>
        </w:rPr>
        <w:t>0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F75156">
        <w:rPr>
          <w:rFonts w:ascii="Times New Roman" w:hAnsi="Times New Roman" w:cs="Times New Roman"/>
          <w:sz w:val="27"/>
          <w:szCs w:val="27"/>
        </w:rPr>
        <w:t>ов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074F4D" w:rsidRPr="001B54A2" w:rsidRDefault="00074F4D" w:rsidP="00074F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</w:t>
      </w:r>
      <w:r w:rsidRPr="001B54A2">
        <w:rPr>
          <w:rFonts w:ascii="Times New Roman" w:hAnsi="Times New Roman" w:cs="Times New Roman"/>
          <w:sz w:val="27"/>
          <w:szCs w:val="27"/>
        </w:rPr>
        <w:lastRenderedPageBreak/>
        <w:t>и постоянно проживающих на территории, в пределах которой проводятся общественные обсуждения.</w:t>
      </w:r>
    </w:p>
    <w:p w:rsidR="00074F4D" w:rsidRPr="001B54A2" w:rsidRDefault="00074F4D" w:rsidP="00074F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181AAE" w:rsidRPr="00181AAE" w:rsidRDefault="00F75156" w:rsidP="00181AA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181AAE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81AAE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181AAE" w:rsidRPr="00181AAE">
        <w:rPr>
          <w:sz w:val="27"/>
          <w:szCs w:val="27"/>
        </w:rPr>
        <w:t>согласно представленному эскизному проекту планируется строительство 2-этажного торгового объекта. Параметры проектируемого объекта не соответствуют требованиям градостроительного регламента территориальной хоны ОД-1, в частности процента озеленения (менее 10%), количества парковочных мест (</w:t>
      </w:r>
      <w:r w:rsidR="00303240">
        <w:rPr>
          <w:sz w:val="27"/>
          <w:szCs w:val="27"/>
        </w:rPr>
        <w:t xml:space="preserve">предусмотрено </w:t>
      </w:r>
      <w:r w:rsidR="00181AAE" w:rsidRPr="00181AAE">
        <w:rPr>
          <w:sz w:val="27"/>
          <w:szCs w:val="27"/>
        </w:rPr>
        <w:t xml:space="preserve">5 </w:t>
      </w:r>
      <w:proofErr w:type="spellStart"/>
      <w:r w:rsidR="00181AAE" w:rsidRPr="00181AAE">
        <w:rPr>
          <w:sz w:val="27"/>
          <w:szCs w:val="27"/>
        </w:rPr>
        <w:t>машиномест</w:t>
      </w:r>
      <w:proofErr w:type="spellEnd"/>
      <w:r w:rsidR="00303240">
        <w:rPr>
          <w:sz w:val="27"/>
          <w:szCs w:val="27"/>
        </w:rPr>
        <w:t xml:space="preserve">, </w:t>
      </w:r>
      <w:r w:rsidR="006950D8">
        <w:rPr>
          <w:sz w:val="27"/>
          <w:szCs w:val="27"/>
        </w:rPr>
        <w:t xml:space="preserve">                  </w:t>
      </w:r>
      <w:r w:rsidR="00303240">
        <w:rPr>
          <w:sz w:val="27"/>
          <w:szCs w:val="27"/>
        </w:rPr>
        <w:t>что</w:t>
      </w:r>
      <w:r w:rsidR="00181AAE" w:rsidRPr="00181AAE">
        <w:rPr>
          <w:sz w:val="27"/>
          <w:szCs w:val="27"/>
        </w:rPr>
        <w:t xml:space="preserve"> соответствуют магазину с торговой площадью до 200 </w:t>
      </w:r>
      <w:proofErr w:type="spellStart"/>
      <w:r w:rsidR="00181AAE" w:rsidRPr="00181AAE">
        <w:rPr>
          <w:sz w:val="27"/>
          <w:szCs w:val="27"/>
        </w:rPr>
        <w:t>кв</w:t>
      </w:r>
      <w:proofErr w:type="gramStart"/>
      <w:r w:rsidR="00181AAE" w:rsidRPr="00181AAE">
        <w:rPr>
          <w:sz w:val="27"/>
          <w:szCs w:val="27"/>
        </w:rPr>
        <w:t>.м</w:t>
      </w:r>
      <w:proofErr w:type="spellEnd"/>
      <w:proofErr w:type="gramEnd"/>
      <w:r w:rsidR="00303240">
        <w:rPr>
          <w:sz w:val="27"/>
          <w:szCs w:val="27"/>
        </w:rPr>
        <w:t xml:space="preserve">, при </w:t>
      </w:r>
      <w:r w:rsidR="00D42462">
        <w:rPr>
          <w:sz w:val="27"/>
          <w:szCs w:val="27"/>
        </w:rPr>
        <w:t xml:space="preserve">этом </w:t>
      </w:r>
      <w:r w:rsidR="00303240">
        <w:rPr>
          <w:sz w:val="27"/>
          <w:szCs w:val="27"/>
        </w:rPr>
        <w:t>общ</w:t>
      </w:r>
      <w:r w:rsidR="00D42462">
        <w:rPr>
          <w:sz w:val="27"/>
          <w:szCs w:val="27"/>
        </w:rPr>
        <w:t>ая</w:t>
      </w:r>
      <w:r w:rsidR="00303240">
        <w:rPr>
          <w:sz w:val="27"/>
          <w:szCs w:val="27"/>
        </w:rPr>
        <w:t xml:space="preserve"> площад</w:t>
      </w:r>
      <w:r w:rsidR="00D42462">
        <w:rPr>
          <w:sz w:val="27"/>
          <w:szCs w:val="27"/>
        </w:rPr>
        <w:t>ь здания</w:t>
      </w:r>
      <w:r w:rsidR="00303240">
        <w:rPr>
          <w:sz w:val="27"/>
          <w:szCs w:val="27"/>
        </w:rPr>
        <w:t>, указанн</w:t>
      </w:r>
      <w:r w:rsidR="00D42462">
        <w:rPr>
          <w:sz w:val="27"/>
          <w:szCs w:val="27"/>
        </w:rPr>
        <w:t>ая</w:t>
      </w:r>
      <w:r w:rsidR="00A519E9">
        <w:rPr>
          <w:sz w:val="27"/>
          <w:szCs w:val="27"/>
        </w:rPr>
        <w:t xml:space="preserve"> в эскизном проекте – </w:t>
      </w:r>
      <w:r w:rsidR="006B13DB">
        <w:rPr>
          <w:sz w:val="27"/>
          <w:szCs w:val="27"/>
        </w:rPr>
        <w:t xml:space="preserve">1418 </w:t>
      </w:r>
      <w:proofErr w:type="spellStart"/>
      <w:r w:rsidR="006B13DB">
        <w:rPr>
          <w:sz w:val="27"/>
          <w:szCs w:val="27"/>
        </w:rPr>
        <w:t>кв.м</w:t>
      </w:r>
      <w:proofErr w:type="spellEnd"/>
      <w:r w:rsidR="00A04D1F">
        <w:rPr>
          <w:sz w:val="27"/>
          <w:szCs w:val="27"/>
        </w:rPr>
        <w:t>)</w:t>
      </w:r>
      <w:r w:rsidR="00181AAE" w:rsidRPr="00181AAE">
        <w:rPr>
          <w:sz w:val="27"/>
          <w:szCs w:val="27"/>
        </w:rPr>
        <w:t>.</w:t>
      </w:r>
      <w:r w:rsidR="006950D8">
        <w:rPr>
          <w:sz w:val="27"/>
          <w:szCs w:val="27"/>
        </w:rPr>
        <w:t xml:space="preserve"> Кроме того,                      в соответствии со сведениями </w:t>
      </w:r>
      <w:proofErr w:type="spellStart"/>
      <w:r w:rsidR="006950D8">
        <w:rPr>
          <w:sz w:val="27"/>
          <w:szCs w:val="27"/>
        </w:rPr>
        <w:t>ЕГРН</w:t>
      </w:r>
      <w:proofErr w:type="spellEnd"/>
      <w:r w:rsidR="006950D8">
        <w:rPr>
          <w:sz w:val="27"/>
          <w:szCs w:val="27"/>
        </w:rPr>
        <w:t xml:space="preserve"> весь земельный участок обременен </w:t>
      </w:r>
      <w:r w:rsidR="00924231">
        <w:rPr>
          <w:sz w:val="27"/>
          <w:szCs w:val="27"/>
        </w:rPr>
        <w:t xml:space="preserve">сервитутом </w:t>
      </w:r>
      <w:proofErr w:type="spellStart"/>
      <w:r w:rsidR="00924231">
        <w:rPr>
          <w:sz w:val="27"/>
          <w:szCs w:val="27"/>
        </w:rPr>
        <w:t>МУП</w:t>
      </w:r>
      <w:proofErr w:type="spellEnd"/>
      <w:r w:rsidR="00924231">
        <w:rPr>
          <w:sz w:val="27"/>
          <w:szCs w:val="27"/>
        </w:rPr>
        <w:t xml:space="preserve"> «Водоканал», в </w:t>
      </w:r>
      <w:proofErr w:type="gramStart"/>
      <w:r w:rsidR="00924231">
        <w:rPr>
          <w:sz w:val="27"/>
          <w:szCs w:val="27"/>
        </w:rPr>
        <w:t>связи</w:t>
      </w:r>
      <w:proofErr w:type="gramEnd"/>
      <w:r w:rsidR="00924231">
        <w:rPr>
          <w:sz w:val="27"/>
          <w:szCs w:val="27"/>
        </w:rPr>
        <w:t xml:space="preserve"> с чем место допустимого размещения объекта на земельном участке в градостроительном плане земельного участка </w:t>
      </w:r>
      <w:r w:rsidR="00FB2DF1">
        <w:rPr>
          <w:sz w:val="27"/>
          <w:szCs w:val="27"/>
        </w:rPr>
        <w:t>отсутствует.</w:t>
      </w:r>
    </w:p>
    <w:p w:rsidR="00F75156" w:rsidRDefault="00F75156" w:rsidP="00F75156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74F4D" w:rsidRPr="001B54A2" w:rsidRDefault="00074F4D" w:rsidP="00074F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81AAE" w:rsidRDefault="00074F4D" w:rsidP="00181AA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                             о</w:t>
      </w:r>
      <w:r w:rsidR="00F75156">
        <w:rPr>
          <w:rFonts w:ascii="Times New Roman" w:hAnsi="Times New Roman" w:cs="Times New Roman"/>
          <w:sz w:val="27"/>
          <w:szCs w:val="27"/>
        </w:rPr>
        <w:t>б отказе 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F75156" w:rsidRPr="00A75804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 w:rsidR="00F75156">
        <w:rPr>
          <w:rFonts w:ascii="Times New Roman" w:hAnsi="Times New Roman" w:cs="Times New Roman"/>
          <w:sz w:val="28"/>
          <w:szCs w:val="28"/>
          <w:lang w:eastAsia="ar-SA"/>
        </w:rPr>
        <w:t>021410</w:t>
      </w:r>
      <w:r w:rsidR="00F75156"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F75156">
        <w:rPr>
          <w:rFonts w:ascii="Times New Roman" w:hAnsi="Times New Roman" w:cs="Times New Roman"/>
          <w:sz w:val="28"/>
          <w:szCs w:val="28"/>
          <w:lang w:eastAsia="ar-SA"/>
        </w:rPr>
        <w:t>239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F75156"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г. Ставрополь, </w:t>
      </w:r>
      <w:r w:rsidR="00F7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75156"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="00F75156"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="00F75156"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26в в квартале 389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F75156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F75156" w:rsidRPr="00607F7E">
        <w:rPr>
          <w:rFonts w:ascii="Times New Roman" w:hAnsi="Times New Roman" w:cs="Times New Roman"/>
          <w:sz w:val="28"/>
          <w:szCs w:val="28"/>
          <w:lang w:eastAsia="ar-SA"/>
        </w:rPr>
        <w:t>сокращения минимальных отступов от стены объекта капитального строительства до северо-западной границы земельного участка, смежной с линией объекта улично-дорожной</w:t>
      </w:r>
      <w:proofErr w:type="gramEnd"/>
      <w:r w:rsidR="00F75156"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 сети (улица) до 1,7</w:t>
      </w:r>
      <w:r w:rsidR="00F751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75156" w:rsidRPr="00607F7E">
        <w:rPr>
          <w:rFonts w:ascii="Times New Roman" w:hAnsi="Times New Roman" w:cs="Times New Roman"/>
          <w:sz w:val="28"/>
          <w:szCs w:val="28"/>
          <w:lang w:eastAsia="ar-SA"/>
        </w:rPr>
        <w:t>м, до юго-восточной границы земельного участка</w:t>
      </w:r>
      <w:r w:rsidR="00F7515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75156"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 (улица)</w:t>
      </w:r>
      <w:r w:rsidR="00F75156">
        <w:rPr>
          <w:rFonts w:ascii="Times New Roman" w:hAnsi="Times New Roman" w:cs="Times New Roman"/>
          <w:sz w:val="28"/>
          <w:szCs w:val="28"/>
          <w:lang w:eastAsia="ar-SA"/>
        </w:rPr>
        <w:t xml:space="preserve"> до 3,5 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75156" w:rsidRDefault="00F75156" w:rsidP="00181AA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030729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проезд </w:t>
      </w:r>
      <w:proofErr w:type="spellStart"/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Невельский</w:t>
      </w:r>
      <w:proofErr w:type="spellEnd"/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 46</w:t>
      </w:r>
      <w:r w:rsidRPr="009A0AF9">
        <w:rPr>
          <w:rFonts w:ascii="Times New Roman" w:hAnsi="Times New Roman" w:cs="Times New Roman"/>
          <w:sz w:val="28"/>
          <w:szCs w:val="28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индивидуальную жилую застройку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9A0A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A0AF9">
        <w:rPr>
          <w:rFonts w:ascii="Times New Roman" w:hAnsi="Times New Roman" w:cs="Times New Roman"/>
          <w:sz w:val="28"/>
          <w:szCs w:val="28"/>
          <w:lang w:eastAsia="ar-SA"/>
        </w:rPr>
        <w:t xml:space="preserve"> без отступа от северной границы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156" w:rsidRPr="001B54A2" w:rsidRDefault="00F75156" w:rsidP="00F751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6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F75156" w:rsidRPr="001B54A2" w:rsidRDefault="00F75156" w:rsidP="00F751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 xml:space="preserve">В ходе проведения общественных обсуждений </w:t>
      </w:r>
      <w:r w:rsidR="00D45080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75156" w:rsidRPr="001B54A2" w:rsidRDefault="00F75156" w:rsidP="00F751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 w:rsidR="00D45080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F75156" w:rsidRPr="001B54A2" w:rsidRDefault="00F75156" w:rsidP="00F751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75156" w:rsidRPr="001B54A2" w:rsidRDefault="00F75156" w:rsidP="00F751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F75156" w:rsidRDefault="00F75156" w:rsidP="00F751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030729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E420A9"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г. Ставрополь, </w:t>
      </w:r>
      <w:r w:rsidR="00DA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420A9"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проезд </w:t>
      </w:r>
      <w:proofErr w:type="spellStart"/>
      <w:r w:rsidR="00E420A9"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Невельский</w:t>
      </w:r>
      <w:proofErr w:type="spellEnd"/>
      <w:r w:rsidR="00E420A9"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 46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E420A9" w:rsidRPr="009A0AF9">
        <w:rPr>
          <w:rFonts w:ascii="Times New Roman" w:hAnsi="Times New Roman" w:cs="Times New Roman"/>
          <w:sz w:val="28"/>
          <w:szCs w:val="28"/>
          <w:lang w:eastAsia="ar-SA"/>
        </w:rPr>
        <w:t>без отступа от северной границы земельного участка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75156" w:rsidRPr="00E420A9" w:rsidRDefault="00E420A9" w:rsidP="00E420A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012502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158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г. Ставрополь,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Ландышевая, № 61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</w:t>
      </w:r>
      <w:r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строительства: в части сокращения минимального отступа от стены объекта капитального строительства </w:t>
      </w:r>
      <w:r w:rsidR="008F134A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Pr="00140CB4">
        <w:rPr>
          <w:rFonts w:ascii="Times New Roman" w:hAnsi="Times New Roman" w:cs="Times New Roman"/>
          <w:sz w:val="28"/>
          <w:szCs w:val="28"/>
          <w:lang w:eastAsia="ar-SA"/>
        </w:rPr>
        <w:t>границы земельного участка, смежной с линией объекта улично-дорожной сети (улица) до 3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420A9" w:rsidRPr="001B54A2" w:rsidRDefault="00E420A9" w:rsidP="00E420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r w:rsidRPr="001B54A2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E420A9" w:rsidRPr="001B54A2" w:rsidRDefault="00E420A9" w:rsidP="00E420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420A9" w:rsidRPr="001B54A2" w:rsidRDefault="00E420A9" w:rsidP="00E420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420A9" w:rsidRPr="00E420A9" w:rsidRDefault="00E420A9" w:rsidP="00E420A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</w:t>
      </w:r>
      <w:r w:rsidRPr="00E420A9">
        <w:rPr>
          <w:sz w:val="27"/>
          <w:szCs w:val="27"/>
        </w:rPr>
        <w:t>внесено замечание о том, что заявителем не указаны характеристики земельного участка неблагоприятные для застройки, при наличии которых правообладатель земельного участка вправе обратится за разрешением на отклонение.</w:t>
      </w:r>
    </w:p>
    <w:p w:rsidR="00E420A9" w:rsidRPr="00E420A9" w:rsidRDefault="00E420A9" w:rsidP="00E420A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E420A9">
        <w:rPr>
          <w:sz w:val="27"/>
          <w:szCs w:val="27"/>
        </w:rPr>
        <w:t xml:space="preserve">Также при анализе градостроительной ситуации и характеристик земельного участка конфигурация, инженерно-геологические или иные характеристики, неблагоприятные для застройки не установлены, размеры земельного участка больше, установленных градостроительным регламентом </w:t>
      </w:r>
      <w:r>
        <w:rPr>
          <w:sz w:val="27"/>
          <w:szCs w:val="27"/>
        </w:rPr>
        <w:t xml:space="preserve">минимальных размеров земельных </w:t>
      </w:r>
      <w:r w:rsidRPr="00E420A9">
        <w:rPr>
          <w:sz w:val="27"/>
          <w:szCs w:val="27"/>
        </w:rPr>
        <w:t>участков. Таким образом</w:t>
      </w:r>
      <w:r>
        <w:rPr>
          <w:sz w:val="27"/>
          <w:szCs w:val="27"/>
        </w:rPr>
        <w:t>,</w:t>
      </w:r>
      <w:r w:rsidRPr="00E420A9">
        <w:rPr>
          <w:sz w:val="27"/>
          <w:szCs w:val="27"/>
        </w:rPr>
        <w:t xml:space="preserve"> у заявителя отсутствуют основания для обращения за разрешением на отклонение.</w:t>
      </w:r>
    </w:p>
    <w:p w:rsidR="00E420A9" w:rsidRDefault="00E420A9" w:rsidP="00E420A9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</w:t>
      </w:r>
      <w:r w:rsidRPr="001B54A2">
        <w:rPr>
          <w:sz w:val="27"/>
          <w:szCs w:val="27"/>
        </w:rPr>
        <w:lastRenderedPageBreak/>
        <w:t>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E420A9" w:rsidRPr="001B54A2" w:rsidRDefault="00E420A9" w:rsidP="00E420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420A9" w:rsidRDefault="00E420A9" w:rsidP="00E420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                             о</w:t>
      </w:r>
      <w:r>
        <w:rPr>
          <w:rFonts w:ascii="Times New Roman" w:hAnsi="Times New Roman" w:cs="Times New Roman"/>
          <w:sz w:val="27"/>
          <w:szCs w:val="27"/>
        </w:rPr>
        <w:t>б отказе 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012502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158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      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Ландышевая, № 61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4A630C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минимального отступа от стены объекта капитального строительства </w:t>
      </w:r>
      <w:r w:rsidR="00FF6994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4A630C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земельного участка, смежной </w:t>
      </w:r>
      <w:bookmarkStart w:id="0" w:name="_GoBack"/>
      <w:bookmarkEnd w:id="0"/>
      <w:r w:rsidR="004A630C" w:rsidRPr="00140CB4">
        <w:rPr>
          <w:rFonts w:ascii="Times New Roman" w:hAnsi="Times New Roman" w:cs="Times New Roman"/>
          <w:sz w:val="28"/>
          <w:szCs w:val="28"/>
          <w:lang w:eastAsia="ar-SA"/>
        </w:rPr>
        <w:t>с линией объекта улично-дорожной сети (улица) до 3</w:t>
      </w:r>
      <w:proofErr w:type="gramEnd"/>
      <w:r w:rsidR="004A630C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5AF3" w:rsidRPr="001B54A2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4836F7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E420A9" w:rsidRDefault="00E420A9" w:rsidP="00091268">
      <w:pPr>
        <w:spacing w:line="240" w:lineRule="exact"/>
        <w:contextualSpacing/>
        <w:rPr>
          <w:sz w:val="27"/>
          <w:szCs w:val="27"/>
        </w:rPr>
      </w:pP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Руководитель управления архитектуры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комитета градостроительства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администрации города Ставрополя-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главный архитектор города Ставрополя,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заместитель председателя комиссии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землепользованию и застройке </w:t>
      </w:r>
    </w:p>
    <w:p w:rsidR="002C6520" w:rsidRPr="00D20A3E" w:rsidRDefault="00074F4D" w:rsidP="00074F4D">
      <w:pPr>
        <w:spacing w:line="240" w:lineRule="exact"/>
        <w:rPr>
          <w:sz w:val="27"/>
          <w:szCs w:val="27"/>
        </w:rPr>
      </w:pPr>
      <w:r w:rsidRPr="000B50F8">
        <w:rPr>
          <w:sz w:val="28"/>
          <w:szCs w:val="28"/>
        </w:rPr>
        <w:t>города Ставрополя</w:t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  <w:t xml:space="preserve">                                    М.Ю. Рязанцев</w:t>
      </w: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1B54A2" w:rsidSect="006A7AC8">
      <w:headerReference w:type="default" r:id="rId9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F6994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56FC9"/>
    <w:rsid w:val="00161481"/>
    <w:rsid w:val="00164FC1"/>
    <w:rsid w:val="00170456"/>
    <w:rsid w:val="0017477F"/>
    <w:rsid w:val="00174963"/>
    <w:rsid w:val="0017568E"/>
    <w:rsid w:val="00177511"/>
    <w:rsid w:val="00181AAE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5C24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8317F"/>
    <w:rsid w:val="007836B7"/>
    <w:rsid w:val="00786652"/>
    <w:rsid w:val="007900E2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231"/>
    <w:rsid w:val="0092478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6C28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7445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5080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C7E12"/>
    <w:rsid w:val="00ED18D3"/>
    <w:rsid w:val="00ED2FA3"/>
    <w:rsid w:val="00ED34B3"/>
    <w:rsid w:val="00ED495E"/>
    <w:rsid w:val="00EE2109"/>
    <w:rsid w:val="00EE4805"/>
    <w:rsid w:val="00EE552C"/>
    <w:rsid w:val="00EE7164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5156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64A9-66CB-489D-9C21-D52C4F56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Сирый Ольга Николаевна</cp:lastModifiedBy>
  <cp:revision>153</cp:revision>
  <cp:lastPrinted>2020-01-20T06:14:00Z</cp:lastPrinted>
  <dcterms:created xsi:type="dcterms:W3CDTF">2019-04-22T08:22:00Z</dcterms:created>
  <dcterms:modified xsi:type="dcterms:W3CDTF">2020-07-14T14:36:00Z</dcterms:modified>
</cp:coreProperties>
</file>