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5.xml" ContentType="application/vnd.openxmlformats-officedocument.wordprocessingml.header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814"/>
        <w:spacing w:line="240" w:lineRule="exact"/>
        <w:jc w:val="both"/>
      </w:pPr>
    </w:p>
    <w:p>
      <w:pPr>
        <w:pStyle w:val="814"/>
        <w:spacing w:line="240" w:lineRule="exact"/>
        <w:jc w:val="both"/>
      </w:pPr>
    </w:p>
    <w:p>
      <w:pPr>
        <w:pStyle w:val="814"/>
        <w:spacing w:line="240" w:lineRule="exact"/>
        <w:jc w:val="both"/>
      </w:pPr>
    </w:p>
    <w:p>
      <w:pPr>
        <w:pStyle w:val="814"/>
        <w:spacing w:line="240" w:lineRule="exact"/>
        <w:jc w:val="both"/>
      </w:pPr>
    </w:p>
    <w:p>
      <w:pPr>
        <w:pStyle w:val="814"/>
        <w:spacing w:line="240" w:lineRule="exact"/>
        <w:jc w:val="both"/>
      </w:pPr>
    </w:p>
    <w:p>
      <w:pPr>
        <w:pStyle w:val="814"/>
        <w:spacing w:line="240" w:lineRule="exact"/>
        <w:jc w:val="both"/>
      </w:pPr>
    </w:p>
    <w:p>
      <w:pPr>
        <w:pStyle w:val="814"/>
        <w:spacing w:line="240" w:lineRule="exact"/>
        <w:jc w:val="both"/>
      </w:pPr>
    </w:p>
    <w:p>
      <w:pPr>
        <w:pStyle w:val="814"/>
        <w:spacing w:line="240" w:lineRule="exact"/>
        <w:jc w:val="both"/>
      </w:pPr>
    </w:p>
    <w:p>
      <w:pPr>
        <w:pStyle w:val="814"/>
        <w:spacing w:line="240" w:lineRule="exact"/>
        <w:jc w:val="both"/>
      </w:pPr>
    </w:p>
    <w:p>
      <w:pPr>
        <w:pStyle w:val="814"/>
        <w:spacing w:line="240" w:lineRule="exact"/>
        <w:jc w:val="both"/>
      </w:pPr>
    </w:p>
    <w:p>
      <w:pPr>
        <w:pStyle w:val="814"/>
        <w:spacing w:line="240" w:lineRule="exact"/>
        <w:jc w:val="both"/>
      </w:pPr>
      <w:r>
        <w:rPr>
          <w:rFonts w:ascii="Times New Roman" w:hAnsi="Times New Roman"/>
          <w:sz w:val="28"/>
        </w:rPr>
        <w:t xml:space="preserve">О внесении изменений в муниципальную программу «Развитие физической культуры и спорта в городе Ставрополе», утвержденную постановлением администрации города Ставрополя от 08.11.2022 № 2387 «Об утверждении муниципальной программы </w:t>
      </w:r>
      <w:r>
        <w:rPr>
          <w:rFonts w:ascii="Times New Roman" w:hAnsi="Times New Roman"/>
          <w:sz w:val="28"/>
        </w:rPr>
        <w:t xml:space="preserve">«Развитие физической культуры и спорта в</w:t>
      </w:r>
      <w:r>
        <w:rPr>
          <w:rFonts w:ascii="Times New Roman" w:hAnsi="Times New Roman"/>
          <w:sz w:val="28"/>
        </w:rPr>
        <w:br/>
        <w:t xml:space="preserve">городе Ставрополе»</w:t>
      </w:r>
    </w:p>
    <w:p>
      <w:pPr>
        <w:pStyle w:val="814"/>
        <w:jc w:val="both"/>
      </w:pPr>
    </w:p>
    <w:p>
      <w:pPr>
        <w:pStyle w:val="814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В соответствии с решением Ставропольской городской Думы                     </w:t>
      </w:r>
      <w:r>
        <w:rPr>
          <w:rFonts w:ascii="Times New Roman" w:hAnsi="Times New Roman"/>
          <w:sz w:val="28"/>
          <w:highlight w:val="white"/>
        </w:rPr>
        <w:t xml:space="preserve">от 06 декабря 2023 г. № 240 «О бюджете города Ставрополя на 2024 год и плановый период 2025 и 2026 годов»,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постано</w:t>
      </w:r>
      <w:r>
        <w:rPr>
          <w:rFonts w:ascii="Times New Roman" w:hAnsi="Times New Roman"/>
          <w:color w:val="000000" w:themeColor="text1"/>
          <w:sz w:val="28"/>
        </w:rPr>
        <w:t xml:space="preserve">влением администрации города Ставрополя от 26.08.2019 № 2382 «О Порядке принятия решения о разработке муниципальных программ, их формирования и реализации», в целях уточнения объемов финансирования</w:t>
      </w:r>
    </w:p>
    <w:p>
      <w:pPr>
        <w:pStyle w:val="814"/>
        <w:jc w:val="both"/>
      </w:pPr>
    </w:p>
    <w:p>
      <w:pPr>
        <w:pStyle w:val="814"/>
      </w:pPr>
      <w:r>
        <w:rPr>
          <w:rFonts w:ascii="Times New Roman" w:hAnsi="Times New Roman"/>
          <w:sz w:val="28"/>
        </w:rPr>
        <w:t xml:space="preserve">ПОСТАНОВЛЯЮ:</w:t>
      </w:r>
    </w:p>
    <w:p>
      <w:pPr>
        <w:pStyle w:val="814"/>
        <w:jc w:val="both"/>
        <w:outlineLvl w:val="0"/>
      </w:pPr>
    </w:p>
    <w:p>
      <w:pPr>
        <w:pStyle w:val="814"/>
        <w:ind w:firstLine="708"/>
        <w:jc w:val="both"/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28"/>
        </w:rPr>
        <w:t xml:space="preserve"> Внести в муниципальную программу «Развитие физической культуры и спорта в городе Ставрополе», утвержденную постановлением администрации города Ставрополя от 08.11.2022 № 2387 «Об утверждении муниципальной программы «Развитие физической культуры и спорта в</w:t>
      </w:r>
      <w:r>
        <w:rPr>
          <w:rFonts w:ascii="Times New Roman" w:hAnsi="Times New Roman"/>
          <w:sz w:val="28"/>
        </w:rPr>
        <w:br/>
        <w:t xml:space="preserve">городе Ставрополе» (далее – Программа), следующие изменения:</w:t>
      </w:r>
    </w:p>
    <w:p>
      <w:pPr>
        <w:pStyle w:val="814"/>
        <w:ind w:firstLine="708"/>
        <w:jc w:val="both"/>
      </w:pPr>
      <w:r>
        <w:rPr>
          <w:rFonts w:ascii="Times New Roman" w:hAnsi="Times New Roman"/>
          <w:sz w:val="28"/>
        </w:rPr>
        <w:t xml:space="preserve">1) в паспорте Программы позицию «Объемы и источники финансового обеспечения Программы» изложить в следующей редакции:</w:t>
      </w:r>
    </w:p>
    <w:p>
      <w:pPr>
        <w:pStyle w:val="814"/>
        <w:keepLines/>
        <w:widowControl/>
        <w:ind w:firstLine="709"/>
        <w:jc w:val="both"/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  <w:highlight w:val="white"/>
        </w:rPr>
        <w:t xml:space="preserve">объем финансового обеспечения Программы составляет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</w:rPr>
        <w:t xml:space="preserve">1 617 242,61 тыс</w:t>
      </w:r>
      <w:r>
        <w:rPr>
          <w:rFonts w:ascii="Times New Roman" w:hAnsi="Times New Roman"/>
          <w:sz w:val="28"/>
          <w:highlight w:val="white"/>
        </w:rPr>
        <w:t xml:space="preserve">. рублей в том числе:</w:t>
      </w:r>
    </w:p>
    <w:p>
      <w:pPr>
        <w:pStyle w:val="814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2023 год – 274 960,27 тыс. рублей;</w:t>
      </w:r>
    </w:p>
    <w:p>
      <w:pPr>
        <w:pStyle w:val="814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2024 год – 355 964,62 тыс. рублей;</w:t>
      </w:r>
    </w:p>
    <w:p>
      <w:pPr>
        <w:pStyle w:val="814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2025 год </w:t>
      </w:r>
      <w:r>
        <w:rPr>
          <w:rFonts w:ascii="Times New Roman" w:hAnsi="Times New Roman"/>
          <w:sz w:val="28"/>
        </w:rPr>
        <w:t xml:space="preserve">– 246 579,43 </w:t>
      </w:r>
      <w:r>
        <w:rPr>
          <w:rFonts w:ascii="Times New Roman" w:hAnsi="Times New Roman"/>
          <w:sz w:val="28"/>
          <w:highlight w:val="white"/>
        </w:rPr>
        <w:t xml:space="preserve">тыс. рублей;</w:t>
      </w:r>
    </w:p>
    <w:p>
      <w:pPr>
        <w:pStyle w:val="814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2026 год – </w:t>
      </w:r>
      <w:r>
        <w:rPr>
          <w:rFonts w:ascii="Times New Roman" w:hAnsi="Times New Roman"/>
          <w:sz w:val="28"/>
        </w:rPr>
        <w:t xml:space="preserve">246 579,43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тыс. рублей;</w:t>
      </w:r>
    </w:p>
    <w:p>
      <w:pPr>
        <w:pStyle w:val="814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2027 год – </w:t>
      </w:r>
      <w:r>
        <w:rPr>
          <w:rFonts w:ascii="Times New Roman" w:hAnsi="Times New Roman"/>
          <w:sz w:val="28"/>
        </w:rPr>
        <w:t xml:space="preserve">246 579,43</w:t>
      </w:r>
      <w:r>
        <w:rPr>
          <w:rFonts w:ascii="Times New Roman" w:hAnsi="Times New Roman"/>
          <w:sz w:val="28"/>
          <w:highlight w:val="white"/>
        </w:rPr>
        <w:t xml:space="preserve"> тыс. рублей;</w:t>
      </w:r>
    </w:p>
    <w:p>
      <w:pPr>
        <w:pStyle w:val="814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2028 год – </w:t>
      </w:r>
      <w:r>
        <w:rPr>
          <w:rFonts w:ascii="Times New Roman" w:hAnsi="Times New Roman"/>
          <w:sz w:val="28"/>
        </w:rPr>
        <w:t xml:space="preserve">246 579,43</w:t>
      </w:r>
      <w:r>
        <w:rPr>
          <w:rFonts w:ascii="Times New Roman" w:hAnsi="Times New Roman"/>
          <w:sz w:val="28"/>
          <w:highlight w:val="white"/>
        </w:rPr>
        <w:t xml:space="preserve"> тыс. рублей;</w:t>
      </w:r>
    </w:p>
    <w:p>
      <w:pPr>
        <w:pStyle w:val="814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из них:</w:t>
      </w:r>
    </w:p>
    <w:p>
      <w:pPr>
        <w:pStyle w:val="814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за счет средств бюджета города Ставрополя – </w:t>
      </w:r>
      <w:r>
        <w:rPr>
          <w:rFonts w:ascii="Times New Roman" w:hAnsi="Times New Roman"/>
          <w:sz w:val="28"/>
        </w:rPr>
        <w:t xml:space="preserve">1 518 658,33 </w:t>
      </w:r>
      <w:r>
        <w:rPr>
          <w:rFonts w:ascii="Times New Roman" w:hAnsi="Times New Roman"/>
          <w:sz w:val="28"/>
          <w:highlight w:val="white"/>
        </w:rPr>
        <w:t xml:space="preserve">тыс. рублей, в том числе:</w:t>
      </w:r>
    </w:p>
    <w:p>
      <w:pPr>
        <w:pStyle w:val="814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2023 год – 234 936,33 тыс. рублей;</w:t>
      </w:r>
    </w:p>
    <w:p>
      <w:pPr>
        <w:pStyle w:val="814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2024 год – 297 404,28 тыс. рублей;</w:t>
      </w:r>
    </w:p>
    <w:p>
      <w:pPr>
        <w:pStyle w:val="814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2025 год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246 579,43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тыс. рублей;</w:t>
      </w:r>
    </w:p>
    <w:p>
      <w:pPr>
        <w:pStyle w:val="814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2026 год – </w:t>
      </w:r>
      <w:r>
        <w:rPr>
          <w:rFonts w:ascii="Times New Roman" w:hAnsi="Times New Roman"/>
          <w:sz w:val="28"/>
        </w:rPr>
        <w:t xml:space="preserve">246 579,43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тыс. рублей;</w:t>
      </w:r>
    </w:p>
    <w:p>
      <w:pPr>
        <w:pStyle w:val="814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2027 год – </w:t>
      </w:r>
      <w:r>
        <w:rPr>
          <w:rFonts w:ascii="Times New Roman" w:hAnsi="Times New Roman"/>
          <w:sz w:val="28"/>
        </w:rPr>
        <w:t xml:space="preserve">246 579,43</w:t>
      </w:r>
      <w:r>
        <w:rPr>
          <w:rFonts w:ascii="Times New Roman" w:hAnsi="Times New Roman"/>
          <w:sz w:val="28"/>
          <w:highlight w:val="white"/>
        </w:rPr>
        <w:t xml:space="preserve"> тыс. рублей;</w:t>
      </w:r>
    </w:p>
    <w:p>
      <w:pPr>
        <w:pStyle w:val="814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2028 год – </w:t>
      </w:r>
      <w:r>
        <w:rPr>
          <w:rFonts w:ascii="Times New Roman" w:hAnsi="Times New Roman"/>
          <w:sz w:val="28"/>
        </w:rPr>
        <w:t xml:space="preserve">246 579,43</w:t>
      </w:r>
      <w:r>
        <w:rPr>
          <w:rFonts w:ascii="Times New Roman" w:hAnsi="Times New Roman"/>
          <w:sz w:val="28"/>
          <w:highlight w:val="white"/>
        </w:rPr>
        <w:t xml:space="preserve"> тыс. рублей;</w:t>
      </w:r>
    </w:p>
    <w:p>
      <w:pPr>
        <w:pStyle w:val="81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за счет средств бюджета Ставропольского края – 86 584,28 тыс. </w:t>
      </w:r>
      <w:r>
        <w:rPr>
          <w:rFonts w:ascii="Times New Roman" w:hAnsi="Times New Roman"/>
          <w:sz w:val="28"/>
          <w:highlight w:val="white"/>
        </w:rPr>
        <w:t xml:space="preserve">рублей,  </w:t>
      </w:r>
      <w:r>
        <w:rPr>
          <w:rFonts w:ascii="Times New Roman" w:hAnsi="Times New Roman"/>
          <w:sz w:val="28"/>
        </w:rPr>
        <w:t xml:space="preserve">в</w:t>
      </w:r>
      <w:r>
        <w:rPr>
          <w:rFonts w:ascii="Times New Roman" w:hAnsi="Times New Roman"/>
          <w:sz w:val="28"/>
        </w:rPr>
        <w:t xml:space="preserve"> том числе:</w:t>
      </w:r>
    </w:p>
    <w:p>
      <w:pPr>
        <w:pStyle w:val="814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2023 год – 40 023,94 тыс. рублей;</w:t>
      </w:r>
    </w:p>
    <w:p>
      <w:pPr>
        <w:pStyle w:val="814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2024 год – 46 560,34 тыс. рублей;</w:t>
      </w:r>
    </w:p>
    <w:p>
      <w:pPr>
        <w:pStyle w:val="814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за счет средств федерального бюджета – </w:t>
      </w:r>
      <w:r>
        <w:rPr>
          <w:rFonts w:ascii="Times New Roman" w:hAnsi="Times New Roman"/>
          <w:sz w:val="28"/>
        </w:rPr>
        <w:t xml:space="preserve">12 000,00 </w:t>
      </w:r>
      <w:r>
        <w:rPr>
          <w:rFonts w:ascii="Times New Roman" w:hAnsi="Times New Roman"/>
          <w:sz w:val="28"/>
          <w:highlight w:val="white"/>
        </w:rPr>
        <w:t xml:space="preserve">тыс. </w:t>
      </w:r>
      <w:r>
        <w:rPr>
          <w:rFonts w:ascii="Times New Roman" w:hAnsi="Times New Roman"/>
          <w:sz w:val="28"/>
          <w:highlight w:val="white"/>
        </w:rPr>
        <w:t xml:space="preserve">рублей, в том числе:</w:t>
      </w:r>
    </w:p>
    <w:p>
      <w:pPr>
        <w:pStyle w:val="814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white"/>
        </w:rPr>
        <w:t xml:space="preserve">2024 год – 12 000,00 тыс. рублей»</w:t>
      </w:r>
      <w:r>
        <w:rPr>
          <w:rFonts w:ascii="Times New Roman" w:hAnsi="Times New Roman"/>
          <w:sz w:val="28"/>
        </w:rPr>
        <w:t xml:space="preserve">;</w:t>
      </w:r>
    </w:p>
    <w:p>
      <w:pPr>
        <w:pStyle w:val="840"/>
        <w:tabs>
          <w:tab w:val="left" w:pos="426" w:leader="none"/>
          <w:tab w:val="left" w:pos="1134" w:leader="none"/>
          <w:tab w:val="left" w:pos="1276" w:leader="none"/>
        </w:tabs>
        <w:ind w:firstLine="709"/>
        <w:jc w:val="both"/>
      </w:pPr>
      <w:r>
        <w:rPr>
          <w:rFonts w:ascii="Times New Roman" w:hAnsi="Times New Roman"/>
          <w:sz w:val="28"/>
          <w:highlight w:val="none"/>
        </w:rPr>
        <w:t xml:space="preserve">в позиции «Ожидаемые конечные результаты реализации Программы» третий и четвертый абзац изложить в следующей редакции:</w:t>
      </w:r>
      <w:r>
        <w:rPr>
          <w:highlight w:val="none"/>
        </w:rPr>
      </w:r>
    </w:p>
    <w:p>
      <w:pPr>
        <w:pStyle w:val="814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«</w:t>
      </w:r>
      <w:r>
        <w:rPr>
          <w:rFonts w:ascii="Times New Roman" w:hAnsi="Times New Roman"/>
          <w:sz w:val="28"/>
          <w:highlight w:val="none"/>
        </w:rPr>
        <w:t xml:space="preserve">повышение обеспеченности спортивными объектами в соответствии с единовременной пропускной способностью с 70,5 процента в 2023 году до 73,6 процента в 2028 году;</w:t>
      </w:r>
      <w:r>
        <w:rPr>
          <w:rFonts w:ascii="Times New Roman" w:hAnsi="Times New Roman"/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NewRoman" w:cs="Times New Roman"/>
          <w:sz w:val="28"/>
          <w:szCs w:val="28"/>
        </w:rPr>
        <w:t xml:space="preserve">увеличение доли населения города Ставрополя,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 </w:t>
      </w:r>
      <w:r>
        <w:rPr>
          <w:rFonts w:ascii="Times New Roman" w:hAnsi="Times New Roman" w:eastAsia="TimesNewRoman" w:cs="Times New Roman"/>
          <w:sz w:val="28"/>
          <w:szCs w:val="28"/>
        </w:rPr>
        <w:t xml:space="preserve">города Ставрополя (в возрасте от 6 до 70 лет и старше), принявшего участие в выполнении нормативов испытаний (тестов) Всероссийского физкультурно-спортивного комплекса "Готов к труду и обороне" (ГТО) </w:t>
      </w:r>
      <w:r>
        <w:rPr>
          <w:rFonts w:ascii="Times New Roman" w:hAnsi="Times New Roman" w:eastAsia="TimesNewRoman" w:cs="Times New Roman"/>
          <w:sz w:val="28"/>
          <w:szCs w:val="28"/>
          <w:highlight w:val="none"/>
        </w:rPr>
        <w:t xml:space="preserve">с </w:t>
      </w:r>
      <w:r>
        <w:rPr>
          <w:rFonts w:ascii="Times New Roman" w:hAnsi="Times New Roman" w:eastAsia="TimesNewRoman" w:cs="Times New Roman"/>
          <w:sz w:val="28"/>
          <w:szCs w:val="28"/>
          <w:highlight w:val="none"/>
        </w:rPr>
        <w:t xml:space="preserve">23 процентов в </w:t>
      </w:r>
      <w:r>
        <w:rPr>
          <w:rFonts w:ascii="Times New Roman" w:hAnsi="Times New Roman" w:eastAsia="TimesNewRoman" w:cs="Times New Roman"/>
          <w:sz w:val="28"/>
          <w:szCs w:val="28"/>
          <w:highlight w:val="none"/>
        </w:rPr>
        <w:br/>
        <w:t xml:space="preserve">2023 году до 30,5 процента в 2028 год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highlight w:val="none"/>
        </w:rPr>
      </w:r>
    </w:p>
    <w:p>
      <w:pPr>
        <w:pStyle w:val="8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pacing w:val="-6"/>
          <w:sz w:val="28"/>
        </w:rPr>
        <w:t xml:space="preserve">раздел 5</w:t>
      </w:r>
      <w:r>
        <w:rPr>
          <w:rFonts w:ascii="Times New Roman" w:hAnsi="Times New Roman"/>
          <w:sz w:val="28"/>
        </w:rPr>
        <w:t xml:space="preserve"> «Ресурсное обеспечение Программы»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81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  <w:t xml:space="preserve">«5. Ресурсное обеспечение Программы</w:t>
      </w:r>
      <w:r>
        <w:rPr>
          <w:rFonts w:ascii="Times New Roman" w:hAnsi="Times New Roman"/>
          <w:sz w:val="28"/>
          <w:szCs w:val="28"/>
        </w:rPr>
      </w:r>
    </w:p>
    <w:p>
      <w:pPr>
        <w:pStyle w:val="814"/>
        <w:ind w:firstLine="709"/>
        <w:jc w:val="center"/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Объем финансовых средств на реализацию Программы составляет               1 617 242,61 тыс. рублей, в том числе: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2023 год – 274 960,27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2024 год – 355 964,62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2025 год – </w:t>
      </w:r>
      <w:r>
        <w:rPr>
          <w:rFonts w:ascii="Times New Roman" w:hAnsi="Times New Roman"/>
          <w:sz w:val="28"/>
        </w:rPr>
        <w:t xml:space="preserve">246 579,43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2026 год – </w:t>
      </w:r>
      <w:r>
        <w:rPr>
          <w:rFonts w:ascii="Times New Roman" w:hAnsi="Times New Roman"/>
          <w:sz w:val="28"/>
        </w:rPr>
        <w:t xml:space="preserve">246 579,43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2027 год – </w:t>
      </w:r>
      <w:r>
        <w:rPr>
          <w:rFonts w:ascii="Times New Roman" w:hAnsi="Times New Roman"/>
          <w:sz w:val="28"/>
        </w:rPr>
        <w:t xml:space="preserve">246 579,43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2028 год – </w:t>
      </w:r>
      <w:r>
        <w:rPr>
          <w:rFonts w:ascii="Times New Roman" w:hAnsi="Times New Roman"/>
          <w:sz w:val="28"/>
        </w:rPr>
        <w:t xml:space="preserve">246 579,43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из них: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за счет </w:t>
      </w:r>
      <w:r>
        <w:rPr>
          <w:rFonts w:ascii="Times New Roman" w:hAnsi="Times New Roman"/>
          <w:sz w:val="28"/>
        </w:rPr>
        <w:t xml:space="preserve">средств бюджета города Ставрополя – 1 518 658,33 тыс. рублей, в том числе: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2023 год – 234 936,33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2024 год – 297 404,28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2025 год – </w:t>
      </w:r>
      <w:r>
        <w:rPr>
          <w:rFonts w:ascii="Times New Roman" w:hAnsi="Times New Roman"/>
          <w:sz w:val="28"/>
        </w:rPr>
        <w:t xml:space="preserve">246 579,43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2026 год – </w:t>
      </w:r>
      <w:r>
        <w:rPr>
          <w:rFonts w:ascii="Times New Roman" w:hAnsi="Times New Roman"/>
          <w:sz w:val="28"/>
        </w:rPr>
        <w:t xml:space="preserve">246 579,43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2027 год – </w:t>
      </w:r>
      <w:r>
        <w:rPr>
          <w:rFonts w:ascii="Times New Roman" w:hAnsi="Times New Roman"/>
          <w:sz w:val="28"/>
        </w:rPr>
        <w:t xml:space="preserve">246 579,43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2028 год – </w:t>
      </w:r>
      <w:r>
        <w:rPr>
          <w:rFonts w:ascii="Times New Roman" w:hAnsi="Times New Roman"/>
          <w:sz w:val="28"/>
        </w:rPr>
        <w:t xml:space="preserve">246 579,43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за счет средств бюджета Ставропольского края – 86 584,28 тыс. рублей, в том числе:</w:t>
      </w:r>
    </w:p>
    <w:p>
      <w:pPr>
        <w:pStyle w:val="814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2023 год – 40 023,94 тыс. рублей;</w:t>
      </w:r>
    </w:p>
    <w:p>
      <w:pPr>
        <w:pStyle w:val="814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2024 год – 46 560,34 тыс. рублей</w:t>
      </w:r>
      <w:r>
        <w:rPr>
          <w:rFonts w:ascii="Times New Roman" w:hAnsi="Times New Roman"/>
          <w:sz w:val="28"/>
        </w:rPr>
        <w:t xml:space="preserve">;</w:t>
      </w:r>
    </w:p>
    <w:p>
      <w:pPr>
        <w:pStyle w:val="814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за счет средств федерального бюджета – </w:t>
      </w:r>
      <w:r>
        <w:rPr>
          <w:rFonts w:ascii="Times New Roman" w:hAnsi="Times New Roman"/>
          <w:sz w:val="28"/>
        </w:rPr>
        <w:t xml:space="preserve">12 000,00 </w:t>
      </w:r>
      <w:r>
        <w:rPr>
          <w:rFonts w:ascii="Times New Roman" w:hAnsi="Times New Roman"/>
          <w:sz w:val="28"/>
          <w:highlight w:val="white"/>
        </w:rPr>
        <w:t xml:space="preserve">тыс. рублей, в том числе: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2024 год – 12 000,00 тыс. рублей</w:t>
      </w:r>
      <w:r>
        <w:rPr>
          <w:rFonts w:ascii="Times New Roman" w:hAnsi="Times New Roman"/>
          <w:sz w:val="28"/>
        </w:rPr>
        <w:t xml:space="preserve">.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Объем финансовых средств на реализацию подпрограммы «Развитие системы муниципальных бюджетных учреждений физкультурно-спортивной направленности в городе Ставрополе» составля</w:t>
      </w:r>
      <w:r>
        <w:rPr>
          <w:rFonts w:ascii="Times New Roman" w:hAnsi="Times New Roman"/>
          <w:sz w:val="28"/>
          <w:highlight w:val="white"/>
        </w:rPr>
        <w:t xml:space="preserve">ет 1 520 068,19 тыс. рублей, в том числе: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2023 год – 251 389,13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2024 год – 317 691,74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2025 год – 237 746,83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2026 год – 237 746,83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2027 год – 237 746,83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2028 год – 237 746,83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из них: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за счет средств бюджета города Ставрополя – 1 434 115,49 тыс. рублей, в том числе: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2023 год – 211 365,19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2024 год – 271 762,98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2025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2026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2027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2028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 xml:space="preserve">счет средств бюджета Ставропольского края – 85 952,70 тыс. рублей, в том числе:</w:t>
      </w:r>
    </w:p>
    <w:p>
      <w:pPr>
        <w:pStyle w:val="814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2023 год – 40 023,94 тыс. рублей;</w:t>
      </w:r>
    </w:p>
    <w:p>
      <w:pPr>
        <w:pStyle w:val="814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2024 год – 45 928,76 тыс. рублей.</w:t>
      </w:r>
    </w:p>
    <w:p>
      <w:pPr>
        <w:pStyle w:val="81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Объем финансовых средств на реализацию подпрограммы «Развитие физической ку</w:t>
      </w:r>
      <w:r>
        <w:rPr>
          <w:rFonts w:ascii="Times New Roman" w:hAnsi="Times New Roman"/>
          <w:sz w:val="28"/>
        </w:rPr>
        <w:t xml:space="preserve">льтуры и спорта, пропаганда здорового образа жизни» составляет 97 174,42 тыс. рублей, в том числе: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2023 год – 23 571,14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2024 год – 38 272,88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2025 год – 8 832,60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2026 год – 8 832,60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2027 год – 8 832,60 тыс. рублей;</w:t>
      </w:r>
    </w:p>
    <w:p>
      <w:pPr>
        <w:pStyle w:val="81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2028 год – 8 832,60 тыс. рублей;</w:t>
      </w:r>
    </w:p>
    <w:p>
      <w:pPr>
        <w:pStyle w:val="81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них: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за счет средств бюджета города Ставрополя – 84 542,84</w:t>
      </w:r>
      <w:r>
        <w:rPr>
          <w:rFonts w:ascii="Times New Roman" w:hAnsi="Times New Roman"/>
          <w:sz w:val="28"/>
          <w:highlight w:val="white"/>
        </w:rPr>
        <w:t xml:space="preserve"> тыс</w:t>
      </w:r>
      <w:r>
        <w:rPr>
          <w:rFonts w:ascii="Times New Roman" w:hAnsi="Times New Roman"/>
          <w:sz w:val="28"/>
        </w:rPr>
        <w:t xml:space="preserve">. рублей, в том числе: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2023 год – 23 571,14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2024 год – 25 641,30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2025 год – 8 832,60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2026 год – 8 832,60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2027 год – 8 832,60 тыс. рублей;</w:t>
      </w:r>
    </w:p>
    <w:p>
      <w:pPr>
        <w:pStyle w:val="81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2028 год – 8 832,60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за счет средств бюджета Ставропольского края – 631,58 тыс. рублей, в том числе:</w:t>
      </w:r>
    </w:p>
    <w:p>
      <w:pPr>
        <w:pStyle w:val="81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2024 год – 631,58 тыс. рублей</w:t>
      </w:r>
      <w:r>
        <w:rPr>
          <w:rFonts w:ascii="Times New Roman" w:hAnsi="Times New Roman"/>
          <w:sz w:val="28"/>
        </w:rPr>
        <w:t xml:space="preserve">;</w:t>
      </w:r>
    </w:p>
    <w:p>
      <w:pPr>
        <w:pStyle w:val="814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за счет средств федерального бюджета – </w:t>
      </w:r>
      <w:r>
        <w:rPr>
          <w:rFonts w:ascii="Times New Roman" w:hAnsi="Times New Roman"/>
          <w:sz w:val="28"/>
        </w:rPr>
        <w:t xml:space="preserve">12 000,00 </w:t>
      </w:r>
      <w:r>
        <w:rPr>
          <w:rFonts w:ascii="Times New Roman" w:hAnsi="Times New Roman"/>
          <w:sz w:val="28"/>
          <w:highlight w:val="white"/>
        </w:rPr>
        <w:t xml:space="preserve">тыс. рублей, в том числе: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2024 год – 12 000,00 тыс. рублей</w:t>
      </w:r>
      <w:r>
        <w:rPr>
          <w:rFonts w:ascii="Times New Roman" w:hAnsi="Times New Roman"/>
          <w:sz w:val="28"/>
        </w:rPr>
        <w:t xml:space="preserve">.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период.»;</w:t>
      </w:r>
    </w:p>
    <w:p>
      <w:pPr>
        <w:ind w:firstLine="709"/>
        <w:jc w:val="both"/>
      </w:pPr>
      <w:r>
        <w:rPr>
          <w:rFonts w:ascii="Times New Roman" w:hAnsi="Times New Roman"/>
          <w:spacing w:val="-6"/>
        </w:rPr>
        <w:t xml:space="preserve">3) в приложении 1 «Подпрограмма «</w:t>
      </w:r>
      <w:r>
        <w:rPr>
          <w:rFonts w:ascii="Times New Roman" w:hAnsi="Times New Roman"/>
        </w:rPr>
        <w:t xml:space="preserve">Развитие системы муниципальных бюджетных учреждений физкультурно-спортивной направленности в городе Ставрополе</w:t>
      </w:r>
      <w:r>
        <w:rPr>
          <w:rFonts w:ascii="Times New Roman" w:hAnsi="Times New Roman"/>
          <w:spacing w:val="-6"/>
        </w:rPr>
        <w:t xml:space="preserve">» к Программе (далее – Подпрограмма 1):</w:t>
      </w:r>
    </w:p>
    <w:p>
      <w:pPr>
        <w:pStyle w:val="839"/>
        <w:tabs>
          <w:tab w:val="left" w:pos="426" w:leader="none"/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/>
          <w:spacing w:val="-6"/>
          <w:sz w:val="28"/>
          <w:szCs w:val="28"/>
          <w:highlight w:val="none"/>
        </w:rPr>
      </w:pPr>
      <w:r>
        <w:rPr>
          <w:rFonts w:ascii="Times New Roman" w:hAnsi="Times New Roman"/>
          <w:spacing w:val="-6"/>
          <w:sz w:val="28"/>
        </w:rPr>
        <w:t xml:space="preserve">а) в паспорте Подпрограммы 1:</w:t>
      </w:r>
    </w:p>
    <w:p>
      <w:pPr>
        <w:pStyle w:val="840"/>
        <w:tabs>
          <w:tab w:val="left" w:pos="426" w:leader="none"/>
          <w:tab w:val="left" w:pos="1134" w:leader="none"/>
          <w:tab w:val="left" w:pos="1276" w:leader="none"/>
        </w:tabs>
        <w:ind w:firstLine="709"/>
        <w:jc w:val="both"/>
        <w:rPr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позицию </w:t>
      </w:r>
      <w:r>
        <w:rPr>
          <w:rFonts w:ascii="Times New Roman" w:hAnsi="Times New Roman"/>
          <w:sz w:val="28"/>
          <w:highlight w:val="none"/>
        </w:rPr>
        <w:t xml:space="preserve">«Показатели решения задач Подпрограммы» дополнить абзацем четырнадцатым следующего содержания:</w:t>
      </w:r>
      <w:r>
        <w:rPr>
          <w:highlight w:val="none"/>
        </w:rPr>
      </w:r>
    </w:p>
    <w:p>
      <w:pPr>
        <w:pStyle w:val="839"/>
        <w:tabs>
          <w:tab w:val="left" w:pos="426" w:leader="none"/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/>
          <w:spacing w:val="-6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«количество отремонтированных муниципальных спортивных объектов на территории города Ставрополя»</w:t>
      </w:r>
      <w:r>
        <w:rPr>
          <w:rFonts w:ascii="Times New Roman" w:hAnsi="Times New Roman"/>
          <w:sz w:val="28"/>
          <w:highlight w:val="none"/>
        </w:rPr>
        <w:t xml:space="preserve">;</w:t>
      </w:r>
      <w:r>
        <w:rPr>
          <w:highlight w:val="none"/>
        </w:rPr>
      </w:r>
    </w:p>
    <w:p>
      <w:pPr>
        <w:pStyle w:val="839"/>
        <w:tabs>
          <w:tab w:val="left" w:pos="426" w:leader="none"/>
          <w:tab w:val="left" w:pos="1134" w:leader="none"/>
          <w:tab w:val="left" w:pos="1276" w:leader="none"/>
        </w:tabs>
        <w:ind w:firstLine="709"/>
        <w:jc w:val="both"/>
      </w:pP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позицию «Объемы и источники финансового обеспечения Подпрограммы» изложить в следующей редакции: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«объем финансового обеспечения Подпрограммы </w:t>
      </w:r>
      <w:r>
        <w:rPr>
          <w:rFonts w:ascii="Times New Roman" w:hAnsi="Times New Roman"/>
          <w:sz w:val="28"/>
          <w:highlight w:val="white"/>
        </w:rPr>
        <w:t xml:space="preserve">составляет</w:t>
      </w:r>
      <w:r>
        <w:rPr>
          <w:rFonts w:ascii="Times New Roman" w:hAnsi="Times New Roman"/>
          <w:sz w:val="28"/>
        </w:rPr>
        <w:t xml:space="preserve">                        1 520 068,19 тыс. рублей, в том числе: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2023 год – 251 389,13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2024 год – 317 691,74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2025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2026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</w:t>
      </w:r>
      <w:r>
        <w:rPr>
          <w:rFonts w:ascii="Times New Roman" w:hAnsi="Times New Roman"/>
          <w:sz w:val="28"/>
        </w:rPr>
        <w:t xml:space="preserve">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2027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2028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рублей,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из них: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за счет средств бюджета города Ставрополя – 1 434 115,49 тыс. рублей, в том числе: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2023 год – 211 365,19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2024 год – 271 762,98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2025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2026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2027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2028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рублей,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за счет средств бюджета Ставропольского края – 85 952,70 тыс. рублей, в том числе:</w:t>
      </w:r>
    </w:p>
    <w:p>
      <w:pPr>
        <w:pStyle w:val="81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2023 год – 40 023,94 тыс. рублей;</w:t>
      </w:r>
    </w:p>
    <w:p>
      <w:pPr>
        <w:pStyle w:val="814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2024 г</w:t>
      </w:r>
      <w:r>
        <w:rPr>
          <w:rFonts w:ascii="Times New Roman" w:hAnsi="Times New Roman"/>
          <w:sz w:val="28"/>
          <w:highlight w:val="white"/>
        </w:rPr>
        <w:t xml:space="preserve">од – 45 928,76 тыс. рублей»;</w:t>
      </w:r>
    </w:p>
    <w:p>
      <w:pPr>
        <w:pStyle w:val="840"/>
        <w:tabs>
          <w:tab w:val="left" w:pos="426" w:leader="none"/>
          <w:tab w:val="left" w:pos="1134" w:leader="none"/>
          <w:tab w:val="left" w:pos="1276" w:leader="none"/>
        </w:tabs>
        <w:ind w:firstLine="709"/>
        <w:jc w:val="both"/>
        <w:rPr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позицию «Ожидаемые конечные результаты реализации Подпрограммы» дополнить абзацем четырнадцатым следующего содержания:</w:t>
      </w:r>
      <w:r>
        <w:rPr>
          <w:highlight w:val="none"/>
        </w:rPr>
      </w:r>
    </w:p>
    <w:p>
      <w:pPr>
        <w:pStyle w:val="815"/>
        <w:ind w:firstLine="709"/>
        <w:jc w:val="both"/>
        <w:rPr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«</w:t>
      </w:r>
      <w:r>
        <w:rPr>
          <w:rFonts w:ascii="Times New Roman" w:hAnsi="Times New Roman"/>
          <w:sz w:val="28"/>
          <w:highlight w:val="none"/>
        </w:rPr>
        <w:t xml:space="preserve">«количество отремонтированных </w:t>
      </w:r>
      <w:r>
        <w:rPr>
          <w:rFonts w:ascii="Times New Roman" w:hAnsi="Times New Roman"/>
          <w:sz w:val="28"/>
          <w:highlight w:val="none"/>
        </w:rPr>
        <w:t xml:space="preserve">муниципальных </w:t>
      </w:r>
      <w:r>
        <w:rPr>
          <w:rFonts w:ascii="Times New Roman" w:hAnsi="Times New Roman"/>
          <w:sz w:val="28"/>
          <w:highlight w:val="none"/>
        </w:rPr>
        <w:t xml:space="preserve">спортивных объектов</w:t>
      </w:r>
      <w:r>
        <w:rPr>
          <w:rFonts w:ascii="Times New Roman" w:hAnsi="Times New Roman"/>
          <w:sz w:val="28"/>
          <w:highlight w:val="none"/>
        </w:rPr>
        <w:t xml:space="preserve"> </w:t>
      </w:r>
      <w:r>
        <w:rPr>
          <w:rFonts w:ascii="Times New Roman" w:hAnsi="Times New Roman"/>
          <w:sz w:val="28"/>
          <w:highlight w:val="none"/>
        </w:rPr>
        <w:t xml:space="preserve">на территории города Ставрополя, не менее одного в 2024 году»;</w:t>
      </w:r>
      <w:r>
        <w:rPr>
          <w:highlight w:val="none"/>
        </w:rPr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б) </w:t>
      </w:r>
      <w:r>
        <w:rPr>
          <w:rFonts w:ascii="Times New Roman" w:hAnsi="Times New Roman"/>
          <w:spacing w:val="-6"/>
          <w:sz w:val="28"/>
          <w:highlight w:val="white"/>
        </w:rPr>
        <w:t xml:space="preserve">раздел 5</w:t>
      </w:r>
      <w:r>
        <w:rPr>
          <w:rFonts w:ascii="Times New Roman" w:hAnsi="Times New Roman"/>
          <w:sz w:val="28"/>
          <w:highlight w:val="white"/>
        </w:rPr>
        <w:t xml:space="preserve"> «Ресурсное обеспечение Подпрограммы» изложить в следующей реда</w:t>
      </w:r>
      <w:r>
        <w:rPr>
          <w:rFonts w:ascii="Times New Roman" w:hAnsi="Times New Roman"/>
          <w:sz w:val="28"/>
        </w:rPr>
        <w:t xml:space="preserve">кции:</w:t>
      </w:r>
    </w:p>
    <w:p>
      <w:pPr>
        <w:pStyle w:val="814"/>
        <w:ind w:firstLine="540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«5. Ресурсное обеспечение Подпрограммы</w:t>
      </w:r>
    </w:p>
    <w:p>
      <w:pPr>
        <w:pStyle w:val="814"/>
        <w:ind w:firstLine="540"/>
        <w:jc w:val="center"/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Объем финансовых средств на реализацию Подпрограммы составляет                        1 520 068,19 тыс. рублей, в том числе: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2023 год – 251 389,13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2024 год – 317 691,74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2025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2026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2027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2028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рублей,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из них: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за счет средств бюджета </w:t>
      </w:r>
      <w:r>
        <w:rPr>
          <w:rFonts w:ascii="Times New Roman" w:hAnsi="Times New Roman"/>
          <w:sz w:val="28"/>
        </w:rPr>
        <w:t xml:space="preserve">города Ставрополя – 1 434 115,49 тыс. рублей, в том числе: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2023 год – 211 365,19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2024 год – 271 762,98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2025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2026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2027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2028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рублей,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за счет средств бюджета Ставропольского края – 85 952,70 тыс. рублей, в том числе:</w:t>
      </w:r>
    </w:p>
    <w:p>
      <w:pPr>
        <w:pStyle w:val="81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2023 год – 40 023,94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2024 год – </w:t>
      </w:r>
      <w:r>
        <w:rPr>
          <w:rFonts w:ascii="Times New Roman" w:hAnsi="Times New Roman"/>
          <w:sz w:val="28"/>
        </w:rPr>
        <w:t xml:space="preserve">45 928,76 тыс. рублей.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период.»;</w:t>
      </w:r>
    </w:p>
    <w:p>
      <w:pPr>
        <w:ind w:firstLine="709"/>
        <w:jc w:val="both"/>
      </w:pPr>
      <w:r>
        <w:rPr>
          <w:rFonts w:ascii="Times New Roman" w:hAnsi="Times New Roman"/>
          <w:spacing w:val="-6"/>
        </w:rPr>
        <w:t xml:space="preserve">4) в приложении 2 «Подпрограмма «</w:t>
      </w:r>
      <w:r>
        <w:rPr>
          <w:rFonts w:ascii="Times New Roman" w:hAnsi="Times New Roman"/>
        </w:rPr>
        <w:t xml:space="preserve">Развитие физической культуры и спорта, пропаганда здорового образа жизни</w:t>
      </w:r>
      <w:r>
        <w:rPr>
          <w:rFonts w:ascii="Times New Roman" w:hAnsi="Times New Roman"/>
          <w:spacing w:val="-6"/>
        </w:rPr>
        <w:t xml:space="preserve">» к Программе (далее – Подпрограмма 2):</w:t>
      </w:r>
    </w:p>
    <w:p>
      <w:pPr>
        <w:pStyle w:val="839"/>
        <w:tabs>
          <w:tab w:val="left" w:pos="426" w:leader="none"/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а) в паспорте Подпрограммы 2 </w:t>
      </w:r>
      <w:r>
        <w:rPr>
          <w:rFonts w:ascii="Times New Roman" w:hAnsi="Times New Roman"/>
          <w:sz w:val="28"/>
        </w:rPr>
        <w:t xml:space="preserve">позицию «Объемы и источники финансового обеспечения Подпрограммы» изложить в следующей редакции:</w:t>
      </w:r>
      <w:r>
        <w:rPr>
          <w:rFonts w:ascii="Times New Roman" w:hAnsi="Times New Roman"/>
          <w:spacing w:val="-6"/>
          <w:sz w:val="28"/>
        </w:rPr>
      </w:r>
    </w:p>
    <w:p>
      <w:pPr>
        <w:pStyle w:val="81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«объем финансового обеспечения Подпрограммы составляет </w:t>
      </w:r>
      <w:r>
        <w:rPr>
          <w:rFonts w:ascii="Times New Roman" w:hAnsi="Times New Roman"/>
          <w:sz w:val="28"/>
        </w:rPr>
        <w:br/>
        <w:t xml:space="preserve">97 174,42 тыс. рублей, в том числе: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2023 год – 23 571,14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2024 год – 38 272,88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2025 год – 8 832,60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2026 год – 8 832,60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2027 год – 8 </w:t>
      </w:r>
      <w:r>
        <w:rPr>
          <w:rFonts w:ascii="Times New Roman" w:hAnsi="Times New Roman"/>
          <w:sz w:val="28"/>
        </w:rPr>
        <w:t xml:space="preserve">832,60 тыс. рублей;</w:t>
      </w:r>
    </w:p>
    <w:p>
      <w:pPr>
        <w:pStyle w:val="81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2028 год – 8 832,60 тыс. рублей,</w:t>
      </w:r>
    </w:p>
    <w:p>
      <w:pPr>
        <w:pStyle w:val="81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них: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за счет средств бюджета города Ставрополя – 84 542,84</w:t>
      </w:r>
      <w:r>
        <w:rPr>
          <w:rFonts w:ascii="Times New Roman" w:hAnsi="Times New Roman"/>
          <w:sz w:val="28"/>
          <w:highlight w:val="white"/>
        </w:rPr>
        <w:t xml:space="preserve"> ты</w:t>
      </w:r>
      <w:r>
        <w:rPr>
          <w:rFonts w:ascii="Times New Roman" w:hAnsi="Times New Roman"/>
          <w:sz w:val="28"/>
        </w:rPr>
        <w:t xml:space="preserve">с. рублей, в том числе: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2023 год – 23 571,14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2024 год – 25 641,30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2025 год – 8 832,60 тыс. рублей;</w:t>
      </w:r>
      <w:r>
        <w:rPr>
          <w:rFonts w:ascii="Times New Roman" w:hAnsi="Times New Roman"/>
          <w:sz w:val="28"/>
        </w:rPr>
        <w:t xml:space="preserve">6</w:t>
      </w:r>
      <w:r>
        <w:rPr>
          <w:rFonts w:ascii="Times New Roman" w:hAnsi="Times New Roman"/>
          <w:sz w:val="28"/>
        </w:rPr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2026 год – 8 832,60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2027 год – 8 832,60 тыс. рублей;</w:t>
      </w:r>
    </w:p>
    <w:p>
      <w:pPr>
        <w:pStyle w:val="81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2028 год – 8 832,60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за счет средств бюджета Ставропольского края – </w:t>
      </w:r>
      <w:r>
        <w:rPr>
          <w:rFonts w:ascii="Times New Roman" w:hAnsi="Times New Roman"/>
          <w:sz w:val="28"/>
          <w:highlight w:val="none"/>
        </w:rPr>
        <w:t xml:space="preserve">631,58</w:t>
      </w:r>
      <w:r>
        <w:rPr>
          <w:rFonts w:ascii="Times New Roman" w:hAnsi="Times New Roman"/>
          <w:sz w:val="28"/>
        </w:rPr>
        <w:t xml:space="preserve"> тыс. рублей, в том числе:</w:t>
      </w:r>
    </w:p>
    <w:p>
      <w:pPr>
        <w:pStyle w:val="81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2024 год – 631,58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за счет средств федерального бюджета – 12 000,00 тыс. рублей, в том числе: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2024 год – 12 000,00 тыс. рублей»;</w:t>
      </w:r>
    </w:p>
    <w:p>
      <w:pPr>
        <w:pStyle w:val="814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 xml:space="preserve">б</w:t>
      </w:r>
      <w:r>
        <w:rPr>
          <w:rFonts w:ascii="Times New Roman" w:hAnsi="Times New Roman"/>
          <w:sz w:val="28"/>
          <w:highlight w:val="white"/>
        </w:rPr>
        <w:t xml:space="preserve">) </w:t>
      </w:r>
      <w:r>
        <w:rPr>
          <w:rFonts w:ascii="Times New Roman" w:hAnsi="Times New Roman"/>
          <w:spacing w:val="-6"/>
          <w:sz w:val="28"/>
          <w:highlight w:val="white"/>
        </w:rPr>
        <w:t xml:space="preserve">раздел 5</w:t>
      </w:r>
      <w:r>
        <w:rPr>
          <w:rFonts w:ascii="Times New Roman" w:hAnsi="Times New Roman"/>
          <w:sz w:val="28"/>
          <w:highlight w:val="white"/>
        </w:rPr>
        <w:t xml:space="preserve"> «Ресурсное обеспечение Подпрограммы» изложить в следующей редакции:</w:t>
      </w:r>
    </w:p>
    <w:p>
      <w:pPr>
        <w:pStyle w:val="814"/>
        <w:ind w:firstLine="540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white"/>
        </w:rPr>
        <w:t xml:space="preserve">«5. Ресурсное об</w:t>
      </w:r>
      <w:r>
        <w:rPr>
          <w:rFonts w:ascii="Times New Roman" w:hAnsi="Times New Roman"/>
          <w:sz w:val="28"/>
        </w:rPr>
        <w:t xml:space="preserve">еспечение Подпрограммы</w:t>
      </w:r>
    </w:p>
    <w:p>
      <w:pPr>
        <w:pStyle w:val="814"/>
        <w:ind w:firstLine="540"/>
        <w:jc w:val="center"/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pStyle w:val="81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финансовых средств на реализацию Подпрограммы составляет 97 174,42</w:t>
      </w:r>
      <w:r>
        <w:rPr>
          <w:rFonts w:ascii="Times New Roman" w:hAnsi="Times New Roman"/>
          <w:sz w:val="28"/>
          <w:highlight w:val="white"/>
        </w:rPr>
        <w:t xml:space="preserve"> ты</w:t>
      </w:r>
      <w:r>
        <w:rPr>
          <w:rFonts w:ascii="Times New Roman" w:hAnsi="Times New Roman"/>
          <w:sz w:val="28"/>
        </w:rPr>
        <w:t xml:space="preserve">с. рублей, в том числе: 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2023 год – 23 571,14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2024 год – 38 272,88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2025 год – 8 832,60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2026 год – 8 832,60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2027 год – 8 832,60 тыс. рублей;</w:t>
      </w:r>
    </w:p>
    <w:p>
      <w:pPr>
        <w:pStyle w:val="81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2028 год – 8 832,60 тыс. рублей;</w:t>
      </w:r>
    </w:p>
    <w:p>
      <w:pPr>
        <w:pStyle w:val="81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них:</w:t>
      </w:r>
    </w:p>
    <w:p>
      <w:pPr>
        <w:pStyle w:val="81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счет средств бюджета города Ставрополя – 84 542,84</w:t>
      </w:r>
      <w:r>
        <w:rPr>
          <w:rFonts w:ascii="Times New Roman" w:hAnsi="Times New Roman"/>
          <w:sz w:val="28"/>
          <w:highlight w:val="white"/>
        </w:rPr>
        <w:t xml:space="preserve"> ты</w:t>
      </w:r>
      <w:r>
        <w:rPr>
          <w:rFonts w:ascii="Times New Roman" w:hAnsi="Times New Roman"/>
          <w:sz w:val="28"/>
        </w:rPr>
        <w:t xml:space="preserve">с. </w:t>
      </w:r>
      <w:r>
        <w:rPr>
          <w:rFonts w:ascii="Times New Roman" w:hAnsi="Times New Roman"/>
          <w:sz w:val="28"/>
        </w:rPr>
        <w:t xml:space="preserve">рублей, в том числе: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2023 год – 23 571,14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2024 год – 25 641,30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2025 год – 8 832,60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2026 год – 8 832,60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2027 год – 8 832,60 тыс. рублей;</w:t>
      </w:r>
    </w:p>
    <w:p>
      <w:pPr>
        <w:pStyle w:val="81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2028 год – 8 832,60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за счет средств бюджета Ставропольского края – 631,58 тыс. рублей, в том числе:</w:t>
      </w:r>
    </w:p>
    <w:p>
      <w:pPr>
        <w:pStyle w:val="81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2024 год – 631,58 тыс. рублей;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за счет средств федерального бюджета – 12 000,00</w:t>
      </w:r>
      <w:r>
        <w:rPr>
          <w:rFonts w:ascii="Times New Roman" w:hAnsi="Times New Roman"/>
          <w:sz w:val="28"/>
          <w:highlight w:val="white"/>
        </w:rPr>
        <w:t xml:space="preserve"> ты</w:t>
      </w:r>
      <w:r>
        <w:rPr>
          <w:rFonts w:ascii="Times New Roman" w:hAnsi="Times New Roman"/>
          <w:sz w:val="28"/>
        </w:rPr>
        <w:t xml:space="preserve">с. рублей, в том числе: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2024 год – 12 000,00 тыс. рублей.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период.»;</w:t>
      </w:r>
    </w:p>
    <w:p>
      <w:pPr>
        <w:tabs>
          <w:tab w:val="left" w:pos="1134" w:leader="none"/>
        </w:tabs>
        <w:ind w:firstLine="709"/>
        <w:jc w:val="both"/>
        <w:rPr>
          <w:highlight w:val="white"/>
        </w:rPr>
      </w:pPr>
      <w:r>
        <w:rPr>
          <w:rFonts w:ascii="Times New Roman" w:hAnsi="Times New Roman"/>
        </w:rPr>
        <w:t xml:space="preserve">5) приложение 3 «Перечень и общая характеристика </w:t>
      </w:r>
      <w:r>
        <w:rPr>
          <w:rFonts w:ascii="Times New Roman" w:hAnsi="Times New Roman"/>
        </w:rPr>
        <w:t xml:space="preserve">основных  мероприятий</w:t>
      </w:r>
      <w:r>
        <w:rPr>
          <w:rFonts w:ascii="Times New Roman" w:hAnsi="Times New Roman"/>
        </w:rPr>
        <w:t xml:space="preserve"> (мероприятий) программы «Развитие физической культуры и</w:t>
      </w:r>
      <w:r>
        <w:rPr>
          <w:rFonts w:ascii="Times New Roman" w:hAnsi="Times New Roman"/>
          <w:highlight w:val="white"/>
        </w:rPr>
        <w:t xml:space="preserve"> спорта в городе Ставрополе» к Программе изложить в новой редакции согласно приложению 1;</w:t>
      </w:r>
    </w:p>
    <w:p>
      <w:pPr>
        <w:ind w:firstLine="709"/>
        <w:jc w:val="both"/>
      </w:pPr>
      <w:r>
        <w:rPr>
          <w:rFonts w:ascii="Times New Roman" w:hAnsi="Times New Roman"/>
          <w:highlight w:val="white"/>
        </w:rPr>
        <w:t xml:space="preserve">6) приложение 4 «Сведения о составе и значениях показателей (индикаторов) достижения цели и решения задач подпрограмм муниципальной программы «Развитие физической культуры и спорта в городе Ставрополе» к Программе </w:t>
      </w:r>
      <w:r>
        <w:rPr>
          <w:rFonts w:ascii="Times New Roman" w:hAnsi="Times New Roman"/>
          <w:spacing w:val="-6"/>
          <w:highlight w:val="white"/>
        </w:rPr>
        <w:t xml:space="preserve">изложить в новой редакции согласно приложению 2.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2. Настоящее постановление вступает</w:t>
      </w:r>
      <w:r>
        <w:rPr>
          <w:rFonts w:ascii="Times New Roman" w:hAnsi="Times New Roman"/>
          <w:sz w:val="28"/>
        </w:rPr>
        <w:t xml:space="preserve"> в силу со дня его подписания.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3. Разместить настоящее постановление на официальном сайте </w:t>
      </w:r>
      <w:r>
        <w:rPr>
          <w:rFonts w:ascii="Times New Roman" w:hAnsi="Times New Roman"/>
          <w:sz w:val="28"/>
        </w:rPr>
        <w:t xml:space="preserve">администрации города Ставрополя в информационно-телекоммуникационной сети «Интернет».</w:t>
      </w:r>
    </w:p>
    <w:p>
      <w:pPr>
        <w:pStyle w:val="814"/>
        <w:ind w:firstLine="709"/>
        <w:jc w:val="both"/>
      </w:pPr>
      <w:r>
        <w:rPr>
          <w:rFonts w:ascii="Times New Roman" w:hAnsi="Times New Roman"/>
          <w:sz w:val="28"/>
        </w:rPr>
        <w:t xml:space="preserve">4. Контроль исполнения настоящего постановления возложить на первого заместителя главы администрации города Ставрополя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Диреганову</w:t>
      </w:r>
      <w:r>
        <w:rPr>
          <w:rFonts w:ascii="Times New Roman" w:hAnsi="Times New Roman"/>
          <w:sz w:val="28"/>
        </w:rPr>
        <w:t xml:space="preserve"> А.В.</w:t>
      </w:r>
    </w:p>
    <w:p>
      <w:pPr>
        <w:pStyle w:val="814"/>
        <w:jc w:val="both"/>
      </w:pPr>
    </w:p>
    <w:p>
      <w:pPr>
        <w:pStyle w:val="814"/>
        <w:jc w:val="both"/>
      </w:pPr>
    </w:p>
    <w:p>
      <w:pPr>
        <w:pStyle w:val="814"/>
        <w:jc w:val="both"/>
      </w:pPr>
    </w:p>
    <w:p>
      <w:pPr>
        <w:pStyle w:val="814"/>
        <w:jc w:val="both"/>
        <w:rPr>
          <w:rFonts w:ascii="Times New Roman" w:hAnsi="Times New Roman"/>
          <w:color w:val="000000" w:themeColor="text1"/>
          <w:spacing w:val="-6"/>
        </w:rPr>
      </w:pPr>
      <w:r>
        <w:rPr>
          <w:rFonts w:ascii="Times New Roman" w:hAnsi="Times New Roman"/>
          <w:sz w:val="28"/>
        </w:rPr>
        <w:t xml:space="preserve">Глава города Ставрополя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И.И. Ульянченко</w:t>
      </w:r>
    </w:p>
    <w:p>
      <w:pPr>
        <w:spacing w:line="240" w:lineRule="exact"/>
        <w:rPr>
          <w:rFonts w:ascii="Times New Roman" w:hAnsi="Times New Roman"/>
          <w:color w:val="ffffff" w:themeColor="background1"/>
          <w:sz w:val="20"/>
        </w:rPr>
      </w:pPr>
      <w:r>
        <w:rPr>
          <w:rFonts w:ascii="Times New Roman" w:hAnsi="Times New Roman"/>
          <w:color w:val="ffffff" w:themeColor="background1"/>
          <w:sz w:val="20"/>
        </w:rPr>
        <w:t xml:space="preserve">В.Е. </w:t>
      </w:r>
      <w:r>
        <w:rPr>
          <w:rFonts w:ascii="Times New Roman" w:hAnsi="Times New Roman"/>
          <w:color w:val="ffffff" w:themeColor="background1"/>
          <w:sz w:val="20"/>
        </w:rPr>
        <w:t xml:space="preserve">Диреганова</w:t>
      </w:r>
    </w:p>
    <w:p>
      <w:pPr>
        <w:spacing w:line="240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ffffff" w:themeColor="background1"/>
          <w:sz w:val="20"/>
        </w:rPr>
        <w:t xml:space="preserve">23-04-74</w:t>
      </w:r>
    </w:p>
    <w:p>
      <w:pPr>
        <w:sectPr>
          <w:headerReference w:type="default" r:id="rId8"/>
          <w:headerReference w:type="first" r:id="rId9"/>
          <w:footnotePr/>
          <w:endnotePr/>
          <w:type w:val="nextPage"/>
          <w:pgSz w:w="11906" w:h="16838" w:orient="portrait"/>
          <w:pgMar w:top="1418" w:right="567" w:bottom="1134" w:left="1985" w:header="709" w:footer="0" w:gutter="0"/>
          <w:cols w:num="1" w:sep="0" w:space="720" w:equalWidth="1"/>
          <w:docGrid w:linePitch="360"/>
          <w:titlePg/>
        </w:sectPr>
      </w:pPr>
    </w:p>
    <w:p>
      <w:pPr>
        <w:pStyle w:val="814"/>
        <w:spacing w:line="240" w:lineRule="exact"/>
        <w:ind w:firstLine="10913"/>
        <w:outlineLvl w:val="2"/>
      </w:pPr>
      <w:r>
        <w:rPr>
          <w:rFonts w:ascii="Times New Roman" w:hAnsi="Times New Roman"/>
          <w:color w:val="000000" w:themeColor="text1"/>
          <w:sz w:val="28"/>
        </w:rPr>
        <w:t xml:space="preserve">Приложение 1</w:t>
      </w:r>
    </w:p>
    <w:p>
      <w:pPr>
        <w:pStyle w:val="814"/>
        <w:spacing w:line="240" w:lineRule="exact"/>
        <w:ind w:left="6372" w:right="-740" w:firstLine="708"/>
        <w:jc w:val="center"/>
        <w:outlineLvl w:val="2"/>
      </w:pPr>
    </w:p>
    <w:p>
      <w:pPr>
        <w:pStyle w:val="814"/>
        <w:spacing w:line="240" w:lineRule="exact"/>
        <w:ind w:right="-740" w:firstLine="10915"/>
      </w:pPr>
      <w:r>
        <w:rPr>
          <w:rFonts w:ascii="Times New Roman" w:hAnsi="Times New Roman"/>
          <w:color w:val="000000" w:themeColor="text1"/>
          <w:sz w:val="28"/>
        </w:rPr>
        <w:t xml:space="preserve">к постановлению администрации </w:t>
      </w:r>
    </w:p>
    <w:p>
      <w:pPr>
        <w:pStyle w:val="814"/>
        <w:spacing w:line="240" w:lineRule="exact"/>
        <w:ind w:right="-740" w:firstLine="10915"/>
      </w:pPr>
      <w:r>
        <w:rPr>
          <w:rFonts w:ascii="Times New Roman" w:hAnsi="Times New Roman"/>
          <w:color w:val="000000" w:themeColor="text1"/>
          <w:sz w:val="28"/>
        </w:rPr>
        <w:t xml:space="preserve">города Ставрополя </w:t>
      </w:r>
    </w:p>
    <w:p>
      <w:pPr>
        <w:pStyle w:val="814"/>
        <w:spacing w:line="240" w:lineRule="exact"/>
        <w:ind w:left="9204" w:right="-740" w:firstLine="1711"/>
      </w:pPr>
      <w:r>
        <w:rPr>
          <w:rFonts w:ascii="Times New Roman" w:hAnsi="Times New Roman"/>
          <w:color w:val="000000" w:themeColor="text1"/>
          <w:sz w:val="28"/>
        </w:rPr>
        <w:t xml:space="preserve">от                   №</w:t>
      </w:r>
    </w:p>
    <w:p>
      <w:pPr>
        <w:pStyle w:val="814"/>
        <w:spacing w:line="240" w:lineRule="exact"/>
        <w:ind w:left="10915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761"/>
        <w:spacing w:line="283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  <w:highlight w:val="white"/>
        </w:rPr>
        <w:t xml:space="preserve">ПЕРЕЧЕНЬ И ОБЩАЯ ХАРАКТЕРИСТИКА</w:t>
      </w:r>
    </w:p>
    <w:p>
      <w:pPr>
        <w:pStyle w:val="761"/>
        <w:spacing w:line="283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  <w:highlight w:val="white"/>
        </w:rPr>
        <w:t xml:space="preserve">основных мероприятий (мероприятий)</w:t>
      </w:r>
    </w:p>
    <w:p>
      <w:pPr>
        <w:pStyle w:val="761"/>
        <w:spacing w:line="283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  <w:highlight w:val="white"/>
        </w:rPr>
        <w:t xml:space="preserve">программы «Развитие физической культуры и спорта в городе </w:t>
      </w:r>
      <w:r>
        <w:rPr>
          <w:rFonts w:ascii="Times New Roman" w:hAnsi="Times New Roman"/>
          <w:b w:val="0"/>
          <w:sz w:val="28"/>
          <w:highlight w:val="white"/>
        </w:rPr>
        <w:t xml:space="preserve">Ставрополе</w:t>
      </w:r>
      <w:r>
        <w:rPr>
          <w:rFonts w:ascii="Times New Roman" w:hAnsi="Times New Roman"/>
          <w:b w:val="0"/>
          <w:sz w:val="28"/>
        </w:rPr>
        <w:t xml:space="preserve">»</w:t>
      </w:r>
    </w:p>
    <w:p>
      <w:pPr>
        <w:spacing w:line="240" w:lineRule="exac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spacing w:line="240" w:lineRule="exac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2"/>
        <w:gridCol w:w="1557"/>
        <w:gridCol w:w="1844"/>
        <w:gridCol w:w="1702"/>
        <w:gridCol w:w="1133"/>
        <w:gridCol w:w="1135"/>
        <w:gridCol w:w="1134"/>
        <w:gridCol w:w="1135"/>
        <w:gridCol w:w="1133"/>
        <w:gridCol w:w="1134"/>
        <w:gridCol w:w="1133"/>
        <w:gridCol w:w="1567"/>
      </w:tblGrid>
      <w:tr>
        <w:trPr/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Наименование основного мероприятия (мероприятия)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Ответственный исполнитель, соисполнитель(и) Подпрограммы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Обоснование выделения основного мероприятия (мероприятия)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Срок исполнения (годы)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Объем и источники финансирования, тыс.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Взаимосвязь с показателями (индикаторами) Подпрограммы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2023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2024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2025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2026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2028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503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2"/>
        <w:gridCol w:w="3"/>
        <w:gridCol w:w="1554"/>
        <w:gridCol w:w="1844"/>
        <w:gridCol w:w="1702"/>
        <w:gridCol w:w="1133"/>
        <w:gridCol w:w="1135"/>
        <w:gridCol w:w="1136"/>
        <w:gridCol w:w="1133"/>
        <w:gridCol w:w="1133"/>
        <w:gridCol w:w="1135"/>
        <w:gridCol w:w="1133"/>
        <w:gridCol w:w="1567"/>
      </w:tblGrid>
      <w:tr>
        <w:trPr>
          <w:tblHeader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150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Программа «Развитие физической культуры и спорта в городе Ставрополе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1346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Цель. Создание условий,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обеспечивающих возможность населению города Ставрополя систематически заниматься физической культурой и спортом, и совершенствование системы спортивной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пункты 1-3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аблицы приложения 4 к муниципальной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150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Подпрограмма 1. «Развитие системы муниципальных бюджетных учреждений физкультурно-спортивной направленности в городе Ставрополе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150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Задача 1. Обеспечение деятельности и укрепление материально-технической базы муниципальных бюджетных учреждений физкультурно-спортивной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направленности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397"/>
        </w:trPr>
        <w:tc>
          <w:tcPr>
            <w:tcW w:w="19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Основное 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Обеспечение деятельности муниципальных бюджетных учреждений дополнительного образования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обеспечение выполнения муниципальных заданий муниципальных бюджетных учреждений дополнительного образования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2023 - 2028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пункты 6, 7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таблицы приложения 4 к муниципальной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159 719,66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207 508,94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218 089,30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18 089,30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18 089,30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18 089,30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бюджет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39 608,58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12 772,50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Обеспечение деятельности муниципальных бюджетных учреждений дополнительно го образования, реализующих дополнительные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общеразвиваю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щие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программы в области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физической культуры и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обеспечение выполнения муниципальных заданий муниципальных бюджетных учреждений дополнительного образования, реализующих дополнительные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общеразвиваю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щие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программы в области физической культуры и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2023 - 2028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пункты 6, 7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таблицы приложения 4 к муниципальной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16 075,08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16 5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65,31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7 467,09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7 467,09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7 467,09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7 467,09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76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бюджет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43,28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372,64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Обеспечение деятельности муниципальных бюджетных учреждений дополнительно го образования,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реализующих дополнительные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образователь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ные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программы спортивной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комитет физической культуры и спорта администрации города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обеспечение выполнения муниципальных заданий муниципальных бюджетных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дополнительного образования города Ставрополя, реализующих дополнительные образовательные программы спортивной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2023 - 2028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бюджет города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пункты 6, 7 т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аблицы приложения 4 к муниципальной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141 583,16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190 943,63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200 622,21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200 622,2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00 622,21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00 622,21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бюджет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398,32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12 399,86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Выполнение мероприятий по переводу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муниципальных бюджетных учреждений физкультурно-спортивной направленности города Ставрополя из учреждений спортивной подготовки в учреждения дополнительно 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реализация Федерального </w:t>
            </w:r>
            <w:hyperlink r:id="rId15" w:tooltip="https://login.consultant.ru/link/?req=doc&amp;base=LAW&amp;n=439965&amp;date=24.12.2023" w:history="1">
              <w:r>
                <w:rPr>
                  <w:rFonts w:ascii="Times New Roman" w:hAnsi="Times New Roman" w:cs="Times New Roman"/>
                  <w:sz w:val="20"/>
                  <w:szCs w:val="20"/>
                  <w:highlight w:val="white"/>
                </w:rPr>
                <w:t xml:space="preserve">закона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от 30 апреля 2021 г.     № 127-ФЗ      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 внесении изменений в Федеральный закон                        «О физической культуре и спорте в Российской Федерации» и Федеральный закон                         «Об образовании в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11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таблицы приложения 4 к муниципальной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2061,42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бюджет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39 166,98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Основное мероприятие 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Обеспечение деятельности центров спортивной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обеспечение выполнения муниципальных заданий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муниципальных бюджетных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физкультурно-спортивной направленности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2023 - 2028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7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таблицы приложения 4 к муниципальной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5 553,94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6 121,29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6 318,96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6 318,96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6 318,96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6 318,96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бюджет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22,96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189,26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Основное мероприятие 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Обеспечение деятельности муниципальных бюджетных учреждений спортивной подготовки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обеспечение выполнения муниципальных заданий муниципальных бюджетных учреждений спортивной подготовки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5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таблицы приложения 4 к муниципальной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22 734,87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мероприятие 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Модернизация муниципальных бюджетных учреждений физкультурно-спортивной направленности города Ставрополя, совершенствование материально-технической базы, проведение ремонтных работ, создание условий для повышения качества учебно-тренировочного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процесса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совершенствова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ние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материально-технической базы, проведение ремонтных работ, создание условий для повышения качества учебно-тренировочного процесса, устранение аварийности муниципальных бюджетных учреждений физкультурно-спортивной направленности города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2023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бюджет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12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таблицы приложения 4 к муниципальной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47"/>
        </w:trPr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10 018,15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761,18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Основное мероприятие 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Организация и обеспечение отдыха и оздоровления детей в каникулярный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обеспечение отдыха и оздоровления детей в каникулярный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бюджет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10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таблицы приложения 4 к муниципальной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392,40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Основное меропр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иятие 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 w:themeColor="text1"/>
                <w:sz w:val="20"/>
                <w:szCs w:val="20"/>
                <w:highlight w:val="none"/>
              </w:rPr>
              <w:t xml:space="preserve">Реализация мероприятий по улучшению материально-технической базы объектов спорта в Ставропольском крае - победителе фестиваля культур в рамках регионального проекта «Спорт - норма жизни»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5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совершенствова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ние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материально-технической базы, проведение ремонтных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бюджет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13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таблицы приложения 4 к муниципальной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33,00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</w:tr>
      <w:tr>
        <w:trPr>
          <w:trHeight w:val="419"/>
        </w:trPr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680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бюджет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5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32 967,00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</w:tr>
      <w:tr>
        <w:trPr/>
        <w:tc>
          <w:tcPr>
            <w:tcW w:w="4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улучшению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ьно-технической базы 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eastAsia="en-US"/>
                <w14:ligatures w14:val="standardContextual"/>
              </w:rPr>
              <w:t xml:space="preserve">муниципально го бюджетного учреждения дополнительно го образования спортивной школы «Кожаный мяч»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eastAsia="en-US"/>
                <w14:ligatures w14:val="standardContextual"/>
              </w:rPr>
              <w:t xml:space="preserve">,</w:t>
              <w:br/>
              <w:t xml:space="preserve">г. Ставрополь, ул. Серова, 418 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eastAsia="en-US"/>
                <w14:ligatures w14:val="standardContextual"/>
              </w:rPr>
              <w:t xml:space="preserve">(капитальный ремонт футб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eastAsia="en-US"/>
                <w14:ligatures w14:val="standardContextual"/>
              </w:rPr>
              <w:t xml:space="preserve">ольно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eastAsia="en-US"/>
                <w14:ligatures w14:val="standardContextual"/>
              </w:rPr>
              <w:t xml:space="preserve">го пол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eastAsia="en-US"/>
                <w14:ligatures w14:val="standardContextual"/>
              </w:rPr>
              <w:t xml:space="preserve">я)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eastAsia="en-US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5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совершенствова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ние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материально-технической базы, проведение ремонтных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бюджет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13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таблицы приложения 4 к муниципальной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5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33,00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5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</w:tr>
      <w:tr>
        <w:trPr/>
        <w:tc>
          <w:tcPr>
            <w:tcW w:w="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680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5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бюджет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</w:tr>
      <w:tr>
        <w:trPr/>
        <w:tc>
          <w:tcPr>
            <w:tcW w:w="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5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5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32 967,00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5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</w:tr>
      <w:tr>
        <w:trPr>
          <w:trHeight w:val="227"/>
        </w:trPr>
        <w:tc>
          <w:tcPr>
            <w:tcW w:w="150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Задача 2. Подготовка спортивного резерва для спортивных сборных команд Ставропольского края 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19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Основное мероприятие 7.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обеспечение выполнения муниципальных заданий муниципальных бюджетных учреждений физкультурно-спортивной направленности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2023 - 2028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пункты 14, 18, 19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таблицы приложения 4 к муниципальной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13 338,57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13 338,57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13 338,57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13 338,57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13 338,57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13 338,57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Итого по Подпрограмме 1 за счет средств бюджета города Ставрополя: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211 365,19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271 762,98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237 746,83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237 746,83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237 746,83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237 746,83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07"/>
        </w:trPr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Итого по Подпрограмме 1 за счет средств бюджета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Ставропольского края: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40 023,94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45 928,76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50"/>
        </w:trPr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Итого по Подпрограмме 1 за счет средств бюджета города Ставрополя: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434 115,49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93"/>
        </w:trPr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Итого по Подпрограмме 1 за счет средств бюджета Ставропольского края: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85 952,70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5"/>
        </w:trPr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Всего по Подпрограмме 1: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520 068,19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150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Подпрограмма 2. «Развитие физической культуры и спорта, пропаганда здорового образа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150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Задача 1. Проведение муниципальных физкультурных и спортивных мероприятий и обеспечение участия спортсменов города Ставрополя в физкультурных и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спортивных мероприятиях различного уровня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19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Основное 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Реализация мероприятий, направленных на развитие физической культуры и массового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необходимость усиления работы по привлечению населения города Ставрополя к регулярным занятиям физической культурой и спортом;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обеспечение участия сборных команд и спортсменов города Ставрополя в соревнованиях различного уровня;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обеспечение полноценной спортивной подготовки сборных команд и спортсменов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2023 - 2028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пункты 17-19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таблицы приложения 4 к муниципальной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6 729,13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16 581,04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6 766,85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6 766,85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6 766,85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6 766,85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бюджет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631,58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бю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Организация и проведение физкультурных и спортивных мероприятий различного уровня среди различных категорий населения на территории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комитет физической культуры и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спорта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необходимость усиления работы по дальнейшему привлечению населения города Ставрополя к регулярным занятиям физической культурой и спортом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2023 - 2028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пункты 17-19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таблицы приложения 4 к муниципальной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1 901,52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75"/>
        </w:trPr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Обеспечение участия сборных команд и спортсменов города Ставрополя в физкультурных и спортивных мероприятиях различного уровня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комитет физической культуры и спорта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обеспечение участия сборных команд и спортсменов города Ставрополя в соревнованиях различного уровня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2023 - 2028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пункты 17, 19,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таблицы приложения 4 к муниципальной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1 424,84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066,85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066,85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4066,85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4066,85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4066,85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Участие в учебно-тренировочных сборах для сборных команд и спортсменов города Ставрополя к соревнованиям различного уровня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обеспечение полноценной подготовки сборных команд и спортсменов города Ставрополя для участия в соревнованиях различного уровня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2023 - 2028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пункты 17, 19,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таблицы приложения 4 к муниципальной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660,84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900,00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900,00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900,00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900,00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900,00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Организация и проведение муниципальных конкурсов физкультурно-спортивной направленности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необходимость усиления работы по дальнейшему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привлечению населения города Ставрополя к регулярным занятиям физической культурой и спортом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2023 - 2028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пункты 18, 19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таблицы приложения 4 к муниципальной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63,00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Организац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ия и проведение чествования победителей и призеров соревнований различного уровня и работников отрасли «Физическая культура и спорт», внесших значительный вклад в развитие физической культуры и спорта в городе Ставрополе, к юбилейным и знаменательным датам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стимулирование спортсменов и тренеров, внесших большой вклад в развитие физической культуры и спорта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2023 - 2028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таблицы приложения 4 к муниципальной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2 678,93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1 200,00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1 200,00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1 200,00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1 200,00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Закупка и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монтаж оборудования для создания «умных» спортивных площадок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eastAsia="en-US"/>
                <w14:ligatures w14:val="standardContextual"/>
              </w:rPr>
              <w:t xml:space="preserve">на базе муниципально го бюджетного учреждения допо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eastAsia="en-US"/>
                <w14:ligatures w14:val="standardContextual"/>
              </w:rPr>
              <w:t xml:space="preserve">лнительно 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«Физкультурно-оздоровитель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ный  комплекс «Русь» </w:t>
              <w:br/>
              <w:t xml:space="preserve">города Ставрополя», </w:t>
              <w:br/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eastAsia="en-US"/>
                <w14:ligatures w14:val="standardContextual"/>
              </w:rPr>
              <w:t xml:space="preserve">г. Ставрополь, ул. Доваторцев, 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физической культуры и спорта администрации города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материально-технической базы, создание условий для повышения качества учебно-тренировочного процесса, муниципального бюджетного учреждения физкультурно-спортивной направленности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ункт 22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таблицы приложения 4 к муниципальной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5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Cs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9 814,19</w:t>
            </w:r>
            <w:r>
              <w:rPr>
                <w:rFonts w:ascii="TimesNewRoman" w:hAnsi="TimesNewRoman" w:eastAsia="TimesNewRoman" w:cs="TimesNew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бюджет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631,58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Основное мероприятие 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оказание финансовой поддержки социально ориентированным организациям, осуществляющим деятельность в области физической культуры и спорта на территории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2023 - 2028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пункты 18-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таблицы приложения 4 к муниципальной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16 300,00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1 500,00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1 500,00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1 500,00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1 500,00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Предоставление субсидии автономной некоммерческой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организации «Ставрополь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ский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городской авиационный спортивный клуб» в виде имущественного взноса муниципального образования города Ставрополя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Ставропольско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комитет физической культуры и спорта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необходимость укрепления материально технической базы,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обустройство инфраструктуры аэродрома автономной некоммерческой организации «Ставропольский городской авиационный спортивный клуб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2023 - 2028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9 300,00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1 500,00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1 500,00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1 500,00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1 500,00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1 500,00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21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таблицы приложения 4 к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Предоставление субсидий социально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ориентирован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ным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некоммерчес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ким организациям, осуществляю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щим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учредительны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ми документами деятельность в области физической культуры и спорта на территории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Оказание финансовой поддержки социально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 на территории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7 000,0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7 000,00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пункты 18-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т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аблицы приложения 4 к муниципальной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150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Задача 2. Популяризация физической культуры и спорта среди различных категорий населения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19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Основное мероприятие 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Пропаганда здорового образа жизни через средства массовой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комитет физической культуры и спорта администрации города Ставрополя, администрация города Ставрополя в лице управления по информационной политике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необходимость проведения циклов публикаций, теле- и радиопередач по пропаганде здорового образа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2023 - 2028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23 т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аблицы приложения 4 к муниципальной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505,71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504,0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509,50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509,50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509,50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509,50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Основное мероприятие 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Подготовка и участие в семинарах, конференциях и курсах повышения квалификации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работников отрасли «Физическая культура и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необходимость повышения квалификации работников отрасли «Физическая культура и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2023 - 2028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24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таблицы приложения 4 к муниципальной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36,30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56,25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56,25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56,25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56,25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56,25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21"/>
        </w:trPr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Итого: по Подпрограмме 2 за счет средств бюджета города Ставрополя: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23 571,14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25 641,30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8 832,60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8 832,60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8 832,60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8 832,60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21"/>
        </w:trPr>
        <w:tc>
          <w:tcPr>
            <w:tcW w:w="665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Итого: по Подпрограмме 2 за счет средств бюджета Ставропольского края: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631,58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21"/>
        </w:trPr>
        <w:tc>
          <w:tcPr>
            <w:tcW w:w="665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Итого: по Подпрограмме 2 за счет средств федерального бюджета: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Подпрограмме 2 за счет средств бюджета города Ставрополя: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84 542,84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Всего по Подпрограмме 2 за счет средств бюджета Ставропольского края: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631,58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Всего по Подпрограмме 2 за счет средств федерального бюджета: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по Подпрограмме 2: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97 174,42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Всего по Программе, 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1 617 242,65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за счет средств бюджета города Ставрополя: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1 518 658,37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75"/>
        </w:trPr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за счет средств бюджета Ставропольского края: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86 584,28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75"/>
        </w:trPr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за счет средств федерального бюджета: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814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</w:r>
    </w:p>
    <w:p>
      <w:pPr>
        <w:pStyle w:val="829"/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829"/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829"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Заместитель главы </w:t>
      </w:r>
    </w:p>
    <w:p>
      <w:pPr>
        <w:spacing w:line="240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администрации города Ставрополя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М.С. Дубровин </w:t>
      </w:r>
    </w:p>
    <w:p>
      <w:pPr>
        <w:sectPr>
          <w:headerReference w:type="default" r:id="rId10"/>
          <w:headerReference w:type="first" r:id="rId11"/>
          <w:footnotePr/>
          <w:endnotePr/>
          <w:type w:val="nextPage"/>
          <w:pgSz w:w="16838" w:h="11906" w:orient="landscape"/>
          <w:pgMar w:top="1985" w:right="820" w:bottom="567" w:left="1134" w:header="709" w:footer="0" w:gutter="0"/>
          <w:pgNumType w:start="1"/>
          <w:cols w:num="1" w:sep="0" w:space="720" w:equalWidth="1"/>
          <w:docGrid w:linePitch="360"/>
          <w:titlePg/>
        </w:sectPr>
      </w:pPr>
    </w:p>
    <w:p>
      <w:pPr>
        <w:spacing w:line="240" w:lineRule="exact"/>
        <w:ind w:firstLine="9072"/>
        <w:jc w:val="center"/>
        <w:outlineLvl w:val="2"/>
      </w:pPr>
      <w:r>
        <w:rPr>
          <w:rFonts w:ascii="Times New Roman" w:hAnsi="Times New Roman"/>
          <w:color w:val="000000" w:themeColor="text1"/>
        </w:rPr>
        <w:t xml:space="preserve">Приложение 2</w:t>
      </w:r>
    </w:p>
    <w:p>
      <w:pPr>
        <w:pStyle w:val="814"/>
        <w:spacing w:line="240" w:lineRule="exact"/>
        <w:ind w:left="6372" w:right="-740" w:firstLine="708"/>
        <w:jc w:val="center"/>
        <w:outlineLvl w:val="2"/>
      </w:pPr>
    </w:p>
    <w:p>
      <w:pPr>
        <w:pStyle w:val="814"/>
        <w:spacing w:line="240" w:lineRule="exact"/>
        <w:ind w:right="-740" w:firstLine="10915"/>
      </w:pPr>
      <w:r>
        <w:rPr>
          <w:rFonts w:ascii="Times New Roman" w:hAnsi="Times New Roman"/>
          <w:color w:val="000000" w:themeColor="text1"/>
          <w:sz w:val="28"/>
        </w:rPr>
        <w:t xml:space="preserve">к постановлению администрации </w:t>
      </w:r>
    </w:p>
    <w:p>
      <w:pPr>
        <w:pStyle w:val="814"/>
        <w:spacing w:line="240" w:lineRule="exact"/>
        <w:ind w:right="-740" w:firstLine="10915"/>
      </w:pPr>
      <w:r>
        <w:rPr>
          <w:rFonts w:ascii="Times New Roman" w:hAnsi="Times New Roman"/>
          <w:color w:val="000000" w:themeColor="text1"/>
          <w:sz w:val="28"/>
        </w:rPr>
        <w:t xml:space="preserve">города Ставрополя </w:t>
      </w:r>
    </w:p>
    <w:p>
      <w:pPr>
        <w:pStyle w:val="814"/>
        <w:spacing w:line="240" w:lineRule="exact"/>
        <w:ind w:left="9204" w:right="-740" w:firstLine="1711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от                 №</w:t>
      </w:r>
    </w:p>
    <w:p>
      <w:pPr>
        <w:pStyle w:val="814"/>
        <w:jc w:val="right"/>
      </w:pPr>
    </w:p>
    <w:p>
      <w:pPr>
        <w:pStyle w:val="814"/>
        <w:jc w:val="both"/>
      </w:pPr>
    </w:p>
    <w:p>
      <w:pPr>
        <w:pStyle w:val="761"/>
        <w:spacing w:line="283" w:lineRule="exact"/>
        <w:jc w:val="center"/>
        <w:rPr>
          <w:sz w:val="28"/>
        </w:rPr>
      </w:pPr>
      <w:r>
        <w:rPr>
          <w:rFonts w:ascii="TimesNewRoman" w:hAnsi="TimesNewRoman"/>
          <w:b w:val="0"/>
          <w:sz w:val="28"/>
          <w:highlight w:val="white"/>
        </w:rPr>
        <w:t xml:space="preserve">СВЕДЕНИЯ</w:t>
      </w:r>
    </w:p>
    <w:p>
      <w:pPr>
        <w:pStyle w:val="761"/>
        <w:spacing w:line="283" w:lineRule="exact"/>
        <w:jc w:val="center"/>
        <w:rPr>
          <w:sz w:val="28"/>
        </w:rPr>
      </w:pPr>
      <w:r>
        <w:rPr>
          <w:rFonts w:ascii="TimesNewRoman" w:hAnsi="TimesNewRoman"/>
          <w:b w:val="0"/>
          <w:sz w:val="28"/>
          <w:highlight w:val="white"/>
        </w:rPr>
        <w:t xml:space="preserve">о составе и значениях показателей (индикаторов) достижения </w:t>
      </w:r>
    </w:p>
    <w:p>
      <w:pPr>
        <w:pStyle w:val="761"/>
        <w:spacing w:line="283" w:lineRule="exact"/>
        <w:jc w:val="center"/>
        <w:rPr>
          <w:sz w:val="28"/>
        </w:rPr>
      </w:pPr>
      <w:r>
        <w:rPr>
          <w:rFonts w:ascii="TimesNewRoman" w:hAnsi="TimesNewRoman"/>
          <w:b w:val="0"/>
          <w:sz w:val="28"/>
          <w:highlight w:val="white"/>
        </w:rPr>
        <w:t xml:space="preserve">цели и решения задач подпрограмм муниципальной программы</w:t>
      </w:r>
    </w:p>
    <w:p>
      <w:pPr>
        <w:pStyle w:val="761"/>
        <w:spacing w:line="283" w:lineRule="exact"/>
        <w:jc w:val="center"/>
        <w:rPr>
          <w:sz w:val="28"/>
        </w:rPr>
      </w:pPr>
      <w:r>
        <w:rPr>
          <w:rFonts w:ascii="TimesNewRoman" w:hAnsi="TimesNewRoman"/>
          <w:b w:val="0"/>
          <w:sz w:val="28"/>
          <w:highlight w:val="white"/>
        </w:rPr>
        <w:t xml:space="preserve">«Развитие физической культуры и спорта в городе Ставрополе</w:t>
      </w:r>
      <w:r>
        <w:rPr>
          <w:rFonts w:ascii="TimesNewRoman" w:hAnsi="TimesNewRoman"/>
          <w:b w:val="0"/>
          <w:sz w:val="28"/>
        </w:rPr>
        <w:t xml:space="preserve">»</w:t>
      </w:r>
    </w:p>
    <w:p>
      <w:pPr>
        <w:pStyle w:val="761"/>
        <w:jc w:val="center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08"/>
        <w:gridCol w:w="4424"/>
        <w:gridCol w:w="1451"/>
        <w:gridCol w:w="991"/>
        <w:gridCol w:w="994"/>
        <w:gridCol w:w="992"/>
        <w:gridCol w:w="991"/>
        <w:gridCol w:w="1141"/>
        <w:gridCol w:w="1134"/>
        <w:gridCol w:w="991"/>
        <w:gridCol w:w="1127"/>
      </w:tblGrid>
      <w:tr>
        <w:trPr/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№ п/п</w:t>
            </w:r>
          </w:p>
        </w:tc>
        <w:tc>
          <w:tcPr>
            <w:tcW w:w="4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Наименование показателя (индикатора) достижения цели программы и показателя решения задач подпрограммы программы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Единица измерения</w:t>
            </w:r>
          </w:p>
        </w:tc>
        <w:tc>
          <w:tcPr>
            <w:tcW w:w="83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Значение показателя (индикатора) достижения цели программы и показателя решения задач подпрограммы </w:t>
            </w:r>
            <w:r>
              <w:rPr>
                <w:rFonts w:ascii="TimesNewRoman" w:hAnsi="TimesNewRoman"/>
                <w:sz w:val="24"/>
                <w:highlight w:val="white"/>
              </w:rPr>
              <w:t xml:space="preserve">программы по годам</w:t>
            </w:r>
          </w:p>
        </w:tc>
      </w:tr>
      <w:tr>
        <w:trPr/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4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2021 г.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2022 г.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2023 г.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2024 г.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2025 г.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2026 г.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2027 г.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2028 г.</w:t>
            </w:r>
          </w:p>
        </w:tc>
      </w:tr>
    </w:tbl>
    <w:p>
      <w:pPr>
        <w:jc w:val="both"/>
        <w:rPr>
          <w:rFonts w:ascii="TimesNewRoman" w:hAnsi="TimesNewRoman"/>
          <w:b/>
          <w:sz w:val="4"/>
          <w:highlight w:val="white"/>
        </w:rPr>
      </w:pPr>
      <w:r>
        <w:rPr>
          <w:rFonts w:ascii="TimesNewRoman" w:hAnsi="TimesNewRoman"/>
          <w:b/>
          <w:sz w:val="4"/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78"/>
        <w:gridCol w:w="4482"/>
        <w:gridCol w:w="1425"/>
        <w:gridCol w:w="1020"/>
        <w:gridCol w:w="959"/>
        <w:gridCol w:w="993"/>
        <w:gridCol w:w="988"/>
        <w:gridCol w:w="1139"/>
        <w:gridCol w:w="1125"/>
        <w:gridCol w:w="1021"/>
        <w:gridCol w:w="1183"/>
      </w:tblGrid>
      <w:tr>
        <w:trPr>
          <w:tblHeader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</w:t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11</w:t>
            </w:r>
          </w:p>
        </w:tc>
      </w:tr>
      <w:tr>
        <w:trPr/>
        <w:tc>
          <w:tcPr>
            <w:tcW w:w="150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Цель Программы. Создание условий, обеспечивающих возможность населению города Ставрополя систематически заниматься физической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культурой и спортом, и совершенствование системы спортивной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населения, систематически занимающегося физической культурой и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54,3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54,7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54,9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56,7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58,5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60,1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62,5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65,8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обучающихся, систематически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занимающихся физической культурой и спортом, в общей численности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99,3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99,5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99,5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99,5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99,5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99,5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99,5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99,5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Обеспеченность спортивными объектами в соответствии с единовременной пропускной способностью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71,2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71,8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72,4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73,0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73,6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населения города Ставрополя,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 города Ставрополя (в возрасте от 6 до 70 лет 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старше), принявших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21,5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24,5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27,5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50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Подпрограмма 1. «Развитие системы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бюджетных учреждений физкультурно-спортивной направленности в городе Ставрополе»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50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Задача 1. Обеспечение деятельности и укрепление материально-технической базы муниципальных бюджетных учреждений физкультурно-спортивной направленности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воспитанников в муниципальных бюджетных учреждениях спортивной подготовки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воспитанников в муниципальных бюджетных учреждениях дополнительного образования города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7309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7309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7309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7309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7309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7309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воспитанников в центрах спортивной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жителей города Ставрополя, принявших участие в выполнении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нормативов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2156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2480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2590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2700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2810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занимающихся в организациях, осуществляющих спортивную подготовку по футболу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обучающихся, охваченных организованным отдыхом на базе физкультурно-оздоровительного комплекса города Ставрополя в каникулярное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муниципальных бюджетных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учреждений физкультурно-спортивной направленности города Ставрополя, подлежащих переводу из учреждений спортивной подготовки в учреждения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Количество муниципальных бюджетных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физкультурно-спортивной направленности города Ставрополя, в которых укреплена материально-техническая база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Количество отремонтированных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спортивных объектов на территории города Ставр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50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Задача 2. Подготовка спортивного резерва для спортивных сборных команд Ставропольского края и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подготовленных спортсменов-разрядников от общей численности воспитанников за отчетный период: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 командным игровым видам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 индивидуальным видам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172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спортсменов города Ставрополя, включенных в составы спортивных команд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спортсменов города Ставрополя, занимающихся видами спорта «стрельба из лука» и «стрельба из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арбалета»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50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Подпрограмма 2. «Развитие физической культуры и спорта, пропаганда здорового образа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50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Задача 1. Проведение муниципальных физкультурных и спортивных мероприятий и обеспечение участия спортсменов города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Ставрополя в физкультурных и спортивных мероприятиях различного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присвоенных спортивных разрядов, спортивных званий спортсменам и квалификационных категорий спортивным судьям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физкультурных и спортивных мероприятий, проведенных на территории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физкультурных и спортивных мероприятий регионального, межрегионального,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всероссийского 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международного уровней, в которых приняли участие сборные команды и спортсмены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Численность призеров соревнований от общего количества спортсменов, направленных на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подготовленных спортсменов-парашютистов начального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«умных» спортивных площадок на территории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50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Задача 2. Популяризация физической культуры и спорта среди различных категорий населения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публикаций спортивной тематики 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bookmarkStart w:id="0" w:name="undefined"/>
            <w:r>
              <w:rPr>
                <w:rFonts w:ascii="Times New Roman" w:hAnsi="Times New Roman" w:cs="Times New Roman"/>
                <w:sz w:val="24"/>
                <w:szCs w:val="24"/>
              </w:rPr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человек, участвующих в семинарах, конференциях и курсах повышения квалификации работников отрасли «Физическая культура и спорт»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81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29"/>
        <w:spacing w:line="240" w:lineRule="exact"/>
      </w:pPr>
    </w:p>
    <w:p>
      <w:pPr>
        <w:pStyle w:val="829"/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829"/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</w:t>
      </w:r>
    </w:p>
    <w:p>
      <w:pPr>
        <w:spacing w:line="240" w:lineRule="exact"/>
        <w:ind w:right="-59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города Ставрополя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М.С. Дубровин</w:t>
      </w:r>
    </w:p>
    <w:sectPr>
      <w:headerReference w:type="default" r:id="rId12"/>
      <w:headerReference w:type="first" r:id="rId13"/>
      <w:footnotePr/>
      <w:endnotePr/>
      <w:type w:val="nextPage"/>
      <w:pgSz w:w="16838" w:h="11906" w:orient="landscape"/>
      <w:pgMar w:top="1985" w:right="1418" w:bottom="567" w:left="1134" w:header="709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Segoe UI">
    <w:panose1 w:val="020B0502040504020204"/>
  </w:font>
  <w:font w:name="XO Thames">
    <w:panose1 w:val="02000603000000000000"/>
  </w:font>
  <w:font w:name="Liberation Sans">
    <w:panose1 w:val="020B060402020202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>
    <w:pPr>
      <w:pStyle w:val="80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</w:pPr>
  </w:p>
  <w:p>
    <w:pPr>
      <w:pStyle w:val="80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>
    <w:pPr>
      <w:pStyle w:val="80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</w:pPr>
  </w:p>
  <w:p>
    <w:pPr>
      <w:pStyle w:val="80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>
    <w:pPr>
      <w:pStyle w:val="80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</w:pPr>
  </w:p>
  <w:p>
    <w:pPr>
      <w:pStyle w:val="80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footnote text"/>
    <w:basedOn w:val="734"/>
    <w:link w:val="879"/>
    <w:uiPriority w:val="99"/>
    <w:semiHidden/>
    <w:unhideWhenUsed/>
    <w:pPr>
      <w:spacing w:after="40" w:line="240" w:lineRule="auto"/>
    </w:pPr>
    <w:rPr>
      <w:sz w:val="18"/>
    </w:rPr>
  </w:style>
  <w:style w:type="paragraph" w:styleId="733">
    <w:name w:val="endnote text"/>
    <w:basedOn w:val="734"/>
    <w:link w:val="799"/>
    <w:uiPriority w:val="99"/>
    <w:semiHidden/>
    <w:unhideWhenUsed/>
    <w:pPr>
      <w:spacing w:after="0" w:line="240" w:lineRule="auto"/>
    </w:pPr>
    <w:rPr>
      <w:sz w:val="20"/>
    </w:rPr>
  </w:style>
  <w:style w:type="paragraph" w:styleId="734" w:default="1">
    <w:name w:val="Normal"/>
    <w:link w:val="747"/>
    <w:qFormat/>
    <w:rPr>
      <w:rFonts w:ascii="Courier New" w:hAnsi="Courier New"/>
      <w:sz w:val="28"/>
    </w:rPr>
  </w:style>
  <w:style w:type="paragraph" w:styleId="735">
    <w:name w:val="Heading 1"/>
    <w:basedOn w:val="734"/>
    <w:next w:val="734"/>
    <w:link w:val="813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736">
    <w:name w:val="Heading 2"/>
    <w:basedOn w:val="734"/>
    <w:next w:val="734"/>
    <w:link w:val="894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737">
    <w:name w:val="Heading 3"/>
    <w:basedOn w:val="734"/>
    <w:next w:val="734"/>
    <w:link w:val="773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738">
    <w:name w:val="Heading 4"/>
    <w:basedOn w:val="734"/>
    <w:next w:val="734"/>
    <w:link w:val="889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739">
    <w:name w:val="Heading 5"/>
    <w:basedOn w:val="734"/>
    <w:next w:val="734"/>
    <w:link w:val="812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740">
    <w:name w:val="Heading 6"/>
    <w:basedOn w:val="734"/>
    <w:next w:val="734"/>
    <w:link w:val="901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41">
    <w:name w:val="Heading 7"/>
    <w:basedOn w:val="734"/>
    <w:next w:val="734"/>
    <w:link w:val="758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742">
    <w:name w:val="Heading 8"/>
    <w:basedOn w:val="734"/>
    <w:next w:val="734"/>
    <w:link w:val="822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743">
    <w:name w:val="Heading 9"/>
    <w:basedOn w:val="734"/>
    <w:next w:val="734"/>
    <w:link w:val="783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744" w:default="1">
    <w:name w:val="Default Paragraph Font"/>
    <w:uiPriority w:val="1"/>
    <w:semiHidden/>
    <w:unhideWhenUsed/>
  </w:style>
  <w:style w:type="table" w:styleId="7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6" w:default="1">
    <w:name w:val="No List"/>
    <w:uiPriority w:val="99"/>
    <w:semiHidden/>
    <w:unhideWhenUsed/>
  </w:style>
  <w:style w:type="character" w:styleId="747" w:customStyle="1">
    <w:name w:val="Обычный1"/>
    <w:rPr>
      <w:rFonts w:ascii="Courier New" w:hAnsi="Courier New"/>
      <w:color w:val="000000"/>
      <w:sz w:val="28"/>
    </w:rPr>
  </w:style>
  <w:style w:type="paragraph" w:styleId="748" w:customStyle="1">
    <w:name w:val="Заголовок 8 Знак"/>
    <w:basedOn w:val="855"/>
    <w:link w:val="749"/>
    <w:rPr>
      <w:rFonts w:ascii="Arial" w:hAnsi="Arial"/>
      <w:i/>
    </w:rPr>
  </w:style>
  <w:style w:type="character" w:styleId="749" w:customStyle="1">
    <w:name w:val="Заголовок 8 Знак"/>
    <w:basedOn w:val="744"/>
    <w:link w:val="748"/>
    <w:rPr>
      <w:rFonts w:ascii="Arial" w:hAnsi="Arial"/>
      <w:i/>
      <w:sz w:val="22"/>
    </w:rPr>
  </w:style>
  <w:style w:type="paragraph" w:styleId="750" w:customStyle="1">
    <w:name w:val="Heading 5 Char"/>
    <w:basedOn w:val="855"/>
    <w:link w:val="751"/>
    <w:rPr>
      <w:rFonts w:ascii="Arial" w:hAnsi="Arial"/>
      <w:b/>
      <w:sz w:val="24"/>
    </w:rPr>
  </w:style>
  <w:style w:type="character" w:styleId="751" w:customStyle="1">
    <w:name w:val="Heading 5 Char"/>
    <w:basedOn w:val="744"/>
    <w:link w:val="750"/>
    <w:rPr>
      <w:rFonts w:ascii="Arial" w:hAnsi="Arial"/>
      <w:b/>
      <w:sz w:val="24"/>
    </w:rPr>
  </w:style>
  <w:style w:type="paragraph" w:styleId="752">
    <w:name w:val="toc 2"/>
    <w:basedOn w:val="734"/>
    <w:next w:val="734"/>
    <w:link w:val="753"/>
    <w:uiPriority w:val="39"/>
    <w:pPr>
      <w:spacing w:after="57"/>
      <w:ind w:left="283"/>
    </w:pPr>
  </w:style>
  <w:style w:type="character" w:styleId="753" w:customStyle="1">
    <w:name w:val="Оглавление 2 Знак"/>
    <w:basedOn w:val="747"/>
    <w:link w:val="752"/>
    <w:rPr>
      <w:rFonts w:ascii="Courier New" w:hAnsi="Courier New"/>
      <w:color w:val="000000"/>
      <w:sz w:val="28"/>
    </w:rPr>
  </w:style>
  <w:style w:type="paragraph" w:styleId="754">
    <w:name w:val="toc 4"/>
    <w:basedOn w:val="734"/>
    <w:next w:val="734"/>
    <w:link w:val="755"/>
    <w:uiPriority w:val="39"/>
    <w:pPr>
      <w:spacing w:after="57"/>
      <w:ind w:left="850"/>
    </w:pPr>
  </w:style>
  <w:style w:type="character" w:styleId="755" w:customStyle="1">
    <w:name w:val="Оглавление 4 Знак"/>
    <w:basedOn w:val="747"/>
    <w:link w:val="754"/>
    <w:rPr>
      <w:rFonts w:ascii="Courier New" w:hAnsi="Courier New"/>
      <w:color w:val="000000"/>
      <w:sz w:val="28"/>
    </w:rPr>
  </w:style>
  <w:style w:type="paragraph" w:styleId="756" w:customStyle="1">
    <w:name w:val="Heading 3 Char"/>
    <w:basedOn w:val="855"/>
    <w:link w:val="757"/>
    <w:rPr>
      <w:rFonts w:ascii="Arial" w:hAnsi="Arial"/>
      <w:sz w:val="30"/>
    </w:rPr>
  </w:style>
  <w:style w:type="character" w:styleId="757" w:customStyle="1">
    <w:name w:val="Heading 3 Char"/>
    <w:basedOn w:val="744"/>
    <w:link w:val="756"/>
    <w:rPr>
      <w:rFonts w:ascii="Arial" w:hAnsi="Arial"/>
      <w:sz w:val="30"/>
    </w:rPr>
  </w:style>
  <w:style w:type="character" w:styleId="758" w:customStyle="1">
    <w:name w:val="Заголовок 7 Знак1"/>
    <w:basedOn w:val="747"/>
    <w:link w:val="741"/>
    <w:rPr>
      <w:rFonts w:ascii="Arial" w:hAnsi="Arial"/>
      <w:b/>
      <w:i/>
      <w:color w:val="000000"/>
      <w:sz w:val="22"/>
    </w:rPr>
  </w:style>
  <w:style w:type="paragraph" w:styleId="759" w:customStyle="1">
    <w:name w:val="Заголовок 5 Знак"/>
    <w:basedOn w:val="855"/>
    <w:link w:val="760"/>
    <w:rPr>
      <w:rFonts w:ascii="Arial" w:hAnsi="Arial"/>
      <w:b/>
      <w:sz w:val="24"/>
    </w:rPr>
  </w:style>
  <w:style w:type="character" w:styleId="760" w:customStyle="1">
    <w:name w:val="Заголовок 5 Знак"/>
    <w:basedOn w:val="744"/>
    <w:link w:val="759"/>
    <w:rPr>
      <w:rFonts w:ascii="Arial" w:hAnsi="Arial"/>
      <w:b/>
      <w:sz w:val="24"/>
    </w:rPr>
  </w:style>
  <w:style w:type="paragraph" w:styleId="761" w:customStyle="1">
    <w:name w:val="ConsPlusTitle"/>
    <w:link w:val="762"/>
    <w:rPr>
      <w:rFonts w:ascii="Arial" w:hAnsi="Arial"/>
      <w:b/>
      <w:sz w:val="20"/>
    </w:rPr>
  </w:style>
  <w:style w:type="character" w:styleId="762" w:customStyle="1">
    <w:name w:val="ConsPlusTitle"/>
    <w:link w:val="761"/>
    <w:rPr>
      <w:rFonts w:ascii="Arial" w:hAnsi="Arial"/>
      <w:b/>
      <w:color w:val="000000"/>
      <w:sz w:val="20"/>
    </w:rPr>
  </w:style>
  <w:style w:type="paragraph" w:styleId="763">
    <w:name w:val="toc 6"/>
    <w:basedOn w:val="734"/>
    <w:next w:val="734"/>
    <w:link w:val="764"/>
    <w:uiPriority w:val="39"/>
    <w:pPr>
      <w:spacing w:after="57"/>
      <w:ind w:left="1417"/>
    </w:pPr>
  </w:style>
  <w:style w:type="character" w:styleId="764" w:customStyle="1">
    <w:name w:val="Оглавление 6 Знак"/>
    <w:basedOn w:val="747"/>
    <w:link w:val="763"/>
    <w:rPr>
      <w:rFonts w:ascii="Courier New" w:hAnsi="Courier New"/>
      <w:color w:val="000000"/>
      <w:sz w:val="28"/>
    </w:rPr>
  </w:style>
  <w:style w:type="paragraph" w:styleId="765">
    <w:name w:val="toc 7"/>
    <w:basedOn w:val="734"/>
    <w:next w:val="734"/>
    <w:link w:val="766"/>
    <w:uiPriority w:val="39"/>
    <w:pPr>
      <w:spacing w:after="57"/>
      <w:ind w:left="1701"/>
    </w:pPr>
  </w:style>
  <w:style w:type="character" w:styleId="766" w:customStyle="1">
    <w:name w:val="Оглавление 7 Знак"/>
    <w:basedOn w:val="747"/>
    <w:link w:val="765"/>
    <w:rPr>
      <w:rFonts w:ascii="Courier New" w:hAnsi="Courier New"/>
      <w:color w:val="000000"/>
      <w:sz w:val="28"/>
    </w:rPr>
  </w:style>
  <w:style w:type="paragraph" w:styleId="767" w:customStyle="1">
    <w:name w:val="Заголовок 9 Знак"/>
    <w:basedOn w:val="855"/>
    <w:link w:val="768"/>
    <w:rPr>
      <w:rFonts w:ascii="Arial" w:hAnsi="Arial"/>
      <w:i/>
      <w:sz w:val="21"/>
    </w:rPr>
  </w:style>
  <w:style w:type="character" w:styleId="768" w:customStyle="1">
    <w:name w:val="Заголовок 9 Знак"/>
    <w:basedOn w:val="744"/>
    <w:link w:val="767"/>
    <w:rPr>
      <w:rFonts w:ascii="Arial" w:hAnsi="Arial"/>
      <w:i/>
      <w:sz w:val="21"/>
    </w:rPr>
  </w:style>
  <w:style w:type="paragraph" w:styleId="769">
    <w:name w:val="index heading"/>
    <w:basedOn w:val="884"/>
    <w:link w:val="778"/>
  </w:style>
  <w:style w:type="character" w:styleId="770" w:customStyle="1">
    <w:name w:val="Указатель1"/>
    <w:basedOn w:val="885"/>
    <w:rPr>
      <w:rFonts w:ascii="Liberation Sans" w:hAnsi="Liberation Sans"/>
      <w:color w:val="000000"/>
      <w:sz w:val="28"/>
    </w:rPr>
  </w:style>
  <w:style w:type="paragraph" w:styleId="771" w:customStyle="1">
    <w:name w:val="Endnote"/>
    <w:basedOn w:val="734"/>
    <w:link w:val="772"/>
    <w:rPr>
      <w:sz w:val="20"/>
    </w:rPr>
  </w:style>
  <w:style w:type="character" w:styleId="772" w:customStyle="1">
    <w:name w:val="Endnote"/>
    <w:basedOn w:val="747"/>
    <w:link w:val="771"/>
    <w:rPr>
      <w:rFonts w:ascii="Courier New" w:hAnsi="Courier New"/>
      <w:color w:val="000000"/>
      <w:sz w:val="20"/>
    </w:rPr>
  </w:style>
  <w:style w:type="character" w:styleId="773" w:customStyle="1">
    <w:name w:val="Заголовок 3 Знак1"/>
    <w:basedOn w:val="747"/>
    <w:link w:val="737"/>
    <w:rPr>
      <w:rFonts w:ascii="Arial" w:hAnsi="Arial"/>
      <w:color w:val="000000"/>
      <w:sz w:val="30"/>
    </w:rPr>
  </w:style>
  <w:style w:type="paragraph" w:styleId="774" w:customStyle="1">
    <w:name w:val="Текст концевой сноски Знак"/>
    <w:link w:val="775"/>
    <w:rPr>
      <w:sz w:val="20"/>
    </w:rPr>
  </w:style>
  <w:style w:type="character" w:styleId="775" w:customStyle="1">
    <w:name w:val="Текст концевой сноски Знак"/>
    <w:link w:val="774"/>
    <w:rPr>
      <w:sz w:val="20"/>
    </w:rPr>
  </w:style>
  <w:style w:type="paragraph" w:styleId="776" w:customStyle="1">
    <w:name w:val="Заголовок 3 Знак"/>
    <w:basedOn w:val="855"/>
    <w:link w:val="777"/>
    <w:rPr>
      <w:rFonts w:ascii="Arial" w:hAnsi="Arial"/>
      <w:sz w:val="30"/>
    </w:rPr>
  </w:style>
  <w:style w:type="character" w:styleId="777" w:customStyle="1">
    <w:name w:val="Заголовок 3 Знак"/>
    <w:basedOn w:val="744"/>
    <w:link w:val="776"/>
    <w:rPr>
      <w:rFonts w:ascii="Arial" w:hAnsi="Arial"/>
      <w:sz w:val="30"/>
    </w:rPr>
  </w:style>
  <w:style w:type="character" w:styleId="778" w:customStyle="1">
    <w:name w:val="Указатель Знак"/>
    <w:basedOn w:val="747"/>
    <w:link w:val="769"/>
    <w:rPr>
      <w:rFonts w:ascii="Courier New" w:hAnsi="Courier New"/>
      <w:color w:val="000000"/>
      <w:sz w:val="28"/>
    </w:rPr>
  </w:style>
  <w:style w:type="paragraph" w:styleId="779" w:customStyle="1">
    <w:name w:val="Символ концевой сноски"/>
    <w:link w:val="780"/>
    <w:rPr>
      <w:vertAlign w:val="superscript"/>
    </w:rPr>
  </w:style>
  <w:style w:type="character" w:styleId="780" w:customStyle="1">
    <w:name w:val="Символ концевой сноски"/>
    <w:link w:val="779"/>
    <w:rPr>
      <w:vertAlign w:val="superscript"/>
    </w:rPr>
  </w:style>
  <w:style w:type="paragraph" w:styleId="781">
    <w:name w:val="List Paragraph"/>
    <w:basedOn w:val="734"/>
    <w:link w:val="782"/>
    <w:pPr>
      <w:ind w:left="720"/>
      <w:contextualSpacing/>
    </w:pPr>
  </w:style>
  <w:style w:type="character" w:styleId="782" w:customStyle="1">
    <w:name w:val="Абзац списка Знак"/>
    <w:basedOn w:val="747"/>
    <w:link w:val="781"/>
    <w:rPr>
      <w:rFonts w:ascii="Courier New" w:hAnsi="Courier New"/>
      <w:color w:val="000000"/>
      <w:sz w:val="28"/>
    </w:rPr>
  </w:style>
  <w:style w:type="character" w:styleId="783" w:customStyle="1">
    <w:name w:val="Заголовок 9 Знак1"/>
    <w:basedOn w:val="747"/>
    <w:link w:val="743"/>
    <w:rPr>
      <w:rFonts w:ascii="Arial" w:hAnsi="Arial"/>
      <w:i/>
      <w:color w:val="000000"/>
      <w:sz w:val="21"/>
    </w:rPr>
  </w:style>
  <w:style w:type="paragraph" w:styleId="784" w:customStyle="1">
    <w:name w:val="Нижний колонтитул Знак"/>
    <w:link w:val="785"/>
  </w:style>
  <w:style w:type="character" w:styleId="785" w:customStyle="1">
    <w:name w:val="Нижний колонтитул Знак"/>
    <w:link w:val="784"/>
  </w:style>
  <w:style w:type="paragraph" w:styleId="786" w:customStyle="1">
    <w:name w:val="Колонтитул"/>
    <w:basedOn w:val="734"/>
    <w:link w:val="787"/>
  </w:style>
  <w:style w:type="character" w:styleId="787" w:customStyle="1">
    <w:name w:val="Колонтитул"/>
    <w:basedOn w:val="747"/>
    <w:link w:val="786"/>
    <w:rPr>
      <w:rFonts w:ascii="Courier New" w:hAnsi="Courier New"/>
      <w:color w:val="000000"/>
      <w:sz w:val="28"/>
    </w:rPr>
  </w:style>
  <w:style w:type="paragraph" w:styleId="788" w:customStyle="1">
    <w:name w:val="Заголовок 2 Знак"/>
    <w:basedOn w:val="855"/>
    <w:link w:val="789"/>
    <w:rPr>
      <w:rFonts w:ascii="Arial" w:hAnsi="Arial"/>
      <w:sz w:val="34"/>
    </w:rPr>
  </w:style>
  <w:style w:type="character" w:styleId="789" w:customStyle="1">
    <w:name w:val="Заголовок 2 Знак"/>
    <w:basedOn w:val="744"/>
    <w:link w:val="788"/>
    <w:rPr>
      <w:rFonts w:ascii="Arial" w:hAnsi="Arial"/>
      <w:sz w:val="34"/>
    </w:rPr>
  </w:style>
  <w:style w:type="paragraph" w:styleId="790" w:customStyle="1">
    <w:name w:val="Heading 6 Char"/>
    <w:basedOn w:val="855"/>
    <w:link w:val="791"/>
    <w:rPr>
      <w:rFonts w:ascii="Arial" w:hAnsi="Arial"/>
      <w:b/>
    </w:rPr>
  </w:style>
  <w:style w:type="character" w:styleId="791" w:customStyle="1">
    <w:name w:val="Heading 6 Char"/>
    <w:basedOn w:val="744"/>
    <w:link w:val="790"/>
    <w:rPr>
      <w:rFonts w:ascii="Arial" w:hAnsi="Arial"/>
      <w:b/>
      <w:sz w:val="22"/>
    </w:rPr>
  </w:style>
  <w:style w:type="paragraph" w:styleId="792" w:customStyle="1">
    <w:name w:val="Символ сноски"/>
    <w:link w:val="793"/>
    <w:rPr>
      <w:vertAlign w:val="superscript"/>
    </w:rPr>
  </w:style>
  <w:style w:type="character" w:styleId="793" w:customStyle="1">
    <w:name w:val="Символ сноски"/>
    <w:link w:val="792"/>
    <w:rPr>
      <w:vertAlign w:val="superscript"/>
    </w:rPr>
  </w:style>
  <w:style w:type="paragraph" w:styleId="794">
    <w:name w:val="toc 3"/>
    <w:basedOn w:val="734"/>
    <w:next w:val="734"/>
    <w:link w:val="795"/>
    <w:uiPriority w:val="39"/>
    <w:pPr>
      <w:spacing w:after="57"/>
      <w:ind w:left="567"/>
    </w:pPr>
  </w:style>
  <w:style w:type="character" w:styleId="795" w:customStyle="1">
    <w:name w:val="Оглавление 3 Знак"/>
    <w:basedOn w:val="747"/>
    <w:link w:val="794"/>
    <w:rPr>
      <w:rFonts w:ascii="Courier New" w:hAnsi="Courier New"/>
      <w:color w:val="000000"/>
      <w:sz w:val="28"/>
    </w:rPr>
  </w:style>
  <w:style w:type="paragraph" w:styleId="796">
    <w:name w:val="table of figures"/>
    <w:basedOn w:val="734"/>
    <w:next w:val="734"/>
    <w:link w:val="797"/>
  </w:style>
  <w:style w:type="character" w:styleId="797" w:customStyle="1">
    <w:name w:val="Перечень рисунков Знак"/>
    <w:basedOn w:val="747"/>
    <w:link w:val="796"/>
    <w:rPr>
      <w:rFonts w:ascii="Courier New" w:hAnsi="Courier New"/>
      <w:color w:val="000000"/>
      <w:sz w:val="28"/>
    </w:rPr>
  </w:style>
  <w:style w:type="paragraph" w:styleId="798" w:customStyle="1">
    <w:name w:val="Endnote Text Char"/>
    <w:link w:val="799"/>
    <w:rPr>
      <w:sz w:val="20"/>
    </w:rPr>
  </w:style>
  <w:style w:type="character" w:styleId="799" w:customStyle="1">
    <w:name w:val="Endnote Text Char"/>
    <w:link w:val="798"/>
    <w:rPr>
      <w:sz w:val="20"/>
    </w:rPr>
  </w:style>
  <w:style w:type="paragraph" w:styleId="800" w:customStyle="1">
    <w:name w:val="Header Char"/>
    <w:basedOn w:val="855"/>
    <w:link w:val="801"/>
  </w:style>
  <w:style w:type="character" w:styleId="801" w:customStyle="1">
    <w:name w:val="Header Char"/>
    <w:basedOn w:val="744"/>
    <w:link w:val="800"/>
  </w:style>
  <w:style w:type="paragraph" w:styleId="802" w:customStyle="1">
    <w:name w:val="Заголовок 4 Знак"/>
    <w:basedOn w:val="855"/>
    <w:link w:val="803"/>
    <w:rPr>
      <w:rFonts w:ascii="Arial" w:hAnsi="Arial"/>
      <w:b/>
      <w:sz w:val="26"/>
    </w:rPr>
  </w:style>
  <w:style w:type="character" w:styleId="803" w:customStyle="1">
    <w:name w:val="Заголовок 4 Знак"/>
    <w:basedOn w:val="744"/>
    <w:link w:val="802"/>
    <w:rPr>
      <w:rFonts w:ascii="Arial" w:hAnsi="Arial"/>
      <w:b/>
      <w:sz w:val="26"/>
    </w:rPr>
  </w:style>
  <w:style w:type="paragraph" w:styleId="804">
    <w:name w:val="Header"/>
    <w:basedOn w:val="734"/>
    <w:link w:val="805"/>
    <w:pPr>
      <w:tabs>
        <w:tab w:val="center" w:pos="4677" w:leader="none"/>
        <w:tab w:val="right" w:pos="9355" w:leader="none"/>
      </w:tabs>
    </w:pPr>
  </w:style>
  <w:style w:type="character" w:styleId="805" w:customStyle="1">
    <w:name w:val="Верхний колонтитул Знак1"/>
    <w:basedOn w:val="747"/>
    <w:link w:val="804"/>
    <w:rPr>
      <w:rFonts w:ascii="Courier New" w:hAnsi="Courier New"/>
      <w:color w:val="000000"/>
      <w:sz w:val="28"/>
    </w:rPr>
  </w:style>
  <w:style w:type="paragraph" w:styleId="806" w:customStyle="1">
    <w:name w:val="Знак концевой сноски1"/>
    <w:link w:val="807"/>
    <w:rPr>
      <w:vertAlign w:val="superscript"/>
    </w:rPr>
  </w:style>
  <w:style w:type="character" w:styleId="807">
    <w:name w:val="endnote reference"/>
    <w:link w:val="806"/>
    <w:rPr>
      <w:vertAlign w:val="superscript"/>
    </w:rPr>
  </w:style>
  <w:style w:type="paragraph" w:styleId="808" w:customStyle="1">
    <w:name w:val="Текст сноски Знак"/>
    <w:link w:val="809"/>
    <w:rPr>
      <w:sz w:val="18"/>
    </w:rPr>
  </w:style>
  <w:style w:type="character" w:styleId="809" w:customStyle="1">
    <w:name w:val="Текст сноски Знак"/>
    <w:link w:val="808"/>
    <w:rPr>
      <w:sz w:val="18"/>
    </w:rPr>
  </w:style>
  <w:style w:type="paragraph" w:styleId="810">
    <w:name w:val="Footer"/>
    <w:basedOn w:val="734"/>
    <w:link w:val="811"/>
    <w:pPr>
      <w:tabs>
        <w:tab w:val="center" w:pos="7143" w:leader="none"/>
        <w:tab w:val="right" w:pos="14287" w:leader="none"/>
      </w:tabs>
    </w:pPr>
  </w:style>
  <w:style w:type="character" w:styleId="811" w:customStyle="1">
    <w:name w:val="Нижний колонтитул Знак1"/>
    <w:basedOn w:val="747"/>
    <w:link w:val="810"/>
    <w:rPr>
      <w:rFonts w:ascii="Courier New" w:hAnsi="Courier New"/>
      <w:color w:val="000000"/>
      <w:sz w:val="28"/>
    </w:rPr>
  </w:style>
  <w:style w:type="character" w:styleId="812" w:customStyle="1">
    <w:name w:val="Заголовок 5 Знак1"/>
    <w:basedOn w:val="747"/>
    <w:link w:val="739"/>
    <w:rPr>
      <w:rFonts w:ascii="Arial" w:hAnsi="Arial"/>
      <w:b/>
      <w:color w:val="000000"/>
      <w:sz w:val="24"/>
    </w:rPr>
  </w:style>
  <w:style w:type="character" w:styleId="813" w:customStyle="1">
    <w:name w:val="Заголовок 1 Знак1"/>
    <w:basedOn w:val="747"/>
    <w:link w:val="735"/>
    <w:rPr>
      <w:rFonts w:ascii="Arial" w:hAnsi="Arial"/>
      <w:color w:val="000000"/>
      <w:sz w:val="40"/>
    </w:rPr>
  </w:style>
  <w:style w:type="paragraph" w:styleId="814" w:customStyle="1">
    <w:name w:val="ConsPlusNormal"/>
    <w:link w:val="815"/>
    <w:pPr>
      <w:widowControl w:val="off"/>
    </w:pPr>
    <w:rPr>
      <w:rFonts w:ascii="Arial" w:hAnsi="Arial"/>
      <w:sz w:val="20"/>
    </w:rPr>
  </w:style>
  <w:style w:type="character" w:styleId="815" w:customStyle="1">
    <w:name w:val="ConsPlusNormal"/>
    <w:link w:val="814"/>
    <w:rPr>
      <w:rFonts w:ascii="Arial" w:hAnsi="Arial"/>
      <w:color w:val="000000"/>
      <w:sz w:val="20"/>
    </w:rPr>
  </w:style>
  <w:style w:type="paragraph" w:styleId="816" w:customStyle="1">
    <w:name w:val="Заголовок 1 Знак"/>
    <w:basedOn w:val="855"/>
    <w:link w:val="817"/>
    <w:rPr>
      <w:rFonts w:ascii="Arial" w:hAnsi="Arial"/>
      <w:sz w:val="40"/>
    </w:rPr>
  </w:style>
  <w:style w:type="character" w:styleId="817" w:customStyle="1">
    <w:name w:val="Заголовок 1 Знак"/>
    <w:basedOn w:val="744"/>
    <w:link w:val="816"/>
    <w:rPr>
      <w:rFonts w:ascii="Arial" w:hAnsi="Arial"/>
      <w:sz w:val="40"/>
    </w:rPr>
  </w:style>
  <w:style w:type="paragraph" w:styleId="818" w:customStyle="1">
    <w:name w:val="Гиперссылка1"/>
    <w:link w:val="819"/>
    <w:rPr>
      <w:color w:val="0563c1" w:themeColor="hyperlink"/>
      <w:u w:val="single"/>
    </w:rPr>
  </w:style>
  <w:style w:type="character" w:styleId="819">
    <w:name w:val="Hyperlink"/>
    <w:link w:val="818"/>
    <w:rPr>
      <w:color w:val="0563c1" w:themeColor="hyperlink"/>
      <w:u w:val="single"/>
    </w:rPr>
  </w:style>
  <w:style w:type="paragraph" w:styleId="820" w:customStyle="1">
    <w:name w:val="Footnote"/>
    <w:basedOn w:val="734"/>
    <w:link w:val="821"/>
    <w:pPr>
      <w:spacing w:after="40"/>
    </w:pPr>
    <w:rPr>
      <w:sz w:val="18"/>
    </w:rPr>
  </w:style>
  <w:style w:type="character" w:styleId="821" w:customStyle="1">
    <w:name w:val="Footnote"/>
    <w:basedOn w:val="747"/>
    <w:link w:val="820"/>
    <w:rPr>
      <w:rFonts w:ascii="Courier New" w:hAnsi="Courier New"/>
      <w:color w:val="000000"/>
      <w:sz w:val="18"/>
    </w:rPr>
  </w:style>
  <w:style w:type="character" w:styleId="822" w:customStyle="1">
    <w:name w:val="Заголовок 8 Знак1"/>
    <w:basedOn w:val="747"/>
    <w:link w:val="742"/>
    <w:rPr>
      <w:rFonts w:ascii="Arial" w:hAnsi="Arial"/>
      <w:i/>
      <w:color w:val="000000"/>
      <w:sz w:val="22"/>
    </w:rPr>
  </w:style>
  <w:style w:type="paragraph" w:styleId="823">
    <w:name w:val="toc 1"/>
    <w:basedOn w:val="734"/>
    <w:next w:val="734"/>
    <w:link w:val="824"/>
    <w:uiPriority w:val="39"/>
    <w:pPr>
      <w:spacing w:after="57"/>
    </w:pPr>
  </w:style>
  <w:style w:type="character" w:styleId="824" w:customStyle="1">
    <w:name w:val="Оглавление 1 Знак"/>
    <w:basedOn w:val="747"/>
    <w:link w:val="823"/>
    <w:rPr>
      <w:rFonts w:ascii="Courier New" w:hAnsi="Courier New"/>
      <w:color w:val="000000"/>
      <w:sz w:val="28"/>
    </w:rPr>
  </w:style>
  <w:style w:type="paragraph" w:styleId="825" w:customStyle="1">
    <w:name w:val="Footer Char"/>
    <w:basedOn w:val="855"/>
    <w:link w:val="826"/>
  </w:style>
  <w:style w:type="character" w:styleId="826" w:customStyle="1">
    <w:name w:val="Footer Char"/>
    <w:basedOn w:val="744"/>
    <w:link w:val="825"/>
  </w:style>
  <w:style w:type="paragraph" w:styleId="827" w:customStyle="1">
    <w:name w:val="Header and Footer"/>
    <w:link w:val="828"/>
    <w:pPr>
      <w:jc w:val="both"/>
    </w:pPr>
    <w:rPr>
      <w:rFonts w:ascii="XO Thames" w:hAnsi="XO Thames"/>
      <w:sz w:val="28"/>
    </w:rPr>
  </w:style>
  <w:style w:type="character" w:styleId="828" w:customStyle="1">
    <w:name w:val="Header and Footer"/>
    <w:link w:val="827"/>
    <w:rPr>
      <w:rFonts w:ascii="XO Thames" w:hAnsi="XO Thames"/>
      <w:sz w:val="28"/>
    </w:rPr>
  </w:style>
  <w:style w:type="paragraph" w:styleId="829">
    <w:name w:val="No Spacing"/>
    <w:link w:val="830"/>
  </w:style>
  <w:style w:type="character" w:styleId="830" w:customStyle="1">
    <w:name w:val="Без интервала Знак"/>
    <w:link w:val="829"/>
    <w:rPr>
      <w:rFonts w:asciiTheme="minorHAnsi" w:hAnsiTheme="minorHAnsi"/>
      <w:color w:val="000000"/>
      <w:sz w:val="22"/>
    </w:rPr>
  </w:style>
  <w:style w:type="paragraph" w:styleId="831" w:customStyle="1">
    <w:name w:val="Заголовок 6 Знак"/>
    <w:basedOn w:val="855"/>
    <w:link w:val="832"/>
    <w:rPr>
      <w:rFonts w:ascii="Arial" w:hAnsi="Arial"/>
      <w:b/>
    </w:rPr>
  </w:style>
  <w:style w:type="character" w:styleId="832" w:customStyle="1">
    <w:name w:val="Заголовок 6 Знак"/>
    <w:basedOn w:val="744"/>
    <w:link w:val="831"/>
    <w:rPr>
      <w:rFonts w:ascii="Arial" w:hAnsi="Arial"/>
      <w:b/>
      <w:sz w:val="22"/>
    </w:rPr>
  </w:style>
  <w:style w:type="paragraph" w:styleId="833">
    <w:name w:val="toc 9"/>
    <w:basedOn w:val="734"/>
    <w:next w:val="734"/>
    <w:link w:val="834"/>
    <w:uiPriority w:val="39"/>
    <w:pPr>
      <w:spacing w:after="57"/>
      <w:ind w:left="2268"/>
    </w:pPr>
  </w:style>
  <w:style w:type="character" w:styleId="834" w:customStyle="1">
    <w:name w:val="Оглавление 9 Знак"/>
    <w:basedOn w:val="747"/>
    <w:link w:val="833"/>
    <w:rPr>
      <w:rFonts w:ascii="Courier New" w:hAnsi="Courier New"/>
      <w:color w:val="000000"/>
      <w:sz w:val="28"/>
    </w:rPr>
  </w:style>
  <w:style w:type="paragraph" w:styleId="835" w:customStyle="1">
    <w:name w:val="Верхний колонтитул Знак"/>
    <w:basedOn w:val="855"/>
    <w:link w:val="836"/>
    <w:rPr>
      <w:rFonts w:ascii="Courier New" w:hAnsi="Courier New"/>
      <w:sz w:val="28"/>
    </w:rPr>
  </w:style>
  <w:style w:type="character" w:styleId="836" w:customStyle="1">
    <w:name w:val="Верхний колонтитул Знак"/>
    <w:basedOn w:val="744"/>
    <w:link w:val="835"/>
    <w:rPr>
      <w:rFonts w:ascii="Courier New" w:hAnsi="Courier New"/>
      <w:sz w:val="28"/>
    </w:rPr>
  </w:style>
  <w:style w:type="paragraph" w:styleId="837">
    <w:name w:val="Balloon Text"/>
    <w:basedOn w:val="734"/>
    <w:link w:val="838"/>
    <w:rPr>
      <w:rFonts w:ascii="Segoe UI" w:hAnsi="Segoe UI"/>
      <w:sz w:val="18"/>
    </w:rPr>
  </w:style>
  <w:style w:type="character" w:styleId="838" w:customStyle="1">
    <w:name w:val="Текст выноски Знак"/>
    <w:basedOn w:val="747"/>
    <w:link w:val="837"/>
    <w:rPr>
      <w:rFonts w:ascii="Segoe UI" w:hAnsi="Segoe UI"/>
      <w:color w:val="000000"/>
      <w:sz w:val="18"/>
    </w:rPr>
  </w:style>
  <w:style w:type="paragraph" w:styleId="839" w:customStyle="1">
    <w:name w:val="ConsPlusNormal1"/>
    <w:link w:val="840"/>
    <w:rPr>
      <w:rFonts w:ascii="Arial" w:hAnsi="Arial"/>
      <w:sz w:val="20"/>
    </w:rPr>
  </w:style>
  <w:style w:type="character" w:styleId="840" w:customStyle="1">
    <w:name w:val="ConsPlusNormal1"/>
    <w:link w:val="839"/>
    <w:rPr>
      <w:rFonts w:ascii="Arial" w:hAnsi="Arial"/>
      <w:color w:val="000000"/>
      <w:sz w:val="20"/>
    </w:rPr>
  </w:style>
  <w:style w:type="paragraph" w:styleId="841" w:customStyle="1">
    <w:name w:val="Heading 9 Char"/>
    <w:basedOn w:val="855"/>
    <w:link w:val="842"/>
    <w:rPr>
      <w:rFonts w:ascii="Arial" w:hAnsi="Arial"/>
      <w:i/>
      <w:sz w:val="21"/>
    </w:rPr>
  </w:style>
  <w:style w:type="character" w:styleId="842" w:customStyle="1">
    <w:name w:val="Heading 9 Char"/>
    <w:basedOn w:val="744"/>
    <w:link w:val="841"/>
    <w:rPr>
      <w:rFonts w:ascii="Arial" w:hAnsi="Arial"/>
      <w:i/>
      <w:sz w:val="21"/>
    </w:rPr>
  </w:style>
  <w:style w:type="paragraph" w:styleId="843">
    <w:name w:val="Body Text"/>
    <w:basedOn w:val="734"/>
    <w:link w:val="844"/>
    <w:pPr>
      <w:jc w:val="both"/>
    </w:pPr>
    <w:rPr>
      <w:rFonts w:ascii="Times New Roman" w:hAnsi="Times New Roman"/>
    </w:rPr>
  </w:style>
  <w:style w:type="character" w:styleId="844" w:customStyle="1">
    <w:name w:val="Основной текст Знак1"/>
    <w:basedOn w:val="747"/>
    <w:link w:val="843"/>
    <w:rPr>
      <w:rFonts w:ascii="Times New Roman" w:hAnsi="Times New Roman"/>
      <w:color w:val="000000"/>
      <w:sz w:val="28"/>
    </w:rPr>
  </w:style>
  <w:style w:type="paragraph" w:styleId="845">
    <w:name w:val="Caption"/>
    <w:basedOn w:val="734"/>
    <w:next w:val="734"/>
    <w:link w:val="846"/>
    <w:pPr>
      <w:spacing w:line="276" w:lineRule="auto"/>
    </w:pPr>
    <w:rPr>
      <w:b/>
      <w:color w:val="4472c4" w:themeColor="accent1"/>
      <w:sz w:val="18"/>
    </w:rPr>
  </w:style>
  <w:style w:type="character" w:styleId="846" w:customStyle="1">
    <w:name w:val="Название объекта Знак"/>
    <w:basedOn w:val="747"/>
    <w:link w:val="845"/>
    <w:rPr>
      <w:rFonts w:ascii="Courier New" w:hAnsi="Courier New"/>
      <w:b/>
      <w:color w:val="4472c4" w:themeColor="accent1"/>
      <w:sz w:val="18"/>
    </w:rPr>
  </w:style>
  <w:style w:type="paragraph" w:styleId="847">
    <w:name w:val="toc 8"/>
    <w:basedOn w:val="734"/>
    <w:next w:val="734"/>
    <w:link w:val="848"/>
    <w:uiPriority w:val="39"/>
    <w:pPr>
      <w:spacing w:after="57"/>
      <w:ind w:left="1984"/>
    </w:pPr>
  </w:style>
  <w:style w:type="character" w:styleId="848" w:customStyle="1">
    <w:name w:val="Оглавление 8 Знак"/>
    <w:basedOn w:val="747"/>
    <w:link w:val="847"/>
    <w:rPr>
      <w:rFonts w:ascii="Courier New" w:hAnsi="Courier New"/>
      <w:color w:val="000000"/>
      <w:sz w:val="28"/>
    </w:rPr>
  </w:style>
  <w:style w:type="paragraph" w:styleId="849" w:customStyle="1">
    <w:name w:val="Заголовок таблицы"/>
    <w:basedOn w:val="874"/>
    <w:link w:val="850"/>
    <w:pPr>
      <w:jc w:val="center"/>
    </w:pPr>
    <w:rPr>
      <w:b/>
    </w:rPr>
  </w:style>
  <w:style w:type="character" w:styleId="850" w:customStyle="1">
    <w:name w:val="Заголовок таблицы"/>
    <w:basedOn w:val="875"/>
    <w:link w:val="849"/>
    <w:rPr>
      <w:rFonts w:ascii="Courier New" w:hAnsi="Courier New"/>
      <w:b/>
      <w:color w:val="000000"/>
      <w:sz w:val="28"/>
    </w:rPr>
  </w:style>
  <w:style w:type="paragraph" w:styleId="851" w:customStyle="1">
    <w:name w:val="Caption Char"/>
    <w:link w:val="852"/>
  </w:style>
  <w:style w:type="character" w:styleId="852" w:customStyle="1">
    <w:name w:val="Caption Char"/>
    <w:link w:val="851"/>
  </w:style>
  <w:style w:type="paragraph" w:styleId="853" w:customStyle="1">
    <w:name w:val="Основной текст Знак"/>
    <w:basedOn w:val="855"/>
    <w:link w:val="854"/>
    <w:rPr>
      <w:rFonts w:ascii="Times New Roman" w:hAnsi="Times New Roman"/>
      <w:sz w:val="28"/>
    </w:rPr>
  </w:style>
  <w:style w:type="character" w:styleId="854" w:customStyle="1">
    <w:name w:val="Основной текст Знак"/>
    <w:basedOn w:val="744"/>
    <w:link w:val="853"/>
    <w:rPr>
      <w:rFonts w:ascii="Times New Roman" w:hAnsi="Times New Roman"/>
      <w:sz w:val="28"/>
    </w:rPr>
  </w:style>
  <w:style w:type="paragraph" w:styleId="855" w:customStyle="1">
    <w:name w:val="Основной шрифт абзаца1"/>
    <w:link w:val="856"/>
  </w:style>
  <w:style w:type="paragraph" w:styleId="856" w:customStyle="1">
    <w:name w:val="Heading 4 Char"/>
    <w:basedOn w:val="855"/>
    <w:link w:val="857"/>
    <w:rPr>
      <w:rFonts w:ascii="Arial" w:hAnsi="Arial"/>
      <w:b/>
      <w:sz w:val="26"/>
    </w:rPr>
  </w:style>
  <w:style w:type="character" w:styleId="857" w:customStyle="1">
    <w:name w:val="Heading 4 Char"/>
    <w:basedOn w:val="744"/>
    <w:link w:val="856"/>
    <w:rPr>
      <w:rFonts w:ascii="Arial" w:hAnsi="Arial"/>
      <w:b/>
      <w:sz w:val="26"/>
    </w:rPr>
  </w:style>
  <w:style w:type="paragraph" w:styleId="858" w:customStyle="1">
    <w:name w:val="Heading 1 Char"/>
    <w:basedOn w:val="855"/>
    <w:link w:val="859"/>
    <w:rPr>
      <w:rFonts w:ascii="Arial" w:hAnsi="Arial"/>
      <w:sz w:val="40"/>
    </w:rPr>
  </w:style>
  <w:style w:type="character" w:styleId="859" w:customStyle="1">
    <w:name w:val="Heading 1 Char"/>
    <w:basedOn w:val="744"/>
    <w:link w:val="858"/>
    <w:rPr>
      <w:rFonts w:ascii="Arial" w:hAnsi="Arial"/>
      <w:sz w:val="40"/>
    </w:rPr>
  </w:style>
  <w:style w:type="paragraph" w:styleId="860" w:customStyle="1">
    <w:name w:val="Heading 7 Char"/>
    <w:basedOn w:val="855"/>
    <w:link w:val="861"/>
    <w:rPr>
      <w:rFonts w:ascii="Arial" w:hAnsi="Arial"/>
      <w:b/>
      <w:i/>
    </w:rPr>
  </w:style>
  <w:style w:type="character" w:styleId="861" w:customStyle="1">
    <w:name w:val="Heading 7 Char"/>
    <w:basedOn w:val="744"/>
    <w:link w:val="860"/>
    <w:rPr>
      <w:rFonts w:ascii="Arial" w:hAnsi="Arial"/>
      <w:b/>
      <w:i/>
      <w:sz w:val="22"/>
    </w:rPr>
  </w:style>
  <w:style w:type="paragraph" w:styleId="862" w:customStyle="1">
    <w:name w:val="Название Знак"/>
    <w:basedOn w:val="855"/>
    <w:link w:val="863"/>
    <w:rPr>
      <w:sz w:val="48"/>
    </w:rPr>
  </w:style>
  <w:style w:type="character" w:styleId="863" w:customStyle="1">
    <w:name w:val="Название Знак"/>
    <w:basedOn w:val="744"/>
    <w:link w:val="862"/>
    <w:rPr>
      <w:sz w:val="48"/>
    </w:rPr>
  </w:style>
  <w:style w:type="paragraph" w:styleId="864">
    <w:name w:val="List"/>
    <w:basedOn w:val="843"/>
    <w:link w:val="865"/>
  </w:style>
  <w:style w:type="character" w:styleId="865" w:customStyle="1">
    <w:name w:val="Список Знак"/>
    <w:basedOn w:val="844"/>
    <w:link w:val="864"/>
    <w:rPr>
      <w:rFonts w:ascii="Times New Roman" w:hAnsi="Times New Roman"/>
      <w:color w:val="000000"/>
      <w:sz w:val="28"/>
    </w:rPr>
  </w:style>
  <w:style w:type="paragraph" w:styleId="866">
    <w:name w:val="toc 5"/>
    <w:basedOn w:val="734"/>
    <w:next w:val="734"/>
    <w:link w:val="867"/>
    <w:uiPriority w:val="39"/>
    <w:pPr>
      <w:spacing w:after="57"/>
      <w:ind w:left="1134"/>
    </w:pPr>
  </w:style>
  <w:style w:type="character" w:styleId="867" w:customStyle="1">
    <w:name w:val="Оглавление 5 Знак"/>
    <w:basedOn w:val="747"/>
    <w:link w:val="866"/>
    <w:rPr>
      <w:rFonts w:ascii="Courier New" w:hAnsi="Courier New"/>
      <w:color w:val="000000"/>
      <w:sz w:val="28"/>
    </w:rPr>
  </w:style>
  <w:style w:type="paragraph" w:styleId="868" w:customStyle="1">
    <w:name w:val="Heading 8 Char"/>
    <w:basedOn w:val="855"/>
    <w:link w:val="869"/>
    <w:rPr>
      <w:rFonts w:ascii="Arial" w:hAnsi="Arial"/>
      <w:i/>
    </w:rPr>
  </w:style>
  <w:style w:type="character" w:styleId="869" w:customStyle="1">
    <w:name w:val="Heading 8 Char"/>
    <w:basedOn w:val="744"/>
    <w:link w:val="868"/>
    <w:rPr>
      <w:rFonts w:ascii="Arial" w:hAnsi="Arial"/>
      <w:i/>
      <w:sz w:val="22"/>
    </w:rPr>
  </w:style>
  <w:style w:type="paragraph" w:styleId="870" w:customStyle="1">
    <w:name w:val="Intense Quote Char"/>
    <w:link w:val="871"/>
    <w:rPr>
      <w:i/>
    </w:rPr>
  </w:style>
  <w:style w:type="character" w:styleId="871" w:customStyle="1">
    <w:name w:val="Intense Quote Char"/>
    <w:link w:val="870"/>
    <w:rPr>
      <w:i/>
    </w:rPr>
  </w:style>
  <w:style w:type="paragraph" w:styleId="872">
    <w:name w:val="Intense Quote"/>
    <w:basedOn w:val="734"/>
    <w:next w:val="734"/>
    <w:link w:val="873"/>
    <w:pPr>
      <w:ind w:left="720" w:right="720"/>
    </w:pPr>
    <w:rPr>
      <w:i/>
    </w:rPr>
  </w:style>
  <w:style w:type="character" w:styleId="873" w:customStyle="1">
    <w:name w:val="Выделенная цитата Знак"/>
    <w:basedOn w:val="747"/>
    <w:link w:val="872"/>
    <w:rPr>
      <w:rFonts w:ascii="Courier New" w:hAnsi="Courier New"/>
      <w:i/>
      <w:color w:val="000000"/>
      <w:sz w:val="28"/>
    </w:rPr>
  </w:style>
  <w:style w:type="paragraph" w:styleId="874" w:customStyle="1">
    <w:name w:val="Содержимое таблицы"/>
    <w:basedOn w:val="734"/>
    <w:link w:val="875"/>
    <w:pPr>
      <w:widowControl w:val="off"/>
    </w:pPr>
  </w:style>
  <w:style w:type="character" w:styleId="875" w:customStyle="1">
    <w:name w:val="Содержимое таблицы"/>
    <w:basedOn w:val="747"/>
    <w:link w:val="874"/>
    <w:rPr>
      <w:rFonts w:ascii="Courier New" w:hAnsi="Courier New"/>
      <w:color w:val="000000"/>
      <w:sz w:val="28"/>
    </w:rPr>
  </w:style>
  <w:style w:type="paragraph" w:styleId="876" w:customStyle="1">
    <w:name w:val="Subtitle Char"/>
    <w:basedOn w:val="855"/>
    <w:link w:val="877"/>
    <w:rPr>
      <w:sz w:val="24"/>
    </w:rPr>
  </w:style>
  <w:style w:type="character" w:styleId="877" w:customStyle="1">
    <w:name w:val="Subtitle Char"/>
    <w:basedOn w:val="744"/>
    <w:link w:val="876"/>
    <w:rPr>
      <w:sz w:val="24"/>
    </w:rPr>
  </w:style>
  <w:style w:type="paragraph" w:styleId="878" w:customStyle="1">
    <w:name w:val="Footnote Text Char"/>
    <w:link w:val="879"/>
    <w:rPr>
      <w:sz w:val="18"/>
    </w:rPr>
  </w:style>
  <w:style w:type="character" w:styleId="879" w:customStyle="1">
    <w:name w:val="Footnote Text Char"/>
    <w:link w:val="878"/>
    <w:rPr>
      <w:sz w:val="18"/>
    </w:rPr>
  </w:style>
  <w:style w:type="paragraph" w:styleId="880" w:customStyle="1">
    <w:name w:val="Заголовок 7 Знак"/>
    <w:basedOn w:val="855"/>
    <w:link w:val="881"/>
    <w:rPr>
      <w:rFonts w:ascii="Arial" w:hAnsi="Arial"/>
      <w:b/>
      <w:i/>
    </w:rPr>
  </w:style>
  <w:style w:type="character" w:styleId="881" w:customStyle="1">
    <w:name w:val="Заголовок 7 Знак"/>
    <w:basedOn w:val="744"/>
    <w:link w:val="880"/>
    <w:rPr>
      <w:rFonts w:ascii="Arial" w:hAnsi="Arial"/>
      <w:b/>
      <w:i/>
      <w:sz w:val="22"/>
    </w:rPr>
  </w:style>
  <w:style w:type="paragraph" w:styleId="882">
    <w:name w:val="Subtitle"/>
    <w:basedOn w:val="734"/>
    <w:next w:val="734"/>
    <w:link w:val="883"/>
    <w:uiPriority w:val="11"/>
    <w:qFormat/>
    <w:pPr>
      <w:spacing w:before="200" w:after="200"/>
    </w:pPr>
    <w:rPr>
      <w:sz w:val="24"/>
    </w:rPr>
  </w:style>
  <w:style w:type="character" w:styleId="883" w:customStyle="1">
    <w:name w:val="Подзаголовок Знак1"/>
    <w:basedOn w:val="747"/>
    <w:link w:val="882"/>
    <w:rPr>
      <w:rFonts w:ascii="Courier New" w:hAnsi="Courier New"/>
      <w:color w:val="000000"/>
      <w:sz w:val="24"/>
    </w:rPr>
  </w:style>
  <w:style w:type="paragraph" w:styleId="884">
    <w:name w:val="Title"/>
    <w:basedOn w:val="734"/>
    <w:next w:val="734"/>
    <w:link w:val="888"/>
    <w:uiPriority w:val="10"/>
    <w:qFormat/>
    <w:pPr>
      <w:spacing w:before="300" w:after="200"/>
      <w:contextualSpacing/>
    </w:pPr>
    <w:rPr>
      <w:sz w:val="48"/>
    </w:rPr>
  </w:style>
  <w:style w:type="character" w:styleId="885" w:customStyle="1">
    <w:name w:val="Заголовок1"/>
    <w:basedOn w:val="747"/>
    <w:rPr>
      <w:rFonts w:ascii="Liberation Sans" w:hAnsi="Liberation Sans"/>
      <w:color w:val="000000"/>
      <w:sz w:val="28"/>
    </w:rPr>
  </w:style>
  <w:style w:type="paragraph" w:styleId="886" w:customStyle="1">
    <w:name w:val="Quote Char"/>
    <w:link w:val="887"/>
    <w:rPr>
      <w:i/>
    </w:rPr>
  </w:style>
  <w:style w:type="character" w:styleId="887" w:customStyle="1">
    <w:name w:val="Quote Char"/>
    <w:link w:val="886"/>
    <w:rPr>
      <w:i/>
    </w:rPr>
  </w:style>
  <w:style w:type="character" w:styleId="888" w:customStyle="1">
    <w:name w:val="Заголовок Знак"/>
    <w:basedOn w:val="747"/>
    <w:link w:val="884"/>
    <w:rPr>
      <w:rFonts w:ascii="Courier New" w:hAnsi="Courier New"/>
      <w:color w:val="000000"/>
      <w:sz w:val="48"/>
    </w:rPr>
  </w:style>
  <w:style w:type="character" w:styleId="889" w:customStyle="1">
    <w:name w:val="Заголовок 4 Знак1"/>
    <w:basedOn w:val="747"/>
    <w:link w:val="738"/>
    <w:rPr>
      <w:rFonts w:ascii="Arial" w:hAnsi="Arial"/>
      <w:b/>
      <w:color w:val="000000"/>
      <w:sz w:val="26"/>
    </w:rPr>
  </w:style>
  <w:style w:type="paragraph" w:styleId="890">
    <w:name w:val="Quote"/>
    <w:basedOn w:val="734"/>
    <w:next w:val="734"/>
    <w:link w:val="891"/>
    <w:pPr>
      <w:ind w:left="720" w:right="720"/>
    </w:pPr>
    <w:rPr>
      <w:i/>
    </w:rPr>
  </w:style>
  <w:style w:type="character" w:styleId="891" w:customStyle="1">
    <w:name w:val="Цитата 2 Знак"/>
    <w:basedOn w:val="747"/>
    <w:link w:val="890"/>
    <w:rPr>
      <w:rFonts w:ascii="Courier New" w:hAnsi="Courier New"/>
      <w:i/>
      <w:color w:val="000000"/>
      <w:sz w:val="28"/>
    </w:rPr>
  </w:style>
  <w:style w:type="paragraph" w:styleId="892" w:customStyle="1">
    <w:name w:val="Знак сноски1"/>
    <w:link w:val="893"/>
    <w:rPr>
      <w:vertAlign w:val="superscript"/>
    </w:rPr>
  </w:style>
  <w:style w:type="character" w:styleId="893">
    <w:name w:val="footnote reference"/>
    <w:link w:val="892"/>
    <w:rPr>
      <w:vertAlign w:val="superscript"/>
    </w:rPr>
  </w:style>
  <w:style w:type="character" w:styleId="894" w:customStyle="1">
    <w:name w:val="Заголовок 2 Знак1"/>
    <w:basedOn w:val="747"/>
    <w:link w:val="736"/>
    <w:rPr>
      <w:rFonts w:ascii="Arial" w:hAnsi="Arial"/>
      <w:color w:val="000000"/>
      <w:sz w:val="34"/>
    </w:rPr>
  </w:style>
  <w:style w:type="paragraph" w:styleId="895">
    <w:name w:val="TOC Heading"/>
    <w:link w:val="896"/>
    <w:pPr>
      <w:spacing w:after="160" w:line="264" w:lineRule="auto"/>
    </w:pPr>
  </w:style>
  <w:style w:type="character" w:styleId="896" w:customStyle="1">
    <w:name w:val="Заголовок оглавления Знак"/>
    <w:link w:val="895"/>
    <w:rPr>
      <w:rFonts w:asciiTheme="minorHAnsi" w:hAnsiTheme="minorHAnsi"/>
      <w:color w:val="000000"/>
      <w:sz w:val="22"/>
    </w:rPr>
  </w:style>
  <w:style w:type="paragraph" w:styleId="897" w:customStyle="1">
    <w:name w:val="Heading 2 Char"/>
    <w:basedOn w:val="855"/>
    <w:link w:val="898"/>
    <w:rPr>
      <w:rFonts w:ascii="Arial" w:hAnsi="Arial"/>
      <w:sz w:val="34"/>
    </w:rPr>
  </w:style>
  <w:style w:type="character" w:styleId="898" w:customStyle="1">
    <w:name w:val="Heading 2 Char"/>
    <w:basedOn w:val="744"/>
    <w:link w:val="897"/>
    <w:rPr>
      <w:rFonts w:ascii="Arial" w:hAnsi="Arial"/>
      <w:sz w:val="34"/>
    </w:rPr>
  </w:style>
  <w:style w:type="paragraph" w:styleId="899" w:customStyle="1">
    <w:name w:val="Title Char"/>
    <w:basedOn w:val="855"/>
    <w:link w:val="900"/>
    <w:rPr>
      <w:sz w:val="48"/>
    </w:rPr>
  </w:style>
  <w:style w:type="character" w:styleId="900" w:customStyle="1">
    <w:name w:val="Title Char"/>
    <w:basedOn w:val="744"/>
    <w:link w:val="899"/>
    <w:rPr>
      <w:sz w:val="48"/>
    </w:rPr>
  </w:style>
  <w:style w:type="character" w:styleId="901" w:customStyle="1">
    <w:name w:val="Заголовок 6 Знак1"/>
    <w:basedOn w:val="747"/>
    <w:link w:val="740"/>
    <w:rPr>
      <w:rFonts w:ascii="Arial" w:hAnsi="Arial"/>
      <w:b/>
      <w:color w:val="000000"/>
      <w:sz w:val="22"/>
    </w:rPr>
  </w:style>
  <w:style w:type="paragraph" w:styleId="902" w:customStyle="1">
    <w:name w:val="Подзаголовок Знак"/>
    <w:basedOn w:val="855"/>
    <w:link w:val="903"/>
    <w:rPr>
      <w:sz w:val="24"/>
    </w:rPr>
  </w:style>
  <w:style w:type="character" w:styleId="903" w:customStyle="1">
    <w:name w:val="Подзаголовок Знак"/>
    <w:basedOn w:val="744"/>
    <w:link w:val="902"/>
    <w:rPr>
      <w:sz w:val="24"/>
    </w:rPr>
  </w:style>
  <w:style w:type="table" w:styleId="904">
    <w:name w:val="Plain Table 5"/>
    <w:basedOn w:val="745"/>
    <w:tblPr/>
  </w:style>
  <w:style w:type="table" w:styleId="905" w:customStyle="1">
    <w:name w:val="List Table 3 - Accent 1"/>
    <w:basedOn w:val="745"/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</w:style>
  <w:style w:type="table" w:styleId="906">
    <w:name w:val="Grid Table 6 Colorful"/>
    <w:basedOn w:val="745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styleId="907" w:customStyle="1">
    <w:name w:val="List Table 3 - Accent 2"/>
    <w:basedOn w:val="745"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</w:style>
  <w:style w:type="table" w:styleId="908" w:customStyle="1">
    <w:name w:val="List Table 1 Light - Accent 2"/>
    <w:basedOn w:val="745"/>
    <w:tblPr/>
  </w:style>
  <w:style w:type="table" w:styleId="909" w:customStyle="1">
    <w:name w:val="Grid Table 5 Dark- Accent 1"/>
    <w:basedOn w:val="745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910" w:customStyle="1">
    <w:name w:val="List Table 2 - Accent 4"/>
    <w:basedOn w:val="745"/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</w:style>
  <w:style w:type="table" w:styleId="911" w:customStyle="1">
    <w:name w:val="Bordered &amp; Lined - Accent 3"/>
    <w:basedOn w:val="745"/>
    <w:rPr>
      <w:color w:val="404040"/>
      <w:sz w:val="20"/>
    </w:rPr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</w:style>
  <w:style w:type="table" w:styleId="912" w:customStyle="1">
    <w:name w:val="List Table 6 Colorful - Accent 6"/>
    <w:basedOn w:val="745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</w:style>
  <w:style w:type="table" w:styleId="913" w:customStyle="1">
    <w:name w:val="Grid Table 3 - Accent 3"/>
    <w:basedOn w:val="745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styleId="914" w:customStyle="1">
    <w:name w:val="List Table 6 Colorful - Accent 2"/>
    <w:basedOn w:val="745"/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</w:style>
  <w:style w:type="table" w:styleId="915" w:customStyle="1">
    <w:name w:val="List Table 7 Colorful - Accent 6"/>
    <w:basedOn w:val="745"/>
    <w:tblPr>
      <w:tblBorders>
        <w:right w:val="single" w:color="A9D08E" w:themeColor="accent6" w:themeTint="98" w:sz="4" w:space="0"/>
      </w:tblBorders>
    </w:tblPr>
  </w:style>
  <w:style w:type="table" w:styleId="916" w:customStyle="1">
    <w:name w:val="Grid Table 4 - Accent 2"/>
    <w:basedOn w:val="745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</w:style>
  <w:style w:type="table" w:styleId="917" w:customStyle="1">
    <w:name w:val="List Table 2 - Accent 5"/>
    <w:basedOn w:val="745"/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</w:style>
  <w:style w:type="table" w:styleId="918" w:customStyle="1">
    <w:name w:val="Bordered - Accent 6"/>
    <w:basedOn w:val="745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</w:style>
  <w:style w:type="table" w:styleId="919" w:customStyle="1">
    <w:name w:val="Grid Table 7 Colorful - Accent 2"/>
    <w:basedOn w:val="745"/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styleId="920" w:customStyle="1">
    <w:name w:val="Grid Table 3 - Accent 6"/>
    <w:basedOn w:val="745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styleId="921" w:customStyle="1">
    <w:name w:val="List Table 2 - Accent 2"/>
    <w:basedOn w:val="745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</w:style>
  <w:style w:type="table" w:styleId="922" w:customStyle="1">
    <w:name w:val="Grid Table 7 Colorful - Accent 3"/>
    <w:basedOn w:val="745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styleId="923" w:customStyle="1">
    <w:name w:val="List Table 6 Colorful - Accent 4"/>
    <w:basedOn w:val="745"/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</w:style>
  <w:style w:type="table" w:styleId="924" w:customStyle="1">
    <w:name w:val="Grid Table 6 Colorful - Accent 3"/>
    <w:basedOn w:val="745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styleId="925" w:customStyle="1">
    <w:name w:val="Bordered &amp; Lined - Accent 1"/>
    <w:basedOn w:val="745"/>
    <w:rPr>
      <w:color w:val="404040"/>
      <w:sz w:val="20"/>
    </w:r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4472C4" w:themeColor="accent1" w:sz="4" w:space="0"/>
        <w:insideV w:val="single" w:color="4472C4" w:themeColor="accent1" w:sz="4" w:space="0"/>
      </w:tblBorders>
    </w:tblPr>
  </w:style>
  <w:style w:type="table" w:styleId="926" w:customStyle="1">
    <w:name w:val="Grid Table 5 Dark - Accent 5"/>
    <w:basedOn w:val="745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927" w:customStyle="1">
    <w:name w:val="Grid Table 6 Colorful - Accent 6"/>
    <w:basedOn w:val="745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styleId="928" w:customStyle="1">
    <w:name w:val="List Table 6 Colorful - Accent 1"/>
    <w:basedOn w:val="745"/>
    <w:tblPr>
      <w:tblBorders>
        <w:top w:val="single" w:color="4472C4" w:themeColor="accent1" w:sz="4" w:space="0"/>
        <w:bottom w:val="single" w:color="4472C4" w:themeColor="accent1" w:sz="4" w:space="0"/>
      </w:tblBorders>
    </w:tblPr>
  </w:style>
  <w:style w:type="table" w:styleId="929" w:customStyle="1">
    <w:name w:val="List Table 5 Dark - Accent 1"/>
    <w:basedOn w:val="745"/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</w:style>
  <w:style w:type="table" w:styleId="930" w:customStyle="1">
    <w:name w:val="List Table 3 - Accent 5"/>
    <w:basedOn w:val="745"/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</w:style>
  <w:style w:type="table" w:styleId="931" w:customStyle="1">
    <w:name w:val="Grid Table 2 - Accent 5"/>
    <w:basedOn w:val="745"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</w:style>
  <w:style w:type="table" w:styleId="932" w:customStyle="1">
    <w:name w:val="List Table 1 Light - Accent 1"/>
    <w:basedOn w:val="745"/>
    <w:tblPr/>
  </w:style>
  <w:style w:type="table" w:styleId="933" w:customStyle="1">
    <w:name w:val="List Table 7 Colorful - Accent 3"/>
    <w:basedOn w:val="745"/>
    <w:tblPr>
      <w:tblBorders>
        <w:right w:val="single" w:color="C9C9C9" w:themeColor="accent3" w:themeTint="98" w:sz="4" w:space="0"/>
      </w:tblBorders>
    </w:tblPr>
  </w:style>
  <w:style w:type="table" w:styleId="934" w:customStyle="1">
    <w:name w:val="Bordered &amp; Lined - Accent 6"/>
    <w:basedOn w:val="745"/>
    <w:rPr>
      <w:color w:val="404040"/>
      <w:sz w:val="20"/>
    </w:r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styleId="935" w:customStyle="1">
    <w:name w:val="Bordered"/>
    <w:basedOn w:val="745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</w:style>
  <w:style w:type="table" w:styleId="936" w:customStyle="1">
    <w:name w:val="List Table 4 - Accent 1"/>
    <w:basedOn w:val="745"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</w:style>
  <w:style w:type="table" w:styleId="937" w:customStyle="1">
    <w:name w:val="Grid Table 6 Colorful - Accent 4"/>
    <w:basedOn w:val="745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styleId="938">
    <w:name w:val="Grid Table 7 Colorful"/>
    <w:basedOn w:val="745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styleId="939">
    <w:name w:val="Table Grid"/>
    <w:basedOn w:val="74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0">
    <w:name w:val="List Table 3"/>
    <w:basedOn w:val="74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941" w:customStyle="1">
    <w:name w:val="Grid Table 3 - Accent 1"/>
    <w:basedOn w:val="745"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</w:style>
  <w:style w:type="table" w:styleId="942" w:customStyle="1">
    <w:name w:val="List Table 2 - Accent 1"/>
    <w:basedOn w:val="745"/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</w:style>
  <w:style w:type="table" w:styleId="943" w:customStyle="1">
    <w:name w:val="Grid Table 4 - Accent 1"/>
    <w:basedOn w:val="745"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</w:style>
  <w:style w:type="table" w:styleId="944" w:customStyle="1">
    <w:name w:val="Bordered - Accent 2"/>
    <w:basedOn w:val="745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</w:style>
  <w:style w:type="table" w:styleId="945" w:customStyle="1">
    <w:name w:val="Bordered &amp; Lined - Accent"/>
    <w:basedOn w:val="745"/>
    <w:rPr>
      <w:color w:val="404040"/>
      <w:sz w:val="2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</w:style>
  <w:style w:type="table" w:styleId="946" w:customStyle="1">
    <w:name w:val="List Table 7 Colorful - Accent 1"/>
    <w:basedOn w:val="745"/>
    <w:tblPr>
      <w:tblBorders>
        <w:right w:val="single" w:color="4472C4" w:themeColor="accent1" w:sz="4" w:space="0"/>
      </w:tblBorders>
    </w:tblPr>
  </w:style>
  <w:style w:type="table" w:styleId="947">
    <w:name w:val="List Table 4"/>
    <w:basedOn w:val="74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948" w:customStyle="1">
    <w:name w:val="Grid Table 1 Light - Accent 2"/>
    <w:basedOn w:val="745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</w:style>
  <w:style w:type="table" w:styleId="949" w:customStyle="1">
    <w:name w:val="Grid Table 4 - Accent 5"/>
    <w:basedOn w:val="745"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</w:style>
  <w:style w:type="table" w:styleId="950">
    <w:name w:val="Grid Table 5 Dark"/>
    <w:basedOn w:val="745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951">
    <w:name w:val="Grid Table 2"/>
    <w:basedOn w:val="745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styleId="952" w:customStyle="1">
    <w:name w:val="Bordered - Accent 5"/>
    <w:basedOn w:val="745"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</w:style>
  <w:style w:type="table" w:styleId="953">
    <w:name w:val="Plain Table 3"/>
    <w:basedOn w:val="745"/>
    <w:tblPr/>
  </w:style>
  <w:style w:type="table" w:styleId="954" w:customStyle="1">
    <w:name w:val="List Table 4 - Accent 5"/>
    <w:basedOn w:val="745"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</w:style>
  <w:style w:type="table" w:styleId="955" w:customStyle="1">
    <w:name w:val="List Table 4 - Accent 3"/>
    <w:basedOn w:val="745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</w:style>
  <w:style w:type="table" w:styleId="956" w:customStyle="1">
    <w:name w:val="List Table 4 - Accent 2"/>
    <w:basedOn w:val="745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</w:style>
  <w:style w:type="table" w:styleId="957" w:customStyle="1">
    <w:name w:val="Lined - Accent 6"/>
    <w:basedOn w:val="745"/>
    <w:rPr>
      <w:color w:val="404040"/>
      <w:sz w:val="20"/>
    </w:rPr>
    <w:tblPr/>
  </w:style>
  <w:style w:type="table" w:styleId="958" w:customStyle="1">
    <w:name w:val="Grid Table 1 Light - Accent 5"/>
    <w:basedOn w:val="745"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</w:style>
  <w:style w:type="table" w:styleId="959" w:customStyle="1">
    <w:name w:val="Grid Table 2 - Accent 1"/>
    <w:basedOn w:val="745"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</w:style>
  <w:style w:type="table" w:styleId="960" w:customStyle="1">
    <w:name w:val="Bordered &amp; Lined - Accent 4"/>
    <w:basedOn w:val="745"/>
    <w:rPr>
      <w:color w:val="404040"/>
      <w:sz w:val="20"/>
    </w:rPr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</w:style>
  <w:style w:type="table" w:styleId="961">
    <w:name w:val="Grid Table 1 Light"/>
    <w:basedOn w:val="745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</w:style>
  <w:style w:type="table" w:styleId="962" w:customStyle="1">
    <w:name w:val="List Table 7 Colorful - Accent 2"/>
    <w:basedOn w:val="745"/>
    <w:tblPr>
      <w:tblBorders>
        <w:right w:val="single" w:color="F4B184" w:themeColor="accent2" w:themeTint="97" w:sz="4" w:space="0"/>
      </w:tblBorders>
    </w:tblPr>
  </w:style>
  <w:style w:type="table" w:styleId="963" w:customStyle="1">
    <w:name w:val="Grid Table 2 - Accent 4"/>
    <w:basedOn w:val="745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styleId="964">
    <w:name w:val="List Table 7 Colorful"/>
    <w:basedOn w:val="745"/>
    <w:tblPr>
      <w:tblBorders>
        <w:right w:val="single" w:color="7F7F7F" w:themeColor="text1" w:themeTint="80" w:sz="4" w:space="0"/>
      </w:tblBorders>
    </w:tblPr>
  </w:style>
  <w:style w:type="table" w:styleId="965" w:customStyle="1">
    <w:name w:val="List Table 5 Dark - Accent 2"/>
    <w:basedOn w:val="745"/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</w:style>
  <w:style w:type="table" w:styleId="966" w:customStyle="1">
    <w:name w:val="Grid Table 1 Light - Accent 4"/>
    <w:basedOn w:val="745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</w:style>
  <w:style w:type="table" w:styleId="967" w:customStyle="1">
    <w:name w:val="Lined - Accent 2"/>
    <w:basedOn w:val="745"/>
    <w:rPr>
      <w:color w:val="404040"/>
      <w:sz w:val="20"/>
    </w:rPr>
    <w:tblPr/>
  </w:style>
  <w:style w:type="table" w:styleId="968" w:customStyle="1">
    <w:name w:val="List Table 4 - Accent 6"/>
    <w:basedOn w:val="745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</w:style>
  <w:style w:type="table" w:styleId="969" w:customStyle="1">
    <w:name w:val="List Table 1 Light - Accent 5"/>
    <w:basedOn w:val="745"/>
    <w:tblPr/>
  </w:style>
  <w:style w:type="table" w:styleId="970">
    <w:name w:val="List Table 6 Colorful"/>
    <w:basedOn w:val="745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</w:style>
  <w:style w:type="table" w:styleId="971" w:customStyle="1">
    <w:name w:val="Grid Table 2 - Accent 3"/>
    <w:basedOn w:val="745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styleId="972">
    <w:name w:val="List Table 5 Dark"/>
    <w:basedOn w:val="745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</w:style>
  <w:style w:type="table" w:styleId="973" w:customStyle="1">
    <w:name w:val="Bordered &amp; Lined - Accent 5"/>
    <w:basedOn w:val="745"/>
    <w:rPr>
      <w:color w:val="404040"/>
      <w:sz w:val="20"/>
    </w:r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</w:style>
  <w:style w:type="table" w:styleId="974" w:customStyle="1">
    <w:name w:val="List Table 4 - Accent 4"/>
    <w:basedOn w:val="745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</w:style>
  <w:style w:type="table" w:styleId="975" w:customStyle="1">
    <w:name w:val="Grid Table 1 Light - Accent 6"/>
    <w:basedOn w:val="745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</w:style>
  <w:style w:type="table" w:styleId="976" w:customStyle="1">
    <w:name w:val="Grid Table 3 - Accent 2"/>
    <w:basedOn w:val="745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styleId="977" w:customStyle="1">
    <w:name w:val="Table Grid Light"/>
    <w:basedOn w:val="745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78" w:customStyle="1">
    <w:name w:val="Grid Table 7 Colorful - Accent 6"/>
    <w:basedOn w:val="745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</w:style>
  <w:style w:type="table" w:styleId="979" w:customStyle="1">
    <w:name w:val="Lined - Accent 1"/>
    <w:basedOn w:val="745"/>
    <w:rPr>
      <w:color w:val="404040"/>
      <w:sz w:val="20"/>
    </w:rPr>
    <w:tblPr/>
  </w:style>
  <w:style w:type="table" w:styleId="980" w:customStyle="1">
    <w:name w:val="List Table 5 Dark - Accent 6"/>
    <w:basedOn w:val="745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</w:style>
  <w:style w:type="table" w:styleId="981" w:customStyle="1">
    <w:name w:val="List Table 7 Colorful - Accent 4"/>
    <w:basedOn w:val="745"/>
    <w:tblPr>
      <w:tblBorders>
        <w:right w:val="single" w:color="FFD865" w:themeColor="accent4" w:themeTint="9A" w:sz="4" w:space="0"/>
      </w:tblBorders>
    </w:tblPr>
  </w:style>
  <w:style w:type="table" w:styleId="982" w:customStyle="1">
    <w:name w:val="Grid Table 6 Colorful - Accent 1"/>
    <w:basedOn w:val="745"/>
    <w:tblPr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</w:style>
  <w:style w:type="table" w:styleId="983" w:customStyle="1">
    <w:name w:val="List Table 5 Dark - Accent 3"/>
    <w:basedOn w:val="745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</w:style>
  <w:style w:type="table" w:styleId="984">
    <w:name w:val="Grid Table 3"/>
    <w:basedOn w:val="745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styleId="985" w:customStyle="1">
    <w:name w:val="Lined - Accent 3"/>
    <w:basedOn w:val="745"/>
    <w:rPr>
      <w:color w:val="404040"/>
      <w:sz w:val="20"/>
    </w:rPr>
    <w:tblPr/>
  </w:style>
  <w:style w:type="table" w:styleId="986" w:customStyle="1">
    <w:name w:val="List Table 3 - Accent 3"/>
    <w:basedOn w:val="745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</w:style>
  <w:style w:type="table" w:styleId="987" w:customStyle="1">
    <w:name w:val="List Table 3 - Accent 6"/>
    <w:basedOn w:val="745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</w:style>
  <w:style w:type="table" w:styleId="988" w:customStyle="1">
    <w:name w:val="List Table 5 Dark - Accent 5"/>
    <w:basedOn w:val="745"/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</w:style>
  <w:style w:type="table" w:styleId="989" w:customStyle="1">
    <w:name w:val="Grid Table 7 Colorful - Accent 4"/>
    <w:basedOn w:val="745"/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styleId="990" w:customStyle="1">
    <w:name w:val="Lined - Accent"/>
    <w:basedOn w:val="745"/>
    <w:rPr>
      <w:color w:val="404040"/>
      <w:sz w:val="20"/>
    </w:rPr>
    <w:tblPr/>
  </w:style>
  <w:style w:type="table" w:styleId="991" w:customStyle="1">
    <w:name w:val="Grid Table 5 Dark - Accent 3"/>
    <w:basedOn w:val="745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992" w:customStyle="1">
    <w:name w:val="Grid Table 3 - Accent 4"/>
    <w:basedOn w:val="745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styleId="993">
    <w:name w:val="Plain Table 2"/>
    <w:basedOn w:val="745"/>
    <w:tblPr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</w:tblPr>
  </w:style>
  <w:style w:type="table" w:styleId="994" w:customStyle="1">
    <w:name w:val="Grid Table 2 - Accent 6"/>
    <w:basedOn w:val="745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styleId="995">
    <w:name w:val="Plain Table 1"/>
    <w:basedOn w:val="745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96" w:customStyle="1">
    <w:name w:val="List Table 6 Colorful - Accent 5"/>
    <w:basedOn w:val="745"/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</w:style>
  <w:style w:type="table" w:styleId="997" w:customStyle="1">
    <w:name w:val="Bordered &amp; Lined - Accent 2"/>
    <w:basedOn w:val="745"/>
    <w:rPr>
      <w:color w:val="404040"/>
      <w:sz w:val="20"/>
    </w:rPr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</w:style>
  <w:style w:type="table" w:styleId="998" w:customStyle="1">
    <w:name w:val="Grid Table 2 - Accent 2"/>
    <w:basedOn w:val="745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styleId="999" w:customStyle="1">
    <w:name w:val="List Table 5 Dark - Accent 4"/>
    <w:basedOn w:val="745"/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</w:style>
  <w:style w:type="table" w:styleId="1000" w:customStyle="1">
    <w:name w:val="Grid Table 1 Light - Accent 3"/>
    <w:basedOn w:val="745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</w:style>
  <w:style w:type="table" w:styleId="1001">
    <w:name w:val="Plain Table 4"/>
    <w:basedOn w:val="745"/>
    <w:tblPr/>
  </w:style>
  <w:style w:type="table" w:styleId="1002" w:customStyle="1">
    <w:name w:val="Grid Table 3 - Accent 5"/>
    <w:basedOn w:val="745"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</w:style>
  <w:style w:type="table" w:styleId="1003" w:customStyle="1">
    <w:name w:val="List Table 6 Colorful - Accent 3"/>
    <w:basedOn w:val="745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</w:style>
  <w:style w:type="table" w:styleId="1004" w:customStyle="1">
    <w:name w:val="Grid Table 4 - Accent 3"/>
    <w:basedOn w:val="745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</w:style>
  <w:style w:type="table" w:styleId="1005" w:customStyle="1">
    <w:name w:val="List Table 3 - Accent 4"/>
    <w:basedOn w:val="745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</w:style>
  <w:style w:type="table" w:styleId="1006" w:customStyle="1">
    <w:name w:val="Bordered - Accent 1"/>
    <w:basedOn w:val="745"/>
    <w:tblPr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</w:style>
  <w:style w:type="table" w:styleId="1007" w:customStyle="1">
    <w:name w:val="Grid Table 4 - Accent 6"/>
    <w:basedOn w:val="745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</w:style>
  <w:style w:type="table" w:styleId="1008" w:customStyle="1">
    <w:name w:val="Lined - Accent 4"/>
    <w:basedOn w:val="745"/>
    <w:rPr>
      <w:color w:val="404040"/>
      <w:sz w:val="20"/>
    </w:rPr>
    <w:tblPr/>
  </w:style>
  <w:style w:type="table" w:styleId="1009" w:customStyle="1">
    <w:name w:val="List Table 1 Light - Accent 4"/>
    <w:basedOn w:val="745"/>
    <w:tblPr/>
  </w:style>
  <w:style w:type="table" w:styleId="1010" w:customStyle="1">
    <w:name w:val="Grid Table 6 Colorful - Accent 5"/>
    <w:basedOn w:val="745"/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</w:style>
  <w:style w:type="table" w:styleId="1011">
    <w:name w:val="Grid Table 4"/>
    <w:basedOn w:val="745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</w:style>
  <w:style w:type="table" w:styleId="1012" w:customStyle="1">
    <w:name w:val="List Table 1 Light - Accent 3"/>
    <w:basedOn w:val="745"/>
    <w:tblPr/>
  </w:style>
  <w:style w:type="table" w:styleId="1013" w:customStyle="1">
    <w:name w:val="Bordered - Accent 4"/>
    <w:basedOn w:val="745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</w:style>
  <w:style w:type="table" w:styleId="1014" w:customStyle="1">
    <w:name w:val="Grid Table 1 Light - Accent 1"/>
    <w:basedOn w:val="745"/>
    <w:tblPr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</w:style>
  <w:style w:type="table" w:styleId="1015" w:customStyle="1">
    <w:name w:val="Grid Table 5 Dark - Accent 6"/>
    <w:basedOn w:val="745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1016" w:customStyle="1">
    <w:name w:val="List Table 2 - Accent 3"/>
    <w:basedOn w:val="745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</w:style>
  <w:style w:type="table" w:styleId="1017">
    <w:name w:val="List Table 1 Light"/>
    <w:basedOn w:val="745"/>
    <w:tblPr/>
  </w:style>
  <w:style w:type="table" w:styleId="1018" w:customStyle="1">
    <w:name w:val="List Table 2 - Accent 6"/>
    <w:basedOn w:val="745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</w:style>
  <w:style w:type="table" w:styleId="1019" w:customStyle="1">
    <w:name w:val="List Table 7 Colorful - Accent 5"/>
    <w:basedOn w:val="745"/>
    <w:tblPr>
      <w:tblBorders>
        <w:right w:val="single" w:color="9BC2E5" w:themeColor="accent5" w:themeTint="9A" w:sz="4" w:space="0"/>
      </w:tblBorders>
    </w:tblPr>
  </w:style>
  <w:style w:type="table" w:styleId="1020" w:customStyle="1">
    <w:name w:val="Grid Table 4 - Accent 4"/>
    <w:basedOn w:val="745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</w:style>
  <w:style w:type="table" w:styleId="1021" w:customStyle="1">
    <w:name w:val="Bordered - Accent 3"/>
    <w:basedOn w:val="745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</w:style>
  <w:style w:type="table" w:styleId="1022" w:customStyle="1">
    <w:name w:val="Grid Table 5 Dark- Accent 4"/>
    <w:basedOn w:val="745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1023" w:customStyle="1">
    <w:name w:val="Lined - Accent 5"/>
    <w:basedOn w:val="745"/>
    <w:rPr>
      <w:color w:val="404040"/>
      <w:sz w:val="20"/>
    </w:rPr>
    <w:tblPr/>
  </w:style>
  <w:style w:type="table" w:styleId="1024">
    <w:name w:val="List Table 2"/>
    <w:basedOn w:val="745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</w:style>
  <w:style w:type="table" w:styleId="1025" w:customStyle="1">
    <w:name w:val="Grid Table 7 Colorful - Accent 1"/>
    <w:basedOn w:val="745"/>
    <w:tblPr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</w:style>
  <w:style w:type="table" w:styleId="1026" w:customStyle="1">
    <w:name w:val="Grid Table 6 Colorful - Accent 2"/>
    <w:basedOn w:val="745"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styleId="1027" w:customStyle="1">
    <w:name w:val="Grid Table 5 Dark - Accent 2"/>
    <w:basedOn w:val="745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1028" w:customStyle="1">
    <w:name w:val="List Table 1 Light - Accent 6"/>
    <w:basedOn w:val="745"/>
    <w:tblPr/>
  </w:style>
  <w:style w:type="table" w:styleId="1029" w:customStyle="1">
    <w:name w:val="Grid Table 7 Colorful - Accent 5"/>
    <w:basedOn w:val="745"/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customXml" Target="../customXml/item1.xml" /><Relationship Id="rId15" Type="http://schemas.openxmlformats.org/officeDocument/2006/relationships/hyperlink" Target="https://login.consultant.ru/link/?req=doc&amp;base=LAW&amp;n=439965&amp;date=24.12.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47488-49CA-4E3F-BC7A-1E8E5E79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22</cp:revision>
  <dcterms:created xsi:type="dcterms:W3CDTF">2024-02-29T17:02:00Z</dcterms:created>
  <dcterms:modified xsi:type="dcterms:W3CDTF">2024-07-04T09:24:08Z</dcterms:modified>
</cp:coreProperties>
</file>