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C" w:rsidRDefault="007D747C" w:rsidP="007D747C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сводному годовому отчету</w:t>
      </w:r>
    </w:p>
    <w:p w:rsidR="007D747C" w:rsidRPr="007D747C" w:rsidRDefault="007D747C" w:rsidP="007D747C">
      <w:pPr>
        <w:rPr>
          <w:rFonts w:ascii="Times New Roman" w:hAnsi="Times New Roman" w:cs="Times New Roman"/>
        </w:rPr>
      </w:pPr>
    </w:p>
    <w:p w:rsidR="007D747C" w:rsidRP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bookmarkStart w:id="0" w:name="Par168"/>
      <w:bookmarkEnd w:id="0"/>
      <w:r w:rsidRPr="007D747C">
        <w:rPr>
          <w:rFonts w:ascii="Times New Roman" w:hAnsi="Times New Roman" w:cs="Times New Roman"/>
        </w:rPr>
        <w:t>ИНФОРМАЦИЯ</w:t>
      </w:r>
    </w:p>
    <w:p w:rsidR="007D747C" w:rsidRP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о расходах бюджетных и иных средств на реализацию</w:t>
      </w:r>
    </w:p>
    <w:p w:rsid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муниципальной программы (подпрограммы)</w:t>
      </w:r>
    </w:p>
    <w:p w:rsidR="0039636C" w:rsidRPr="00261943" w:rsidRDefault="0039636C" w:rsidP="0039636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61943">
        <w:rPr>
          <w:rFonts w:ascii="Times New Roman" w:hAnsi="Times New Roman" w:cs="Times New Roman"/>
        </w:rPr>
        <w:t>"Развитие физической культуры и спорта в городе Ставрополе на 2014 - 2017 годы"</w:t>
      </w:r>
    </w:p>
    <w:p w:rsidR="007D747C" w:rsidRPr="007D747C" w:rsidRDefault="007D747C" w:rsidP="00D63C0A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за 2014 год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                                                              </w:t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47C">
        <w:rPr>
          <w:rFonts w:ascii="Times New Roman" w:hAnsi="Times New Roman" w:cs="Times New Roman"/>
        </w:rPr>
        <w:t xml:space="preserve">  тыс. рублей</w:t>
      </w:r>
    </w:p>
    <w:tbl>
      <w:tblPr>
        <w:tblW w:w="1499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934"/>
        <w:gridCol w:w="1418"/>
        <w:gridCol w:w="1984"/>
        <w:gridCol w:w="1984"/>
        <w:gridCol w:w="2013"/>
        <w:gridCol w:w="1928"/>
      </w:tblGrid>
      <w:tr w:rsidR="007D747C" w:rsidRPr="00261943" w:rsidTr="007D747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Объем финансирования по программе (подпрограмме)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D747C" w:rsidRPr="00261943" w:rsidTr="007D747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всего на весь период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 процентах к предусмотренному финансированию на отчетный период</w:t>
            </w:r>
          </w:p>
        </w:tc>
      </w:tr>
      <w:tr w:rsidR="007D747C" w:rsidRPr="00261943" w:rsidTr="007D747C"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7</w:t>
            </w:r>
          </w:p>
        </w:tc>
      </w:tr>
      <w:tr w:rsidR="007D747C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Программа</w:t>
            </w:r>
          </w:p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"Развитие физической культуры и спорта в городе Ставрополе на 2014 - 2017 годы"</w:t>
            </w:r>
          </w:p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Всего -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905 248,23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234 331,35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229 734,61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98,04</w:t>
            </w:r>
          </w:p>
        </w:tc>
      </w:tr>
      <w:tr w:rsidR="007D747C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7D747C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7D747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47C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2B2DC6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905 248,23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234 331,35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229 734,61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98,04</w:t>
            </w:r>
          </w:p>
        </w:tc>
      </w:tr>
      <w:tr w:rsidR="002B2DC6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2B2DC6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Подпрограмма</w:t>
            </w:r>
          </w:p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"Развитие системы дополнительного образования детей и подростков в области физической культуры и спорта, и центров спортивной подготовки"</w:t>
            </w:r>
          </w:p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lastRenderedPageBreak/>
              <w:t>Всего -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585 120,42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144 676,04</w:t>
            </w:r>
          </w:p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144 676,04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100</w:t>
            </w:r>
          </w:p>
        </w:tc>
      </w:tr>
      <w:tr w:rsidR="002B2DC6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2B2DC6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2B2DC6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C6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8D5250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585 120,42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144 676,04</w:t>
            </w:r>
          </w:p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144 676,04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100</w:t>
            </w:r>
          </w:p>
        </w:tc>
      </w:tr>
      <w:tr w:rsidR="008D5250" w:rsidRPr="00261943" w:rsidTr="007D747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8D5250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Мероприятия:</w:t>
            </w:r>
          </w:p>
          <w:p w:rsidR="008D5250" w:rsidRPr="00261943" w:rsidRDefault="008D5250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Обеспечение деятельности муниципальных </w:t>
            </w:r>
          </w:p>
          <w:p w:rsidR="008D5250" w:rsidRPr="00261943" w:rsidRDefault="008D5250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 xml:space="preserve">учреждений дополнительного образования детей физкультурно-спортивной направленности города Ставрополя </w:t>
            </w:r>
          </w:p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574 106,29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142 132,00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142 132,00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100</w:t>
            </w:r>
          </w:p>
        </w:tc>
      </w:tr>
      <w:tr w:rsidR="008D5250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Обеспечение деятельности центров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11 014,13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2 544,04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2 544,04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100</w:t>
            </w:r>
          </w:p>
        </w:tc>
      </w:tr>
      <w:tr w:rsidR="008D5250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0A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Подпрограмма</w:t>
            </w:r>
          </w:p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  <w:color w:val="000000"/>
              </w:rPr>
              <w:t>«Организация и проведение физкультурно-оздоровительных и спортивных мероприятий»</w:t>
            </w:r>
          </w:p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Всего –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194 464,63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37 050,13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35 496,39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95,80</w:t>
            </w:r>
          </w:p>
        </w:tc>
      </w:tr>
      <w:tr w:rsidR="008D5250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8D5250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250" w:rsidRPr="00261943" w:rsidRDefault="008D5250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261943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194 464,63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37 050,13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35 496,39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95,80</w:t>
            </w:r>
          </w:p>
        </w:tc>
      </w:tr>
      <w:tr w:rsidR="00261943" w:rsidRPr="00261943" w:rsidTr="008D52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-</w:t>
            </w:r>
          </w:p>
        </w:tc>
      </w:tr>
      <w:tr w:rsidR="00261943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 xml:space="preserve">Мероприятия: </w:t>
            </w:r>
          </w:p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 физкультур но- массовых и спортивных мероприятий различного уровня среди различных категорий населения на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6 745,05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участия сборных команд и спортсменов города Ставрополя в физкультурно-спортивных мероприятиях и соревнованиях различного уровня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36 183,54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8 939,04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8 939,04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>Проведение учебно-</w:t>
            </w:r>
            <w:r w:rsidR="00D63C0A" w:rsidRPr="00261943">
              <w:rPr>
                <w:rFonts w:ascii="Times New Roman" w:eastAsia="Calibri" w:hAnsi="Times New Roman" w:cs="Times New Roman"/>
                <w:lang w:eastAsia="ru-RU"/>
              </w:rPr>
              <w:t>тренировочных сборов</w:t>
            </w:r>
            <w:r w:rsidRPr="00261943">
              <w:rPr>
                <w:rFonts w:ascii="Times New Roman" w:eastAsia="Calibri" w:hAnsi="Times New Roman" w:cs="Times New Roman"/>
                <w:lang w:eastAsia="ru-RU"/>
              </w:rPr>
              <w:t xml:space="preserve"> для сборных команд и спортсменов города Ставрополя к соревнованиям различного уровня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 xml:space="preserve">Организация и проведение городских конкурсов </w:t>
            </w:r>
          </w:p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6773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Участие сборных команд</w:t>
            </w:r>
          </w:p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различных категорий населения города Ставрополя в спортивных мероприятиях различного уровня</w:t>
            </w:r>
          </w:p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чествования победителей и призеров соревнований различного уровня и работников отрасли «Физическая культура и спорт», внесших </w:t>
            </w:r>
          </w:p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  <w:lang w:eastAsia="ru-RU"/>
              </w:rPr>
              <w:t>значительный вклад в развитие физической культуры и спорта в городе Ставрополе, к юбилейным и знаменательным датам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1 291,05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1 291,05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773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6773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73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6773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14 446,27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90,29</w:t>
            </w:r>
          </w:p>
        </w:tc>
      </w:tr>
      <w:tr w:rsidR="00261943" w:rsidRPr="00261943" w:rsidTr="00C813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 xml:space="preserve">Подготовка цикла публикаций, теле- и радиопередач спортивной тематики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2 139,98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Изготовление и размещение пропагандирующей социальной рекламы о здоровом и активном образе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0A0EA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943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eastAsia="Calibri" w:hAnsi="Times New Roman" w:cs="Times New Roman"/>
              </w:rPr>
              <w:t>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 xml:space="preserve">Предоставление </w:t>
            </w:r>
            <w:r w:rsidRPr="00261943">
              <w:rPr>
                <w:rFonts w:ascii="Times New Roman" w:hAnsi="Times New Roman" w:cs="Times New Roman"/>
                <w:spacing w:val="2"/>
              </w:rPr>
              <w:t xml:space="preserve">автономной некоммерческой организации </w:t>
            </w:r>
            <w:r w:rsidRPr="00261943">
              <w:rPr>
                <w:rFonts w:ascii="Times New Roman" w:hAnsi="Times New Roman" w:cs="Times New Roman"/>
              </w:rPr>
              <w:t xml:space="preserve">«Ставропольский городской авиационный спортивный клуб» </w:t>
            </w:r>
            <w:r w:rsidRPr="00261943">
              <w:rPr>
                <w:rFonts w:ascii="Times New Roman" w:hAnsi="Times New Roman" w:cs="Times New Roman"/>
                <w:spacing w:val="2"/>
              </w:rPr>
              <w:t>субсидии в виде имущественного взноса муниципального образования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1943" w:rsidRPr="0026194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Организация и проведение спортивных мероприятий различного уровня по мини-футболу в городе Ставрополе и участие команд города Ставрополя в соревнованиях различного уровня по мини-футболу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943" w:rsidRPr="00261943" w:rsidTr="00D63C0A">
        <w:trPr>
          <w:trHeight w:val="10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261943">
              <w:rPr>
                <w:rFonts w:ascii="Times New Roman" w:hAnsi="Times New Roman" w:cs="Times New Roman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26194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943" w:rsidRPr="0026194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5083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945083">
              <w:rPr>
                <w:rFonts w:ascii="Times New Roman" w:eastAsia="Calibri" w:hAnsi="Times New Roman" w:cs="Times New Roman"/>
              </w:rPr>
              <w:t>Подпрограмма:</w:t>
            </w:r>
            <w:r w:rsidRPr="00945083">
              <w:rPr>
                <w:rFonts w:ascii="Times New Roman" w:hAnsi="Times New Roman" w:cs="Times New Roman"/>
                <w:color w:val="000000"/>
              </w:rPr>
              <w:t xml:space="preserve"> «Строительство, реконструкция и обустройство спортивных сооружений»</w:t>
            </w:r>
          </w:p>
          <w:p w:rsidR="00945083" w:rsidRPr="00945083" w:rsidRDefault="0094508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 в том числе</w:t>
            </w:r>
          </w:p>
          <w:p w:rsidR="00945083" w:rsidRP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125 663,18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D606A4" w:rsidP="006773F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52 605,18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49 562,18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94,21</w:t>
            </w:r>
          </w:p>
        </w:tc>
      </w:tr>
      <w:tr w:rsidR="00945083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83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083" w:rsidRPr="00945083" w:rsidRDefault="00945083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A4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125 663,18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52 605,18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49 562,18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94,21</w:t>
            </w:r>
          </w:p>
        </w:tc>
      </w:tr>
      <w:tr w:rsidR="00D606A4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A4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Default="00D606A4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Мероприятия:</w:t>
            </w:r>
          </w:p>
          <w:p w:rsidR="00D606A4" w:rsidRPr="00945083" w:rsidRDefault="00D606A4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945083">
              <w:rPr>
                <w:rFonts w:ascii="Times New Roman" w:eastAsia="Calibri" w:hAnsi="Times New Roman" w:cs="Times New Roman"/>
              </w:rPr>
              <w:t>Строительство физкультурно-оздоровительного </w:t>
            </w:r>
          </w:p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083">
              <w:rPr>
                <w:rFonts w:ascii="Times New Roman" w:eastAsia="Calibri" w:hAnsi="Times New Roman" w:cs="Times New Roman"/>
              </w:rPr>
              <w:t>комплекса по улице 50 лет ВЛКСМ, 49а в городе Ставрополе (в том числе проектно-изыскательские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49 555,18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49 555,18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49 464,18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</w:tr>
      <w:tr w:rsidR="00D606A4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083">
              <w:rPr>
                <w:rFonts w:ascii="Times New Roman" w:eastAsia="Calibri" w:hAnsi="Times New Roman" w:cs="Times New Roman"/>
              </w:rPr>
              <w:t>Строительство физкультурно-оздоровительного комплекса по улице Бруснева,10/1 в городе Ставрополе (в том числе проектно-изыскательские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6A4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945083">
              <w:rPr>
                <w:rFonts w:ascii="Times New Roman" w:eastAsia="Calibri" w:hAnsi="Times New Roman" w:cs="Times New Roman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3C0A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</w:tr>
      <w:tr w:rsidR="00D606A4" w:rsidRPr="00945083" w:rsidTr="002619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39636C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45083">
              <w:rPr>
                <w:rFonts w:ascii="Times New Roman" w:eastAsia="Calibri" w:hAnsi="Times New Roman" w:cs="Times New Roman"/>
              </w:rPr>
              <w:t>Строительство двух открытых плавательных бассейнов на территории города Ставрополя по адресам: просп. Кулакова, д. 23, ул. 50 лет ВЛКСМ, д. 38, в том числе разработка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06A4" w:rsidP="00D63C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3C0A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3C0A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3C0A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6A4" w:rsidRPr="00945083" w:rsidRDefault="00D63C0A" w:rsidP="00D63C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747C" w:rsidRPr="00945083" w:rsidRDefault="007D747C" w:rsidP="00D63C0A">
      <w:pPr>
        <w:spacing w:after="0" w:line="240" w:lineRule="exact"/>
        <w:rPr>
          <w:rFonts w:ascii="Times New Roman" w:hAnsi="Times New Roman" w:cs="Times New Roman"/>
        </w:rPr>
      </w:pPr>
    </w:p>
    <w:p w:rsidR="00D63C0A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Ответственный исполнитель </w:t>
      </w:r>
    </w:p>
    <w:p w:rsidR="00D63C0A" w:rsidRDefault="00D63C0A" w:rsidP="00D63C0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отдела учета и отчетности </w:t>
      </w:r>
    </w:p>
    <w:p w:rsidR="007D747C" w:rsidRPr="007D747C" w:rsidRDefault="00D63C0A" w:rsidP="00D63C0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главный бухгалтер комитета</w:t>
      </w:r>
      <w:r w:rsidR="007D747C" w:rsidRPr="007D74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E05" w:rsidRPr="00453E0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453E05" w:rsidRPr="00453E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Л.В. Устинова</w:t>
      </w:r>
    </w:p>
    <w:p w:rsidR="007D747C" w:rsidRPr="007D747C" w:rsidRDefault="007D747C" w:rsidP="007D747C">
      <w:pPr>
        <w:rPr>
          <w:rFonts w:ascii="Times New Roman" w:hAnsi="Times New Roman" w:cs="Times New Roman"/>
        </w:rPr>
      </w:pP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СОГЛАСОВАНО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 подпись(в пределах бюджетных средств):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__________________________________________  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Руководитель комитета финансов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фамилия, имя, отчество, контактный телефон  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и бюджета администрации города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 xml:space="preserve">Ставрополя </w:t>
      </w:r>
    </w:p>
    <w:p w:rsidR="007D747C" w:rsidRPr="007D747C" w:rsidRDefault="007D747C" w:rsidP="00D63C0A">
      <w:pPr>
        <w:spacing w:after="0" w:line="240" w:lineRule="exact"/>
        <w:rPr>
          <w:rFonts w:ascii="Times New Roman" w:hAnsi="Times New Roman" w:cs="Times New Roman"/>
        </w:rPr>
      </w:pPr>
    </w:p>
    <w:p w:rsidR="00D63C0A" w:rsidRDefault="007D747C" w:rsidP="00D63C0A">
      <w:pPr>
        <w:spacing w:after="0" w:line="240" w:lineRule="exact"/>
        <w:rPr>
          <w:rFonts w:ascii="Times New Roman" w:hAnsi="Times New Roman" w:cs="Times New Roman"/>
        </w:rPr>
      </w:pPr>
      <w:r w:rsidRPr="007D747C">
        <w:rPr>
          <w:rFonts w:ascii="Times New Roman" w:hAnsi="Times New Roman" w:cs="Times New Roman"/>
        </w:rPr>
        <w:t>_____________ ______________Н.В. Захаров</w:t>
      </w:r>
    </w:p>
    <w:p w:rsidR="007D747C" w:rsidRPr="007D747C" w:rsidRDefault="00D63C0A" w:rsidP="00D63C0A">
      <w:pPr>
        <w:spacing w:after="0" w:line="240" w:lineRule="exact"/>
        <w:rPr>
          <w:rFonts w:ascii="Times New Roman" w:hAnsi="Times New Roman" w:cs="Times New Roman"/>
        </w:rPr>
        <w:sectPr w:rsidR="007D747C" w:rsidRPr="007D747C" w:rsidSect="00D63C0A">
          <w:footerReference w:type="even" r:id="rId6"/>
          <w:pgSz w:w="16838" w:h="11906" w:orient="landscape" w:code="9"/>
          <w:pgMar w:top="1134" w:right="1134" w:bottom="567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</w:rPr>
        <w:t xml:space="preserve">      подпись       </w:t>
      </w:r>
      <w:r w:rsidR="007D747C" w:rsidRPr="007D747C">
        <w:rPr>
          <w:rFonts w:ascii="Times New Roman" w:hAnsi="Times New Roman" w:cs="Times New Roman"/>
        </w:rPr>
        <w:t xml:space="preserve">           дата</w:t>
      </w:r>
    </w:p>
    <w:p w:rsidR="0082299D" w:rsidRDefault="000A0EAF"/>
    <w:sectPr w:rsidR="0082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7C" w:rsidRDefault="005D3F7C">
      <w:pPr>
        <w:spacing w:after="0" w:line="240" w:lineRule="auto"/>
      </w:pPr>
      <w:r>
        <w:separator/>
      </w:r>
    </w:p>
  </w:endnote>
  <w:endnote w:type="continuationSeparator" w:id="0">
    <w:p w:rsidR="005D3F7C" w:rsidRDefault="005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D4" w:rsidRDefault="00D63C0A" w:rsidP="00945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4D4" w:rsidRDefault="000A0E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7C" w:rsidRDefault="005D3F7C">
      <w:pPr>
        <w:spacing w:after="0" w:line="240" w:lineRule="auto"/>
      </w:pPr>
      <w:r>
        <w:separator/>
      </w:r>
    </w:p>
  </w:footnote>
  <w:footnote w:type="continuationSeparator" w:id="0">
    <w:p w:rsidR="005D3F7C" w:rsidRDefault="005D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C"/>
    <w:rsid w:val="000A0EAF"/>
    <w:rsid w:val="00261943"/>
    <w:rsid w:val="002B2DC6"/>
    <w:rsid w:val="00375A5C"/>
    <w:rsid w:val="0039636C"/>
    <w:rsid w:val="00453E05"/>
    <w:rsid w:val="00535A91"/>
    <w:rsid w:val="005D3F7C"/>
    <w:rsid w:val="006773FD"/>
    <w:rsid w:val="007D747C"/>
    <w:rsid w:val="008D5250"/>
    <w:rsid w:val="00945083"/>
    <w:rsid w:val="00976447"/>
    <w:rsid w:val="00D606A4"/>
    <w:rsid w:val="00D63C0A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67A4-4EAD-48F1-8145-5E96D67F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7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D74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D747C"/>
  </w:style>
  <w:style w:type="paragraph" w:styleId="a6">
    <w:name w:val="Balloon Text"/>
    <w:basedOn w:val="a"/>
    <w:link w:val="a7"/>
    <w:uiPriority w:val="99"/>
    <w:semiHidden/>
    <w:unhideWhenUsed/>
    <w:rsid w:val="0067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Людмила Владимировна</dc:creator>
  <cp:keywords/>
  <dc:description/>
  <cp:lastModifiedBy>Устинова Людмила Владимировна</cp:lastModifiedBy>
  <cp:revision>5</cp:revision>
  <cp:lastPrinted>2015-03-04T15:02:00Z</cp:lastPrinted>
  <dcterms:created xsi:type="dcterms:W3CDTF">2015-02-20T09:43:00Z</dcterms:created>
  <dcterms:modified xsi:type="dcterms:W3CDTF">2015-03-04T15:02:00Z</dcterms:modified>
</cp:coreProperties>
</file>