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A9" w:rsidRPr="00461CFB" w:rsidRDefault="000D5DA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АДМИНИСТРАЦИЯ ГОРОДА СТАВРОПОЛЯ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ПОСТАНОВЛЕНИЕ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от 22 ноября 2016 г. N 2653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ОБ УТВЕРЖДЕНИИ МУНИЦИПАЛЬНОЙ ПРОГРАММЫ "УПРАВЛЕНИЕ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И РАСПОРЯЖЕНИЕ ИМУЩЕСТВОМ, НАХОДЯЩИМСЯ В </w:t>
      </w:r>
      <w:proofErr w:type="gramStart"/>
      <w:r w:rsidRPr="00461CFB">
        <w:rPr>
          <w:rFonts w:ascii="Times New Roman" w:hAnsi="Times New Roman" w:cs="Times New Roman"/>
        </w:rPr>
        <w:t>МУНИЦИПАЛЬНОЙ</w:t>
      </w:r>
      <w:proofErr w:type="gramEnd"/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СОБСТВЕННОСТИ ГОРОДА СТАВРОПОЛЯ, В ТОМ ЧИСЛЕ </w:t>
      </w:r>
      <w:proofErr w:type="gramStart"/>
      <w:r w:rsidRPr="00461CFB">
        <w:rPr>
          <w:rFonts w:ascii="Times New Roman" w:hAnsi="Times New Roman" w:cs="Times New Roman"/>
        </w:rPr>
        <w:t>ЗЕМЕЛЬНЫМИ</w:t>
      </w:r>
      <w:proofErr w:type="gramEnd"/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РЕСУРСАМИ"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61CFB">
        <w:rPr>
          <w:rFonts w:ascii="Times New Roman" w:hAnsi="Times New Roman" w:cs="Times New Roman"/>
        </w:rPr>
        <w:t xml:space="preserve">В соответствии с Бюджетным </w:t>
      </w:r>
      <w:hyperlink r:id="rId4" w:history="1">
        <w:r w:rsidRPr="00461CFB">
          <w:rPr>
            <w:rFonts w:ascii="Times New Roman" w:hAnsi="Times New Roman" w:cs="Times New Roman"/>
          </w:rPr>
          <w:t>кодексом</w:t>
        </w:r>
      </w:hyperlink>
      <w:r w:rsidRPr="00461CFB">
        <w:rPr>
          <w:rFonts w:ascii="Times New Roman" w:hAnsi="Times New Roman" w:cs="Times New Roman"/>
        </w:rPr>
        <w:t xml:space="preserve"> Российской Федерации, федеральными законами от 06 октября 2003 г. </w:t>
      </w:r>
      <w:hyperlink r:id="rId5" w:history="1">
        <w:r w:rsidRPr="00461CFB">
          <w:rPr>
            <w:rFonts w:ascii="Times New Roman" w:hAnsi="Times New Roman" w:cs="Times New Roman"/>
          </w:rPr>
          <w:t>N 131-ФЗ</w:t>
        </w:r>
      </w:hyperlink>
      <w:r w:rsidRPr="00461CFB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28 июня 2014 г. </w:t>
      </w:r>
      <w:hyperlink r:id="rId6" w:history="1">
        <w:r w:rsidRPr="00461CFB">
          <w:rPr>
            <w:rFonts w:ascii="Times New Roman" w:hAnsi="Times New Roman" w:cs="Times New Roman"/>
          </w:rPr>
          <w:t>N 172-ФЗ</w:t>
        </w:r>
      </w:hyperlink>
      <w:r w:rsidRPr="00461CFB">
        <w:rPr>
          <w:rFonts w:ascii="Times New Roman" w:hAnsi="Times New Roman" w:cs="Times New Roman"/>
        </w:rPr>
        <w:t xml:space="preserve"> "О стратегическом планировании в Российской Федерации", </w:t>
      </w:r>
      <w:hyperlink r:id="rId7" w:history="1">
        <w:r w:rsidRPr="00461CFB">
          <w:rPr>
            <w:rFonts w:ascii="Times New Roman" w:hAnsi="Times New Roman" w:cs="Times New Roman"/>
          </w:rPr>
          <w:t>постановлением</w:t>
        </w:r>
      </w:hyperlink>
      <w:r w:rsidRPr="00461CFB">
        <w:rPr>
          <w:rFonts w:ascii="Times New Roman" w:hAnsi="Times New Roman" w:cs="Times New Roman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1. Утвердить муниципальную </w:t>
      </w:r>
      <w:hyperlink w:anchor="P33" w:history="1">
        <w:r w:rsidRPr="00461CFB">
          <w:rPr>
            <w:rFonts w:ascii="Times New Roman" w:hAnsi="Times New Roman" w:cs="Times New Roman"/>
          </w:rPr>
          <w:t>программу</w:t>
        </w:r>
      </w:hyperlink>
      <w:r w:rsidRPr="00461CFB">
        <w:rPr>
          <w:rFonts w:ascii="Times New Roman" w:hAnsi="Times New Roman" w:cs="Times New Roman"/>
        </w:rPr>
        <w:t xml:space="preserve"> "Управление и распоряжение имуществом, находящимся в муниципальной собственности города Ставрополя, в том числе земельными ресурсами" согласно приложению.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2. </w:t>
      </w:r>
      <w:proofErr w:type="gramStart"/>
      <w:r w:rsidRPr="00461CFB">
        <w:rPr>
          <w:rFonts w:ascii="Times New Roman" w:hAnsi="Times New Roman" w:cs="Times New Roman"/>
        </w:rPr>
        <w:t>Разместить</w:t>
      </w:r>
      <w:proofErr w:type="gramEnd"/>
      <w:r w:rsidRPr="00461CFB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3. Настоящее постановление вступает в силу с 01 января 2017 года.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 w:rsidRPr="00461CFB">
        <w:rPr>
          <w:rFonts w:ascii="Times New Roman" w:hAnsi="Times New Roman" w:cs="Times New Roman"/>
        </w:rPr>
        <w:t>Мясоедова</w:t>
      </w:r>
      <w:proofErr w:type="spellEnd"/>
      <w:r w:rsidRPr="00461CFB">
        <w:rPr>
          <w:rFonts w:ascii="Times New Roman" w:hAnsi="Times New Roman" w:cs="Times New Roman"/>
        </w:rPr>
        <w:t xml:space="preserve"> А.А.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Глава города Ставрополя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А.Х.ДЖАТДОЕВ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lastRenderedPageBreak/>
        <w:t>Приложение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к постановлению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администрации города Ставрополя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от 22.11.2016 N 2653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461CFB">
        <w:rPr>
          <w:rFonts w:ascii="Times New Roman" w:hAnsi="Times New Roman" w:cs="Times New Roman"/>
        </w:rPr>
        <w:t>МУНИЦИПАЛЬНАЯ ПРОГРАММА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"УПРАВЛЕНИЕ И РАСПОРЯЖЕНИЕ ИМУЩЕСТВОМ, НАХОДЯЩИМСЯ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В МУНИЦИПАЛЬНОЙ СОБСТВЕННОСТИ ГОРОДА СТАВРОПОЛЯ,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В ТОМ ЧИСЛЕ ЗЕМЕЛЬНЫМИ РЕСУРСАМИ"</w:t>
      </w:r>
    </w:p>
    <w:p w:rsidR="000D5DA9" w:rsidRPr="00461CFB" w:rsidRDefault="000D5DA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ПАСПОРТ</w:t>
      </w:r>
    </w:p>
    <w:p w:rsidR="000D5DA9" w:rsidRPr="00461CFB" w:rsidRDefault="000D5DA9">
      <w:pPr>
        <w:pStyle w:val="ConsPlusNormal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МУНИЦИПАЛЬНОЙ ПРОГРАММЫ "УПРАВЛЕНИЕ И РАСПОРЯЖЕНИЕ</w:t>
      </w:r>
    </w:p>
    <w:p w:rsidR="000D5DA9" w:rsidRPr="00461CFB" w:rsidRDefault="000D5DA9">
      <w:pPr>
        <w:pStyle w:val="ConsPlusNormal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ИМУЩЕСТВОМ, НАХОДЯЩИМСЯ В МУНИЦИПАЛЬНОЙ СОБСТВЕННОСТИ ГОРОДА</w:t>
      </w:r>
    </w:p>
    <w:p w:rsidR="000D5DA9" w:rsidRPr="00461CFB" w:rsidRDefault="000D5DA9">
      <w:pPr>
        <w:pStyle w:val="ConsPlusNormal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СТАВРОПОЛЯ, В ТОМ ЧИСЛЕ ЗЕМЕЛЬНЫМИ РЕСУРСАМИ"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"Управление и распоряжение имуществом, находящимся в муниципальной собственности города Ставрополя, в том числе земельными ресурсами" (далее - Программа)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финансов и бюджета администрации города Ставрополя;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целью Программы является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Ставрополя.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Задачами Программы являются: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пополнение бюджета города Ставрополя от продажи имущества, находящегося в муниципальной собственности города Ставрополя, и продажи права на заключение договоров аренды нежилых помещений. Повышение </w:t>
            </w:r>
            <w:proofErr w:type="gramStart"/>
            <w:r w:rsidRPr="00461CFB">
              <w:rPr>
                <w:rFonts w:ascii="Times New Roman" w:hAnsi="Times New Roman" w:cs="Times New Roman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и пополнение доходной части бюджета города Ставрополя </w:t>
            </w:r>
            <w:r w:rsidRPr="00461CFB">
              <w:rPr>
                <w:rFonts w:ascii="Times New Roman" w:hAnsi="Times New Roman" w:cs="Times New Roman"/>
              </w:rPr>
              <w:lastRenderedPageBreak/>
              <w:t>путем поступления средств от его продажи и сдачи в аренду;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повышение эффективности использования земельных участков, пополнение бюджета города Ставрополя за счет использования свободных земельных участков;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проведение работ по актуализации государственной кадастровой оценки земель города Ставрополя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объем финансирования Программы за счет средств бюджета города Ставрополя составляет 42591,50 тыс. рублей, из них: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год - 6420,08 тыс. рублей;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2018 год - 7358,45 тыс. рублей;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2019 год - 7358,45 тыс. рублей;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2020 год - 7358,45 тыс. рублей;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2021 год - 7048,04 тыс. рублей;</w:t>
            </w:r>
          </w:p>
        </w:tc>
      </w:tr>
      <w:tr w:rsidR="000D5DA9" w:rsidRPr="00461CF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5DA9" w:rsidRPr="00461CFB" w:rsidRDefault="000D5D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2022 год - 7048,04 тыс. рублей</w:t>
            </w:r>
          </w:p>
        </w:tc>
      </w:tr>
    </w:tbl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0D5DA9" w:rsidRPr="00461CFB" w:rsidRDefault="000D5DA9">
      <w:pPr>
        <w:pStyle w:val="ConsPlusNormal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Программы и прогноз ее развития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Управление и распоряжение имуществом является неотъемлемой частью деятельности органов местного самоуправления города Ставрополя, связанной с решением задач социально-экономического развития города Ставрополя, оздоровлением и укреплением финансовой системы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Имущество, находящееся в муниципальной собственности города Ставрополя, учитывается в реестре муниципального имущества города Ставрополя (далее - реестр).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По состоянию на 01 января 2016 года в реестре содержатся сведения о 35588 объектах муниципального имущества города Ставрополя балансовой стоимостью 9020577,2 тыс. рублей, из которых: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34256 объектов недвижимого имущества балансовой стоимостью 6852619,3 тыс. рублей;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1129 объектов движимого имущества балансовой стоимостью 2167957,9 тыс. рублей;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203 </w:t>
      </w:r>
      <w:proofErr w:type="gramStart"/>
      <w:r w:rsidRPr="00461CFB">
        <w:rPr>
          <w:rFonts w:ascii="Times New Roman" w:hAnsi="Times New Roman" w:cs="Times New Roman"/>
        </w:rPr>
        <w:t>муниципальных</w:t>
      </w:r>
      <w:proofErr w:type="gramEnd"/>
      <w:r w:rsidRPr="00461CFB">
        <w:rPr>
          <w:rFonts w:ascii="Times New Roman" w:hAnsi="Times New Roman" w:cs="Times New Roman"/>
        </w:rPr>
        <w:t xml:space="preserve"> унитарных предприятия и муниципальных учреждения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Учет муниципального имущества и государственная регистрация права муниципальной собственности города Ставрополя на объекты недвижимого имущества являются важнейшими направлениями в сфере управления имуществом, находящимся в муниципальной собственности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В настоящее время наблюдается тенденция увеличения количества и площади земельных участков, находящихся в муниципальной собственности города Ставрополя, за счет разграничения государственной собственности и оформления права муниципальной собственности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lastRenderedPageBreak/>
        <w:t>По состоянию на 01 января 2016 года в реестр включен 761 земельный участок общей площадью 36751,57 тыс. кв. м.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Основным показателем эффективности управления имуществом и земельными участками, находящимися в муниципальной собственности города Ставрополя, а также земельными участками, государственная собственность на которые не разграничена и которые расположены в границах города Ставрополя, является выполнение в полном объеме доходной части бюджета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С целью увеличения поступлений в бюджет города Ставрополя осуществляется вовлечение в хозяйственный оборот свободных земельных участков посредством: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предоставления в аренду земельных участков, в том числе государственная собственность на которые не разграничена и которые расположены в границах города Ставрополя, с проведением торгов (аукционов) по продаже права на заключение договоров аренды земельных участков;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продажи земельных участков, в том числе государственная собственность на которые не разграничена и которые расположены в границах города Ставрополя, с проведением торгов (аукционов).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Предоставление в аренду недвижимого и движимого имущества, находящегося в муниципальной собственности города Ставрополя, также является одним из инструментов управления муниципальной собственностью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Одним из условий эффективного использования муниципального имущества города Ставрополя является открытость и доступность процедур предоставления в аренду и продажи муниципального имущества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На эффективное осуществление полномочий по управлению и распоряжению имуществом, находящимся в муниципальной собственности города Ставрополя, влияет своевременное решение следующих вопросов: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наличие актуальной технической документации на объекты недвижимого имущества, что позволит своевременно осуществлять государственную регистрацию права муниципальной собственности города Ставрополя на объекты недвижимого имущества и обеспечит их вовлечение в хозяйственный оборот, в том числе путем продажи;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поддержание в удовлетворительном техническом состоянии объектов недвижимого имущества, находящихся в муниципальной собственности города Ставрополя, что позволит привлечь потенциальных пользователей объектов недвижимого имущества.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организации управления муниципальным имуществом города Ставрополя, а также земельными участками, государственная собственность на которые не разграничена и которые расположены в границах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Основными рисками, которые могут влиять на реализацию Программы, являются: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недостаточное ресурсное обеспечение Программы;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ухудшение социально-экономической ситуации в городе Ставрополе;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неэффективное использование средств бюджета города Ставрополя, выделенных на реализацию Программы.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Своевременно принятые меры по управлению рисками, влияющими на реализацию Программы, приведут к достижению поставленной цели и решению задач Программы.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2. Цели и задачи Программы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Целью Программы является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Достижение цели Программы предполагает решение следующих задач Программы: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пополнение бюджета города Ставрополя от продажи имущества, находящегося в муниципальной собственности города Ставрополя, и продажи права на заключение договоров аренды нежилых помещений. Повышение </w:t>
      </w:r>
      <w:proofErr w:type="gramStart"/>
      <w:r w:rsidRPr="00461CFB">
        <w:rPr>
          <w:rFonts w:ascii="Times New Roman" w:hAnsi="Times New Roman" w:cs="Times New Roman"/>
        </w:rPr>
        <w:t>эффективности использования муниципального имущества города Ставрополя</w:t>
      </w:r>
      <w:proofErr w:type="gramEnd"/>
      <w:r w:rsidRPr="00461CFB">
        <w:rPr>
          <w:rFonts w:ascii="Times New Roman" w:hAnsi="Times New Roman" w:cs="Times New Roman"/>
        </w:rPr>
        <w:t xml:space="preserve"> и пополнение доходной части бюджета города Ставрополя путем поступления средств от его продажи и сдачи в аренду;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повышение эффективности использования земельных участков, пополнение бюджета города Ставрополя за счет использования свободных земельных участков;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проведение работ по актуализации государственной кадастровой оценки земель города Ставрополя.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3. Сроки реализации Программы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Реализация Программы рассчитана на 6 лет, с 2017 года по 2022 год включительно.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4. Перечень и общая характеристика основных мероприятий</w:t>
      </w:r>
    </w:p>
    <w:p w:rsidR="000D5DA9" w:rsidRPr="00461CFB" w:rsidRDefault="000D5DA9">
      <w:pPr>
        <w:pStyle w:val="ConsPlusNormal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(мероприятий) Программы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B10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99" w:history="1">
        <w:r w:rsidR="000D5DA9" w:rsidRPr="00461CFB">
          <w:rPr>
            <w:rFonts w:ascii="Times New Roman" w:hAnsi="Times New Roman" w:cs="Times New Roman"/>
          </w:rPr>
          <w:t>Перечень</w:t>
        </w:r>
      </w:hyperlink>
      <w:r w:rsidR="000D5DA9" w:rsidRPr="00461CFB">
        <w:rPr>
          <w:rFonts w:ascii="Times New Roman" w:hAnsi="Times New Roman" w:cs="Times New Roman"/>
        </w:rPr>
        <w:t xml:space="preserve"> и общая характеристика основных мероприятий (мероприятий) Программы приведены в приложении 1 к Программе.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5. Ресурсное обеспечение Программы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Финансирование Программы на весь период действия осуществляется за счет средств бюджета города Ставрополя в сумме 42591,50 тыс. рублей, в том числе: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2017 год - 6420,08 тыс. рублей;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2018 год - 7358,45 тыс. рублей;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2019 год - 7358,45 тыс. рублей;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2020 год - 7358,45 тыс. рублей;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2021 год - 7048,04 тыс. рублей;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2022 год - 7048,04 тыс. рублей.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Объем бюджетных средств на 2017 - 2022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6. Система управления реализацией Программы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Текущее управление реализацией и реализация Программы осуществляются ответственным исполнителем Программы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Ответственный исполнитель Программы ежегодно, не позднее 01 декабря текущего </w:t>
      </w:r>
      <w:r w:rsidRPr="00461CFB">
        <w:rPr>
          <w:rFonts w:ascii="Times New Roman" w:hAnsi="Times New Roman" w:cs="Times New Roman"/>
        </w:rPr>
        <w:lastRenderedPageBreak/>
        <w:t>финансового года, разрабатывает по согласованию с соисполнителями Программы детальный план-график. Детальный план-график, согласованный с комитетом экономического развития администрации города Ставрополя, утверждается ответственным исполнителем Программы ежегодно в срок до 31 декабря года, предшествующего очередному финансовому году.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Ответственный исполнитель Программы ежегодно до 15 февраля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7. Оценка эффективности реализации Программы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Оценка эффективности реализации Программы проводится для оценки вклада Программы в экономическое и социальное развитие города Ставрополя, исходя из степени реализации основных мероприятий (мероприятий) и достижения запланированных показателей (индикаторов) Программы.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Система показателей (индикаторов) Программы сформирована с учетом обеспечения возможности проверки и оценок степени достижения цели и решения задач Программы.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Для оценки эффективности реализации Программы разработана система показателей (индикаторов):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доходы, поступившие в бюджет города Ставрополя от использования имущества, находящегося в муниципальной собственности города Ставрополя, а также земельных участков, государственная собственность на которые не разграничена и которые расположены в границах города Ставрополя;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сохранение имущества, находящегося в муниципальной собственности города Ставрополя, в исправном состоянии при соблюдении правил его эксплуатации;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количество объектов недвижимого имущества, на которые зарегистрировано право муниципальной собственности города Ставрополя;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уменьшение количества пустующих помещений путем вовлечения их в хозяйственный оборот;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реализация права на заключение договоров аренды нежилых помещений путем проведения торгов (конкурсов, аукционов);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предоставление в долгосрочную аренду нежилых помещений субъектам малого и среднего предпринимательства;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площадь земельных участков, на которые зарегистрировано право муниципальной собственности города Ставрополя;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продажа земельных участков путем проведения торгов (конкурсов, аукционов);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вовлечение пустующих и неиспользуемых свободных земельных участков в хозяйственный оборот.</w:t>
      </w:r>
    </w:p>
    <w:p w:rsidR="000D5DA9" w:rsidRPr="00461CFB" w:rsidRDefault="000B1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80" w:history="1">
        <w:r w:rsidR="000D5DA9" w:rsidRPr="00461CFB">
          <w:rPr>
            <w:rFonts w:ascii="Times New Roman" w:hAnsi="Times New Roman" w:cs="Times New Roman"/>
          </w:rPr>
          <w:t>Методика</w:t>
        </w:r>
      </w:hyperlink>
      <w:r w:rsidR="000D5DA9" w:rsidRPr="00461CFB">
        <w:rPr>
          <w:rFonts w:ascii="Times New Roman" w:hAnsi="Times New Roman" w:cs="Times New Roman"/>
        </w:rPr>
        <w:t xml:space="preserve"> и критерии оценки эффективности Программы приведены в приложении 2 к Программе.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Ожидаемыми результатами реализации Программы являются: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lastRenderedPageBreak/>
        <w:t>оптимизация состава и структуры имущества, находящегося в муниципальной собственности города Ставрополя;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повышение эффективности использования земельных участков;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актуализация государственной кадастровой оценки земель города Ставрополя;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выполнение плановых показателей по доходной части бюджета города Ставрополя от использования имущества, находящегося в муниципальной собственности города Ставрополя, и земельных участков, государственная собственность на которые не разграничена и которые расположены в границах города Ставрополя;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создание условий для вовлечения в хозяйственный оборот объектов недвижимого имущества, находящегося в муниципальной собственности города Ставрополя, и земельных участков, государственная собственность на которые не разграничена и которые расположены в границах города Ставрополя;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сохранение имущества, находящегося в муниципальной собственности города Ставрополя, в исправном состоянии при соблюдении правил его эксплуатации.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Заместитель главы администрации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города Ставрополя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Т.В.САВЕЛЬЕВА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rPr>
          <w:rFonts w:ascii="Times New Roman" w:hAnsi="Times New Roman" w:cs="Times New Roman"/>
        </w:rPr>
        <w:sectPr w:rsidR="000D5DA9" w:rsidRPr="00461CFB" w:rsidSect="005C2A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DA9" w:rsidRPr="00461CFB" w:rsidRDefault="000D5D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lastRenderedPageBreak/>
        <w:t>Приложение 1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к муниципальной программе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"Управление и распоряжение имуществом,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61CFB">
        <w:rPr>
          <w:rFonts w:ascii="Times New Roman" w:hAnsi="Times New Roman" w:cs="Times New Roman"/>
        </w:rPr>
        <w:t>находящимся</w:t>
      </w:r>
      <w:proofErr w:type="gramEnd"/>
      <w:r w:rsidRPr="00461CFB">
        <w:rPr>
          <w:rFonts w:ascii="Times New Roman" w:hAnsi="Times New Roman" w:cs="Times New Roman"/>
        </w:rPr>
        <w:t xml:space="preserve"> в муниципальной собственности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города Ставрополя, в том числе </w:t>
      </w:r>
      <w:proofErr w:type="gramStart"/>
      <w:r w:rsidRPr="00461CFB">
        <w:rPr>
          <w:rFonts w:ascii="Times New Roman" w:hAnsi="Times New Roman" w:cs="Times New Roman"/>
        </w:rPr>
        <w:t>земельными</w:t>
      </w:r>
      <w:proofErr w:type="gramEnd"/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ресурсами"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bookmarkStart w:id="1" w:name="P199"/>
      <w:bookmarkEnd w:id="1"/>
      <w:r w:rsidRPr="00461CFB">
        <w:rPr>
          <w:rFonts w:ascii="Times New Roman" w:hAnsi="Times New Roman" w:cs="Times New Roman"/>
        </w:rPr>
        <w:t>ПЕРЕЧЕНЬ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МУНИЦИПАЛЬНОЙ ПРОГРАММЫ "УПРАВЛЕНИЕ И РАСПОРЯЖЕНИЕ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ИМУЩЕСТВОМ, НАХОДЯЩИМСЯ В МУНИЦИПАЛЬНОЙ СОБСТВЕННОСТИ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ГОРОДА СТАВРОПОЛЯ, В ТОМ ЧИСЛЕ ЗЕМЕЛЬНЫМИ РЕСУРСАМИ"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414"/>
        <w:gridCol w:w="1701"/>
        <w:gridCol w:w="1134"/>
        <w:gridCol w:w="1560"/>
        <w:gridCol w:w="992"/>
        <w:gridCol w:w="992"/>
        <w:gridCol w:w="992"/>
        <w:gridCol w:w="851"/>
        <w:gridCol w:w="992"/>
        <w:gridCol w:w="851"/>
        <w:gridCol w:w="2268"/>
        <w:gridCol w:w="1842"/>
      </w:tblGrid>
      <w:tr w:rsidR="000D5DA9" w:rsidRPr="00461CFB" w:rsidTr="00461CFB">
        <w:tc>
          <w:tcPr>
            <w:tcW w:w="571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61C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1CFB">
              <w:rPr>
                <w:rFonts w:ascii="Times New Roman" w:hAnsi="Times New Roman" w:cs="Times New Roman"/>
              </w:rPr>
              <w:t>/</w:t>
            </w:r>
            <w:proofErr w:type="spellStart"/>
            <w:r w:rsidRPr="00461C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4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1560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Обоснование выделения основного мероприятия (мероприятия)</w:t>
            </w:r>
          </w:p>
        </w:tc>
        <w:tc>
          <w:tcPr>
            <w:tcW w:w="5670" w:type="dxa"/>
            <w:gridSpan w:val="6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Объем и источники финансирования (бюджет города Ставрополя), тыс. руб.</w:t>
            </w:r>
          </w:p>
        </w:tc>
        <w:tc>
          <w:tcPr>
            <w:tcW w:w="2268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42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Взаимосвязь с показателями (индикатора ми) муниципальной программы</w:t>
            </w:r>
          </w:p>
        </w:tc>
      </w:tr>
      <w:tr w:rsidR="000D5DA9" w:rsidRPr="00461CFB" w:rsidTr="00461CFB">
        <w:tc>
          <w:tcPr>
            <w:tcW w:w="571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268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13</w:t>
            </w:r>
          </w:p>
        </w:tc>
      </w:tr>
      <w:tr w:rsidR="000D5DA9" w:rsidRPr="00461CFB" w:rsidTr="00461CFB">
        <w:tc>
          <w:tcPr>
            <w:tcW w:w="1985" w:type="dxa"/>
            <w:gridSpan w:val="2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Основное мероприятие 1. Управление и распоряжение объектами недвижимого имущества, находящимися в муниципальной собственности города Ставрополя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Ставрополя;</w:t>
            </w:r>
          </w:p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Промышленного района города Ставрополя; администрация Октябрьского района города Ставрополя;</w:t>
            </w:r>
          </w:p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администрация </w:t>
            </w:r>
            <w:r w:rsidRPr="00461CFB">
              <w:rPr>
                <w:rFonts w:ascii="Times New Roman" w:hAnsi="Times New Roman" w:cs="Times New Roman"/>
              </w:rPr>
              <w:lastRenderedPageBreak/>
              <w:t>Ленинского района города Ставрополя; комитет финансов и бюджета администрации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61CFB">
              <w:rPr>
                <w:rFonts w:ascii="Times New Roman" w:hAnsi="Times New Roman" w:cs="Times New Roman"/>
              </w:rPr>
              <w:t xml:space="preserve">Земельный </w:t>
            </w:r>
            <w:hyperlink r:id="rId8" w:history="1">
              <w:r w:rsidRPr="00461CFB">
                <w:rPr>
                  <w:rFonts w:ascii="Times New Roman" w:hAnsi="Times New Roman" w:cs="Times New Roman"/>
                </w:rPr>
                <w:t>кодекс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Российской Федерации, Жилищный </w:t>
            </w:r>
            <w:hyperlink r:id="rId9" w:history="1">
              <w:r w:rsidRPr="00461CFB">
                <w:rPr>
                  <w:rFonts w:ascii="Times New Roman" w:hAnsi="Times New Roman" w:cs="Times New Roman"/>
                </w:rPr>
                <w:t>кодекс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Российской Федерации, федеральные законы от 06 октября 2003 г. </w:t>
            </w:r>
            <w:hyperlink r:id="rId10" w:history="1">
              <w:r w:rsidRPr="00461CFB">
                <w:rPr>
                  <w:rFonts w:ascii="Times New Roman" w:hAnsi="Times New Roman" w:cs="Times New Roman"/>
                </w:rPr>
                <w:t>N 131-ФЗ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"Об общих принципах организации </w:t>
            </w:r>
            <w:r w:rsidRPr="00461CFB">
              <w:rPr>
                <w:rFonts w:ascii="Times New Roman" w:hAnsi="Times New Roman" w:cs="Times New Roman"/>
              </w:rPr>
              <w:lastRenderedPageBreak/>
              <w:t xml:space="preserve">местного самоуправления в Российской Федерации", от 21 декабря 2001 г. </w:t>
            </w:r>
            <w:hyperlink r:id="rId11" w:history="1">
              <w:r w:rsidRPr="00461CFB">
                <w:rPr>
                  <w:rFonts w:ascii="Times New Roman" w:hAnsi="Times New Roman" w:cs="Times New Roman"/>
                </w:rPr>
                <w:t>N 178-ФЗ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"О приватизации государственного муниципального имущества", от 26 июля 2006 г. </w:t>
            </w:r>
            <w:hyperlink r:id="rId12" w:history="1">
              <w:r w:rsidRPr="00461CFB">
                <w:rPr>
                  <w:rFonts w:ascii="Times New Roman" w:hAnsi="Times New Roman" w:cs="Times New Roman"/>
                </w:rPr>
                <w:t>N 135-ФЗ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"О защите конкуренции", повышение эффективности использования муниципального имущества города Ставрополя</w:t>
            </w:r>
            <w:proofErr w:type="gramEnd"/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5604,78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6174,41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6174,41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6174,41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6093,32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6093,32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61CFB">
              <w:rPr>
                <w:rFonts w:ascii="Times New Roman" w:hAnsi="Times New Roman" w:cs="Times New Roman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и земельных участков, поступление в бюджет города Ставрополя доходов от использования имущества, находящегося в муниципальной собственности города </w:t>
            </w:r>
            <w:r w:rsidRPr="00461CFB">
              <w:rPr>
                <w:rFonts w:ascii="Times New Roman" w:hAnsi="Times New Roman" w:cs="Times New Roman"/>
              </w:rPr>
              <w:lastRenderedPageBreak/>
              <w:t>Ставрополя, а также земельных участков,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10" w:history="1">
              <w:r w:rsidR="000D5DA9" w:rsidRPr="00461CFB">
                <w:rPr>
                  <w:rFonts w:ascii="Times New Roman" w:hAnsi="Times New Roman" w:cs="Times New Roman"/>
                </w:rPr>
                <w:t>пункты 1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- </w:t>
            </w:r>
            <w:hyperlink w:anchor="P560" w:history="1">
              <w:r w:rsidR="000D5DA9" w:rsidRPr="00461CFB">
                <w:rPr>
                  <w:rFonts w:ascii="Times New Roman" w:hAnsi="Times New Roman" w:cs="Times New Roman"/>
                </w:rPr>
                <w:t>6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, </w:t>
            </w:r>
            <w:hyperlink w:anchor="P580" w:history="1">
              <w:r w:rsidR="000D5DA9" w:rsidRPr="00461CFB">
                <w:rPr>
                  <w:rFonts w:ascii="Times New Roman" w:hAnsi="Times New Roman" w:cs="Times New Roman"/>
                </w:rPr>
                <w:t>8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- </w:t>
            </w:r>
            <w:hyperlink w:anchor="P590" w:history="1">
              <w:r w:rsidR="000D5DA9" w:rsidRPr="00461CFB">
                <w:rPr>
                  <w:rFonts w:ascii="Times New Roman" w:hAnsi="Times New Roman" w:cs="Times New Roman"/>
                </w:rPr>
                <w:t>9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Получение рыночной оценки стоимости недвижимого имущества, находящегося в муниципальной собственност</w:t>
            </w:r>
            <w:r w:rsidRPr="00461CFB">
              <w:rPr>
                <w:rFonts w:ascii="Times New Roman" w:hAnsi="Times New Roman" w:cs="Times New Roman"/>
              </w:rPr>
              <w:lastRenderedPageBreak/>
              <w:t>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реализация Прогнозных планов (программ) приватизации муниципального имущества</w:t>
            </w:r>
          </w:p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города Ставрополя. Продажа права на заключение </w:t>
            </w:r>
            <w:r w:rsidRPr="00461CFB">
              <w:rPr>
                <w:rFonts w:ascii="Times New Roman" w:hAnsi="Times New Roman" w:cs="Times New Roman"/>
              </w:rPr>
              <w:lastRenderedPageBreak/>
              <w:t>договоров аренды на объекты недвижимого имущества, находящиеся в муниципальной собственности города Ставрополя, в том числе на земельные участки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345,69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860,00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61CFB">
              <w:rPr>
                <w:rFonts w:ascii="Times New Roman" w:hAnsi="Times New Roman" w:cs="Times New Roman"/>
              </w:rPr>
              <w:t>эффективности использования муниципального имущества города Ставрополя</w:t>
            </w:r>
            <w:proofErr w:type="gramEnd"/>
          </w:p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и земельных участков, поступление в бюджет города Ставрополя доходов от использования </w:t>
            </w:r>
            <w:r w:rsidRPr="00461CFB">
              <w:rPr>
                <w:rFonts w:ascii="Times New Roman" w:hAnsi="Times New Roman" w:cs="Times New Roman"/>
              </w:rPr>
              <w:lastRenderedPageBreak/>
              <w:t>имущества, находящегося в муниципальной собственности города Ставрополя, а также земельных участков,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40" w:history="1">
              <w:r w:rsidR="000D5DA9" w:rsidRPr="00461CFB">
                <w:rPr>
                  <w:rFonts w:ascii="Times New Roman" w:hAnsi="Times New Roman" w:cs="Times New Roman"/>
                </w:rPr>
                <w:t>пункты 4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- </w:t>
            </w:r>
            <w:hyperlink w:anchor="P560" w:history="1">
              <w:r w:rsidR="000D5DA9" w:rsidRPr="00461CFB">
                <w:rPr>
                  <w:rFonts w:ascii="Times New Roman" w:hAnsi="Times New Roman" w:cs="Times New Roman"/>
                </w:rPr>
                <w:t>6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, </w:t>
            </w:r>
            <w:hyperlink w:anchor="P580" w:history="1">
              <w:r w:rsidR="000D5DA9" w:rsidRPr="00461CFB">
                <w:rPr>
                  <w:rFonts w:ascii="Times New Roman" w:hAnsi="Times New Roman" w:cs="Times New Roman"/>
                </w:rPr>
                <w:t>8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- </w:t>
            </w:r>
            <w:hyperlink w:anchor="P590" w:history="1">
              <w:r w:rsidR="000D5DA9" w:rsidRPr="00461CFB">
                <w:rPr>
                  <w:rFonts w:ascii="Times New Roman" w:hAnsi="Times New Roman" w:cs="Times New Roman"/>
                </w:rPr>
                <w:t>9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</w:t>
            </w:r>
            <w:proofErr w:type="gramStart"/>
            <w:r w:rsidR="000D5DA9" w:rsidRPr="00461CFB">
              <w:rPr>
                <w:rFonts w:ascii="Times New Roman" w:hAnsi="Times New Roman" w:cs="Times New Roman"/>
              </w:rPr>
              <w:t>к</w:t>
            </w:r>
            <w:proofErr w:type="gramEnd"/>
            <w:r w:rsidR="000D5DA9" w:rsidRPr="00461CFB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Подготовка необходимой технической документации на объекты недвижимого имущества, находящиеся в муниципальн</w:t>
            </w:r>
            <w:r w:rsidRPr="00461CFB">
              <w:rPr>
                <w:rFonts w:ascii="Times New Roman" w:hAnsi="Times New Roman" w:cs="Times New Roman"/>
              </w:rPr>
              <w:lastRenderedPageBreak/>
              <w:t>ой собственности города Ставрополя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изготовление и обновление технической документации на объекты недвижимого имущества, находящиеся в муниципальной </w:t>
            </w:r>
            <w:r w:rsidRPr="00461CFB">
              <w:rPr>
                <w:rFonts w:ascii="Times New Roman" w:hAnsi="Times New Roman" w:cs="Times New Roman"/>
              </w:rPr>
              <w:lastRenderedPageBreak/>
              <w:t>собственности города Ставрополя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288,24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государственная регистрация права муниципальной собственности города Ставрополя на объекты недвижимого имущества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30" w:history="1">
              <w:r w:rsidR="000D5DA9" w:rsidRPr="00461CFB">
                <w:rPr>
                  <w:rFonts w:ascii="Times New Roman" w:hAnsi="Times New Roman" w:cs="Times New Roman"/>
                </w:rPr>
                <w:t>пункты 3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- </w:t>
            </w:r>
            <w:hyperlink w:anchor="P560" w:history="1">
              <w:r w:rsidR="000D5DA9" w:rsidRPr="00461CFB">
                <w:rPr>
                  <w:rFonts w:ascii="Times New Roman" w:hAnsi="Times New Roman" w:cs="Times New Roman"/>
                </w:rPr>
                <w:t>6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, </w:t>
            </w:r>
            <w:hyperlink w:anchor="P580" w:history="1">
              <w:r w:rsidR="000D5DA9" w:rsidRPr="00461CFB">
                <w:rPr>
                  <w:rFonts w:ascii="Times New Roman" w:hAnsi="Times New Roman" w:cs="Times New Roman"/>
                </w:rPr>
                <w:t>8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- </w:t>
            </w:r>
            <w:hyperlink w:anchor="P590" w:history="1">
              <w:r w:rsidR="000D5DA9" w:rsidRPr="00461CFB">
                <w:rPr>
                  <w:rFonts w:ascii="Times New Roman" w:hAnsi="Times New Roman" w:cs="Times New Roman"/>
                </w:rPr>
                <w:t>9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Получение сведений из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представление имущественных интересов города Ставрополя в судебных органах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61CFB">
              <w:rPr>
                <w:rFonts w:ascii="Times New Roman" w:hAnsi="Times New Roman" w:cs="Times New Roman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и земельных участков, поступление в бюджет города Ставрополя доходов от использования имущества, находящегося в муниципальной собственности города Ставрополя, а также земельных участков,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10" w:history="1">
              <w:r w:rsidR="000D5DA9" w:rsidRPr="00461CFB">
                <w:rPr>
                  <w:rFonts w:ascii="Times New Roman" w:hAnsi="Times New Roman" w:cs="Times New Roman"/>
                </w:rPr>
                <w:t>пункт 1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Содержание объектов муниципальной казны города Ставрополя в </w:t>
            </w:r>
            <w:r w:rsidRPr="00461CFB">
              <w:rPr>
                <w:rFonts w:ascii="Times New Roman" w:hAnsi="Times New Roman" w:cs="Times New Roman"/>
              </w:rPr>
              <w:lastRenderedPageBreak/>
              <w:t>части нежилых помещений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участие в содержании общего имущества в многоквартирных домах, </w:t>
            </w:r>
            <w:r w:rsidRPr="00461CFB">
              <w:rPr>
                <w:rFonts w:ascii="Times New Roman" w:hAnsi="Times New Roman" w:cs="Times New Roman"/>
              </w:rPr>
              <w:lastRenderedPageBreak/>
              <w:t>расположенных на территории города Ставрополя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1231,71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1703,92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1703,92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1703,92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1703,92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1703,92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сохранение имущества, находящегося в муниципальной собственности города Ставрополя, в </w:t>
            </w:r>
            <w:r w:rsidRPr="00461CFB">
              <w:rPr>
                <w:rFonts w:ascii="Times New Roman" w:hAnsi="Times New Roman" w:cs="Times New Roman"/>
              </w:rPr>
              <w:lastRenderedPageBreak/>
              <w:t>исправном состоянии при соблюдении правил его эксплуатации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20" w:history="1">
              <w:r w:rsidR="000D5DA9" w:rsidRPr="00461CFB">
                <w:rPr>
                  <w:rFonts w:ascii="Times New Roman" w:hAnsi="Times New Roman" w:cs="Times New Roman"/>
                </w:rPr>
                <w:t>пункт 2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4" w:type="dxa"/>
            <w:vMerge w:val="restart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Содержание объектов муниципальной казны города Ставрополя в части жилых помещений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  <w:tc>
          <w:tcPr>
            <w:tcW w:w="1134" w:type="dxa"/>
            <w:vMerge w:val="restart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  <w:vMerge w:val="restart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участие в содержании общего имущества в многоквартирных домах, расположенных на территории города Ставрополя</w:t>
            </w:r>
          </w:p>
        </w:tc>
        <w:tc>
          <w:tcPr>
            <w:tcW w:w="992" w:type="dxa"/>
            <w:tcBorders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472,81</w:t>
            </w:r>
          </w:p>
        </w:tc>
        <w:tc>
          <w:tcPr>
            <w:tcW w:w="992" w:type="dxa"/>
            <w:tcBorders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476,64</w:t>
            </w:r>
          </w:p>
        </w:tc>
        <w:tc>
          <w:tcPr>
            <w:tcW w:w="992" w:type="dxa"/>
            <w:tcBorders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476,64</w:t>
            </w:r>
          </w:p>
        </w:tc>
        <w:tc>
          <w:tcPr>
            <w:tcW w:w="851" w:type="dxa"/>
            <w:tcBorders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476,64</w:t>
            </w:r>
          </w:p>
        </w:tc>
        <w:tc>
          <w:tcPr>
            <w:tcW w:w="992" w:type="dxa"/>
            <w:tcBorders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476,64</w:t>
            </w:r>
          </w:p>
        </w:tc>
        <w:tc>
          <w:tcPr>
            <w:tcW w:w="851" w:type="dxa"/>
            <w:tcBorders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476,64</w:t>
            </w:r>
          </w:p>
        </w:tc>
        <w:tc>
          <w:tcPr>
            <w:tcW w:w="2268" w:type="dxa"/>
            <w:vMerge w:val="restart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сохранение имущества, находящегося в муниципальной собственности города Ставрополя, в исправном состоянии при соблюдении правил его эксплуатации</w:t>
            </w:r>
          </w:p>
        </w:tc>
        <w:tc>
          <w:tcPr>
            <w:tcW w:w="1842" w:type="dxa"/>
            <w:vMerge w:val="restart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20" w:history="1">
              <w:r w:rsidR="000D5DA9" w:rsidRPr="00461CFB">
                <w:rPr>
                  <w:rFonts w:ascii="Times New Roman" w:hAnsi="Times New Roman" w:cs="Times New Roman"/>
                </w:rPr>
                <w:t>пункт 2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blPrEx>
          <w:tblBorders>
            <w:insideH w:val="nil"/>
          </w:tblBorders>
        </w:tblPrEx>
        <w:tc>
          <w:tcPr>
            <w:tcW w:w="571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  <w:tc>
          <w:tcPr>
            <w:tcW w:w="113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405,34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357,85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357,85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357,85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357,85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357,85</w:t>
            </w:r>
          </w:p>
        </w:tc>
        <w:tc>
          <w:tcPr>
            <w:tcW w:w="2268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</w:tr>
      <w:tr w:rsidR="000D5DA9" w:rsidRPr="00461CFB" w:rsidTr="00461CFB">
        <w:tc>
          <w:tcPr>
            <w:tcW w:w="571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  <w:tc>
          <w:tcPr>
            <w:tcW w:w="113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1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92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851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268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</w:tr>
      <w:tr w:rsidR="00461CFB" w:rsidRPr="00461CFB" w:rsidTr="00362DF4">
        <w:trPr>
          <w:trHeight w:val="1335"/>
        </w:trPr>
        <w:tc>
          <w:tcPr>
            <w:tcW w:w="571" w:type="dxa"/>
            <w:vMerge w:val="restart"/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4" w:type="dxa"/>
          </w:tcPr>
          <w:p w:rsidR="00461CFB" w:rsidRPr="00461CFB" w:rsidRDefault="00461CFB" w:rsidP="00461CFB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Уплата взносов на капитальный ремонт общего </w:t>
            </w:r>
          </w:p>
        </w:tc>
        <w:tc>
          <w:tcPr>
            <w:tcW w:w="1701" w:type="dxa"/>
            <w:vMerge w:val="restart"/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Ставрополя;</w:t>
            </w:r>
          </w:p>
        </w:tc>
        <w:tc>
          <w:tcPr>
            <w:tcW w:w="1134" w:type="dxa"/>
            <w:vMerge w:val="restart"/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  <w:vMerge w:val="restart"/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Жилищный </w:t>
            </w:r>
            <w:hyperlink r:id="rId13" w:history="1">
              <w:r w:rsidRPr="00461CFB">
                <w:rPr>
                  <w:rFonts w:ascii="Times New Roman" w:hAnsi="Times New Roman" w:cs="Times New Roman"/>
                </w:rPr>
                <w:t>кодекс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Российской Федерации, </w:t>
            </w:r>
            <w:hyperlink r:id="rId14" w:history="1">
              <w:r w:rsidRPr="00461CFB">
                <w:rPr>
                  <w:rFonts w:ascii="Times New Roman" w:hAnsi="Times New Roman" w:cs="Times New Roman"/>
                </w:rPr>
                <w:t>Закон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Ставропольского края от 28 июня 2013 г. N 57-кз "Об организации проведения капитального</w:t>
            </w:r>
          </w:p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ремонта общего имущества в </w:t>
            </w:r>
            <w:r w:rsidRPr="00461CFB">
              <w:rPr>
                <w:rFonts w:ascii="Times New Roman" w:hAnsi="Times New Roman" w:cs="Times New Roman"/>
              </w:rPr>
              <w:lastRenderedPageBreak/>
              <w:t xml:space="preserve">многоквартирных домах, расположенных на территории Ставропольского края", </w:t>
            </w:r>
            <w:hyperlink r:id="rId15" w:history="1">
              <w:r w:rsidRPr="00461CFB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Правительства Ставропольского края от 29 мая 2014 г. N 225-п</w:t>
            </w:r>
          </w:p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"О региональной программе "Капитальный ремонт общего имущества в многоквартирных домах, расположенных на территории Ставропольского края, на 2014 - 2043 годы"</w:t>
            </w:r>
          </w:p>
        </w:tc>
        <w:tc>
          <w:tcPr>
            <w:tcW w:w="992" w:type="dxa"/>
            <w:vMerge w:val="restart"/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2318,51</w:t>
            </w:r>
          </w:p>
        </w:tc>
        <w:tc>
          <w:tcPr>
            <w:tcW w:w="992" w:type="dxa"/>
            <w:vMerge w:val="restart"/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1806,00</w:t>
            </w:r>
          </w:p>
        </w:tc>
        <w:tc>
          <w:tcPr>
            <w:tcW w:w="992" w:type="dxa"/>
            <w:vMerge w:val="restart"/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1806,00</w:t>
            </w:r>
          </w:p>
        </w:tc>
        <w:tc>
          <w:tcPr>
            <w:tcW w:w="851" w:type="dxa"/>
            <w:vMerge w:val="restart"/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1806,00</w:t>
            </w:r>
          </w:p>
        </w:tc>
        <w:tc>
          <w:tcPr>
            <w:tcW w:w="992" w:type="dxa"/>
            <w:vMerge w:val="restart"/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1757,63</w:t>
            </w:r>
          </w:p>
        </w:tc>
        <w:tc>
          <w:tcPr>
            <w:tcW w:w="851" w:type="dxa"/>
            <w:vMerge w:val="restart"/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1757,63</w:t>
            </w:r>
          </w:p>
        </w:tc>
        <w:tc>
          <w:tcPr>
            <w:tcW w:w="2268" w:type="dxa"/>
            <w:vMerge w:val="restart"/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сохранение имущества, находящегося в муниципальной собственности города Ставрополя, в исправном состоянии при соблюдении правил его эксплуатации</w:t>
            </w:r>
          </w:p>
        </w:tc>
        <w:tc>
          <w:tcPr>
            <w:tcW w:w="1842" w:type="dxa"/>
            <w:vMerge w:val="restart"/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  <w:hyperlink w:anchor="P520" w:history="1">
              <w:r w:rsidRPr="00461CFB">
                <w:rPr>
                  <w:rFonts w:ascii="Times New Roman" w:hAnsi="Times New Roman" w:cs="Times New Roman"/>
                </w:rPr>
                <w:t>пункт 2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461CFB" w:rsidRPr="00461CFB" w:rsidTr="00461CFB">
        <w:tc>
          <w:tcPr>
            <w:tcW w:w="571" w:type="dxa"/>
            <w:vMerge/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461CFB" w:rsidRPr="00461CFB" w:rsidRDefault="00461CFB" w:rsidP="00461C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1CFB" w:rsidRPr="00461CFB" w:rsidRDefault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61CFB" w:rsidRPr="00461CFB" w:rsidRDefault="00461C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5DA9" w:rsidRPr="00461CFB" w:rsidTr="00461CFB">
        <w:tblPrEx>
          <w:tblBorders>
            <w:insideH w:val="nil"/>
          </w:tblBorders>
        </w:tblPrEx>
        <w:tc>
          <w:tcPr>
            <w:tcW w:w="571" w:type="dxa"/>
            <w:vMerge w:val="restart"/>
            <w:tcBorders>
              <w:top w:val="single" w:sz="4" w:space="0" w:color="auto"/>
            </w:tcBorders>
          </w:tcPr>
          <w:p w:rsidR="000D5DA9" w:rsidRPr="00461CFB" w:rsidRDefault="000D5DA9" w:rsidP="00461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0D5DA9" w:rsidRPr="00461CFB" w:rsidRDefault="00461CFB" w:rsidP="00461CFB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имущества в многоквартирных домах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57,23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57,23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57,23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</w:tr>
      <w:tr w:rsidR="000D5DA9" w:rsidRPr="00461CFB" w:rsidTr="00461CFB">
        <w:tblPrEx>
          <w:tblBorders>
            <w:insideH w:val="nil"/>
          </w:tblBorders>
        </w:tblPrEx>
        <w:tc>
          <w:tcPr>
            <w:tcW w:w="571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2268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</w:tr>
      <w:tr w:rsidR="000D5DA9" w:rsidRPr="00461CFB" w:rsidTr="00461CFB">
        <w:tblPrEx>
          <w:tblBorders>
            <w:insideH w:val="nil"/>
          </w:tblBorders>
        </w:tblPrEx>
        <w:tc>
          <w:tcPr>
            <w:tcW w:w="571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82,26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100,16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100,16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100,16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82,26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82,26</w:t>
            </w:r>
          </w:p>
        </w:tc>
        <w:tc>
          <w:tcPr>
            <w:tcW w:w="2268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</w:tr>
      <w:tr w:rsidR="000D5DA9" w:rsidRPr="00461CFB" w:rsidTr="00461CFB">
        <w:tc>
          <w:tcPr>
            <w:tcW w:w="571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  <w:tc>
          <w:tcPr>
            <w:tcW w:w="1134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992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992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851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992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851" w:type="dxa"/>
            <w:tcBorders>
              <w:top w:val="nil"/>
            </w:tcBorders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2268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</w:tr>
      <w:tr w:rsidR="000D5DA9" w:rsidRPr="00461CFB" w:rsidTr="00461CFB">
        <w:tc>
          <w:tcPr>
            <w:tcW w:w="1985" w:type="dxa"/>
            <w:gridSpan w:val="2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Управление и распоряжение земельными участками, расположенными на территории города Ставрополя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Земельный </w:t>
            </w:r>
            <w:hyperlink r:id="rId16" w:history="1">
              <w:r w:rsidRPr="00461CFB">
                <w:rPr>
                  <w:rFonts w:ascii="Times New Roman" w:hAnsi="Times New Roman" w:cs="Times New Roman"/>
                </w:rPr>
                <w:t>кодекс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Российской Федерации, разграничение государственной собственности на землю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434,50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государственная регистрация права муниципальной собственности города Ставрополя на земельные участки,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70" w:history="1">
              <w:r w:rsidR="000D5DA9" w:rsidRPr="00461CFB">
                <w:rPr>
                  <w:rFonts w:ascii="Times New Roman" w:hAnsi="Times New Roman" w:cs="Times New Roman"/>
                </w:rPr>
                <w:t>пункт 7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Проведение кадастровых работ, необходимых </w:t>
            </w:r>
            <w:r w:rsidRPr="00461CFB">
              <w:rPr>
                <w:rFonts w:ascii="Times New Roman" w:hAnsi="Times New Roman" w:cs="Times New Roman"/>
              </w:rPr>
              <w:lastRenderedPageBreak/>
              <w:t>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 xml:space="preserve">комитет по управлению муниципальным имуществом </w:t>
            </w:r>
            <w:r w:rsidRPr="00461CFB">
              <w:rPr>
                <w:rFonts w:ascii="Times New Roman" w:hAnsi="Times New Roman" w:cs="Times New Roman"/>
              </w:rPr>
              <w:lastRenderedPageBreak/>
              <w:t>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разграничение государственной собственности </w:t>
            </w:r>
            <w:r w:rsidRPr="00461CFB">
              <w:rPr>
                <w:rFonts w:ascii="Times New Roman" w:hAnsi="Times New Roman" w:cs="Times New Roman"/>
              </w:rPr>
              <w:lastRenderedPageBreak/>
              <w:t>на землю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434,50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государственная регистрация права муниципальной собственности города </w:t>
            </w:r>
            <w:r w:rsidRPr="00461CFB">
              <w:rPr>
                <w:rFonts w:ascii="Times New Roman" w:hAnsi="Times New Roman" w:cs="Times New Roman"/>
              </w:rPr>
              <w:lastRenderedPageBreak/>
              <w:t>Ставрополя на земельные участки,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70" w:history="1">
              <w:r w:rsidR="000D5DA9" w:rsidRPr="00461CFB">
                <w:rPr>
                  <w:rFonts w:ascii="Times New Roman" w:hAnsi="Times New Roman" w:cs="Times New Roman"/>
                </w:rPr>
                <w:t>пункт 7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1985" w:type="dxa"/>
            <w:gridSpan w:val="2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Основное мероприятие 3. 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Федеральный </w:t>
            </w:r>
            <w:hyperlink r:id="rId17" w:history="1">
              <w:r w:rsidRPr="00461CFB">
                <w:rPr>
                  <w:rFonts w:ascii="Times New Roman" w:hAnsi="Times New Roman" w:cs="Times New Roman"/>
                </w:rPr>
                <w:t>закон</w:t>
              </w:r>
            </w:hyperlink>
            <w:r w:rsidRPr="00461CFB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380,80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572,04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572,04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572,04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342,72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342,72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61CFB">
              <w:rPr>
                <w:rFonts w:ascii="Times New Roman" w:hAnsi="Times New Roman" w:cs="Times New Roman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и земельных участков, поступление в бюджет города Ставрополя доходов от использования имущества, находящегося в муниципальной собственности города Ставрополя, а также земельных участков, государственная собственность на которые не разграничена и </w:t>
            </w:r>
            <w:r w:rsidRPr="00461CFB">
              <w:rPr>
                <w:rFonts w:ascii="Times New Roman" w:hAnsi="Times New Roman" w:cs="Times New Roman"/>
              </w:rPr>
              <w:lastRenderedPageBreak/>
              <w:t>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10" w:history="1">
              <w:r w:rsidR="000D5DA9" w:rsidRPr="00461CFB">
                <w:rPr>
                  <w:rFonts w:ascii="Times New Roman" w:hAnsi="Times New Roman" w:cs="Times New Roman"/>
                </w:rPr>
                <w:t>пункт 1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Адресное информирование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оповещение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61CFB">
              <w:rPr>
                <w:rFonts w:ascii="Times New Roman" w:hAnsi="Times New Roman" w:cs="Times New Roman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и земельных участков, поступление в бюджет города Ставрополя доходов от использования имущества, находящегося в муниципальной собственности города Ставрополя, а также земельных участков,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10" w:history="1">
              <w:r w:rsidR="000D5DA9" w:rsidRPr="00461CFB">
                <w:rPr>
                  <w:rFonts w:ascii="Times New Roman" w:hAnsi="Times New Roman" w:cs="Times New Roman"/>
                </w:rPr>
                <w:t>пункт 1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Осуществлен</w:t>
            </w:r>
            <w:r w:rsidRPr="00461CFB">
              <w:rPr>
                <w:rFonts w:ascii="Times New Roman" w:hAnsi="Times New Roman" w:cs="Times New Roman"/>
              </w:rPr>
              <w:lastRenderedPageBreak/>
              <w:t xml:space="preserve">ие претензионной работы и взыскание в судебном порядке задолженности по арендной плате за использование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</w:t>
            </w:r>
            <w:proofErr w:type="gramStart"/>
            <w:r w:rsidRPr="00461CF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исполнительным производством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Pr="00461CFB"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 xml:space="preserve">2017 - </w:t>
            </w:r>
            <w:r w:rsidRPr="00461CFB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 xml:space="preserve">защита </w:t>
            </w:r>
            <w:r w:rsidRPr="00461CFB">
              <w:rPr>
                <w:rFonts w:ascii="Times New Roman" w:hAnsi="Times New Roman" w:cs="Times New Roman"/>
              </w:rPr>
              <w:lastRenderedPageBreak/>
              <w:t xml:space="preserve">имущественных </w:t>
            </w:r>
            <w:proofErr w:type="gramStart"/>
            <w:r w:rsidRPr="00461CFB">
              <w:rPr>
                <w:rFonts w:ascii="Times New Roman" w:hAnsi="Times New Roman" w:cs="Times New Roman"/>
              </w:rPr>
              <w:t>интересов муниципального образования города Ставрополя Ставропольского края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в судебных органах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189,26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61CFB">
              <w:rPr>
                <w:rFonts w:ascii="Times New Roman" w:hAnsi="Times New Roman" w:cs="Times New Roman"/>
              </w:rPr>
              <w:lastRenderedPageBreak/>
              <w:t>эффективности использования муниципального имущества города Ставрополя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и земельных участков, поступление в бюджет города Ставрополя доходов от использования имущества, находящегося в муниципальной собственности города Ставрополя, а также земельных участков,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10" w:history="1">
              <w:r w:rsidR="000D5DA9" w:rsidRPr="00461CFB">
                <w:rPr>
                  <w:rFonts w:ascii="Times New Roman" w:hAnsi="Times New Roman" w:cs="Times New Roman"/>
                </w:rPr>
                <w:t>пункт 1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</w:t>
            </w:r>
            <w:r w:rsidR="000D5DA9" w:rsidRPr="00461CFB">
              <w:rPr>
                <w:rFonts w:ascii="Times New Roman" w:hAnsi="Times New Roman" w:cs="Times New Roman"/>
              </w:rPr>
              <w:lastRenderedPageBreak/>
              <w:t>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Осуществление информирования населения по вопросам распоряжения муниципальным имуществом города Ставрополя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оповещение населения города Ставрополя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179,74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389,32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389,32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389,32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61CFB">
              <w:rPr>
                <w:rFonts w:ascii="Times New Roman" w:hAnsi="Times New Roman" w:cs="Times New Roman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461CFB">
              <w:rPr>
                <w:rFonts w:ascii="Times New Roman" w:hAnsi="Times New Roman" w:cs="Times New Roman"/>
              </w:rPr>
              <w:t xml:space="preserve"> и земельных участков, поступление в бюджет города Ставрополя доходов от использования имущества, находящегося в муниципальной собственности города Ставрополя, а также земельных участков, государственная собственность на которые не разграничена и которые расположены в границах города Ставрополя</w:t>
            </w:r>
          </w:p>
        </w:tc>
        <w:tc>
          <w:tcPr>
            <w:tcW w:w="1842" w:type="dxa"/>
          </w:tcPr>
          <w:p w:rsidR="000D5DA9" w:rsidRPr="00461CFB" w:rsidRDefault="000B10C2">
            <w:pPr>
              <w:pStyle w:val="ConsPlusNormal"/>
              <w:rPr>
                <w:rFonts w:ascii="Times New Roman" w:hAnsi="Times New Roman" w:cs="Times New Roman"/>
              </w:rPr>
            </w:pPr>
            <w:hyperlink w:anchor="P510" w:history="1">
              <w:r w:rsidR="000D5DA9" w:rsidRPr="00461CFB">
                <w:rPr>
                  <w:rFonts w:ascii="Times New Roman" w:hAnsi="Times New Roman" w:cs="Times New Roman"/>
                </w:rPr>
                <w:t>пункт 1</w:t>
              </w:r>
            </w:hyperlink>
            <w:r w:rsidR="000D5DA9" w:rsidRPr="00461CFB">
              <w:rPr>
                <w:rFonts w:ascii="Times New Roman" w:hAnsi="Times New Roman" w:cs="Times New Roman"/>
              </w:rPr>
              <w:t xml:space="preserve"> таблицы приложения 2 к муниципальной программе</w:t>
            </w:r>
          </w:p>
        </w:tc>
      </w:tr>
      <w:tr w:rsidR="000D5DA9" w:rsidRPr="00461CFB" w:rsidTr="00461CFB">
        <w:tc>
          <w:tcPr>
            <w:tcW w:w="57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6420,08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7358,45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7358,45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7358,45</w:t>
            </w:r>
          </w:p>
        </w:tc>
        <w:tc>
          <w:tcPr>
            <w:tcW w:w="99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7048,04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7048,04</w:t>
            </w:r>
          </w:p>
        </w:tc>
        <w:tc>
          <w:tcPr>
            <w:tcW w:w="2268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Приложение 2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к муниципальной программе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"Управление и распоряжение имуществом,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61CFB">
        <w:rPr>
          <w:rFonts w:ascii="Times New Roman" w:hAnsi="Times New Roman" w:cs="Times New Roman"/>
        </w:rPr>
        <w:t>находящимся</w:t>
      </w:r>
      <w:proofErr w:type="gramEnd"/>
      <w:r w:rsidRPr="00461CFB">
        <w:rPr>
          <w:rFonts w:ascii="Times New Roman" w:hAnsi="Times New Roman" w:cs="Times New Roman"/>
        </w:rPr>
        <w:t xml:space="preserve"> в муниципальной собственности</w:t>
      </w:r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 xml:space="preserve">города Ставрополя, в том числе </w:t>
      </w:r>
      <w:proofErr w:type="gramStart"/>
      <w:r w:rsidRPr="00461CFB">
        <w:rPr>
          <w:rFonts w:ascii="Times New Roman" w:hAnsi="Times New Roman" w:cs="Times New Roman"/>
        </w:rPr>
        <w:t>земельными</w:t>
      </w:r>
      <w:proofErr w:type="gramEnd"/>
    </w:p>
    <w:p w:rsidR="000D5DA9" w:rsidRPr="00461CFB" w:rsidRDefault="000D5DA9">
      <w:pPr>
        <w:pStyle w:val="ConsPlusNormal"/>
        <w:jc w:val="right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ресурсами"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bookmarkStart w:id="2" w:name="P480"/>
      <w:bookmarkEnd w:id="2"/>
      <w:r w:rsidRPr="00461CFB">
        <w:rPr>
          <w:rFonts w:ascii="Times New Roman" w:hAnsi="Times New Roman" w:cs="Times New Roman"/>
        </w:rPr>
        <w:t>МЕТОДИКА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И КРИТЕРИИ ОЦЕНКИ ЭФФЕКТИВНОСТИ МУНИЦИПАЛЬНОЙ ПРОГРАММЫ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"УПРАВЛЕНИЕ И РАСПОРЯЖЕНИЕ ИМУЩЕСТВОМ, НАХОДЯЩИМСЯ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В МУНИЦИПАЛЬНОЙ СОБСТВЕННОСТИ ГОРОДА СТАВРОПОЛЯ,</w:t>
      </w:r>
    </w:p>
    <w:p w:rsidR="000D5DA9" w:rsidRPr="00461CFB" w:rsidRDefault="000D5DA9">
      <w:pPr>
        <w:pStyle w:val="ConsPlusTitle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В ТОМ ЧИСЛЕ ЗЕМЕЛЬНЫМИ РЕСУРСАМИ"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461CFB" w:rsidRPr="00461CFB" w:rsidRDefault="00461C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3006"/>
        <w:gridCol w:w="1418"/>
        <w:gridCol w:w="1275"/>
        <w:gridCol w:w="851"/>
        <w:gridCol w:w="1276"/>
        <w:gridCol w:w="1275"/>
        <w:gridCol w:w="993"/>
        <w:gridCol w:w="1417"/>
        <w:gridCol w:w="2552"/>
      </w:tblGrid>
      <w:tr w:rsidR="000D5DA9" w:rsidRPr="00461CFB" w:rsidTr="00461CFB">
        <w:tc>
          <w:tcPr>
            <w:tcW w:w="605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61C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1CFB">
              <w:rPr>
                <w:rFonts w:ascii="Times New Roman" w:hAnsi="Times New Roman" w:cs="Times New Roman"/>
              </w:rPr>
              <w:t>/</w:t>
            </w:r>
            <w:proofErr w:type="spellStart"/>
            <w:r w:rsidRPr="00461C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Наименование показателя (индикатора) муниципальной программы</w:t>
            </w:r>
          </w:p>
        </w:tc>
        <w:tc>
          <w:tcPr>
            <w:tcW w:w="8505" w:type="dxa"/>
            <w:gridSpan w:val="7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Значение показателя (индикатора) по годам (прогноз)</w:t>
            </w:r>
          </w:p>
        </w:tc>
        <w:tc>
          <w:tcPr>
            <w:tcW w:w="2552" w:type="dxa"/>
            <w:vMerge w:val="restart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0D5DA9" w:rsidRPr="00461CFB" w:rsidTr="00461CFB">
        <w:tc>
          <w:tcPr>
            <w:tcW w:w="605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2" w:type="dxa"/>
            <w:vMerge/>
          </w:tcPr>
          <w:p w:rsidR="000D5DA9" w:rsidRPr="00461CFB" w:rsidRDefault="000D5DA9">
            <w:pPr>
              <w:rPr>
                <w:rFonts w:ascii="Times New Roman" w:hAnsi="Times New Roman" w:cs="Times New Roman"/>
              </w:rPr>
            </w:pP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10"/>
            <w:bookmarkEnd w:id="3"/>
            <w:r w:rsidRPr="00461C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Доходы, поступившие в бюджет города Ставрополя от использования имущества, находящегося в муниципальной собственности города </w:t>
            </w:r>
            <w:r w:rsidRPr="00461CFB">
              <w:rPr>
                <w:rFonts w:ascii="Times New Roman" w:hAnsi="Times New Roman" w:cs="Times New Roman"/>
              </w:rPr>
              <w:lastRenderedPageBreak/>
              <w:t>Ставрополя, а также земельных участков, государственная собственность на которые не разграничена и которые расположены в границах города Ставрополя (процент)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 xml:space="preserve">годовой бухгалтерский отчет комитета по управлению муниципальным имуществом города Ставрополя (далее - </w:t>
            </w:r>
            <w:r w:rsidRPr="00461CFB">
              <w:rPr>
                <w:rFonts w:ascii="Times New Roman" w:hAnsi="Times New Roman" w:cs="Times New Roman"/>
              </w:rPr>
              <w:lastRenderedPageBreak/>
              <w:t>комитет), отчет об управлении и распоряжении муниципальным имуществом, в том числе об эффективном его использовании и использовании по назначению администрации города Ставрополя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20"/>
            <w:bookmarkEnd w:id="4"/>
            <w:r w:rsidRPr="00461CF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Сохранение имущества, находящегося в муниципальной собственности города Ставрополя, в исправном состоянии при соблюдении правил его эксплуатации (процент)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годовой бухгалтерский отчет комитета, отчеты соисполнителей муниципальной программы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530"/>
            <w:bookmarkEnd w:id="5"/>
            <w:r w:rsidRPr="00461C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Количество объектов недвижимого имущества, на которые зарегистрировано право муниципальной собственности города Ставрополя (единиц)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отчет отдела учета и ведения реестра муниципального имущества комитета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540"/>
            <w:bookmarkEnd w:id="6"/>
            <w:r w:rsidRPr="00461C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Количество пустующих помещений, вовлеченных в хозяйственный оборот (штук)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отчет отдела нежилых объектов недвижимости комитета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Количество заключенных договоров аренды нежилых помещений путем проведения торгов (штук)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отчет отдела приватизации муниципального имущества комитета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560"/>
            <w:bookmarkEnd w:id="7"/>
            <w:r w:rsidRPr="00461CF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Количество предоставленных в долгосрочную аренду нежилых помещений субъектам малого и среднего предпринимательства (штук)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отчет отдела нежилых объектов недвижимости комитета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570"/>
            <w:bookmarkEnd w:id="8"/>
            <w:r w:rsidRPr="00461C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Площадь земельных участков, на которые зарегистрировано право муниципальной собственности города Ставрополя (квадратный метр)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37000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отчет отдела учета и ведения реестра муниципального имущества комитета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580"/>
            <w:bookmarkEnd w:id="9"/>
            <w:r w:rsidRPr="00461C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Количество заключенных договоров аренды земельных участков путем проведения торгов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отчет отдела приватизации муниципального имущества комитета</w:t>
            </w:r>
          </w:p>
        </w:tc>
      </w:tr>
      <w:tr w:rsidR="000D5DA9" w:rsidRPr="00461CFB" w:rsidTr="00461CFB">
        <w:tc>
          <w:tcPr>
            <w:tcW w:w="60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590"/>
            <w:bookmarkEnd w:id="10"/>
            <w:r w:rsidRPr="00461C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6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Количество пустующих и неиспользуемых свободных земельных участков, вовлеченных в хозяйственный оборот (штук)</w:t>
            </w:r>
          </w:p>
        </w:tc>
        <w:tc>
          <w:tcPr>
            <w:tcW w:w="1418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</w:tcPr>
          <w:p w:rsidR="000D5DA9" w:rsidRPr="00461CFB" w:rsidRDefault="000D5D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2" w:type="dxa"/>
          </w:tcPr>
          <w:p w:rsidR="000D5DA9" w:rsidRPr="00461CFB" w:rsidRDefault="000D5DA9">
            <w:pPr>
              <w:pStyle w:val="ConsPlusNormal"/>
              <w:rPr>
                <w:rFonts w:ascii="Times New Roman" w:hAnsi="Times New Roman" w:cs="Times New Roman"/>
              </w:rPr>
            </w:pPr>
            <w:r w:rsidRPr="00461CFB">
              <w:rPr>
                <w:rFonts w:ascii="Times New Roman" w:hAnsi="Times New Roman" w:cs="Times New Roman"/>
              </w:rPr>
              <w:t>отчет отдела формирования земельных участков комитета</w:t>
            </w:r>
          </w:p>
        </w:tc>
      </w:tr>
    </w:tbl>
    <w:p w:rsidR="000D5DA9" w:rsidRPr="00461CFB" w:rsidRDefault="000D5DA9">
      <w:pPr>
        <w:rPr>
          <w:rFonts w:ascii="Times New Roman" w:hAnsi="Times New Roman" w:cs="Times New Roman"/>
        </w:rPr>
        <w:sectPr w:rsidR="000D5DA9" w:rsidRPr="00461C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61CFB">
        <w:rPr>
          <w:rFonts w:ascii="Times New Roman" w:hAnsi="Times New Roman" w:cs="Times New Roman"/>
        </w:rPr>
        <w:t>Оценка степени достижения цели и решения задач муниципальной программы "Управление и распоряжение имуществом, находящимся в муниципальной собственности города Ставрополя, в том числе земельными ресурсами" (далее - Программа) по каждому показателю (индикатору) за отчетный период проводится путем сопоставления фактически достигнутого значения показателя (индикатора) за отчетный период с его плановым значением по следующей формуле:</w:t>
      </w:r>
      <w:proofErr w:type="gramEnd"/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B10C2">
      <w:pPr>
        <w:pStyle w:val="ConsPlusNormal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  <w:position w:val="-23"/>
        </w:rPr>
        <w:pict>
          <v:shape id="_x0000_i1025" style="width:81pt;height:34.5pt" coordsize="" o:spt="100" adj="0,,0" path="" filled="f" stroked="f">
            <v:stroke joinstyle="miter"/>
            <v:imagedata r:id="rId18" o:title="base_23629_127895_32768"/>
            <v:formulas/>
            <v:path o:connecttype="segments"/>
          </v:shape>
        </w:pict>
      </w:r>
      <w:r w:rsidR="000D5DA9" w:rsidRPr="00461CFB">
        <w:rPr>
          <w:rFonts w:ascii="Times New Roman" w:hAnsi="Times New Roman" w:cs="Times New Roman"/>
        </w:rPr>
        <w:t>,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где: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61CFB">
        <w:rPr>
          <w:rFonts w:ascii="Times New Roman" w:hAnsi="Times New Roman" w:cs="Times New Roman"/>
        </w:rPr>
        <w:t>И</w:t>
      </w:r>
      <w:proofErr w:type="gramStart"/>
      <w:r w:rsidRPr="00461CFB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461CFB">
        <w:rPr>
          <w:rFonts w:ascii="Times New Roman" w:hAnsi="Times New Roman" w:cs="Times New Roman"/>
        </w:rPr>
        <w:t xml:space="preserve"> - степень достижения запланированного показателя (индикатора);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61CFB">
        <w:rPr>
          <w:rFonts w:ascii="Times New Roman" w:hAnsi="Times New Roman" w:cs="Times New Roman"/>
        </w:rPr>
        <w:t>Ф</w:t>
      </w:r>
      <w:proofErr w:type="gramStart"/>
      <w:r w:rsidRPr="00461CFB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461CFB">
        <w:rPr>
          <w:rFonts w:ascii="Times New Roman" w:hAnsi="Times New Roman" w:cs="Times New Roman"/>
        </w:rPr>
        <w:t xml:space="preserve"> - фактически достигнутое значение показателя (индикатора);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61CFB">
        <w:rPr>
          <w:rFonts w:ascii="Times New Roman" w:hAnsi="Times New Roman" w:cs="Times New Roman"/>
        </w:rPr>
        <w:t>П</w:t>
      </w:r>
      <w:proofErr w:type="gramStart"/>
      <w:r w:rsidRPr="00461CFB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461CFB">
        <w:rPr>
          <w:rFonts w:ascii="Times New Roman" w:hAnsi="Times New Roman" w:cs="Times New Roman"/>
        </w:rPr>
        <w:t xml:space="preserve"> - плановое значение показателя (индикатора);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61CFB">
        <w:rPr>
          <w:rFonts w:ascii="Times New Roman" w:hAnsi="Times New Roman" w:cs="Times New Roman"/>
        </w:rPr>
        <w:t>i</w:t>
      </w:r>
      <w:proofErr w:type="spellEnd"/>
      <w:r w:rsidRPr="00461CFB">
        <w:rPr>
          <w:rFonts w:ascii="Times New Roman" w:hAnsi="Times New Roman" w:cs="Times New Roman"/>
        </w:rPr>
        <w:t xml:space="preserve"> - порядковый номер показателя (индикатора).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Среднее значение достижения показателя (индикатора) определяется по следующей формуле: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B10C2">
      <w:pPr>
        <w:pStyle w:val="ConsPlusNormal"/>
        <w:jc w:val="center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  <w:position w:val="-26"/>
        </w:rPr>
        <w:pict>
          <v:shape id="_x0000_i1026" style="width:61.5pt;height:37.5pt" coordsize="" o:spt="100" adj="0,,0" path="" filled="f" stroked="f">
            <v:stroke joinstyle="miter"/>
            <v:imagedata r:id="rId19" o:title="base_23629_127895_32769"/>
            <v:formulas/>
            <v:path o:connecttype="segments"/>
          </v:shape>
        </w:pict>
      </w:r>
      <w:r w:rsidR="000D5DA9" w:rsidRPr="00461CFB">
        <w:rPr>
          <w:rFonts w:ascii="Times New Roman" w:hAnsi="Times New Roman" w:cs="Times New Roman"/>
        </w:rPr>
        <w:t>,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0D5DA9" w:rsidRPr="00461CFB" w:rsidRDefault="000D5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где: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61CFB">
        <w:rPr>
          <w:rFonts w:ascii="Times New Roman" w:hAnsi="Times New Roman" w:cs="Times New Roman"/>
        </w:rPr>
        <w:t>И</w:t>
      </w:r>
      <w:proofErr w:type="gramStart"/>
      <w:r w:rsidRPr="00461CFB">
        <w:rPr>
          <w:rFonts w:ascii="Times New Roman" w:hAnsi="Times New Roman" w:cs="Times New Roman"/>
          <w:vertAlign w:val="subscript"/>
        </w:rPr>
        <w:t>k</w:t>
      </w:r>
      <w:proofErr w:type="spellEnd"/>
      <w:proofErr w:type="gramEnd"/>
      <w:r w:rsidRPr="00461CFB">
        <w:rPr>
          <w:rFonts w:ascii="Times New Roman" w:hAnsi="Times New Roman" w:cs="Times New Roman"/>
        </w:rPr>
        <w:t xml:space="preserve"> - критерий достижения запланированных результатов Программы;</w:t>
      </w:r>
    </w:p>
    <w:p w:rsidR="000D5DA9" w:rsidRPr="00461CFB" w:rsidRDefault="000B10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  <w:position w:val="-10"/>
        </w:rPr>
        <w:pict>
          <v:shape id="_x0000_i1027" style="width:34.5pt;height:21.75pt" coordsize="" o:spt="100" adj="0,,0" path="" filled="f" stroked="f">
            <v:stroke joinstyle="miter"/>
            <v:imagedata r:id="rId20" o:title="base_23629_127895_32770"/>
            <v:formulas/>
            <v:path o:connecttype="segments"/>
          </v:shape>
        </w:pict>
      </w:r>
      <w:r w:rsidR="000D5DA9" w:rsidRPr="00461CFB">
        <w:rPr>
          <w:rFonts w:ascii="Times New Roman" w:hAnsi="Times New Roman" w:cs="Times New Roman"/>
        </w:rPr>
        <w:t xml:space="preserve"> - сумма оценок достижения запланированных результатов всех показателей (индикаторов);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N - количество показателей (индикаторов).</w:t>
      </w:r>
    </w:p>
    <w:p w:rsidR="000D5DA9" w:rsidRPr="00461CFB" w:rsidRDefault="000D5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61CFB">
        <w:rPr>
          <w:rFonts w:ascii="Times New Roman" w:hAnsi="Times New Roman" w:cs="Times New Roman"/>
        </w:rPr>
        <w:t>Для расчета среднего значения достижения показателей (индикаторов) используются показатели (индикаторы), достижение которых предусмотрено Программой в отчетном году.</w:t>
      </w:r>
    </w:p>
    <w:p w:rsidR="000D5DA9" w:rsidRPr="00461CFB" w:rsidRDefault="000D5DA9">
      <w:pPr>
        <w:pStyle w:val="ConsPlusNormal"/>
        <w:jc w:val="both"/>
        <w:rPr>
          <w:rFonts w:ascii="Times New Roman" w:hAnsi="Times New Roman" w:cs="Times New Roman"/>
        </w:rPr>
      </w:pPr>
    </w:p>
    <w:p w:rsidR="00464F68" w:rsidRPr="00461CFB" w:rsidRDefault="00464F68">
      <w:pPr>
        <w:rPr>
          <w:rFonts w:ascii="Times New Roman" w:hAnsi="Times New Roman" w:cs="Times New Roman"/>
        </w:rPr>
      </w:pPr>
      <w:bookmarkStart w:id="11" w:name="_GoBack"/>
      <w:bookmarkEnd w:id="11"/>
    </w:p>
    <w:sectPr w:rsidR="00464F68" w:rsidRPr="00461CFB" w:rsidSect="00855C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A9"/>
    <w:rsid w:val="000B10C2"/>
    <w:rsid w:val="000D5DA9"/>
    <w:rsid w:val="00461CFB"/>
    <w:rsid w:val="004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D5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565453F4314DEF67241E18A0680CD34B9BDF86D5D0590E45E65FAC33w4r3I" TargetMode="External"/><Relationship Id="rId13" Type="http://schemas.openxmlformats.org/officeDocument/2006/relationships/hyperlink" Target="consultantplus://offline/ref=76565453F4314DEF67241E18A0680CD34B9BDE8DD4DA590E45E65FAC33w4r3I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6565453F4314DEF67240015B60452D94E988782DCDB555F10B759FB6C133197AF5935A0D5EBBF11B5A0D384w5rCI" TargetMode="External"/><Relationship Id="rId12" Type="http://schemas.openxmlformats.org/officeDocument/2006/relationships/hyperlink" Target="consultantplus://offline/ref=76565453F4314DEF67241E18A0680CD34B91D88BDFD1590E45E65FAC33w4r3I" TargetMode="External"/><Relationship Id="rId17" Type="http://schemas.openxmlformats.org/officeDocument/2006/relationships/hyperlink" Target="consultantplus://offline/ref=76565453F4314DEF67241E18A0680CD34B9BDE8FDDD9590E45E65FAC33w4r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565453F4314DEF67241E18A0680CD34B9BDF86D5D0590E45E65FAC33w4r3I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6565453F4314DEF67241E18A0680CD34B9BDE8FDED0590E45E65FAC33w4r3I" TargetMode="External"/><Relationship Id="rId11" Type="http://schemas.openxmlformats.org/officeDocument/2006/relationships/hyperlink" Target="consultantplus://offline/ref=76565453F4314DEF67241E18A0680CD34B92D08EDEDB590E45E65FAC33w4r3I" TargetMode="External"/><Relationship Id="rId5" Type="http://schemas.openxmlformats.org/officeDocument/2006/relationships/hyperlink" Target="consultantplus://offline/ref=76565453F4314DEF67241E18A0680CD34B9BDE8FDDD9590E45E65FAC334337C2EF1933F596AFB413wBr4I" TargetMode="External"/><Relationship Id="rId15" Type="http://schemas.openxmlformats.org/officeDocument/2006/relationships/hyperlink" Target="consultantplus://offline/ref=76565453F4314DEF67240015B60452D94E988782DCDB505C1DB159FB6C133197AFw5r9I" TargetMode="External"/><Relationship Id="rId10" Type="http://schemas.openxmlformats.org/officeDocument/2006/relationships/hyperlink" Target="consultantplus://offline/ref=76565453F4314DEF67241E18A0680CD34B9BDE8FDDD9590E45E65FAC33w4r3I" TargetMode="External"/><Relationship Id="rId19" Type="http://schemas.openxmlformats.org/officeDocument/2006/relationships/image" Target="media/image2.wmf"/><Relationship Id="rId4" Type="http://schemas.openxmlformats.org/officeDocument/2006/relationships/hyperlink" Target="consultantplus://offline/ref=76565453F4314DEF67241E18A0680CD34B91D98ADCD0590E45E65FAC334337C2EF1933F596ACB018wBr4I" TargetMode="External"/><Relationship Id="rId9" Type="http://schemas.openxmlformats.org/officeDocument/2006/relationships/hyperlink" Target="consultantplus://offline/ref=76565453F4314DEF67241E18A0680CD34B9BDE8DD4DA590E45E65FAC33w4r3I" TargetMode="External"/><Relationship Id="rId14" Type="http://schemas.openxmlformats.org/officeDocument/2006/relationships/hyperlink" Target="consultantplus://offline/ref=76565453F4314DEF67240015B60452D94E988782DCDB525D1DBA59FB6C133197AFw5r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MS.Zarvirova</cp:lastModifiedBy>
  <cp:revision>3</cp:revision>
  <dcterms:created xsi:type="dcterms:W3CDTF">2018-01-29T08:43:00Z</dcterms:created>
  <dcterms:modified xsi:type="dcterms:W3CDTF">2018-01-29T08:55:00Z</dcterms:modified>
</cp:coreProperties>
</file>