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5F" w:rsidRPr="0029753D" w:rsidRDefault="00FD745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АДМИНИСТРАЦИЯ ГОРОДА СТАВРОПОЛЯ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ПОСТАНОВЛЕНИЕ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 24 ноября 2016 г. N 2662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 УТВЕРЖДЕНИИ МУНИЦИПАЛЬНОЙ ПРОГРАММЫ "КУЛЬТУРА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ГОРОДА СТАВРОПОЛЯ"</w:t>
      </w: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 xml:space="preserve">В соответствии с Бюджетным </w:t>
      </w:r>
      <w:hyperlink r:id="rId4" w:history="1">
        <w:r w:rsidRPr="0029753D">
          <w:rPr>
            <w:rFonts w:ascii="Times New Roman" w:hAnsi="Times New Roman" w:cs="Times New Roman"/>
          </w:rPr>
          <w:t>кодексом</w:t>
        </w:r>
      </w:hyperlink>
      <w:r w:rsidRPr="0029753D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 w:history="1">
        <w:r w:rsidRPr="0029753D">
          <w:rPr>
            <w:rFonts w:ascii="Times New Roman" w:hAnsi="Times New Roman" w:cs="Times New Roman"/>
          </w:rPr>
          <w:t>законом</w:t>
        </w:r>
      </w:hyperlink>
      <w:r w:rsidRPr="0029753D">
        <w:rPr>
          <w:rFonts w:ascii="Times New Roman" w:hAnsi="Times New Roman" w:cs="Times New Roman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6" w:history="1">
        <w:r w:rsidRPr="0029753D">
          <w:rPr>
            <w:rFonts w:ascii="Times New Roman" w:hAnsi="Times New Roman" w:cs="Times New Roman"/>
          </w:rPr>
          <w:t>законом</w:t>
        </w:r>
      </w:hyperlink>
      <w:r w:rsidRPr="0029753D">
        <w:rPr>
          <w:rFonts w:ascii="Times New Roman" w:hAnsi="Times New Roman" w:cs="Times New Roman"/>
        </w:rPr>
        <w:t xml:space="preserve"> от 28 июня 2014 г. N 172-ФЗ "О стратегическом планировании в Российской Федерации", </w:t>
      </w:r>
      <w:hyperlink r:id="rId7" w:history="1">
        <w:r w:rsidRPr="0029753D">
          <w:rPr>
            <w:rFonts w:ascii="Times New Roman" w:hAnsi="Times New Roman" w:cs="Times New Roman"/>
          </w:rPr>
          <w:t>постановлением</w:t>
        </w:r>
      </w:hyperlink>
      <w:r w:rsidRPr="0029753D">
        <w:rPr>
          <w:rFonts w:ascii="Times New Roman" w:hAnsi="Times New Roman" w:cs="Times New Roman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1. Утвердить муниципальную </w:t>
      </w:r>
      <w:hyperlink w:anchor="P33" w:history="1">
        <w:r w:rsidRPr="0029753D">
          <w:rPr>
            <w:rFonts w:ascii="Times New Roman" w:hAnsi="Times New Roman" w:cs="Times New Roman"/>
          </w:rPr>
          <w:t>программу</w:t>
        </w:r>
      </w:hyperlink>
      <w:r w:rsidRPr="0029753D">
        <w:rPr>
          <w:rFonts w:ascii="Times New Roman" w:hAnsi="Times New Roman" w:cs="Times New Roman"/>
        </w:rPr>
        <w:t xml:space="preserve"> "Культура города Ставрополя" согласно приложению.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2. Настоящее постановление вступает в силу с 01 января 2017 года.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3. </w:t>
      </w:r>
      <w:proofErr w:type="gramStart"/>
      <w:r w:rsidRPr="0029753D">
        <w:rPr>
          <w:rFonts w:ascii="Times New Roman" w:hAnsi="Times New Roman" w:cs="Times New Roman"/>
        </w:rPr>
        <w:t>Разместить</w:t>
      </w:r>
      <w:proofErr w:type="gramEnd"/>
      <w:r w:rsidRPr="0029753D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4. Контроль исполнения настоящего постановления возложить на заместителя главы администрации города Ставрополя Середа Т.В.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Глава города Ставрополя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А.Х.ДЖАТДОЕВ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29753D" w:rsidRDefault="0029753D">
      <w:pPr>
        <w:pStyle w:val="ConsPlusNormal"/>
        <w:jc w:val="both"/>
        <w:rPr>
          <w:rFonts w:ascii="Times New Roman" w:hAnsi="Times New Roman" w:cs="Times New Roman"/>
        </w:rPr>
      </w:pPr>
    </w:p>
    <w:p w:rsidR="0029753D" w:rsidRDefault="0029753D">
      <w:pPr>
        <w:pStyle w:val="ConsPlusNormal"/>
        <w:jc w:val="both"/>
        <w:rPr>
          <w:rFonts w:ascii="Times New Roman" w:hAnsi="Times New Roman" w:cs="Times New Roman"/>
        </w:rPr>
      </w:pPr>
    </w:p>
    <w:p w:rsidR="0029753D" w:rsidRPr="0029753D" w:rsidRDefault="0029753D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Приложение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постановлению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администрации города Ставрополя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 24.11.2016 N 2662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9753D">
        <w:rPr>
          <w:rFonts w:ascii="Times New Roman" w:hAnsi="Times New Roman" w:cs="Times New Roman"/>
        </w:rPr>
        <w:t>МУНИЦИПАЛЬНАЯ ПРОГРАММА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"КУЛЬТУРА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ПАСПОРТ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МУНИЦИПАЛЬНОЙ ПРОГРАММЫ "КУЛЬТУРА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"Культура города Ставрополя" (далее - Программа)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Соисполнитель (и)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целью Программы является: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создание необходимых условий для развития культуры на территории города Ставрополя.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Задачами Программы являются: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развитие современной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</w:t>
            </w:r>
            <w:r w:rsidRPr="0029753D">
              <w:rPr>
                <w:rFonts w:ascii="Times New Roman" w:hAnsi="Times New Roman" w:cs="Times New Roman"/>
              </w:rPr>
              <w:lastRenderedPageBreak/>
              <w:t>инфраструктуры с комфортными условиями, широким спектром и высоким качеством услуг, доступных для различных категорий населения;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общий объем финансовых средств на реализацию Программы составляет 2346359,53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- 724208,18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- 324990,27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из них: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бюджета города Ставрополя - 2202606,86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- 580455,51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- 324990,27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- 324290,27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бюджета Ставропольского края - 143630,56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- 143630,56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федерального бюджета - 122,11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- 122,11 тыс. рублей.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Общий объем финансовых средств на реализацию подпрограммы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 за счет средств бюджета города Ставрополя составляет 107543,43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- 16042,53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- 18300,18 тыс. рублей.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Общий объем финансовых средств на реализацию подпрограммы "Развитие культуры города Ставрополя" составляет 2238816,10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- 708165,65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- 306690,09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из них: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бюджета города Ставрополя - 2095063,43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- 564412,98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- 306690,09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бюджета Ставропольского края - 143630,56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- 143630,56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федерального бюджета - 122,11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- 122,11 тыс. рублей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"</w:t>
            </w:r>
            <w:hyperlink w:anchor="P746" w:history="1">
              <w:r w:rsidRPr="0029753D">
                <w:rPr>
                  <w:rFonts w:ascii="Times New Roman" w:hAnsi="Times New Roman" w:cs="Times New Roman"/>
                </w:rPr>
                <w:t>Проведение городских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 (приложение 3 к Программе);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"</w:t>
            </w:r>
            <w:hyperlink w:anchor="P1964" w:history="1">
              <w:r w:rsidRPr="0029753D">
                <w:rPr>
                  <w:rFonts w:ascii="Times New Roman" w:hAnsi="Times New Roman" w:cs="Times New Roman"/>
                </w:rPr>
                <w:t>Развитие культуры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города Ставрополя" (приложение 4 к </w:t>
            </w:r>
            <w:r w:rsidRPr="0029753D">
              <w:rPr>
                <w:rFonts w:ascii="Times New Roman" w:hAnsi="Times New Roman" w:cs="Times New Roman"/>
              </w:rPr>
              <w:lastRenderedPageBreak/>
              <w:t>Программе)</w:t>
            </w:r>
          </w:p>
        </w:tc>
      </w:tr>
    </w:tbl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1. Общая характеристика текущего состояния сферы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реализации Программы и прогноз ее развития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 современных условиях социально-экономических преобразований отрасль "Культура" города Ставрополя имеет особую социальную значимость, так как формирует мировоззрение человека и его духовно-нравственные качества.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Учитывая, что уровень развития культурного досуга, активного отдыха является одним из показателей качества жизни в городской среде, необходимо развивать существующую инфраструктуру.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 xml:space="preserve">С целью реализации Федерального </w:t>
      </w:r>
      <w:hyperlink r:id="rId8" w:history="1">
        <w:r w:rsidRPr="0029753D">
          <w:rPr>
            <w:rFonts w:ascii="Times New Roman" w:hAnsi="Times New Roman" w:cs="Times New Roman"/>
          </w:rPr>
          <w:t>закона</w:t>
        </w:r>
      </w:hyperlink>
      <w:r w:rsidRPr="0029753D">
        <w:rPr>
          <w:rFonts w:ascii="Times New Roman" w:hAnsi="Times New Roman" w:cs="Times New Roman"/>
        </w:rPr>
        <w:t xml:space="preserve"> от 09 октября 1992 г. N 3612-1 "Основы законодательства Российской Федерации о культуре", Федерального </w:t>
      </w:r>
      <w:hyperlink r:id="rId9" w:history="1">
        <w:r w:rsidRPr="0029753D">
          <w:rPr>
            <w:rFonts w:ascii="Times New Roman" w:hAnsi="Times New Roman" w:cs="Times New Roman"/>
          </w:rPr>
          <w:t>закона</w:t>
        </w:r>
      </w:hyperlink>
      <w:r w:rsidRPr="0029753D">
        <w:rPr>
          <w:rFonts w:ascii="Times New Roman" w:hAnsi="Times New Roman" w:cs="Times New Roman"/>
        </w:rPr>
        <w:t xml:space="preserve"> от 29 декабря 1994 г. N 78-ФЗ "О библиотечном деле", Федерального </w:t>
      </w:r>
      <w:hyperlink r:id="rId10" w:history="1">
        <w:r w:rsidRPr="0029753D">
          <w:rPr>
            <w:rFonts w:ascii="Times New Roman" w:hAnsi="Times New Roman" w:cs="Times New Roman"/>
          </w:rPr>
          <w:t>закона</w:t>
        </w:r>
      </w:hyperlink>
      <w:r w:rsidRPr="0029753D">
        <w:rPr>
          <w:rFonts w:ascii="Times New Roman" w:hAnsi="Times New Roman" w:cs="Times New Roman"/>
        </w:rPr>
        <w:t xml:space="preserve"> от 25 июня 2002 г. N 73-ФЗ "Об объектах культурного наследия (памятниках истории и культуры) народов Российской Федерации, Федерального </w:t>
      </w:r>
      <w:hyperlink r:id="rId11" w:history="1">
        <w:r w:rsidRPr="0029753D">
          <w:rPr>
            <w:rFonts w:ascii="Times New Roman" w:hAnsi="Times New Roman" w:cs="Times New Roman"/>
          </w:rPr>
          <w:t>закона</w:t>
        </w:r>
      </w:hyperlink>
      <w:r w:rsidRPr="0029753D">
        <w:rPr>
          <w:rFonts w:ascii="Times New Roman" w:hAnsi="Times New Roman" w:cs="Times New Roman"/>
        </w:rPr>
        <w:t xml:space="preserve"> от 06 октября 2003 г. N 131-ФЗ "Об</w:t>
      </w:r>
      <w:proofErr w:type="gramEnd"/>
      <w:r w:rsidRPr="0029753D">
        <w:rPr>
          <w:rFonts w:ascii="Times New Roman" w:hAnsi="Times New Roman" w:cs="Times New Roman"/>
        </w:rPr>
        <w:t xml:space="preserve"> </w:t>
      </w:r>
      <w:proofErr w:type="gramStart"/>
      <w:r w:rsidRPr="0029753D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Федерации", </w:t>
      </w:r>
      <w:hyperlink r:id="rId12" w:history="1">
        <w:r w:rsidRPr="0029753D">
          <w:rPr>
            <w:rFonts w:ascii="Times New Roman" w:hAnsi="Times New Roman" w:cs="Times New Roman"/>
          </w:rPr>
          <w:t>Закона</w:t>
        </w:r>
      </w:hyperlink>
      <w:r w:rsidRPr="0029753D">
        <w:rPr>
          <w:rFonts w:ascii="Times New Roman" w:hAnsi="Times New Roman" w:cs="Times New Roman"/>
        </w:rPr>
        <w:t xml:space="preserve"> Ставропольского края от 16 марта 2006 г. N 14-кз "Об объектах культурного наследия (памятниках истории и культуры) народов Российской Федерации в Ставропольском крае", </w:t>
      </w:r>
      <w:hyperlink r:id="rId13" w:history="1">
        <w:r w:rsidRPr="0029753D">
          <w:rPr>
            <w:rFonts w:ascii="Times New Roman" w:hAnsi="Times New Roman" w:cs="Times New Roman"/>
          </w:rPr>
          <w:t>Закона</w:t>
        </w:r>
      </w:hyperlink>
      <w:r w:rsidRPr="0029753D">
        <w:rPr>
          <w:rFonts w:ascii="Times New Roman" w:hAnsi="Times New Roman" w:cs="Times New Roman"/>
        </w:rPr>
        <w:t xml:space="preserve"> Ставропольского края от 08 апреля 2010 г. N 19-кз "О некоторых вопросах в области культуры в Ставропольском крае" запланированы мероприятия по обеспечению жителей города Ставрополя услугами муниципальных</w:t>
      </w:r>
      <w:proofErr w:type="gramEnd"/>
      <w:r w:rsidRPr="0029753D">
        <w:rPr>
          <w:rFonts w:ascii="Times New Roman" w:hAnsi="Times New Roman" w:cs="Times New Roman"/>
        </w:rPr>
        <w:t xml:space="preserve"> бюджетных учреждений культуры, учреждений дополнительного образования и библиотечного обслуживания населения города Ставрополя, созданию условий для организации массового отдыха и досуга населения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Реализация мероприятий Программы поможет достичь более результативных показателей в отрасли "Культура" города Ставрополя, сохранить и укрепить сеть муниципальных бюджетных учреждений культуры, расширить спектр и качество предоставляемых </w:t>
      </w:r>
      <w:proofErr w:type="spellStart"/>
      <w:r w:rsidRPr="0029753D">
        <w:rPr>
          <w:rFonts w:ascii="Times New Roman" w:hAnsi="Times New Roman" w:cs="Times New Roman"/>
        </w:rPr>
        <w:t>культурно-досуговых</w:t>
      </w:r>
      <w:proofErr w:type="spellEnd"/>
      <w:r w:rsidRPr="0029753D">
        <w:rPr>
          <w:rFonts w:ascii="Times New Roman" w:hAnsi="Times New Roman" w:cs="Times New Roman"/>
        </w:rPr>
        <w:t xml:space="preserve"> услуг населению города Ставрополя, сохранить и преумножить культурное наследие и творческий потенциал населения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Для привлечения дополнительных финансовых средств на реализацию мероприятий Программы предусмотрено участие комитета культуры и молодежной политики администрации города Ставрополя (далее - ответственный исполнитель Программы) в государственных программах Российской Федерации, федеральных целевых программах и государственных программах Ставропольского края.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Направлениями развития отрасли "Культура" города Ставрополя на 2017 - 2022 годы являются: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создание условий для творческой самореализации населения города Ставрополя;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расширение доступа населения к информационным ресурсам отрасли "Культура" города Ставрополя;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развитие кадрового потенциала муниципальных бюджетных учреждений отрасли "Культура" города Ставрополя;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повышения уровня культурного, духовного развития населения города Ставрополя, принимающего активное участие в культурной жизни города Ставрополя;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объектов культурного наследия города Ставрополя (памятников истории и культуры).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Для поддержания памятников истории и культуры города Ставрополя в надлежащем виде необходимо вести системную работу по сохранению объектов культурного наследия.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В настоящее время значимыми проблемами в отрасли "Культура" города Ставрополя являются недостаточное развитие материально-технической базы, отсутствие необходимого количества филиалов учреждений культуры и учреждений дополнительного образования детей в муниципальных образовательных учреждениях отрасли "Культура"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Имеющиеся муниципальные бюджетные учреждения отрасли "Культура" города Ставрополя нуждаются в модернизации, реконструкции и техническом переоснащении для того, чтобы предоставлять качественные, востребованные услуги в области культуры, возможность для творческой самореализации граждан, профессионального роста исполнительского мастерства.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Необходимость решения существующих в отрасли "Культура" города Ставрополя проблем и сохранение преемственности требует применения программного метода планирования бюджетных расходов.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При использовании программного метода решения проблем, существующих в отрасли "Культура" города Ставрополя, могут возникнуть следующие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риски, связанные с несовершенством нормативно-правовой базы по регулированию деятельности в отрасли "Культура" города Ставрополя;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Минимизация вышеуказанных рисков реализации Программы обеспечивается: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проведения анализа эффективности Программы;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за счет </w:t>
      </w:r>
      <w:proofErr w:type="gramStart"/>
      <w:r w:rsidRPr="0029753D">
        <w:rPr>
          <w:rFonts w:ascii="Times New Roman" w:hAnsi="Times New Roman" w:cs="Times New Roman"/>
        </w:rPr>
        <w:t>перераспределения объемов финансирования мероприятий Программы</w:t>
      </w:r>
      <w:proofErr w:type="gramEnd"/>
      <w:r w:rsidRPr="0029753D">
        <w:rPr>
          <w:rFonts w:ascii="Times New Roman" w:hAnsi="Times New Roman" w:cs="Times New Roman"/>
        </w:rPr>
        <w:t xml:space="preserve"> в зависимости от решаемых задач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с учетом информации, поступающей от соисполнителей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ответственного исполнителя Программы и соисполнителей Программы за конечные результаты выполнения мероприятий Программы.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2. Цели и задачи Программы</w:t>
      </w: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Целью Программы является создание необходимых условий для развития культуры на территории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Для достижения цели Программы предусматривается решение следующих задач: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развитие современной </w:t>
      </w:r>
      <w:proofErr w:type="spellStart"/>
      <w:r w:rsidRPr="0029753D">
        <w:rPr>
          <w:rFonts w:ascii="Times New Roman" w:hAnsi="Times New Roman" w:cs="Times New Roman"/>
        </w:rPr>
        <w:t>культурно-досуговой</w:t>
      </w:r>
      <w:proofErr w:type="spellEnd"/>
      <w:r w:rsidRPr="0029753D">
        <w:rPr>
          <w:rFonts w:ascii="Times New Roman" w:hAnsi="Times New Roman" w:cs="Times New Roman"/>
        </w:rPr>
        <w:t xml:space="preserve"> инфраструктуры с комфортными условиями, широким спектром и высоким качеством услуг, доступных для различных категорий населения;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обеспечение устойчивого развития культурного многообразия города Ставрополя, </w:t>
      </w:r>
      <w:r w:rsidRPr="0029753D">
        <w:rPr>
          <w:rFonts w:ascii="Times New Roman" w:hAnsi="Times New Roman" w:cs="Times New Roman"/>
        </w:rPr>
        <w:lastRenderedPageBreak/>
        <w:t>повышение уровня вовлеченности населения в культурную жизнь города Ставрополя.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3. Сроки реализации 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Реализация Программы рассчитана на 6 лет, с 2017 года по 2022 год включительно.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4. Перечень и общая характеристика мероприятий 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61" w:history="1">
        <w:r w:rsidRPr="0029753D">
          <w:rPr>
            <w:rFonts w:ascii="Times New Roman" w:hAnsi="Times New Roman" w:cs="Times New Roman"/>
          </w:rPr>
          <w:t>Перечень</w:t>
        </w:r>
      </w:hyperlink>
      <w:r w:rsidRPr="0029753D">
        <w:rPr>
          <w:rFonts w:ascii="Times New Roman" w:hAnsi="Times New Roman" w:cs="Times New Roman"/>
        </w:rPr>
        <w:t xml:space="preserve"> и общая характеристика подпрограмм Программы, обоснование их выделения, информация о соисполнителях, объемах и источниках финансирования, сроках и ожидаемых результатах, взаимосвязь с целями и задачами Программы, последствия </w:t>
      </w:r>
      <w:proofErr w:type="spellStart"/>
      <w:r w:rsidRPr="0029753D">
        <w:rPr>
          <w:rFonts w:ascii="Times New Roman" w:hAnsi="Times New Roman" w:cs="Times New Roman"/>
        </w:rPr>
        <w:t>нереализации</w:t>
      </w:r>
      <w:proofErr w:type="spellEnd"/>
      <w:r w:rsidRPr="0029753D">
        <w:rPr>
          <w:rFonts w:ascii="Times New Roman" w:hAnsi="Times New Roman" w:cs="Times New Roman"/>
        </w:rPr>
        <w:t xml:space="preserve"> подпрограмм приведены в приложении 1 к Программе.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5. Ресурсное обеспечение Программы</w:t>
      </w: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Общий объем финансовых средств на реализацию Программы составляет 2346359,53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- 724208,18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2018 год - 324990,27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из них: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бюджета города Ставрополя - 2202606,86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- 580455,51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2018 год - 324990,27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- 324290,27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бюджета Ставропольского края - 143630,56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- 143630,56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федерального бюджета - 122,11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- 122,11 тыс. рублей.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Общий объем финансовых средств на реализацию подпрограммы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 за счет средств бюджета города Ставрополя составляет 107543,43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- 16042,53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2018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- 18300,18 тыс. рублей.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Общий объем финансовых средств на реализацию подпрограммы "Развитие культуры города Ставрополя" составляет 2238816,10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- 708165,65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2018 год - 306690,09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из них: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бюджета города Ставрополя - 2095063,43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- 564412,98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2018 год - 306690,09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бюджета Ставропольского края - 143630,56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- 143630,56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федерального бюджета - 122,11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- 122,11 тыс. рублей.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6. Система управления реализацией Программы</w:t>
      </w: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Текущее управление реализацией и реализация Программы осуществляется ответственным исполнителем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Реализация Программы осуществляется в соответствии с детальным планом-графиком реализации Программы на очередной финансовый год, 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Ответственный исполнитель Программы: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ежегодно не позднее 01 декабря года, предшествующего очередному финансовому году, совместно с соисполнителями Программы разрабатывает детальный план-график реализации Программы на очередной финансовый год и направляет его в комитет экономического развития администрации города Ставрополя на согласование;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ежегодно до 15 февраля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 (далее - отчет);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осуществляет </w:t>
      </w:r>
      <w:proofErr w:type="gramStart"/>
      <w:r w:rsidRPr="0029753D">
        <w:rPr>
          <w:rFonts w:ascii="Times New Roman" w:hAnsi="Times New Roman" w:cs="Times New Roman"/>
        </w:rPr>
        <w:t>контроль за</w:t>
      </w:r>
      <w:proofErr w:type="gramEnd"/>
      <w:r w:rsidRPr="0029753D">
        <w:rPr>
          <w:rFonts w:ascii="Times New Roman" w:hAnsi="Times New Roman" w:cs="Times New Roman"/>
        </w:rPr>
        <w:t xml:space="preserve"> ходом реализации Программы, в том числе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Отчет подлежит согласованию с комитетом финансов и бюджета администрации города Ставрополя до представления в комитет экономического развития администрации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Соисполнители Программы: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отвечают за реализацию мероприятий Программы, целевое и эффективное использование средств, выделяемых на их выполнение;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отбирают в установленном законодательством Российской Федерации порядке исполнителей работ, услуг, поставщиков оборудования;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представляют ответственному исполнителю Программы отчеты о ходе финансирования и выполнения мероприятий Программы в срок до 01 февраля года, следующего за отчетным годом;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уточняют целевые индикаторы и показатели Программы, расходы по мероприятиям Программы в установленном порядке.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Ответственный исполнитель Программы и соисполнители Программы несут ответственность за конечные результаты выполнения мероприятий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В случае принятия ответственным исполнителем Программы решения о внесении изменений в детальный план-график реализации Программы в течение десяти календарных дней со дня</w:t>
      </w:r>
      <w:proofErr w:type="gramEnd"/>
      <w:r w:rsidRPr="0029753D">
        <w:rPr>
          <w:rFonts w:ascii="Times New Roman" w:hAnsi="Times New Roman" w:cs="Times New Roman"/>
        </w:rPr>
        <w:t xml:space="preserve"> принятия такого решения ответственный исполнитель Программы уведомляет о нем комитет экономического развития администрации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Мониторинг и контроль реализации Программы осуществляется в порядке, установленном постановлением администрации города Ставрополя.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7. Оценка эффективности реализации Программы</w:t>
      </w: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Осуществление мероприятий Программы позволит внести вклад в экономическое и социальное развитие города Ставрополя путем эффективного расходования бюджетных средств.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Для отражения степени достижения целей и решения задач Программы использованы показатели (индикаторы) Программы, предназначенные для оценки наиболее существенных </w:t>
      </w:r>
      <w:r w:rsidRPr="0029753D">
        <w:rPr>
          <w:rFonts w:ascii="Times New Roman" w:hAnsi="Times New Roman" w:cs="Times New Roman"/>
        </w:rPr>
        <w:lastRenderedPageBreak/>
        <w:t>результатов реализации Программы, которые приведены в приложении 2 к Программе.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Ожидаемый результат реализации Программы: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постепенное увеличение посещений муниципальных библиотек с 440,2 тыс. человек в 2017 году до 440,5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фактической обеспеченности учреждениями культуры на территории города Ставрополя от нормативной потребности библиотеками не менее 87,5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культурно-массовых мероприятий, проведенных на платной основе в учреждениях клубных учреждениях с 576 единиц в 2017 году до 580 единиц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зрителей на театрально-концертных представлениях профессиональных коллективов с 241 тыс. человек в 2017 году до 244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количества человек, принявших участие в культурно-массовых мероприятиях, с 212,5 тыс. человек в 2017 году до 217,7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численности граждан, относящихся к отдельным категориям, принявших участие в культурно-массовых мероприятиях на территории города Ставрополя, с 16,2 тыс. человек в 2018 году до 16,4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увеличение культурно-массовых мероприятий, проведенных в муниципальных учреждениях </w:t>
      </w:r>
      <w:proofErr w:type="spellStart"/>
      <w:r w:rsidRPr="0029753D">
        <w:rPr>
          <w:rFonts w:ascii="Times New Roman" w:hAnsi="Times New Roman" w:cs="Times New Roman"/>
        </w:rPr>
        <w:t>культурно-досугового</w:t>
      </w:r>
      <w:proofErr w:type="spellEnd"/>
      <w:r w:rsidRPr="0029753D">
        <w:rPr>
          <w:rFonts w:ascii="Times New Roman" w:hAnsi="Times New Roman" w:cs="Times New Roman"/>
        </w:rPr>
        <w:t xml:space="preserve"> типа, с 173 единиц в 2017 году до 175 единиц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стабильности посещений муниципальных учреждений, осуществляющих музейное дело, не ниже 18,6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числа обучающихся в муниципальных организациях дополнительного образования детей в области искусств города Ставрополя с 4150 человек в 2017 году до 4275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доли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выставках, с 22 процентов в 2017 году до 27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доли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Ставрополя, с 65,5 процента в 2017 году до 69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увеличение 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 с 15 процентов в 2017 году до 22 процентов в 2022 году;</w:t>
      </w:r>
      <w:proofErr w:type="gramEnd"/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сохранение </w:t>
      </w:r>
      <w:proofErr w:type="gramStart"/>
      <w:r w:rsidRPr="0029753D">
        <w:rPr>
          <w:rFonts w:ascii="Times New Roman" w:hAnsi="Times New Roman" w:cs="Times New Roman"/>
        </w:rPr>
        <w:t>доли зданий муниципальных учреждений культуры города</w:t>
      </w:r>
      <w:proofErr w:type="gramEnd"/>
      <w:r w:rsidRPr="0029753D">
        <w:rPr>
          <w:rFonts w:ascii="Times New Roman" w:hAnsi="Times New Roman" w:cs="Times New Roman"/>
        </w:rPr>
        <w:t xml:space="preserve"> Ставрополя, находящихся в удовлетворительном состоянии, не более 29,2 процента в 2022 году в общем количестве зданий муниципальных учреждений культуры города Ставрополя;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сохранение объектов </w:t>
      </w:r>
      <w:proofErr w:type="spellStart"/>
      <w:r w:rsidRPr="0029753D">
        <w:rPr>
          <w:rFonts w:ascii="Times New Roman" w:hAnsi="Times New Roman" w:cs="Times New Roman"/>
        </w:rPr>
        <w:t>культурно-досуговой</w:t>
      </w:r>
      <w:proofErr w:type="spellEnd"/>
      <w:r w:rsidRPr="0029753D">
        <w:rPr>
          <w:rFonts w:ascii="Times New Roman" w:hAnsi="Times New Roman" w:cs="Times New Roman"/>
        </w:rPr>
        <w:t xml:space="preserve"> инфраструктуры на территории города Ставрополя в количестве не ниже 31 штуки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количества памятников на территории города Ставрополя не менее чем в 2017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сохранение фактической обеспеченности учреждениями культуры на территории города Ставрополя от нормативной потребности парками культуры и отдыха не менее 46,5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не менее 8,5 процентов в 2022 году.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Ежегодная оценка эффективности реализации Программы оценивается по каждому показателю (индикатору) Программы.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При расчетах эффективности реализации Программы по всем показателям (индикаторам) за 0 баллов (исходное значение) принимается значение, равное показателю (индикатору) </w:t>
      </w:r>
      <w:proofErr w:type="gramStart"/>
      <w:r w:rsidRPr="0029753D">
        <w:rPr>
          <w:rFonts w:ascii="Times New Roman" w:hAnsi="Times New Roman" w:cs="Times New Roman"/>
        </w:rPr>
        <w:t>в</w:t>
      </w:r>
      <w:proofErr w:type="gramEnd"/>
      <w:r w:rsidRPr="0029753D">
        <w:rPr>
          <w:rFonts w:ascii="Times New Roman" w:hAnsi="Times New Roman" w:cs="Times New Roman"/>
        </w:rPr>
        <w:t xml:space="preserve"> предшествующем перед отчетным годом. За одну единицу показателя (индикатора) устанавливается значение, равное увеличению значения показателя (индикатора), предыдущего к отчетному году. Таким образом, значение показателя (индикатора) по итогам реализации Программы за 2017 год, равное указанному в приложении 2 к Программе значению показателя (индикатора) за 2017 год, оценивается как плюс 1 балл. Значение, равное указанному в приложении 2 к Программе значению показателя (индикатора) за 2016 год, оценивается как 0 баллов. Значение, равное указанному в приложении 2 к Программе значению показателя (индикатора) за 2015 год, оценивается как минус 1 балл. Каждое последующее увеличение или уменьшение оценивается как плюс или минус еще 1 балл.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Показатель (индикатор) "доля обучающихся, принявших участие в конкурсах, фестивалях, смотрах, выставках" рассчитывается по формуле:</w:t>
      </w:r>
      <w:proofErr w:type="gramEnd"/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Д = X / Y </w:t>
      </w:r>
      <w:proofErr w:type="spellStart"/>
      <w:r w:rsidRPr="0029753D">
        <w:rPr>
          <w:rFonts w:ascii="Times New Roman" w:hAnsi="Times New Roman" w:cs="Times New Roman"/>
        </w:rPr>
        <w:t>x</w:t>
      </w:r>
      <w:proofErr w:type="spellEnd"/>
      <w:r w:rsidRPr="0029753D">
        <w:rPr>
          <w:rFonts w:ascii="Times New Roman" w:hAnsi="Times New Roman" w:cs="Times New Roman"/>
        </w:rPr>
        <w:t xml:space="preserve"> 100%, где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 - доля обучающихся, принявших участие в конкурсах, фестивалях, смотрах, выставках;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X - количество обучающихся, принявших участие в конкурсах, фестивалях, смотрах, выставках;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Y - общее количество обучающихся в муниципальных учреждениях дополнительного образования отрасли "Культура"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Показатель (индикатор) "доля муниципальных учреждений отрасли "Культура" города Ставрополя, осуществивших модернизацию материально-технической базы, от общего числа муниципальных учреждений отрасли "Культура" города Ставрополя" рассчитывается по формуле: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М = </w:t>
      </w:r>
      <w:proofErr w:type="gramStart"/>
      <w:r w:rsidRPr="0029753D">
        <w:rPr>
          <w:rFonts w:ascii="Times New Roman" w:hAnsi="Times New Roman" w:cs="Times New Roman"/>
        </w:rPr>
        <w:t>Р</w:t>
      </w:r>
      <w:proofErr w:type="gramEnd"/>
      <w:r w:rsidRPr="0029753D">
        <w:rPr>
          <w:rFonts w:ascii="Times New Roman" w:hAnsi="Times New Roman" w:cs="Times New Roman"/>
        </w:rPr>
        <w:t xml:space="preserve"> / О </w:t>
      </w:r>
      <w:proofErr w:type="spellStart"/>
      <w:r w:rsidRPr="0029753D">
        <w:rPr>
          <w:rFonts w:ascii="Times New Roman" w:hAnsi="Times New Roman" w:cs="Times New Roman"/>
        </w:rPr>
        <w:t>x</w:t>
      </w:r>
      <w:proofErr w:type="spellEnd"/>
      <w:r w:rsidRPr="0029753D">
        <w:rPr>
          <w:rFonts w:ascii="Times New Roman" w:hAnsi="Times New Roman" w:cs="Times New Roman"/>
        </w:rPr>
        <w:t xml:space="preserve"> 100%, где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М - доля муниципальных учреждений отрасли "Культура" города Ставрополя, осуществивших модернизацию материально-технической базы;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Р</w:t>
      </w:r>
      <w:proofErr w:type="gramEnd"/>
      <w:r w:rsidRPr="0029753D">
        <w:rPr>
          <w:rFonts w:ascii="Times New Roman" w:hAnsi="Times New Roman" w:cs="Times New Roman"/>
        </w:rPr>
        <w:t xml:space="preserve"> - количество муниципальных учреждений отрасли "Культура" города Ставрополя, осуществивших модернизацию материально-технической базы;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 - общее количество муниципальных учреждений отрасли "Культура"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Показатель (индикатор) "доля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Ставрополя" рассчитывается по формуле: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К = Т / О </w:t>
      </w:r>
      <w:proofErr w:type="spellStart"/>
      <w:r w:rsidRPr="0029753D">
        <w:rPr>
          <w:rFonts w:ascii="Times New Roman" w:hAnsi="Times New Roman" w:cs="Times New Roman"/>
        </w:rPr>
        <w:t>x</w:t>
      </w:r>
      <w:proofErr w:type="spellEnd"/>
      <w:r w:rsidRPr="0029753D">
        <w:rPr>
          <w:rFonts w:ascii="Times New Roman" w:hAnsi="Times New Roman" w:cs="Times New Roman"/>
        </w:rPr>
        <w:t xml:space="preserve"> 100%, где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К</w:t>
      </w:r>
      <w:proofErr w:type="gramEnd"/>
      <w:r w:rsidRPr="0029753D">
        <w:rPr>
          <w:rFonts w:ascii="Times New Roman" w:hAnsi="Times New Roman" w:cs="Times New Roman"/>
        </w:rPr>
        <w:t xml:space="preserve"> - </w:t>
      </w:r>
      <w:proofErr w:type="gramStart"/>
      <w:r w:rsidRPr="0029753D">
        <w:rPr>
          <w:rFonts w:ascii="Times New Roman" w:hAnsi="Times New Roman" w:cs="Times New Roman"/>
        </w:rPr>
        <w:t>доля</w:t>
      </w:r>
      <w:proofErr w:type="gramEnd"/>
      <w:r w:rsidRPr="0029753D">
        <w:rPr>
          <w:rFonts w:ascii="Times New Roman" w:hAnsi="Times New Roman" w:cs="Times New Roman"/>
        </w:rPr>
        <w:t xml:space="preserve"> муниципальных учреждений отрасли "Культура" города Ставрополя, здания </w:t>
      </w:r>
      <w:r w:rsidRPr="0029753D">
        <w:rPr>
          <w:rFonts w:ascii="Times New Roman" w:hAnsi="Times New Roman" w:cs="Times New Roman"/>
        </w:rPr>
        <w:lastRenderedPageBreak/>
        <w:t>которых требуют капитального ремонта;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Т - количество муниципальных учреждений отрасли "Культура" города Ставрополя, здания которых требуют капитального ремонта;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 - общее количество муниципальных учреждений отрасли "Культура"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S &lt;= 0 - неэффективная Программа;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0 &lt;= S &lt;= 5 - недостаточно эффективная Программа;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S &gt; 5 - эффективная Программа.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Достижение целей и решение задач Программы имеет высокую социально-экономическую значимость для развития города Ставрополя.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Заместитель главы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администрации города Ставрополя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Т.В.САВЕЛЬЕВА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rPr>
          <w:rFonts w:ascii="Times New Roman" w:hAnsi="Times New Roman" w:cs="Times New Roman"/>
        </w:rPr>
        <w:sectPr w:rsidR="00FD745F" w:rsidRPr="0029753D" w:rsidSect="00FD7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45F" w:rsidRPr="0029753D" w:rsidRDefault="00FD74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1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муниципальной 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"Культура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1" w:name="P361"/>
      <w:bookmarkEnd w:id="1"/>
      <w:r w:rsidRPr="0029753D">
        <w:rPr>
          <w:rFonts w:ascii="Times New Roman" w:hAnsi="Times New Roman" w:cs="Times New Roman"/>
        </w:rPr>
        <w:t>ПЕРЕЧЕНЬ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ОБЩАЯ ХАРАКТЕРИСТИКА ПОДПРОГРАММ МУНИЦИПАЛЬНОЙ ПРОГРАММЫ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29753D">
        <w:rPr>
          <w:rFonts w:ascii="Times New Roman" w:hAnsi="Times New Roman" w:cs="Times New Roman"/>
        </w:rPr>
        <w:t>"КУЛЬТУРА ГОРОДА СТАВРОПОЛЯ"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17"/>
        <w:gridCol w:w="992"/>
        <w:gridCol w:w="851"/>
        <w:gridCol w:w="1276"/>
        <w:gridCol w:w="1134"/>
        <w:gridCol w:w="1134"/>
        <w:gridCol w:w="1134"/>
        <w:gridCol w:w="1134"/>
        <w:gridCol w:w="992"/>
        <w:gridCol w:w="1134"/>
        <w:gridCol w:w="992"/>
        <w:gridCol w:w="1276"/>
        <w:gridCol w:w="1134"/>
        <w:gridCol w:w="1134"/>
      </w:tblGrid>
      <w:tr w:rsidR="00FD745F" w:rsidRPr="0029753D" w:rsidTr="00FD745F">
        <w:tc>
          <w:tcPr>
            <w:tcW w:w="510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17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992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Ответственный исполнитель, соисполнитель (и)</w:t>
            </w:r>
          </w:p>
        </w:tc>
        <w:tc>
          <w:tcPr>
            <w:tcW w:w="85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1276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Обоснование выделения подпрограммы</w:t>
            </w:r>
          </w:p>
        </w:tc>
        <w:tc>
          <w:tcPr>
            <w:tcW w:w="7654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Объемы и источники финансирования (тыс. руб.)</w:t>
            </w:r>
          </w:p>
        </w:tc>
        <w:tc>
          <w:tcPr>
            <w:tcW w:w="1276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134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1134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Связь с показателями (индикаторами) муниципальной программы</w:t>
            </w: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6520" w:type="dxa"/>
            <w:gridSpan w:val="6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1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</w:t>
            </w:r>
          </w:p>
        </w:tc>
      </w:tr>
      <w:tr w:rsidR="00FD745F" w:rsidRPr="0029753D" w:rsidTr="00FD745F">
        <w:tc>
          <w:tcPr>
            <w:tcW w:w="510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7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</w:p>
        </w:tc>
        <w:tc>
          <w:tcPr>
            <w:tcW w:w="992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9753D">
              <w:rPr>
                <w:rFonts w:ascii="Times New Roman" w:hAnsi="Times New Roman" w:cs="Times New Roman"/>
              </w:rPr>
              <w:t xml:space="preserve">комитет культуры и молодежной политики администрации города Ставрополя; комитет градостроительства </w:t>
            </w:r>
            <w:r w:rsidRPr="0029753D">
              <w:rPr>
                <w:rFonts w:ascii="Times New Roman" w:hAnsi="Times New Roman" w:cs="Times New Roman"/>
              </w:rPr>
              <w:lastRenderedPageBreak/>
              <w:t>администрации города Ставрополя; администрация города Ставрополя в лице отдела пресс-службы администрации города Ставрополя; комитет муниципального заказа и торговли администрации города Ставрополя; администрация Октябрьского района города Ставроп</w:t>
            </w:r>
            <w:r w:rsidRPr="0029753D">
              <w:rPr>
                <w:rFonts w:ascii="Times New Roman" w:hAnsi="Times New Roman" w:cs="Times New Roman"/>
              </w:rPr>
              <w:lastRenderedPageBreak/>
              <w:t>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  <w:proofErr w:type="gramEnd"/>
          </w:p>
        </w:tc>
        <w:tc>
          <w:tcPr>
            <w:tcW w:w="851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276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29753D">
                <w:rPr>
                  <w:rFonts w:ascii="Times New Roman" w:hAnsi="Times New Roman" w:cs="Times New Roman"/>
                </w:rPr>
                <w:t>статья 16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Федерального закона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7654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увеличение количества проведенных культурно-массовых мероприяти</w:t>
            </w:r>
            <w:r w:rsidRPr="0029753D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1134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ограничение доступа к культурным ценностям и права на участие в культурной жизни для всех групп населения города Ставрополя</w:t>
            </w:r>
          </w:p>
        </w:tc>
        <w:tc>
          <w:tcPr>
            <w:tcW w:w="1134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581" w:history="1">
              <w:r w:rsidRPr="0029753D">
                <w:rPr>
                  <w:rFonts w:ascii="Times New Roman" w:hAnsi="Times New Roman" w:cs="Times New Roman"/>
                </w:rPr>
                <w:t>пункты 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617" w:history="1">
              <w:r w:rsidRPr="0029753D">
                <w:rPr>
                  <w:rFonts w:ascii="Times New Roman" w:hAnsi="Times New Roman" w:cs="Times New Roman"/>
                </w:rPr>
                <w:t>8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107543,43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16042,53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10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17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Развитие культуры города </w:t>
            </w:r>
            <w:r w:rsidRPr="0029753D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992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 xml:space="preserve">комитет культуры и </w:t>
            </w:r>
            <w:r w:rsidRPr="0029753D">
              <w:rPr>
                <w:rFonts w:ascii="Times New Roman" w:hAnsi="Times New Roman" w:cs="Times New Roman"/>
              </w:rPr>
              <w:lastRenderedPageBreak/>
              <w:t>молодежной политики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851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276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29753D">
                <w:rPr>
                  <w:rFonts w:ascii="Times New Roman" w:hAnsi="Times New Roman" w:cs="Times New Roman"/>
                </w:rPr>
                <w:t>статья 16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Федерального закона от </w:t>
            </w:r>
            <w:r w:rsidRPr="0029753D">
              <w:rPr>
                <w:rFonts w:ascii="Times New Roman" w:hAnsi="Times New Roman" w:cs="Times New Roman"/>
              </w:rPr>
              <w:lastRenderedPageBreak/>
              <w:t>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7654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укрепление и модернизац</w:t>
            </w:r>
            <w:r w:rsidRPr="0029753D">
              <w:rPr>
                <w:rFonts w:ascii="Times New Roman" w:hAnsi="Times New Roman" w:cs="Times New Roman"/>
              </w:rPr>
              <w:lastRenderedPageBreak/>
              <w:t>ия материально-технической базы муниципальных учреждений отрасли "Культура" города Ставрополя, создание условий для качественного предоставления услуг в отрасли "Культура" города Ставрополя</w:t>
            </w:r>
          </w:p>
        </w:tc>
        <w:tc>
          <w:tcPr>
            <w:tcW w:w="1134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 xml:space="preserve">ограничение доступа к </w:t>
            </w:r>
            <w:r w:rsidRPr="0029753D">
              <w:rPr>
                <w:rFonts w:ascii="Times New Roman" w:hAnsi="Times New Roman" w:cs="Times New Roman"/>
              </w:rPr>
              <w:lastRenderedPageBreak/>
              <w:t>культурным ценностям и права на участие в культурной жизни для всех групп населения города Ставрополя</w:t>
            </w:r>
          </w:p>
        </w:tc>
        <w:tc>
          <w:tcPr>
            <w:tcW w:w="1134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533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569" w:history="1">
              <w:r w:rsidRPr="0029753D">
                <w:rPr>
                  <w:rFonts w:ascii="Times New Roman" w:hAnsi="Times New Roman" w:cs="Times New Roman"/>
                </w:rPr>
                <w:t>4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</w:t>
            </w:r>
            <w:r w:rsidRPr="0029753D">
              <w:rPr>
                <w:rFonts w:ascii="Times New Roman" w:hAnsi="Times New Roman" w:cs="Times New Roman"/>
              </w:rPr>
              <w:lastRenderedPageBreak/>
              <w:t>ия 2 к Программе</w:t>
            </w: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2095063,43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564412,98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306690,09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143630,56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143630,56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10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FD745F">
        <w:tc>
          <w:tcPr>
            <w:tcW w:w="5246" w:type="dxa"/>
            <w:gridSpan w:val="5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Итого объем финансирования по Программе за счет средств бюджета города Ставрополя: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2202606,86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580455,51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324990,27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12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  <w:tr w:rsidR="00FD745F" w:rsidRPr="0029753D" w:rsidTr="00FD745F">
        <w:tc>
          <w:tcPr>
            <w:tcW w:w="5246" w:type="dxa"/>
            <w:gridSpan w:val="5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143630,56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143630,56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  <w:tr w:rsidR="00FD745F" w:rsidRPr="0029753D" w:rsidTr="00FD745F">
        <w:tc>
          <w:tcPr>
            <w:tcW w:w="5246" w:type="dxa"/>
            <w:gridSpan w:val="5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Итого объем финансирования по Программе за счет средств федерального бюджета: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  <w:tr w:rsidR="00FD745F" w:rsidRPr="0029753D" w:rsidTr="00FD745F">
        <w:tc>
          <w:tcPr>
            <w:tcW w:w="5246" w:type="dxa"/>
            <w:gridSpan w:val="5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Общий объем финансирования Программы: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2346359,23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724208,18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324990,27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99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324290,27</w:t>
            </w:r>
          </w:p>
        </w:tc>
        <w:tc>
          <w:tcPr>
            <w:tcW w:w="12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</w:tbl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2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муниципальной 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"Культура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МЕТОДИКА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КРИТЕРИИ ОЦЕНКИ ЭФФЕКТИВНОСТИ МУНИЦИПАЛЬНОЙ ПРОГРАММЫ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"КУЛЬТУРА ГОРОДА СТАВРОПОЛЯ"</w:t>
      </w:r>
    </w:p>
    <w:p w:rsidR="00FD745F" w:rsidRPr="0029753D" w:rsidRDefault="00FD745F">
      <w:pPr>
        <w:spacing w:after="1"/>
        <w:rPr>
          <w:rFonts w:ascii="Times New Roman" w:hAnsi="Times New Roman" w:cs="Times New Roman"/>
        </w:rPr>
      </w:pPr>
    </w:p>
    <w:p w:rsidR="00FD745F" w:rsidRPr="0029753D" w:rsidRDefault="00206129">
      <w:pPr>
        <w:pStyle w:val="ConsPlusNormal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277"/>
        <w:gridCol w:w="850"/>
        <w:gridCol w:w="994"/>
        <w:gridCol w:w="994"/>
        <w:gridCol w:w="850"/>
        <w:gridCol w:w="850"/>
        <w:gridCol w:w="850"/>
        <w:gridCol w:w="994"/>
        <w:gridCol w:w="994"/>
        <w:gridCol w:w="1644"/>
      </w:tblGrid>
      <w:tr w:rsidR="00FD745F" w:rsidRPr="0029753D">
        <w:tc>
          <w:tcPr>
            <w:tcW w:w="624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  <w:tc>
          <w:tcPr>
            <w:tcW w:w="1644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Источник информации (методика расчета)</w:t>
            </w:r>
          </w:p>
        </w:tc>
      </w:tr>
      <w:tr w:rsidR="00FD745F" w:rsidRPr="0029753D">
        <w:tc>
          <w:tcPr>
            <w:tcW w:w="62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33"/>
            <w:bookmarkEnd w:id="2"/>
            <w:r w:rsidRPr="0029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посещений муниципальных библиотек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440,5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29753D">
                <w:rPr>
                  <w:rFonts w:ascii="Times New Roman" w:hAnsi="Times New Roman" w:cs="Times New Roman"/>
                </w:rPr>
                <w:t>форма 6-НК</w:t>
              </w:r>
            </w:hyperlink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на территории города Ставрополя от нормативной потребности библиотеками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культурно-массовых мероприятий, проведенных на платной основе в клубных учреждениях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9753D">
                <w:rPr>
                  <w:rFonts w:ascii="Times New Roman" w:hAnsi="Times New Roman" w:cs="Times New Roman"/>
                </w:rPr>
                <w:t>форма 7-НК</w:t>
              </w:r>
            </w:hyperlink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69"/>
            <w:bookmarkEnd w:id="3"/>
            <w:r w:rsidRPr="002975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Число зрителей на </w:t>
            </w:r>
            <w:r w:rsidRPr="0029753D">
              <w:rPr>
                <w:rFonts w:ascii="Times New Roman" w:hAnsi="Times New Roman" w:cs="Times New Roman"/>
              </w:rPr>
              <w:lastRenderedPageBreak/>
              <w:t>театрально-концертных представлениях профессиональных коллективов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 xml:space="preserve">тысяч </w:t>
            </w:r>
            <w:r w:rsidRPr="0029753D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240,0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29753D">
                <w:rPr>
                  <w:rFonts w:ascii="Times New Roman" w:hAnsi="Times New Roman" w:cs="Times New Roman"/>
                </w:rPr>
                <w:t>форма 12-НК</w:t>
              </w:r>
            </w:hyperlink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81"/>
            <w:bookmarkEnd w:id="4"/>
            <w:r w:rsidRPr="0029753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Количество человек, принявших участие в культурно-массовых мероприятиях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209,4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214,7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215,7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29753D">
                <w:rPr>
                  <w:rFonts w:ascii="Times New Roman" w:hAnsi="Times New Roman" w:cs="Times New Roman"/>
                </w:rPr>
                <w:t>формы 7-НК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29753D">
                <w:rPr>
                  <w:rFonts w:ascii="Times New Roman" w:hAnsi="Times New Roman" w:cs="Times New Roman"/>
                </w:rPr>
                <w:t>6 НК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29753D">
                <w:rPr>
                  <w:rFonts w:ascii="Times New Roman" w:hAnsi="Times New Roman" w:cs="Times New Roman"/>
                </w:rPr>
                <w:t>8-НК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29753D">
                <w:rPr>
                  <w:rFonts w:ascii="Times New Roman" w:hAnsi="Times New Roman" w:cs="Times New Roman"/>
                </w:rPr>
                <w:t>12-НК</w:t>
              </w:r>
            </w:hyperlink>
            <w:r w:rsidRPr="0029753D">
              <w:rPr>
                <w:rFonts w:ascii="Times New Roman" w:hAnsi="Times New Roman" w:cs="Times New Roman"/>
              </w:rPr>
              <w:t>, годовые отчеты ответственного исполнителя годовые отчеты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отчеты соисполнителей Программы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Число культурно-массовых мероприятий, проведенных в муниципальных учреждениях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ответственного исполнителя Программы, отчеты соисполнителей Программы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617"/>
            <w:bookmarkEnd w:id="5"/>
            <w:r w:rsidRPr="002975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посещений муниципальных учреждений, осуществляющих музейное дело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29753D">
                <w:rPr>
                  <w:rFonts w:ascii="Times New Roman" w:hAnsi="Times New Roman" w:cs="Times New Roman"/>
                </w:rPr>
                <w:t>форма 8-НК</w:t>
              </w:r>
            </w:hyperlink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Число обучающихся в </w:t>
            </w:r>
            <w:r w:rsidRPr="0029753D">
              <w:rPr>
                <w:rFonts w:ascii="Times New Roman" w:hAnsi="Times New Roman" w:cs="Times New Roman"/>
              </w:rPr>
              <w:lastRenderedPageBreak/>
              <w:t>муниципальных организациях дополнительного образования детей в области искусств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4058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4266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4275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29753D">
                <w:rPr>
                  <w:rFonts w:ascii="Times New Roman" w:hAnsi="Times New Roman" w:cs="Times New Roman"/>
                </w:rPr>
                <w:t>формы 1-ДШИ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29753D">
                <w:rPr>
                  <w:rFonts w:ascii="Times New Roman" w:hAnsi="Times New Roman" w:cs="Times New Roman"/>
                </w:rPr>
                <w:t>1-ДО</w:t>
              </w:r>
            </w:hyperlink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Доля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годовые отчеты учреждений дополнительного образования детей отрасли "Культура" города Ставрополя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Доля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Доля зданий муниципальных 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29753D">
              <w:rPr>
                <w:rFonts w:ascii="Times New Roman" w:hAnsi="Times New Roman" w:cs="Times New Roman"/>
              </w:rPr>
              <w:t xml:space="preserve">зданий муниципальных учреждений культуры </w:t>
            </w:r>
            <w:r w:rsidRPr="0029753D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Количество объектов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Уровень фактической обеспеченности учреждения культуры на территории города Ставрополя от нормативной потребности парками культуры и отдыха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62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64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</w:tbl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3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муниципальной 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"Культура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6" w:name="P746"/>
      <w:bookmarkEnd w:id="6"/>
      <w:r w:rsidRPr="0029753D">
        <w:rPr>
          <w:rFonts w:ascii="Times New Roman" w:hAnsi="Times New Roman" w:cs="Times New Roman"/>
        </w:rPr>
        <w:t>ПОДПРОГРАММА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"ПРОВЕДЕНИЕ </w:t>
      </w:r>
      <w:proofErr w:type="gramStart"/>
      <w:r w:rsidRPr="0029753D">
        <w:rPr>
          <w:rFonts w:ascii="Times New Roman" w:hAnsi="Times New Roman" w:cs="Times New Roman"/>
        </w:rPr>
        <w:t>ГОРОДСКИХ</w:t>
      </w:r>
      <w:proofErr w:type="gramEnd"/>
      <w:r w:rsidRPr="0029753D">
        <w:rPr>
          <w:rFonts w:ascii="Times New Roman" w:hAnsi="Times New Roman" w:cs="Times New Roman"/>
        </w:rPr>
        <w:t xml:space="preserve"> И КРАЕВЫХ КУЛЬТУРНО-МАССОВЫХ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МЕРОПРИЯТИЙ, ПОСВЯЩЕННЫХ </w:t>
      </w:r>
      <w:proofErr w:type="gramStart"/>
      <w:r w:rsidRPr="0029753D">
        <w:rPr>
          <w:rFonts w:ascii="Times New Roman" w:hAnsi="Times New Roman" w:cs="Times New Roman"/>
        </w:rPr>
        <w:t>ПАМЯТНЫМ</w:t>
      </w:r>
      <w:proofErr w:type="gramEnd"/>
      <w:r w:rsidRPr="0029753D">
        <w:rPr>
          <w:rFonts w:ascii="Times New Roman" w:hAnsi="Times New Roman" w:cs="Times New Roman"/>
        </w:rPr>
        <w:t>, ЗНАМЕНАТЕЛЬНЫМ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ЮБИЛЕЙНЫМ ДАТАМ В ИСТОРИИ РОССИИ, СТАВРОПОЛЬСКОГО КРАЯ,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ПАСПОРТ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ПОДПРОГРАММЫ "ПРОВЕДЕНИЕ </w:t>
      </w:r>
      <w:proofErr w:type="gramStart"/>
      <w:r w:rsidRPr="0029753D">
        <w:rPr>
          <w:rFonts w:ascii="Times New Roman" w:hAnsi="Times New Roman" w:cs="Times New Roman"/>
        </w:rPr>
        <w:t>ГОРОДСКИХ</w:t>
      </w:r>
      <w:proofErr w:type="gramEnd"/>
      <w:r w:rsidRPr="0029753D">
        <w:rPr>
          <w:rFonts w:ascii="Times New Roman" w:hAnsi="Times New Roman" w:cs="Times New Roman"/>
        </w:rPr>
        <w:t xml:space="preserve"> И КРАЕВЫХ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КУЛЬТУРНО-МАССОВЫХ МЕРОПРИЯТИЙ, ПОСВЯЩЕННЫХ </w:t>
      </w:r>
      <w:proofErr w:type="gramStart"/>
      <w:r w:rsidRPr="0029753D">
        <w:rPr>
          <w:rFonts w:ascii="Times New Roman" w:hAnsi="Times New Roman" w:cs="Times New Roman"/>
        </w:rPr>
        <w:t>ПАМЯТНЫМ</w:t>
      </w:r>
      <w:proofErr w:type="gramEnd"/>
      <w:r w:rsidRPr="0029753D">
        <w:rPr>
          <w:rFonts w:ascii="Times New Roman" w:hAnsi="Times New Roman" w:cs="Times New Roman"/>
        </w:rPr>
        <w:t>,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ЗНАМЕНАТЕЛЬНЫМ И ЮБИЛЕЙНЫМ ДАТАМ В ИСТОРИИ РОССИИ,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СТАВРОПОЛЬСКОГО КРАЯ,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 (далее - Подпрограмма)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 (далее - комитет культуры и молодежной политики)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29753D">
              <w:rPr>
                <w:rFonts w:ascii="Times New Roman" w:hAnsi="Times New Roman" w:cs="Times New Roman"/>
              </w:rPr>
              <w:t>ь(</w:t>
            </w:r>
            <w:proofErr w:type="gramEnd"/>
            <w:r w:rsidRPr="0029753D">
              <w:rPr>
                <w:rFonts w:ascii="Times New Roman" w:hAnsi="Times New Roman" w:cs="Times New Roman"/>
              </w:rPr>
              <w:t>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целью Подпрограммы является: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создание необходимых условий для развития культуры на территории города Ставрополя.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Задачей Подпрограммы является: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общий объем финансовых средств на реализацию Подпрограммы за счет средств бюджета города Ставрополя составляет 107543,43 тыс. рублей, в том числе по годам: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- 16042,53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- 18300,18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- 18300,18 тыс. рублей</w:t>
            </w:r>
          </w:p>
        </w:tc>
      </w:tr>
    </w:tbl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1. Общая характеристика текущего состояния сферы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реализации Подпрограммы и прогноз ее развития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Важным аспектом является то, что город Ставрополь обладает значительным культурным наследием, а его жители - творческим потенциалом. В данных условиях исключительную значимость приобретает объединение жителей города Ставрополя в совместном творчестве, участие в праздничных культурно-массовых мероприятиях, отражающих историю города, края, страны.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 повышением уровня жизни, появлением в большей части семей многоканального телевидения, доступа к информационно-телекоммуникационной сети "Интернет", развитием частных развлекательных центров население города Ставрополя стало значительно реже посещать городские культурно-массовые мероприятия. Именно поэтому остро стоит проблема социальной активизации жителей города Ставрополя, вовлечения в культурную жизнь, приобщения к достижениям и ценностям национальной культуры. Проведение в городе Ставрополе крупномасштабных культурно-массовых мероприятий, посвященных важнейшим памятным, знаменательным и юбилейным датам в истории России, Ставропольского края, города Ставрополя, является одним из эффективных методов решения указанной проблемы, а также формирования имиджа города Ставрополя как культурного центра Ставропольского края.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2. Цели и задачи Подпрограммы</w:t>
      </w: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Целью Подпрограммы является создание необходимых условий для развития культуры на территории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Для достижения цели Подпрограммы предусматривается решение следующей задачи: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3. Сроки реализации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77" w:history="1">
        <w:r w:rsidRPr="0029753D">
          <w:rPr>
            <w:rFonts w:ascii="Times New Roman" w:hAnsi="Times New Roman" w:cs="Times New Roman"/>
          </w:rPr>
          <w:t>Перечень</w:t>
        </w:r>
      </w:hyperlink>
      <w:r w:rsidRPr="0029753D">
        <w:rPr>
          <w:rFonts w:ascii="Times New Roman" w:hAnsi="Times New Roman" w:cs="Times New Roman"/>
        </w:rPr>
        <w:t xml:space="preserve"> мероприятий Подпрограммы, обоснование их выделения, информация об исполнителях и соисполнителях, сроках и ожидаемых результатах, взаимосвязь с целями и задачами Подпрограммы приведены в приложении 1 к Подпрограмме. </w:t>
      </w:r>
      <w:hyperlink w:anchor="P1069" w:history="1">
        <w:r w:rsidRPr="0029753D">
          <w:rPr>
            <w:rFonts w:ascii="Times New Roman" w:hAnsi="Times New Roman" w:cs="Times New Roman"/>
          </w:rPr>
          <w:t>Объемы</w:t>
        </w:r>
      </w:hyperlink>
      <w:r w:rsidRPr="0029753D">
        <w:rPr>
          <w:rFonts w:ascii="Times New Roman" w:hAnsi="Times New Roman" w:cs="Times New Roman"/>
        </w:rPr>
        <w:t xml:space="preserve"> и источники финансирования Подпрограммы содержатся в приложении 2 к Подпрограмме.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5. Ресурсное обеспечение Подпрограммы</w:t>
      </w: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бюджета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Общий объем финансовых средств на реализацию Подпрограммы составляет 107543,43 тыс. рублей, в том числе по годам: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- 16042,53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2018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- 18300,18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- 18300,18 тыс. рублей.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Текущее управление реализацией и реализация Подпрограммы осуществляется аналогично, как по Программе в целом.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Ежегодная оценка эффективности реализации Подпрограммы оценивается по каждому показателю (индикатору) Подпрограммы. Сведения о показателях (индикаторах) Подпрограммы содержатся в </w:t>
      </w:r>
      <w:hyperlink w:anchor="P1885" w:history="1">
        <w:r w:rsidRPr="0029753D">
          <w:rPr>
            <w:rFonts w:ascii="Times New Roman" w:hAnsi="Times New Roman" w:cs="Times New Roman"/>
          </w:rPr>
          <w:t>приложении 3</w:t>
        </w:r>
      </w:hyperlink>
      <w:r w:rsidRPr="0029753D">
        <w:rPr>
          <w:rFonts w:ascii="Times New Roman" w:hAnsi="Times New Roman" w:cs="Times New Roman"/>
        </w:rPr>
        <w:t xml:space="preserve"> к Подпрограмме.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Ожидаемый результат реализации Подпрограммы: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количества человек, принявших участие в культурно-массовых мероприятиях, с 212,5 тыс. человек в 2017 году до 217,7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численности граждан, относящихся к отдельным категориям, принявших участие в культурно-массовых мероприятиях на территории города Ставрополя, с 16,2 тыс. человек в 2018 году до 16,4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увеличение культурно-массовых мероприятий, проведенных в муниципальных учреждениях </w:t>
      </w:r>
      <w:proofErr w:type="spellStart"/>
      <w:r w:rsidRPr="0029753D">
        <w:rPr>
          <w:rFonts w:ascii="Times New Roman" w:hAnsi="Times New Roman" w:cs="Times New Roman"/>
        </w:rPr>
        <w:t>культурно-досугового</w:t>
      </w:r>
      <w:proofErr w:type="spellEnd"/>
      <w:r w:rsidRPr="0029753D">
        <w:rPr>
          <w:rFonts w:ascii="Times New Roman" w:hAnsi="Times New Roman" w:cs="Times New Roman"/>
        </w:rPr>
        <w:t>, типа с 173 единиц в 2017 году до 175 единиц в 2022 году.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При выполнении (достижении) показателя (индикатора) устанавливается значение показателя (индикатора) 0 баллов, при увеличении показателя (индикатора) прибавляется 1 балл за каждую единицу увеличения, при уменьшении показателя (индикатора) отнимается 1 балл за каждую единицу уменьшения.</w:t>
      </w:r>
      <w:proofErr w:type="gramEnd"/>
      <w:r w:rsidRPr="0029753D">
        <w:rPr>
          <w:rFonts w:ascii="Times New Roman" w:hAnsi="Times New Roman" w:cs="Times New Roman"/>
        </w:rPr>
        <w:t xml:space="preserve"> Общая оценка дается по сумме всех баллов. За 0 баллов (исходное значение) принимается значение показателя (индикатора), равное значению показателя (индикатора) в </w:t>
      </w:r>
      <w:proofErr w:type="gramStart"/>
      <w:r w:rsidRPr="0029753D">
        <w:rPr>
          <w:rFonts w:ascii="Times New Roman" w:hAnsi="Times New Roman" w:cs="Times New Roman"/>
        </w:rPr>
        <w:t>предшествующем</w:t>
      </w:r>
      <w:proofErr w:type="gramEnd"/>
      <w:r w:rsidRPr="0029753D">
        <w:rPr>
          <w:rFonts w:ascii="Times New Roman" w:hAnsi="Times New Roman" w:cs="Times New Roman"/>
        </w:rPr>
        <w:t xml:space="preserve"> перед отчетным годом.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За одну единицу показателя (индикатора) "количество проведенных культурно-массовых </w:t>
      </w:r>
      <w:r w:rsidRPr="0029753D">
        <w:rPr>
          <w:rFonts w:ascii="Times New Roman" w:hAnsi="Times New Roman" w:cs="Times New Roman"/>
        </w:rPr>
        <w:lastRenderedPageBreak/>
        <w:t>мероприятий" устанавливается значение, равное 1 мероприятию. Для данного показателя (индикатора) при расчетах эффективности реализации Подпрограммы за 0 баллов (исходное значение показателя (индикатора) "количество проведенных культурно-массовых мероприятий" в абсолютных показателях) принимается значение, равное 170 мероприятиям.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Таким образом, значение показателя (индикатора) "количество проведенных культурно-массовых мероприятий" по итогам реализации Подпрограммы за 2017 год, равное 175, оценивается как плюс 1 балл, а значение, равное 173, оценивается как минус 1 балл. Каждое последующее увеличение или уменьшение на 1 мероприятие от исходного показателя (индикатора) оценивается как плюс или минус еще 1 балл.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1905" w:h="16838"/>
          <w:pgMar w:top="1134" w:right="850" w:bottom="1134" w:left="1701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1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подпрограмме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"Проведение </w:t>
      </w:r>
      <w:proofErr w:type="gramStart"/>
      <w:r w:rsidRPr="0029753D">
        <w:rPr>
          <w:rFonts w:ascii="Times New Roman" w:hAnsi="Times New Roman" w:cs="Times New Roman"/>
        </w:rPr>
        <w:t>городских</w:t>
      </w:r>
      <w:proofErr w:type="gramEnd"/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краевых культурно-массовых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мероприятии, </w:t>
      </w:r>
      <w:proofErr w:type="gramStart"/>
      <w:r w:rsidRPr="0029753D">
        <w:rPr>
          <w:rFonts w:ascii="Times New Roman" w:hAnsi="Times New Roman" w:cs="Times New Roman"/>
        </w:rPr>
        <w:t>посвященных</w:t>
      </w:r>
      <w:proofErr w:type="gramEnd"/>
      <w:r w:rsidRPr="0029753D">
        <w:rPr>
          <w:rFonts w:ascii="Times New Roman" w:hAnsi="Times New Roman" w:cs="Times New Roman"/>
        </w:rPr>
        <w:t xml:space="preserve"> памятным,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знаменательным и юбилейным датам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 истории России, Ставропольского края,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7" w:name="P877"/>
      <w:bookmarkEnd w:id="7"/>
      <w:r w:rsidRPr="0029753D">
        <w:rPr>
          <w:rFonts w:ascii="Times New Roman" w:hAnsi="Times New Roman" w:cs="Times New Roman"/>
        </w:rPr>
        <w:t>ПЕРЕЧЕНЬ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ПОДПРОГРАММЫ "ПРОВЕДЕНИЕ </w:t>
      </w:r>
      <w:proofErr w:type="gramStart"/>
      <w:r w:rsidRPr="0029753D">
        <w:rPr>
          <w:rFonts w:ascii="Times New Roman" w:hAnsi="Times New Roman" w:cs="Times New Roman"/>
        </w:rPr>
        <w:t>ГОРОДСКИХ</w:t>
      </w:r>
      <w:proofErr w:type="gramEnd"/>
      <w:r w:rsidRPr="0029753D">
        <w:rPr>
          <w:rFonts w:ascii="Times New Roman" w:hAnsi="Times New Roman" w:cs="Times New Roman"/>
        </w:rPr>
        <w:t xml:space="preserve"> И КРАЕВЫХ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КУЛЬТУРНО-МАССОВЫХ МЕРОПРИЯТИЙ, ПОСВЯЩЕННЫХ </w:t>
      </w:r>
      <w:proofErr w:type="gramStart"/>
      <w:r w:rsidRPr="0029753D">
        <w:rPr>
          <w:rFonts w:ascii="Times New Roman" w:hAnsi="Times New Roman" w:cs="Times New Roman"/>
        </w:rPr>
        <w:t>ПАМЯТНЫМ</w:t>
      </w:r>
      <w:proofErr w:type="gramEnd"/>
      <w:r w:rsidRPr="0029753D">
        <w:rPr>
          <w:rFonts w:ascii="Times New Roman" w:hAnsi="Times New Roman" w:cs="Times New Roman"/>
        </w:rPr>
        <w:t>,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ЗНАМЕНАТЕЛЬНЫМ И ЮБИЛЕЙНЫМ ДАТАМ В ИСТОРИИ РОССИИ,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СТАВРОПОЛЬСКОГО КРАЯ, ГОРОДА СТАВРОПОЛЯ"</w:t>
      </w:r>
    </w:p>
    <w:p w:rsidR="00FD745F" w:rsidRPr="0029753D" w:rsidRDefault="00FD745F">
      <w:pPr>
        <w:spacing w:after="1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2948"/>
        <w:gridCol w:w="2098"/>
        <w:gridCol w:w="1555"/>
        <w:gridCol w:w="2126"/>
        <w:gridCol w:w="1984"/>
      </w:tblGrid>
      <w:tr w:rsidR="00FD745F" w:rsidRPr="0029753D">
        <w:tc>
          <w:tcPr>
            <w:tcW w:w="71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2098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Обоснование выделения мероприятия</w:t>
            </w:r>
          </w:p>
        </w:tc>
        <w:tc>
          <w:tcPr>
            <w:tcW w:w="155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2126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984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Связь с показателями (индикаторами) Подпрограммы</w:t>
            </w:r>
          </w:p>
        </w:tc>
      </w:tr>
      <w:tr w:rsidR="00FD745F" w:rsidRPr="0029753D">
        <w:tc>
          <w:tcPr>
            <w:tcW w:w="71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</w:tr>
      <w:tr w:rsidR="00FD745F" w:rsidRPr="0029753D">
        <w:tc>
          <w:tcPr>
            <w:tcW w:w="3663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сохранения народных традиций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праздников, </w:t>
            </w:r>
            <w:r w:rsidRPr="0029753D">
              <w:rPr>
                <w:rFonts w:ascii="Times New Roman" w:hAnsi="Times New Roman" w:cs="Times New Roman"/>
              </w:rPr>
              <w:lastRenderedPageBreak/>
              <w:t>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 xml:space="preserve">необходимость </w:t>
            </w:r>
            <w:r w:rsidRPr="0029753D">
              <w:rPr>
                <w:rFonts w:ascii="Times New Roman" w:hAnsi="Times New Roman" w:cs="Times New Roman"/>
              </w:rPr>
              <w:lastRenderedPageBreak/>
              <w:t>сохранения народных традиций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увеличение </w:t>
            </w:r>
            <w:r w:rsidRPr="0029753D">
              <w:rPr>
                <w:rFonts w:ascii="Times New Roman" w:hAnsi="Times New Roman" w:cs="Times New Roman"/>
              </w:rPr>
              <w:lastRenderedPageBreak/>
              <w:t>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</w:t>
            </w:r>
            <w:r w:rsidRPr="0029753D">
              <w:rPr>
                <w:rFonts w:ascii="Times New Roman" w:hAnsi="Times New Roman" w:cs="Times New Roman"/>
              </w:rPr>
              <w:lastRenderedPageBreak/>
              <w:t>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популяризации литературного наследия России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проведения системной работы по изучению военной истории России и патриотическому воспитанию жителей города Ставрополя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включено в календарь государственных праздников </w:t>
            </w:r>
            <w:r w:rsidRPr="0029753D">
              <w:rPr>
                <w:rFonts w:ascii="Times New Roman" w:hAnsi="Times New Roman" w:cs="Times New Roman"/>
              </w:rPr>
              <w:lastRenderedPageBreak/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2017-2022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увеличение количества населения, участвующего в </w:t>
            </w:r>
            <w:r w:rsidRPr="0029753D">
              <w:rPr>
                <w:rFonts w:ascii="Times New Roman" w:hAnsi="Times New Roman" w:cs="Times New Roman"/>
              </w:rPr>
              <w:lastRenderedPageBreak/>
              <w:t>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Празднику Весны и Труда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включено в календарь государственных праздников </w:t>
            </w:r>
            <w:r w:rsidRPr="0029753D">
              <w:rPr>
                <w:rFonts w:ascii="Times New Roman" w:hAnsi="Times New Roman" w:cs="Times New Roman"/>
              </w:rPr>
              <w:lastRenderedPageBreak/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увеличение количества населения, участвующего в </w:t>
            </w:r>
            <w:r w:rsidRPr="0029753D">
              <w:rPr>
                <w:rFonts w:ascii="Times New Roman" w:hAnsi="Times New Roman" w:cs="Times New Roman"/>
              </w:rPr>
              <w:lastRenderedPageBreak/>
              <w:t>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Победы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проведения системной работы по военно-патриотическому воспитанию жителей города Ставрополя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России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необходимость проведения системной работы по военно-патриотическому </w:t>
            </w:r>
            <w:r w:rsidRPr="0029753D">
              <w:rPr>
                <w:rFonts w:ascii="Times New Roman" w:hAnsi="Times New Roman" w:cs="Times New Roman"/>
              </w:rPr>
              <w:lastRenderedPageBreak/>
              <w:t>воспитанию жителей города Ставрополя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увеличение количества населения, участвующего в культурно-массовых </w:t>
            </w:r>
            <w:r w:rsidRPr="0029753D">
              <w:rPr>
                <w:rFonts w:ascii="Times New Roman" w:hAnsi="Times New Roman" w:cs="Times New Roman"/>
              </w:rPr>
              <w:lastRenderedPageBreak/>
              <w:t>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молодежи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Дню работников торговли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необходимость проведения системной работы по военно-патриотическому воспитанию </w:t>
            </w:r>
            <w:r w:rsidRPr="0029753D">
              <w:rPr>
                <w:rFonts w:ascii="Times New Roman" w:hAnsi="Times New Roman" w:cs="Times New Roman"/>
              </w:rPr>
              <w:lastRenderedPageBreak/>
              <w:t>жителей города Ставрополя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увеличение количества населения, участвующего в культурно-массовых мероприятиях, </w:t>
            </w:r>
            <w:r w:rsidRPr="0029753D">
              <w:rPr>
                <w:rFonts w:ascii="Times New Roman" w:hAnsi="Times New Roman" w:cs="Times New Roman"/>
              </w:rPr>
              <w:lastRenderedPageBreak/>
              <w:t>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культурно-массовых мероприятий, посвященных Дню города, дню Ставропольского края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Всемирному дню учителя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включено в календарь государственных праздников Российской Федерации, памятных дат и </w:t>
            </w:r>
            <w:r w:rsidRPr="0029753D">
              <w:rPr>
                <w:rFonts w:ascii="Times New Roman" w:hAnsi="Times New Roman" w:cs="Times New Roman"/>
              </w:rPr>
              <w:lastRenderedPageBreak/>
              <w:t>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увеличение количества населения, участвующего в культурно-массовых мероприятиях, количества </w:t>
            </w:r>
            <w:r w:rsidRPr="0029753D">
              <w:rPr>
                <w:rFonts w:ascii="Times New Roman" w:hAnsi="Times New Roman" w:cs="Times New Roman"/>
              </w:rPr>
              <w:lastRenderedPageBreak/>
              <w:t>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проведения системной работы по военно-патриотическому воспитанию жителей города Ставрополя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Дню матери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</w:t>
            </w:r>
            <w:r w:rsidRPr="0029753D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новогодних праздничных мероприятий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сохранения народных традиций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городских конкурсов, фестивалей, в том числе чествование победителей конкурсов и фестивалей российского и международного уровней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системной работы по повышению уровня профессионального и исполнительского мастерства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31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Размещение информационных баннеров на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лайтбоксах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на остановочных пунктах в городе Ставрополе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системной работы по информированию жителей города Ставрополя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Организация и проведение мероприятий, посвященных Дню знаний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сохранения народных традиций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4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Организация и проведение митингов, посвященных памятным датам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сохранения народных традиций</w:t>
            </w:r>
          </w:p>
        </w:tc>
        <w:tc>
          <w:tcPr>
            <w:tcW w:w="155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2018 - 2022</w:t>
            </w:r>
          </w:p>
        </w:tc>
        <w:tc>
          <w:tcPr>
            <w:tcW w:w="212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населения, участвующего 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198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1919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1931" w:history="1">
              <w:r w:rsidRPr="0029753D">
                <w:rPr>
                  <w:rFonts w:ascii="Times New Roman" w:hAnsi="Times New Roman" w:cs="Times New Roman"/>
                </w:rPr>
                <w:t>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</w:tbl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2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подпрограмме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"Проведение </w:t>
      </w:r>
      <w:proofErr w:type="gramStart"/>
      <w:r w:rsidRPr="0029753D">
        <w:rPr>
          <w:rFonts w:ascii="Times New Roman" w:hAnsi="Times New Roman" w:cs="Times New Roman"/>
        </w:rPr>
        <w:t>городских</w:t>
      </w:r>
      <w:proofErr w:type="gramEnd"/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краевых культурно-массовых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мероприятии, </w:t>
      </w:r>
      <w:proofErr w:type="gramStart"/>
      <w:r w:rsidRPr="0029753D">
        <w:rPr>
          <w:rFonts w:ascii="Times New Roman" w:hAnsi="Times New Roman" w:cs="Times New Roman"/>
        </w:rPr>
        <w:t>посвященных</w:t>
      </w:r>
      <w:proofErr w:type="gramEnd"/>
      <w:r w:rsidRPr="0029753D">
        <w:rPr>
          <w:rFonts w:ascii="Times New Roman" w:hAnsi="Times New Roman" w:cs="Times New Roman"/>
        </w:rPr>
        <w:t xml:space="preserve"> памятным,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знаменательным и юбилейным датам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 истории России, Ставропольского края,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bookmarkStart w:id="8" w:name="P1069"/>
      <w:bookmarkEnd w:id="8"/>
      <w:r w:rsidRPr="0029753D">
        <w:rPr>
          <w:rFonts w:ascii="Times New Roman" w:hAnsi="Times New Roman" w:cs="Times New Roman"/>
        </w:rPr>
        <w:t>ОБЪЕМЫ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ИСТОЧНИКИ ФИНАНСИРОВАНИЯ ПОДПРОГРАММЫ "ПРОВЕДЕНИЕ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ГОРОДСКИХ И КРАЕВЫХ КУЛЬТУРНО-МАССОВЫХ МЕРОПРИЯТИЙ,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ПОСВЯЩЕННЫХ</w:t>
      </w:r>
      <w:proofErr w:type="gramEnd"/>
      <w:r w:rsidRPr="0029753D">
        <w:rPr>
          <w:rFonts w:ascii="Times New Roman" w:hAnsi="Times New Roman" w:cs="Times New Roman"/>
        </w:rPr>
        <w:t xml:space="preserve"> ПАМЯТНЫМ, ЗНАМЕНАТЕЛЬНЫМ И ЮБИЛЕЙНЫМ ДАТАМ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 ИСТОРИИ РОССИИ, СТАВРОПОЛЬСКОГО КРАЯ,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324"/>
        <w:gridCol w:w="1191"/>
        <w:gridCol w:w="1134"/>
        <w:gridCol w:w="1247"/>
        <w:gridCol w:w="1134"/>
        <w:gridCol w:w="1133"/>
        <w:gridCol w:w="1191"/>
        <w:gridCol w:w="1133"/>
        <w:gridCol w:w="3605"/>
      </w:tblGrid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основного (мероприятия) мероприятия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Объем финансирования (бюджет города Ставрополя), тыс. руб.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Ответственный исполнитель, соисполнител</w:t>
            </w:r>
            <w:proofErr w:type="gramStart"/>
            <w:r w:rsidRPr="0029753D">
              <w:rPr>
                <w:rFonts w:ascii="Times New Roman" w:hAnsi="Times New Roman" w:cs="Times New Roman"/>
              </w:rPr>
              <w:t>ь(</w:t>
            </w:r>
            <w:proofErr w:type="gramEnd"/>
            <w:r w:rsidRPr="0029753D">
              <w:rPr>
                <w:rFonts w:ascii="Times New Roman" w:hAnsi="Times New Roman" w:cs="Times New Roman"/>
              </w:rPr>
              <w:t>и)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3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</w:t>
            </w:r>
          </w:p>
        </w:tc>
      </w:tr>
      <w:tr w:rsidR="00FD745F" w:rsidRPr="0029753D" w:rsidTr="00B037D0"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107543,43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16042,53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18300,18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 комитет муниципального заказа и торговли администрации города Ставрополя;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 xml:space="preserve">отдела пресс-службы </w:t>
            </w:r>
            <w:r w:rsidRPr="0029753D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Ставрополя;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1073,00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203,00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1067,00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177,00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178,00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348,00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431,57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31,57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1296,00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1231,00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 xml:space="preserve">отдела пресс-службы </w:t>
            </w:r>
            <w:r w:rsidRPr="0029753D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979,40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195,88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195,88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195,88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195,88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195,88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603,10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103,10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Празднику Весны и Труда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322,40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Победы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6690,02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1190,02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682,00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1920,00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810,01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160,01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465,40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75,40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1310,60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262,12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262,12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262,12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262,12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262,12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119,93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России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1354,18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254,18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351,00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молодежи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Дню работников торговли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882,55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82,55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культурно-массовых мероприятий, посвященных Дню города и Дню Ставропольского края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2822,08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407,08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483,00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483,00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483,00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483,00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6407,00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1244,50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1032,50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1032,50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1032,50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1032,50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1032,50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>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8785,24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2285,24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2809,50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559,50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1596,72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271,72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1977,80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327,80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530,10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179,94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29,06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комитет труда и социальной защиты </w:t>
            </w:r>
            <w:r w:rsidRPr="0029753D">
              <w:rPr>
                <w:rFonts w:ascii="Times New Roman" w:hAnsi="Times New Roman" w:cs="Times New Roman"/>
              </w:rPr>
              <w:lastRenderedPageBreak/>
              <w:t>населения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Всемирному дню учителя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239,90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1069,36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154,36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Дню матери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новогодних праздничных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8292,57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1605,07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1337,50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1337,50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1337,50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1337,50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1337,50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города Ставрополя в лице отдела пресс-службы администрация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2480,18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477,93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400,45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400,45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400,45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400,45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400,45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2467,00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447,00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404,00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404,00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404,00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404,00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404,00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1842,50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296,50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296,50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296,50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296,50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296,50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7889,90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1577,98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1577,98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1577,98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1577,98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1577,98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городских конкурсов, фестивалей, в том числе чествование победителей </w:t>
            </w:r>
            <w:r w:rsidRPr="0029753D">
              <w:rPr>
                <w:rFonts w:ascii="Times New Roman" w:hAnsi="Times New Roman" w:cs="Times New Roman"/>
              </w:rPr>
              <w:lastRenderedPageBreak/>
              <w:t>конкурсов и фестивалей российского и международного уровней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1333,00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города Ставрополя; 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3403,19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774,30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437,50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Размещение информационных баннеров на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лайтбоксах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на остановочных пунктах в городе Ставрополе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3026,80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549,80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495,55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495,55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495,55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495,55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FD745F" w:rsidRPr="0029753D" w:rsidTr="00B037D0">
        <w:tblPrEx>
          <w:tblBorders>
            <w:insideH w:val="none" w:sz="0" w:space="0" w:color="auto"/>
          </w:tblBorders>
        </w:tblPrEx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3388,60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583,60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FD745F" w:rsidRPr="0029753D" w:rsidTr="00B037D0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4128,64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941,14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637,50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637,50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637,50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637,50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637,50</w:t>
            </w:r>
          </w:p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Организация и проведение мероприятий, посвященных Дню знаний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FD745F" w:rsidRPr="0029753D" w:rsidTr="00B037D0"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Организация и проведение митингов, посвященных памятным датам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3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подпрограмме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"Проведение </w:t>
      </w:r>
      <w:proofErr w:type="gramStart"/>
      <w:r w:rsidRPr="0029753D">
        <w:rPr>
          <w:rFonts w:ascii="Times New Roman" w:hAnsi="Times New Roman" w:cs="Times New Roman"/>
        </w:rPr>
        <w:t>городских</w:t>
      </w:r>
      <w:proofErr w:type="gramEnd"/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краевых культурно-массовых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мероприятии, </w:t>
      </w:r>
      <w:proofErr w:type="gramStart"/>
      <w:r w:rsidRPr="0029753D">
        <w:rPr>
          <w:rFonts w:ascii="Times New Roman" w:hAnsi="Times New Roman" w:cs="Times New Roman"/>
        </w:rPr>
        <w:t>посвященных</w:t>
      </w:r>
      <w:proofErr w:type="gramEnd"/>
      <w:r w:rsidRPr="0029753D">
        <w:rPr>
          <w:rFonts w:ascii="Times New Roman" w:hAnsi="Times New Roman" w:cs="Times New Roman"/>
        </w:rPr>
        <w:t xml:space="preserve"> памятным,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знаменательным и юбилейным датам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 истории России, Ставропольского края,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9" w:name="P1885"/>
      <w:bookmarkEnd w:id="9"/>
      <w:r w:rsidRPr="0029753D">
        <w:rPr>
          <w:rFonts w:ascii="Times New Roman" w:hAnsi="Times New Roman" w:cs="Times New Roman"/>
        </w:rPr>
        <w:t>МЕТОДИКА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КРИТЕРИИ ОЦЕНКИ ЭФФЕКТИВНОСТИ ПОДПРОГРАММЫ "ПРОВЕДЕНИЕ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ГОРОДСКИХ И КРАЕВЫХ КУЛЬТУРНО-МАССОВЫХ МЕРОПРИЯТИЙ,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ПОСВЯЩЕННЫХ</w:t>
      </w:r>
      <w:proofErr w:type="gramEnd"/>
      <w:r w:rsidRPr="0029753D">
        <w:rPr>
          <w:rFonts w:ascii="Times New Roman" w:hAnsi="Times New Roman" w:cs="Times New Roman"/>
        </w:rPr>
        <w:t xml:space="preserve"> ПАМЯТНЫМ, ЗНАМЕНАТЕЛЬНЫМ И ЮБИЛЕЙНЫМ ДАТАМ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 ИСТОРИИ РОССИИ, СТАВРОПОЛЬСКОГО КРАЯ, ГОРОДА СТАВРОПОЛЯ"</w:t>
      </w:r>
    </w:p>
    <w:p w:rsidR="00FD745F" w:rsidRPr="0029753D" w:rsidRDefault="00FD745F">
      <w:pPr>
        <w:spacing w:after="1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554"/>
        <w:gridCol w:w="1416"/>
        <w:gridCol w:w="850"/>
        <w:gridCol w:w="850"/>
        <w:gridCol w:w="994"/>
        <w:gridCol w:w="850"/>
        <w:gridCol w:w="850"/>
        <w:gridCol w:w="850"/>
        <w:gridCol w:w="854"/>
        <w:gridCol w:w="850"/>
        <w:gridCol w:w="3169"/>
      </w:tblGrid>
      <w:tr w:rsidR="00FD745F" w:rsidRPr="0029753D" w:rsidTr="00B037D0">
        <w:tc>
          <w:tcPr>
            <w:tcW w:w="576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16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8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  <w:tc>
          <w:tcPr>
            <w:tcW w:w="3169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Источник информации (методика расчета)</w:t>
            </w:r>
          </w:p>
        </w:tc>
      </w:tr>
      <w:tr w:rsidR="00FD745F" w:rsidRPr="0029753D" w:rsidTr="00B037D0">
        <w:tc>
          <w:tcPr>
            <w:tcW w:w="57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69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 w:rsidTr="00B037D0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</w:t>
            </w:r>
          </w:p>
        </w:tc>
      </w:tr>
      <w:tr w:rsidR="00FD745F" w:rsidRPr="0029753D" w:rsidTr="00B037D0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919"/>
            <w:bookmarkEnd w:id="10"/>
            <w:r w:rsidRPr="0029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Количество человек, принявших участие в культурно-массовых мероприятиях</w:t>
            </w:r>
          </w:p>
        </w:tc>
        <w:tc>
          <w:tcPr>
            <w:tcW w:w="141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209,4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214,7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215,7</w:t>
            </w:r>
          </w:p>
        </w:tc>
        <w:tc>
          <w:tcPr>
            <w:tcW w:w="85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3169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29753D">
                <w:rPr>
                  <w:rFonts w:ascii="Times New Roman" w:hAnsi="Times New Roman" w:cs="Times New Roman"/>
                </w:rPr>
                <w:t>формы 7-НК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Pr="0029753D">
                <w:rPr>
                  <w:rFonts w:ascii="Times New Roman" w:hAnsi="Times New Roman" w:cs="Times New Roman"/>
                </w:rPr>
                <w:t>6 НК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29753D">
                <w:rPr>
                  <w:rFonts w:ascii="Times New Roman" w:hAnsi="Times New Roman" w:cs="Times New Roman"/>
                </w:rPr>
                <w:t>8-НК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Pr="0029753D">
                <w:rPr>
                  <w:rFonts w:ascii="Times New Roman" w:hAnsi="Times New Roman" w:cs="Times New Roman"/>
                </w:rPr>
                <w:t>12-НК</w:t>
              </w:r>
            </w:hyperlink>
            <w:r w:rsidRPr="0029753D">
              <w:rPr>
                <w:rFonts w:ascii="Times New Roman" w:hAnsi="Times New Roman" w:cs="Times New Roman"/>
              </w:rPr>
              <w:t>, годовые отчеты ответственного исполнителя Программы</w:t>
            </w:r>
          </w:p>
        </w:tc>
      </w:tr>
      <w:tr w:rsidR="00FD745F" w:rsidRPr="0029753D" w:rsidTr="00B037D0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931"/>
            <w:bookmarkEnd w:id="11"/>
            <w:r w:rsidRPr="002975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141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3169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отчеты соисполнителей Подпрограммы</w:t>
            </w:r>
          </w:p>
        </w:tc>
      </w:tr>
      <w:tr w:rsidR="00FD745F" w:rsidRPr="0029753D" w:rsidTr="00B037D0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Число культурно-массовых мероприятий, проведенных в муниципальных учреждениях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типа учреждениях</w:t>
            </w:r>
          </w:p>
        </w:tc>
        <w:tc>
          <w:tcPr>
            <w:tcW w:w="141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169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годовые отчеты ответственного исполнителя Программы, отчеты соисполнителей Подпрограммы</w:t>
            </w:r>
          </w:p>
        </w:tc>
      </w:tr>
    </w:tbl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4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муниципальной 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"Культура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12" w:name="P1964"/>
      <w:bookmarkEnd w:id="12"/>
      <w:r w:rsidRPr="0029753D">
        <w:rPr>
          <w:rFonts w:ascii="Times New Roman" w:hAnsi="Times New Roman" w:cs="Times New Roman"/>
        </w:rPr>
        <w:t>ПОДПРОГРАММА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"РАЗВИТИЕ КУЛЬТУРЫ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ПАСПОРТ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ПОДПРОГРАММЫ "РАЗВИТИЕ КУЛЬТУРЫ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"Развитие культуры города Ставрополя" (далее - Подпрограмма)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 (далее - комитет культуры и молодежной политики)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целью Подпрограммы является: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создание необходимых условий для развития культуры на территории города Ставрополя.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развитие современной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с комфортными условиями, широким спектром и высоким качеством услуг, доступных для различных категорий населения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общий объем финансовых средств на реализацию Подпрограммы составляет 2238816,10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- 708165,65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- 306690,09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из них: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бюджета города Ставрополя - 2095063,43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- 564412,98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год - 309690,09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год - 305990,09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бюджета Ставропольского края - 143630,56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- 143630,56 тыс. рублей;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за счет средств федерального бюджета - 122,11 тыс. рублей, в том числе:</w:t>
            </w:r>
          </w:p>
        </w:tc>
      </w:tr>
      <w:tr w:rsidR="00FD745F" w:rsidRPr="002975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D745F" w:rsidRPr="0029753D" w:rsidRDefault="00FD74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год - 122,11 тыс. рублей</w:t>
            </w:r>
          </w:p>
        </w:tc>
      </w:tr>
    </w:tbl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1. Общая характеристика текущего состояния сферы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реализации Подпрограммы и прогноз ее развития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В городе Ставрополе функционирует 16 муниципальных учреждений отрасли "Культура". Финансовое обеспечение деятельности данных учреждений </w:t>
      </w:r>
      <w:proofErr w:type="gramStart"/>
      <w:r w:rsidRPr="0029753D">
        <w:rPr>
          <w:rFonts w:ascii="Times New Roman" w:hAnsi="Times New Roman" w:cs="Times New Roman"/>
        </w:rPr>
        <w:t>за</w:t>
      </w:r>
      <w:proofErr w:type="gramEnd"/>
      <w:r w:rsidRPr="0029753D">
        <w:rPr>
          <w:rFonts w:ascii="Times New Roman" w:hAnsi="Times New Roman" w:cs="Times New Roman"/>
        </w:rPr>
        <w:t xml:space="preserve"> последние 3 года остается стабильным.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Информационные услуги населению города Ставрополя предоставляет муниципальное бюджетное учреждение культуры "Ставропольская централизованная библиотечная система", объединяющая Центральную городскую библиотеку и 15 библиотек-филиалов. Пользователями библиотек являются около 76 тыс. жителей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Профессиональное искусство представляют три концертные организации, в которых работают 7 творческих коллективов. Ежегодно более 240 тыс. зрителей посещают концерты и спектакли муниципальных профессиональных коллективов.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Организацией досуга населения и обеспечением деятельности клубных формирований занимаются 4 муниципальных учреждения клубного типа. Более 5 тыс. жителей города Ставрополя проявляют свою творческую уникальность, участвуя в хоровых, хореографических, фольклорных ансамблях, </w:t>
      </w:r>
      <w:proofErr w:type="gramStart"/>
      <w:r w:rsidRPr="0029753D">
        <w:rPr>
          <w:rFonts w:ascii="Times New Roman" w:hAnsi="Times New Roman" w:cs="Times New Roman"/>
        </w:rPr>
        <w:t>других клубных формированиях, созданных на базе учреждений клубного типа 15 самодеятельных коллективов удостоены</w:t>
      </w:r>
      <w:proofErr w:type="gramEnd"/>
      <w:r w:rsidRPr="0029753D">
        <w:rPr>
          <w:rFonts w:ascii="Times New Roman" w:hAnsi="Times New Roman" w:cs="Times New Roman"/>
        </w:rPr>
        <w:t xml:space="preserve"> высокого звания "народный (образцовый) коллектив самодеятельного художественного творчества".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Огромную работу по военно-патриотическому воспитанию ведет муниципальное бюджетное учреждение культуры "Музей Великой Отечественной войны 1941 - 1945 гг. "Память" города Ставрополя. Ежегодно музей посещают более 18 тыс. жителей города Ставрополя, большинство из которых дети и молодежь.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Дополнительное образование детей в отрасли "Культура" города Ставрополя обеспечивают 7 образовательных учреждений. Художественно-эстетическое образование получают 12 процентов </w:t>
      </w:r>
      <w:r w:rsidRPr="0029753D">
        <w:rPr>
          <w:rFonts w:ascii="Times New Roman" w:hAnsi="Times New Roman" w:cs="Times New Roman"/>
        </w:rPr>
        <w:lastRenderedPageBreak/>
        <w:t>детей от общего количества жителей города Ставрополя в возрасте от 7 до 16 лет, что на 2 процента выше среднего показателя по Ставропольскому краю.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В целях развития современной </w:t>
      </w:r>
      <w:proofErr w:type="spellStart"/>
      <w:r w:rsidRPr="0029753D">
        <w:rPr>
          <w:rFonts w:ascii="Times New Roman" w:hAnsi="Times New Roman" w:cs="Times New Roman"/>
        </w:rPr>
        <w:t>культурно-досуговой</w:t>
      </w:r>
      <w:proofErr w:type="spellEnd"/>
      <w:r w:rsidRPr="0029753D">
        <w:rPr>
          <w:rFonts w:ascii="Times New Roman" w:hAnsi="Times New Roman" w:cs="Times New Roman"/>
        </w:rPr>
        <w:t xml:space="preserve"> инфраструктуры на территории города Ставрополя планируется строительство музейно-выставочного комплекса "Россия. Моя история".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Музейно-выставочный комплекс "Россия. Моя история" не </w:t>
      </w:r>
      <w:proofErr w:type="gramStart"/>
      <w:r w:rsidRPr="0029753D">
        <w:rPr>
          <w:rFonts w:ascii="Times New Roman" w:hAnsi="Times New Roman" w:cs="Times New Roman"/>
        </w:rPr>
        <w:t>имеющий</w:t>
      </w:r>
      <w:proofErr w:type="gramEnd"/>
      <w:r w:rsidRPr="0029753D">
        <w:rPr>
          <w:rFonts w:ascii="Times New Roman" w:hAnsi="Times New Roman" w:cs="Times New Roman"/>
        </w:rPr>
        <w:t xml:space="preserve"> аналогов в мире, является интеллектуальным историческим проектом, рассчитанным на самую широкую аудиторию. Уникальные экспозиции указанного комплекса позволят жителям города Ставрополя прикоснуться к удивительному и неповторимому миру русской истории. В музейно-выставочном комплексе "Россия. Моя история" будут использованы самые современные </w:t>
      </w:r>
      <w:proofErr w:type="spellStart"/>
      <w:r w:rsidRPr="0029753D">
        <w:rPr>
          <w:rFonts w:ascii="Times New Roman" w:hAnsi="Times New Roman" w:cs="Times New Roman"/>
        </w:rPr>
        <w:t>мультимедийные</w:t>
      </w:r>
      <w:proofErr w:type="spellEnd"/>
      <w:r w:rsidRPr="0029753D">
        <w:rPr>
          <w:rFonts w:ascii="Times New Roman" w:hAnsi="Times New Roman" w:cs="Times New Roman"/>
        </w:rPr>
        <w:t xml:space="preserve"> средства, в подготовке экспозиций будут использоваться приемы </w:t>
      </w:r>
      <w:proofErr w:type="spellStart"/>
      <w:r w:rsidRPr="0029753D">
        <w:rPr>
          <w:rFonts w:ascii="Times New Roman" w:hAnsi="Times New Roman" w:cs="Times New Roman"/>
        </w:rPr>
        <w:t>видеоинформатики</w:t>
      </w:r>
      <w:proofErr w:type="spellEnd"/>
      <w:r w:rsidRPr="0029753D">
        <w:rPr>
          <w:rFonts w:ascii="Times New Roman" w:hAnsi="Times New Roman" w:cs="Times New Roman"/>
        </w:rPr>
        <w:t>, анимации, трехмерного моделирования и цифровых реконструкций.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На базе указанного комплекса для жителей города Ставрополя будут действовать исторические клубы, молодежные ассоциации студентов, увлекательные образовательные мероприятия.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Для проведения городских культурно-массовых мероприятий на территории города Ставрополя планируется строительство </w:t>
      </w:r>
      <w:proofErr w:type="spellStart"/>
      <w:r w:rsidRPr="0029753D">
        <w:rPr>
          <w:rFonts w:ascii="Times New Roman" w:hAnsi="Times New Roman" w:cs="Times New Roman"/>
        </w:rPr>
        <w:t>сценическо-концертной</w:t>
      </w:r>
      <w:proofErr w:type="spellEnd"/>
      <w:r w:rsidRPr="0029753D">
        <w:rPr>
          <w:rFonts w:ascii="Times New Roman" w:hAnsi="Times New Roman" w:cs="Times New Roman"/>
        </w:rPr>
        <w:t xml:space="preserve"> площадки с подземной автостоянкой в 52 квартале города Ставрополя, которая будет представлять собой подземный одноэтажный паркинг с эксплуатируемой кровлей в виде сценической площадки.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Актуальным направлением деятельности администрации города Ставрополя остается сохранение, эффективное использование и популяризация объектов культурного наследия города Ставрополя (памятников истории и культуры). Необходимо продолжить ремонтно-реставрационные работы на данных объектах.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Подпрограмма направлена на создание условий для дальнейшего устойчивого развития отрасли "Культура" города Ставрополя, на достижение социально значимых результатов.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В результате реализации Подпрограммы будет проведена модернизация материально-технической базы муниципальных учреждений отрасли "Культура" города Ставрополя, что позволит увеличить объем предоставляемых услуг в отрасли "Культура" города Ставрополя, а также их качество.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2. Цели и задачи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Целью Подпрограммы является создание необходимых условий для развития культуры на территории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Для достижения цели Подпрограммы предусматривается решение следующих задач: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развитие современной </w:t>
      </w:r>
      <w:proofErr w:type="spellStart"/>
      <w:r w:rsidRPr="0029753D">
        <w:rPr>
          <w:rFonts w:ascii="Times New Roman" w:hAnsi="Times New Roman" w:cs="Times New Roman"/>
        </w:rPr>
        <w:t>культурно-досуговой</w:t>
      </w:r>
      <w:proofErr w:type="spellEnd"/>
      <w:r w:rsidRPr="0029753D">
        <w:rPr>
          <w:rFonts w:ascii="Times New Roman" w:hAnsi="Times New Roman" w:cs="Times New Roman"/>
        </w:rPr>
        <w:t xml:space="preserve"> инфраструктуры с комфортными условиями, широким спектром и высоким качеством услуг, доступных для различных категорий населения.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3. Сроки реализации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150" w:history="1">
        <w:r w:rsidRPr="0029753D">
          <w:rPr>
            <w:rFonts w:ascii="Times New Roman" w:hAnsi="Times New Roman" w:cs="Times New Roman"/>
          </w:rPr>
          <w:t>Перечень</w:t>
        </w:r>
      </w:hyperlink>
      <w:r w:rsidRPr="0029753D">
        <w:rPr>
          <w:rFonts w:ascii="Times New Roman" w:hAnsi="Times New Roman" w:cs="Times New Roman"/>
        </w:rPr>
        <w:t xml:space="preserve"> основных мероприятий Подпрограммы, обоснование их выделения, информация об исполнителях и соисполнителях, сроках и ожидаемых результатах, взаимосвязь с целями и </w:t>
      </w:r>
      <w:r w:rsidRPr="0029753D">
        <w:rPr>
          <w:rFonts w:ascii="Times New Roman" w:hAnsi="Times New Roman" w:cs="Times New Roman"/>
        </w:rPr>
        <w:lastRenderedPageBreak/>
        <w:t xml:space="preserve">задачами Подпрограммы приведены в приложении 1 к Подпрограмме. </w:t>
      </w:r>
      <w:hyperlink w:anchor="P2392" w:history="1">
        <w:r w:rsidRPr="0029753D">
          <w:rPr>
            <w:rFonts w:ascii="Times New Roman" w:hAnsi="Times New Roman" w:cs="Times New Roman"/>
          </w:rPr>
          <w:t>Объемы</w:t>
        </w:r>
      </w:hyperlink>
      <w:r w:rsidRPr="0029753D">
        <w:rPr>
          <w:rFonts w:ascii="Times New Roman" w:hAnsi="Times New Roman" w:cs="Times New Roman"/>
        </w:rPr>
        <w:t xml:space="preserve"> и источники финансирования Подпрограммы содержатся в приложении 2 к Подпрограмме.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5. Ресурсное обеспечение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Общий объем финансовых средств на реализацию Подпрограммы составляет 2238816,10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- 708165,65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2018 год - 306690,09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из них: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бюджета города Ставрополя - 2095063,43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- 564412,98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2018 год - 306690,09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2019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2020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2021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2022 год - 305990,09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бюджета Ставропольского края - 143630,56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- 143630,56 тыс. рублей;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за счет средств федерального бюджета - 122,11 тыс. рублей, в том числе: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2017 год - 122,11 тыс. рублей.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Текущее управление реализацией и реализация Подпрограммы осуществляется аналогично, как по Программе в целом.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</w:t>
      </w:r>
      <w:hyperlink w:anchor="P2904" w:history="1">
        <w:r w:rsidRPr="0029753D">
          <w:rPr>
            <w:rFonts w:ascii="Times New Roman" w:hAnsi="Times New Roman" w:cs="Times New Roman"/>
          </w:rPr>
          <w:t>приложении 3</w:t>
        </w:r>
      </w:hyperlink>
      <w:r w:rsidRPr="0029753D">
        <w:rPr>
          <w:rFonts w:ascii="Times New Roman" w:hAnsi="Times New Roman" w:cs="Times New Roman"/>
        </w:rPr>
        <w:t xml:space="preserve"> к Подпрограмме.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Ожидаемый результат реализации Подпрограммы: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постепенное увеличение посещений муниципальных библиотек с 440,2 тыс. человек в 2017 году до 440,5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фактической обеспеченности учреждениями культуры на территории города Ставрополя от нормативной потребности библиотеками не менее 87,5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культурно-массовых мероприятий, проведенных на платной основе в учреждениях клубных учреждениях, с 576 единиц в 2017 году до 580 единиц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зрителей на театрально-концертных представлениях профессиональных коллективов с 241 тыс. человек в 2017 году до 244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стабильности посещений муниципальных учреждений, осуществляющих музейное дело, не ниже 18,6 тыс.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числа обучающихся в муниципальных организациях дополнительного образования детей в области искусств города Ставрополя с 4150 человек в 2017 году до 4275 человек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доли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выставках, с 22 процентов в 2017 году до 27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увеличение доли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Ставрополя, с 65,5 процента в 2017 году до 69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увеличение доли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 с 15 процентов в 2017 году до 22 процентов в 2022 году;</w:t>
      </w:r>
      <w:proofErr w:type="gramEnd"/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сохранение </w:t>
      </w:r>
      <w:proofErr w:type="gramStart"/>
      <w:r w:rsidRPr="0029753D">
        <w:rPr>
          <w:rFonts w:ascii="Times New Roman" w:hAnsi="Times New Roman" w:cs="Times New Roman"/>
        </w:rPr>
        <w:t>доли зданий муниципальных учреждений культуры города</w:t>
      </w:r>
      <w:proofErr w:type="gramEnd"/>
      <w:r w:rsidRPr="0029753D">
        <w:rPr>
          <w:rFonts w:ascii="Times New Roman" w:hAnsi="Times New Roman" w:cs="Times New Roman"/>
        </w:rPr>
        <w:t xml:space="preserve"> Ставрополя, находящихся в удовлетворительном состоянии, не более 29,2 процента в 2022 году в общем количестве зданий муниципальных учреждений культуры города Ставрополя;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сохранение объектов </w:t>
      </w:r>
      <w:proofErr w:type="spellStart"/>
      <w:r w:rsidRPr="0029753D">
        <w:rPr>
          <w:rFonts w:ascii="Times New Roman" w:hAnsi="Times New Roman" w:cs="Times New Roman"/>
        </w:rPr>
        <w:t>культурно-досуговой</w:t>
      </w:r>
      <w:proofErr w:type="spellEnd"/>
      <w:r w:rsidRPr="0029753D">
        <w:rPr>
          <w:rFonts w:ascii="Times New Roman" w:hAnsi="Times New Roman" w:cs="Times New Roman"/>
        </w:rPr>
        <w:t xml:space="preserve"> инфраструктуры на территории города Ставрополя в количестве не ниже 31 штуки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количества памятников на территории города Ставрополя не менее чем в 2017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фактической обеспеченности учреждениями культуры на территории города Ставрополя от нормативной потребности парками культуры и отдыха не менее 46,5 процентов в 2022 году;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не менее 8,5 процентов в 2022 году.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lastRenderedPageBreak/>
        <w:t>Показатель (индикатор) "доля обучающихся, принявших участие в конкурсах, фестивалях, смотрах, выставках" рассчитывается по формуле:</w:t>
      </w:r>
      <w:proofErr w:type="gramEnd"/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Д = X / Y </w:t>
      </w:r>
      <w:proofErr w:type="spellStart"/>
      <w:r w:rsidRPr="0029753D">
        <w:rPr>
          <w:rFonts w:ascii="Times New Roman" w:hAnsi="Times New Roman" w:cs="Times New Roman"/>
        </w:rPr>
        <w:t>x</w:t>
      </w:r>
      <w:proofErr w:type="spellEnd"/>
      <w:r w:rsidRPr="0029753D">
        <w:rPr>
          <w:rFonts w:ascii="Times New Roman" w:hAnsi="Times New Roman" w:cs="Times New Roman"/>
        </w:rPr>
        <w:t xml:space="preserve"> 100%, где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Д - доля обучающихся, принявших участие в конкурсах, фестивалях, смотрах, выставках;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X - количество обучающихся, принявших участие в конкурсах, фестивалях, смотрах, выставках;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Y - общее количество обучающихся в муниципальных учреждениях дополнительного образования.</w:t>
      </w:r>
      <w:proofErr w:type="gramEnd"/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Показатель (индикатор) "доля муниципальных учреждений отрасли "Культура" города Ставрополя, осуществивших модернизацию материально-технической базы, от общего числа муниципальных учреждений отрасли "Культура" города Ставрополя" рассчитывается по формуле: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М = </w:t>
      </w:r>
      <w:proofErr w:type="gramStart"/>
      <w:r w:rsidRPr="0029753D">
        <w:rPr>
          <w:rFonts w:ascii="Times New Roman" w:hAnsi="Times New Roman" w:cs="Times New Roman"/>
        </w:rPr>
        <w:t>Р</w:t>
      </w:r>
      <w:proofErr w:type="gramEnd"/>
      <w:r w:rsidRPr="0029753D">
        <w:rPr>
          <w:rFonts w:ascii="Times New Roman" w:hAnsi="Times New Roman" w:cs="Times New Roman"/>
        </w:rPr>
        <w:t xml:space="preserve"> / О </w:t>
      </w:r>
      <w:proofErr w:type="spellStart"/>
      <w:r w:rsidRPr="0029753D">
        <w:rPr>
          <w:rFonts w:ascii="Times New Roman" w:hAnsi="Times New Roman" w:cs="Times New Roman"/>
        </w:rPr>
        <w:t>x</w:t>
      </w:r>
      <w:proofErr w:type="spellEnd"/>
      <w:r w:rsidRPr="0029753D">
        <w:rPr>
          <w:rFonts w:ascii="Times New Roman" w:hAnsi="Times New Roman" w:cs="Times New Roman"/>
        </w:rPr>
        <w:t xml:space="preserve"> 100%, где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М - доля муниципальных учреждений отрасли "Культура" города Ставрополя, осуществивших модернизацию материально-технической базы;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Р</w:t>
      </w:r>
      <w:proofErr w:type="gramEnd"/>
      <w:r w:rsidRPr="0029753D">
        <w:rPr>
          <w:rFonts w:ascii="Times New Roman" w:hAnsi="Times New Roman" w:cs="Times New Roman"/>
        </w:rPr>
        <w:t xml:space="preserve"> - количество муниципальных учреждений отрасли "Культура" города Ставрополя, осуществивших модернизацию материально-технической базы;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 - общее количество муниципальных учреждений отрасли "Культура"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Показатель (индикатор) "доля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Ставрополя" рассчитывается по формуле: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К = Т / О </w:t>
      </w:r>
      <w:proofErr w:type="spellStart"/>
      <w:r w:rsidRPr="0029753D">
        <w:rPr>
          <w:rFonts w:ascii="Times New Roman" w:hAnsi="Times New Roman" w:cs="Times New Roman"/>
        </w:rPr>
        <w:t>x</w:t>
      </w:r>
      <w:proofErr w:type="spellEnd"/>
      <w:r w:rsidRPr="0029753D">
        <w:rPr>
          <w:rFonts w:ascii="Times New Roman" w:hAnsi="Times New Roman" w:cs="Times New Roman"/>
        </w:rPr>
        <w:t xml:space="preserve"> 100%, где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9753D">
        <w:rPr>
          <w:rFonts w:ascii="Times New Roman" w:hAnsi="Times New Roman" w:cs="Times New Roman"/>
        </w:rPr>
        <w:t>К</w:t>
      </w:r>
      <w:proofErr w:type="gramEnd"/>
      <w:r w:rsidRPr="0029753D">
        <w:rPr>
          <w:rFonts w:ascii="Times New Roman" w:hAnsi="Times New Roman" w:cs="Times New Roman"/>
        </w:rPr>
        <w:t xml:space="preserve"> - </w:t>
      </w:r>
      <w:proofErr w:type="gramStart"/>
      <w:r w:rsidRPr="0029753D">
        <w:rPr>
          <w:rFonts w:ascii="Times New Roman" w:hAnsi="Times New Roman" w:cs="Times New Roman"/>
        </w:rPr>
        <w:t>доля</w:t>
      </w:r>
      <w:proofErr w:type="gramEnd"/>
      <w:r w:rsidRPr="0029753D">
        <w:rPr>
          <w:rFonts w:ascii="Times New Roman" w:hAnsi="Times New Roman" w:cs="Times New Roman"/>
        </w:rPr>
        <w:t xml:space="preserve"> муниципальных учреждений отрасли "Культура" города Ставрополя, здания которых требуют капитального ремонта;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Т - количество муниципальных учреждений отрасли "Культура" города Ставрополя, здания которых требуют капитального ремонта;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О - общее количество муниципальных учреждений отрасли "Культура" города Ставрополя.</w:t>
      </w:r>
    </w:p>
    <w:p w:rsidR="00FD745F" w:rsidRPr="0029753D" w:rsidRDefault="00FD74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 xml:space="preserve">При расчетах эффективности реализации Подпрограммы по всем показателям (индикаторам) за 0 баллов (исходное значение) принимается значение, равное показателю </w:t>
      </w:r>
      <w:proofErr w:type="gramStart"/>
      <w:r w:rsidRPr="0029753D">
        <w:rPr>
          <w:rFonts w:ascii="Times New Roman" w:hAnsi="Times New Roman" w:cs="Times New Roman"/>
        </w:rPr>
        <w:t>в</w:t>
      </w:r>
      <w:proofErr w:type="gramEnd"/>
      <w:r w:rsidRPr="0029753D">
        <w:rPr>
          <w:rFonts w:ascii="Times New Roman" w:hAnsi="Times New Roman" w:cs="Times New Roman"/>
        </w:rPr>
        <w:t xml:space="preserve"> предшествующем перед отчетным годом.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2017 год, равное указанному в </w:t>
      </w:r>
      <w:hyperlink w:anchor="P2904" w:history="1">
        <w:r w:rsidRPr="0029753D">
          <w:rPr>
            <w:rFonts w:ascii="Times New Roman" w:hAnsi="Times New Roman" w:cs="Times New Roman"/>
          </w:rPr>
          <w:t>приложении 3</w:t>
        </w:r>
      </w:hyperlink>
      <w:r w:rsidRPr="0029753D">
        <w:rPr>
          <w:rFonts w:ascii="Times New Roman" w:hAnsi="Times New Roman" w:cs="Times New Roman"/>
        </w:rPr>
        <w:t xml:space="preserve"> к Подпрограмме значению показателя (индикатора) за 2018 год, оценивается как плюс 1 балл. Значение, равное указанному в </w:t>
      </w:r>
      <w:hyperlink w:anchor="P2904" w:history="1">
        <w:r w:rsidRPr="0029753D">
          <w:rPr>
            <w:rFonts w:ascii="Times New Roman" w:hAnsi="Times New Roman" w:cs="Times New Roman"/>
          </w:rPr>
          <w:t>приложении 3</w:t>
        </w:r>
      </w:hyperlink>
      <w:r w:rsidRPr="0029753D">
        <w:rPr>
          <w:rFonts w:ascii="Times New Roman" w:hAnsi="Times New Roman" w:cs="Times New Roman"/>
        </w:rPr>
        <w:t xml:space="preserve"> к Подпрограмме значению за 2016 год, оценивается как 0 баллов. Значение, равное указанному в </w:t>
      </w:r>
      <w:hyperlink w:anchor="P2904" w:history="1">
        <w:r w:rsidRPr="0029753D">
          <w:rPr>
            <w:rFonts w:ascii="Times New Roman" w:hAnsi="Times New Roman" w:cs="Times New Roman"/>
          </w:rPr>
          <w:t>приложении 3</w:t>
        </w:r>
      </w:hyperlink>
      <w:r w:rsidRPr="0029753D">
        <w:rPr>
          <w:rFonts w:ascii="Times New Roman" w:hAnsi="Times New Roman" w:cs="Times New Roman"/>
        </w:rPr>
        <w:t xml:space="preserve"> к Подпрограмме значению за 2015 год, оценивается как минус 1 балл. Каждое последующее увеличение или уменьшение оценивается как плюс или минус еще 1 балл.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1905" w:h="16838"/>
          <w:pgMar w:top="1134" w:right="850" w:bottom="1134" w:left="1701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1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подпрограмме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"Развитие культуры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13" w:name="P2150"/>
      <w:bookmarkEnd w:id="13"/>
      <w:r w:rsidRPr="0029753D">
        <w:rPr>
          <w:rFonts w:ascii="Times New Roman" w:hAnsi="Times New Roman" w:cs="Times New Roman"/>
        </w:rPr>
        <w:t>ПЕРЕЧЕНЬ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ПОДПРОГРАММЫ "РАЗВИТИЕ КУЛЬТУРЫ ГОРОДА СТАВРОПОЛЯ"</w:t>
      </w:r>
    </w:p>
    <w:p w:rsidR="00FD745F" w:rsidRPr="0029753D" w:rsidRDefault="00FD745F">
      <w:pPr>
        <w:spacing w:after="1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835"/>
        <w:gridCol w:w="3172"/>
        <w:gridCol w:w="1559"/>
        <w:gridCol w:w="3686"/>
        <w:gridCol w:w="2835"/>
      </w:tblGrid>
      <w:tr w:rsidR="00FD745F" w:rsidRPr="0029753D" w:rsidTr="0029753D">
        <w:tc>
          <w:tcPr>
            <w:tcW w:w="576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3172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Обоснование выделения мероприятия</w:t>
            </w:r>
          </w:p>
        </w:tc>
        <w:tc>
          <w:tcPr>
            <w:tcW w:w="1559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3686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83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Связь с показателями (индикаторами) Подпрограммы</w:t>
            </w:r>
          </w:p>
        </w:tc>
      </w:tr>
      <w:tr w:rsidR="00FD745F" w:rsidRPr="0029753D" w:rsidTr="0029753D">
        <w:tc>
          <w:tcPr>
            <w:tcW w:w="576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2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1. Обеспечение деятельности муниципальных учреждений дополнительного образования детей в отрасли "Культура"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будет способствовать увеличению количества учащихся муниципальных учреждений дополнительного образования детей в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84" w:history="1">
              <w:r w:rsidRPr="0029753D">
                <w:rPr>
                  <w:rFonts w:ascii="Times New Roman" w:hAnsi="Times New Roman" w:cs="Times New Roman"/>
                </w:rPr>
                <w:t>пункт 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отрасли "Культура"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будет способствовать увеличению количества учащихся муниципальных учреждений дополнительного образования детей в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84" w:history="1">
              <w:r w:rsidRPr="0029753D">
                <w:rPr>
                  <w:rFonts w:ascii="Times New Roman" w:hAnsi="Times New Roman" w:cs="Times New Roman"/>
                </w:rPr>
                <w:t>пункт 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Обеспечение деятельности муниципальных учреждений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мероприятия приведет к увеличению количества участников (зрителей)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мероприятий, проводимых муниципальными учреждениями </w:t>
            </w:r>
            <w:r w:rsidRPr="0029753D">
              <w:rPr>
                <w:rFonts w:ascii="Times New Roman" w:hAnsi="Times New Roman" w:cs="Times New Roman"/>
              </w:rPr>
              <w:lastRenderedPageBreak/>
              <w:t>клубного типа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48" w:history="1">
              <w:r w:rsidRPr="0029753D">
                <w:rPr>
                  <w:rFonts w:ascii="Times New Roman" w:hAnsi="Times New Roman" w:cs="Times New Roman"/>
                </w:rPr>
                <w:t>пункты 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20" w:history="1">
              <w:r w:rsidRPr="0029753D">
                <w:rPr>
                  <w:rFonts w:ascii="Times New Roman" w:hAnsi="Times New Roman" w:cs="Times New Roman"/>
                </w:rPr>
                <w:t>8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Обеспечение деятельности муниципальных учреждений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мероприятия приведет к увеличению количества участников (зрителей)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мероприятий, проводимых муниципальными учреждениями клубного типа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48" w:history="1">
              <w:r w:rsidRPr="0029753D">
                <w:rPr>
                  <w:rFonts w:ascii="Times New Roman" w:hAnsi="Times New Roman" w:cs="Times New Roman"/>
                </w:rPr>
                <w:t>пункты 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20" w:history="1">
              <w:r w:rsidRPr="0029753D">
                <w:rPr>
                  <w:rFonts w:ascii="Times New Roman" w:hAnsi="Times New Roman" w:cs="Times New Roman"/>
                </w:rPr>
                <w:t>8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3.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увеличению количества посетителей муниципальных бюджетных учреждений, осуществляющих музейное дело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2" w:history="1">
              <w:r w:rsidRPr="0029753D">
                <w:rPr>
                  <w:rFonts w:ascii="Times New Roman" w:hAnsi="Times New Roman" w:cs="Times New Roman"/>
                </w:rPr>
                <w:t>пункт 4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увеличению количества посетителей муниципальных бюджетных учреждений, осуществляющих музейное дело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2" w:history="1">
              <w:r w:rsidRPr="0029753D">
                <w:rPr>
                  <w:rFonts w:ascii="Times New Roman" w:hAnsi="Times New Roman" w:cs="Times New Roman"/>
                </w:rPr>
                <w:t>пункт 4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4.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библиотечное обслуживание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задания, необходимость постоянного пополнения книжных фондов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и количества читателей муниципальных библиотек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36" w:history="1">
              <w:r w:rsidRPr="0029753D">
                <w:rPr>
                  <w:rFonts w:ascii="Times New Roman" w:hAnsi="Times New Roman" w:cs="Times New Roman"/>
                </w:rPr>
                <w:t>пункт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библиотечное обслуживание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и количества читателей </w:t>
            </w:r>
            <w:r w:rsidRPr="0029753D">
              <w:rPr>
                <w:rFonts w:ascii="Times New Roman" w:hAnsi="Times New Roman" w:cs="Times New Roman"/>
              </w:rPr>
              <w:lastRenderedPageBreak/>
              <w:t>муниципальных библиотек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36" w:history="1">
              <w:r w:rsidRPr="0029753D">
                <w:rPr>
                  <w:rFonts w:ascii="Times New Roman" w:hAnsi="Times New Roman" w:cs="Times New Roman"/>
                </w:rPr>
                <w:t>пункт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Комплектование книжных фондов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постоянного пополнения книжных фондов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мероприятия приведет к увеличению </w:t>
            </w:r>
            <w:proofErr w:type="gramStart"/>
            <w:r w:rsidRPr="0029753D">
              <w:rPr>
                <w:rFonts w:ascii="Times New Roman" w:hAnsi="Times New Roman" w:cs="Times New Roman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36" w:history="1">
              <w:r w:rsidRPr="0029753D">
                <w:rPr>
                  <w:rFonts w:ascii="Times New Roman" w:hAnsi="Times New Roman" w:cs="Times New Roman"/>
                </w:rPr>
                <w:t>пункт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5.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60" w:history="1">
              <w:r w:rsidRPr="0029753D">
                <w:rPr>
                  <w:rFonts w:ascii="Times New Roman" w:hAnsi="Times New Roman" w:cs="Times New Roman"/>
                </w:rPr>
                <w:t>пункт 3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финансовое обеспечение выполнения муниципального задания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48" w:history="1">
              <w:r w:rsidRPr="0029753D">
                <w:rPr>
                  <w:rFonts w:ascii="Times New Roman" w:hAnsi="Times New Roman" w:cs="Times New Roman"/>
                </w:rPr>
                <w:t>пункты 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- </w:t>
            </w:r>
            <w:hyperlink w:anchor="P2960" w:history="1">
              <w:r w:rsidRPr="0029753D">
                <w:rPr>
                  <w:rFonts w:ascii="Times New Roman" w:hAnsi="Times New Roman" w:cs="Times New Roman"/>
                </w:rPr>
                <w:t>3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6.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сохранения объектов культурного наследия (памятников истории и культуры)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ремонтно-реставрационных и ремонтных работ в здании-памятнике истории и культуры федерального значения "Особняк, 1878 г.", по адресу: город Ставрополь, ул. </w:t>
            </w:r>
            <w:r w:rsidRPr="0029753D">
              <w:rPr>
                <w:rFonts w:ascii="Times New Roman" w:hAnsi="Times New Roman" w:cs="Times New Roman"/>
              </w:rPr>
              <w:lastRenderedPageBreak/>
              <w:t>Дзержинского, 87, в котором располагается муниципальное бюджетное учреждение дополнительного образования "Детская музыкальная школа N 1" города Ставрополя (в том числе изготовление научной проектно-сметной документации, технический и авторский надзор)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необходимость сохранения объектов культурного наследия (памятников истории и культуры)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Реставрация внутренних интерьеров в здании-памятнике градостроительства и архитектуры регионального значения "Здание судебных учреждений, 80-е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, XIX века" по адресу: город Ставрополь, проспект Октябрьской Революции, 4, в котором располагается муниципальное бюджетное учреждение культуры "Ставропольский городской Дом культуры"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сохранения объектов культурного наследия (памятников истории и культуры)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Восстановление прилегающей территории к зданию-памятнику регионального значения "Интендантское депо крепости - памятник </w:t>
            </w:r>
            <w:r w:rsidRPr="0029753D">
              <w:rPr>
                <w:rFonts w:ascii="Times New Roman" w:hAnsi="Times New Roman" w:cs="Times New Roman"/>
              </w:rPr>
              <w:lastRenderedPageBreak/>
              <w:t xml:space="preserve">основания </w:t>
            </w:r>
            <w:proofErr w:type="gramStart"/>
            <w:r w:rsidRPr="0029753D">
              <w:rPr>
                <w:rFonts w:ascii="Times New Roman" w:hAnsi="Times New Roman" w:cs="Times New Roman"/>
              </w:rPr>
              <w:t>г</w:t>
            </w:r>
            <w:proofErr w:type="gramEnd"/>
            <w:r w:rsidRPr="0029753D">
              <w:rPr>
                <w:rFonts w:ascii="Times New Roman" w:hAnsi="Times New Roman" w:cs="Times New Roman"/>
              </w:rPr>
              <w:t>. Ставрополя", первая половина XIX века, по адресу: город Ставрополь, улица Суворова, 3, в котором располагается муниципальное бюджетное учреждение дополнительного образования "Детская школа искусств N 2"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необходимость сохранения объектов культурного наследия (памятников истории и культуры)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Основное мероприятие 7.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работ по капитальному ремонту зданий и сооружений, благоустройству территорий в муниципальных бюджетных (автономных) учреждениях отрасли "Культура"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поддержания в функциональном состоянии зданий и сооружений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ремонтных работ внутренних помещений здания, системы отопления муниципального автономного учреждения дополнительного образования "Детская школа искусств N 5" города Ставрополя по адресу: город Ставрополь, улица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, 44/1 (в том числе изготовление проектно-сметной документации, технический </w:t>
            </w:r>
            <w:r w:rsidRPr="0029753D">
              <w:rPr>
                <w:rFonts w:ascii="Times New Roman" w:hAnsi="Times New Roman" w:cs="Times New Roman"/>
              </w:rPr>
              <w:lastRenderedPageBreak/>
              <w:t>надзор)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необходимость поддержания в функциональном состоянии зданий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капитального ремонта кровли здания, ремонт потолков муниципального бюджетного учреждения культуры "Ставропольская централизованная библиотечная система" библиотеки-филиала N 13 по адресу: город Ставрополь, улица Ленина, 474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поддержания в функциональном состоянии зданий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капитального ремонта кровли здания муниципального автономного учреждения культуры "Ставропольский Дворец культуры и спорта" города Ставрополя по адресу: город Ставрополь, улица Ленина, 251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поддержания в функциональном состоянии зданий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Благоустройство прилегающей территории к зданию муниципального автономного учреждения культуры "Ставропольский Дворец культуры и спорта" города Ставрополя по адресу: город Ставрополь, улица Ленина, 251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поддержания в функциональном состоянии зданий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капитального </w:t>
            </w:r>
            <w:r w:rsidRPr="0029753D">
              <w:rPr>
                <w:rFonts w:ascii="Times New Roman" w:hAnsi="Times New Roman" w:cs="Times New Roman"/>
              </w:rPr>
              <w:lastRenderedPageBreak/>
              <w:t xml:space="preserve">ремонта фасада здания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"Пионер" муниципального бюджетного учреждения культуры Центра досуга и кино "Октябрь" города Ставрополя по адресу: город Ставрополь, ул.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29753D">
              <w:rPr>
                <w:rFonts w:ascii="Times New Roman" w:hAnsi="Times New Roman" w:cs="Times New Roman"/>
              </w:rPr>
              <w:t>, 101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 xml:space="preserve">необходимость поддержания в </w:t>
            </w:r>
            <w:r w:rsidRPr="0029753D">
              <w:rPr>
                <w:rFonts w:ascii="Times New Roman" w:hAnsi="Times New Roman" w:cs="Times New Roman"/>
              </w:rPr>
              <w:lastRenderedPageBreak/>
              <w:t>функциональном состоянии зданий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мероприятий приведет к </w:t>
            </w:r>
            <w:r w:rsidRPr="0029753D">
              <w:rPr>
                <w:rFonts w:ascii="Times New Roman" w:hAnsi="Times New Roman" w:cs="Times New Roman"/>
              </w:rPr>
              <w:lastRenderedPageBreak/>
              <w:t>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</w:t>
            </w:r>
            <w:r w:rsidRPr="0029753D">
              <w:rPr>
                <w:rFonts w:ascii="Times New Roman" w:hAnsi="Times New Roman" w:cs="Times New Roman"/>
              </w:rPr>
              <w:lastRenderedPageBreak/>
              <w:t>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капитального ремонта фасада здания Дома культуры "</w:t>
            </w:r>
            <w:proofErr w:type="spellStart"/>
            <w:r w:rsidRPr="0029753D">
              <w:rPr>
                <w:rFonts w:ascii="Times New Roman" w:hAnsi="Times New Roman" w:cs="Times New Roman"/>
              </w:rPr>
              <w:t>Ставрополец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" муниципального бюджетного учреждения культуры Центра досуга и кино "Октябрь" города Ставрополя по адресу: город Ставрополь, ул. </w:t>
            </w:r>
            <w:proofErr w:type="spellStart"/>
            <w:r w:rsidRPr="0029753D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29753D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поддержания в функциональном состоянии зданий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ремонтных работ канализации муниципального бюджетного учреждения культуры "Ставропольская централизованная библиотечная система" библиотеки-филиала N 4 по адресу: город Ставрополь, улица Пушкина, 67 б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поддержания в функциональном состоянии зданий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уменьшению доли муниципальных учреждений отрасли "Культура" города Ставрополя, здания которых требуют капитального ремонта, в общем количестве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08" w:history="1">
              <w:r w:rsidRPr="0029753D">
                <w:rPr>
                  <w:rFonts w:ascii="Times New Roman" w:hAnsi="Times New Roman" w:cs="Times New Roman"/>
                </w:rPr>
                <w:t>пункты 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32" w:history="1">
              <w:r w:rsidRPr="0029753D">
                <w:rPr>
                  <w:rFonts w:ascii="Times New Roman" w:hAnsi="Times New Roman" w:cs="Times New Roman"/>
                </w:rPr>
                <w:t>9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8.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Участие учащихся муниципальных учреждений дополнительного образования </w:t>
            </w:r>
            <w:r w:rsidRPr="0029753D">
              <w:rPr>
                <w:rFonts w:ascii="Times New Roman" w:hAnsi="Times New Roman" w:cs="Times New Roman"/>
              </w:rPr>
              <w:lastRenderedPageBreak/>
              <w:t>детей в отрасли "Культура"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необходимость поддержки учащихся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84" w:history="1">
              <w:r w:rsidRPr="0029753D">
                <w:rPr>
                  <w:rFonts w:ascii="Times New Roman" w:hAnsi="Times New Roman" w:cs="Times New Roman"/>
                </w:rPr>
                <w:t>пункты 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2996" w:history="1">
              <w:r w:rsidRPr="0029753D">
                <w:rPr>
                  <w:rFonts w:ascii="Times New Roman" w:hAnsi="Times New Roman" w:cs="Times New Roman"/>
                </w:rPr>
                <w:t>6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Участие учащихся муниципальных учреждений дополнительного образования детей в отрасли "Культура"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поддержки учащихся муниципальных учреждений дополнительного образования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84" w:history="1">
              <w:r w:rsidRPr="0029753D">
                <w:rPr>
                  <w:rFonts w:ascii="Times New Roman" w:hAnsi="Times New Roman" w:cs="Times New Roman"/>
                </w:rPr>
                <w:t>пункты 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2996" w:history="1">
              <w:r w:rsidRPr="0029753D">
                <w:rPr>
                  <w:rFonts w:ascii="Times New Roman" w:hAnsi="Times New Roman" w:cs="Times New Roman"/>
                </w:rPr>
                <w:t>6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Основное мероприятие 9. Модернизация и оснащение материально-технической базы муниципальных учреждений </w:t>
            </w:r>
            <w:r w:rsidRPr="0029753D">
              <w:rPr>
                <w:rFonts w:ascii="Times New Roman" w:hAnsi="Times New Roman" w:cs="Times New Roman"/>
              </w:rPr>
              <w:lastRenderedPageBreak/>
              <w:t>отрасли "Культура"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 xml:space="preserve">необходимость модернизации материально-технической базы муниципальных учреждений отрасли "Культура" города </w:t>
            </w:r>
            <w:r w:rsidRPr="0029753D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сети </w:t>
            </w:r>
            <w:r w:rsidRPr="0029753D">
              <w:rPr>
                <w:rFonts w:ascii="Times New Roman" w:hAnsi="Times New Roman" w:cs="Times New Roman"/>
              </w:rPr>
              <w:lastRenderedPageBreak/>
              <w:t>муниципальных учреждений культуры города Ставрополя; созданию условий для качественного предоставления услуг в отрасли "Культура" города Ставрополя, предоставляемых населению города Ставрополя муниципальными учреждениями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48" w:history="1">
              <w:r w:rsidRPr="0029753D">
                <w:rPr>
                  <w:rFonts w:ascii="Times New Roman" w:hAnsi="Times New Roman" w:cs="Times New Roman"/>
                </w:rPr>
                <w:t>пункты 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2984" w:history="1">
              <w:r w:rsidRPr="0029753D">
                <w:rPr>
                  <w:rFonts w:ascii="Times New Roman" w:hAnsi="Times New Roman" w:cs="Times New Roman"/>
                </w:rPr>
                <w:t>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2996" w:history="1">
              <w:r w:rsidRPr="0029753D">
                <w:rPr>
                  <w:rFonts w:ascii="Times New Roman" w:hAnsi="Times New Roman" w:cs="Times New Roman"/>
                </w:rPr>
                <w:t>6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08" w:history="1">
              <w:r w:rsidRPr="0029753D">
                <w:rPr>
                  <w:rFonts w:ascii="Times New Roman" w:hAnsi="Times New Roman" w:cs="Times New Roman"/>
                </w:rPr>
                <w:t>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20" w:history="1">
              <w:r w:rsidRPr="0029753D">
                <w:rPr>
                  <w:rFonts w:ascii="Times New Roman" w:hAnsi="Times New Roman" w:cs="Times New Roman"/>
                </w:rPr>
                <w:t>8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Информатизация муниципального бюджетного учреждения культуры "Ставропольская централизованная библиотечная система"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модернизации материально-технической базы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постепенному укреплению и модернизации материально-технической базы действующей сети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36" w:history="1">
              <w:r w:rsidRPr="0029753D">
                <w:rPr>
                  <w:rFonts w:ascii="Times New Roman" w:hAnsi="Times New Roman" w:cs="Times New Roman"/>
                </w:rPr>
                <w:t>пункты 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20" w:history="1">
              <w:r w:rsidRPr="0029753D">
                <w:rPr>
                  <w:rFonts w:ascii="Times New Roman" w:hAnsi="Times New Roman" w:cs="Times New Roman"/>
                </w:rPr>
                <w:t>8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Приобретение, изготовление, пошив сценических костюмов, приобретение музыкальных инструментов для профессиональных и самодеятельных творческих коллективов муниципальных бюджетных (автономных) учреждений отрасли "Культура"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модернизации материально-технической базы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постепенному укреплению и модернизации материально-технической базы действующей сети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48" w:history="1">
              <w:r w:rsidRPr="0029753D">
                <w:rPr>
                  <w:rFonts w:ascii="Times New Roman" w:hAnsi="Times New Roman" w:cs="Times New Roman"/>
                </w:rPr>
                <w:t>пункты 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2960" w:history="1">
              <w:r w:rsidRPr="0029753D">
                <w:rPr>
                  <w:rFonts w:ascii="Times New Roman" w:hAnsi="Times New Roman" w:cs="Times New Roman"/>
                </w:rPr>
                <w:t>3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Приобретение музыкальных инструментов для муниципальных учреждений дополнительного образования детей отрасли </w:t>
            </w:r>
            <w:r w:rsidRPr="0029753D">
              <w:rPr>
                <w:rFonts w:ascii="Times New Roman" w:hAnsi="Times New Roman" w:cs="Times New Roman"/>
              </w:rPr>
              <w:lastRenderedPageBreak/>
              <w:t>"Культура"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необходимость модернизации материально-технической базы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постепенному укреплению и модернизации материально-технической базы действующей сети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84" w:history="1">
              <w:r w:rsidRPr="0029753D">
                <w:rPr>
                  <w:rFonts w:ascii="Times New Roman" w:hAnsi="Times New Roman" w:cs="Times New Roman"/>
                </w:rPr>
                <w:t>пункты 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2996" w:history="1">
              <w:r w:rsidRPr="0029753D">
                <w:rPr>
                  <w:rFonts w:ascii="Times New Roman" w:hAnsi="Times New Roman" w:cs="Times New Roman"/>
                </w:rPr>
                <w:t>6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Приобретение мебели, оборудования, программного обеспечения, оргтехники для муниципального бюджетного учреждения культуры "Музейно-выставочный комплекс "Моя страна. Моя история" города Ставрополя по адресу: город Ставрополь, улица Западный обход, 58</w:t>
            </w:r>
            <w:proofErr w:type="gramStart"/>
            <w:r w:rsidRPr="0029753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модернизации материально-технической базы муниципальных учреждений отрасли "Культура" города Ставрополя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мероприятия приведет к постепенному укреплению и модернизации материально-технической базы действующей сети муниципальных учреждений отрасли "Культура"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84" w:history="1">
              <w:r w:rsidRPr="0029753D">
                <w:rPr>
                  <w:rFonts w:ascii="Times New Roman" w:hAnsi="Times New Roman" w:cs="Times New Roman"/>
                </w:rPr>
                <w:t>пункты 5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2996" w:history="1">
              <w:r w:rsidRPr="0029753D">
                <w:rPr>
                  <w:rFonts w:ascii="Times New Roman" w:hAnsi="Times New Roman" w:cs="Times New Roman"/>
                </w:rPr>
                <w:t>6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10.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Субсидии некоммерческим организациям на реализацию проектов по развитию современной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создания новых объектов культуры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мероприятий приведет к увеличению количества объектов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48" w:history="1">
              <w:r w:rsidRPr="0029753D">
                <w:rPr>
                  <w:rFonts w:ascii="Times New Roman" w:hAnsi="Times New Roman" w:cs="Times New Roman"/>
                </w:rPr>
                <w:t>пункты 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08" w:history="1">
              <w:r w:rsidRPr="0029753D">
                <w:rPr>
                  <w:rFonts w:ascii="Times New Roman" w:hAnsi="Times New Roman" w:cs="Times New Roman"/>
                </w:rPr>
                <w:t>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44" w:history="1">
              <w:r w:rsidRPr="0029753D">
                <w:rPr>
                  <w:rFonts w:ascii="Times New Roman" w:hAnsi="Times New Roman" w:cs="Times New Roman"/>
                </w:rPr>
                <w:t>10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Субсидии некоммерческим организациям на реализацию проектов по развитию современной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создания новых объектов культуры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мероприятий приведет к увеличению количества объектов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2948" w:history="1">
              <w:r w:rsidRPr="0029753D">
                <w:rPr>
                  <w:rFonts w:ascii="Times New Roman" w:hAnsi="Times New Roman" w:cs="Times New Roman"/>
                </w:rPr>
                <w:t>пункты 2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08" w:history="1">
              <w:r w:rsidRPr="0029753D">
                <w:rPr>
                  <w:rFonts w:ascii="Times New Roman" w:hAnsi="Times New Roman" w:cs="Times New Roman"/>
                </w:rPr>
                <w:t>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44" w:history="1">
              <w:r w:rsidRPr="0029753D">
                <w:rPr>
                  <w:rFonts w:ascii="Times New Roman" w:hAnsi="Times New Roman" w:cs="Times New Roman"/>
                </w:rPr>
                <w:t>10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11.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29753D">
              <w:rPr>
                <w:rFonts w:ascii="Times New Roman" w:hAnsi="Times New Roman" w:cs="Times New Roman"/>
              </w:rPr>
              <w:t>сценическо-концертной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площадки с подземной </w:t>
            </w:r>
            <w:r w:rsidRPr="0029753D">
              <w:rPr>
                <w:rFonts w:ascii="Times New Roman" w:hAnsi="Times New Roman" w:cs="Times New Roman"/>
              </w:rPr>
              <w:lastRenderedPageBreak/>
              <w:t>автостоянкой в 52 квартале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необходимость создания новых объектов культуры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мероприятий приведет к увеличению количества объектов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</w:t>
            </w:r>
            <w:r w:rsidRPr="0029753D">
              <w:rPr>
                <w:rFonts w:ascii="Times New Roman" w:hAnsi="Times New Roman" w:cs="Times New Roman"/>
              </w:rPr>
              <w:lastRenderedPageBreak/>
              <w:t>инфраструктуры на территории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 xml:space="preserve">показатели, указанные в </w:t>
            </w:r>
            <w:hyperlink w:anchor="P2960" w:history="1">
              <w:r w:rsidRPr="0029753D">
                <w:rPr>
                  <w:rFonts w:ascii="Times New Roman" w:hAnsi="Times New Roman" w:cs="Times New Roman"/>
                </w:rPr>
                <w:t>пунктах 3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08" w:history="1">
              <w:r w:rsidRPr="0029753D">
                <w:rPr>
                  <w:rFonts w:ascii="Times New Roman" w:hAnsi="Times New Roman" w:cs="Times New Roman"/>
                </w:rPr>
                <w:t>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44" w:history="1">
              <w:r w:rsidRPr="0029753D">
                <w:rPr>
                  <w:rFonts w:ascii="Times New Roman" w:hAnsi="Times New Roman" w:cs="Times New Roman"/>
                </w:rPr>
                <w:t>10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</w:t>
            </w:r>
            <w:r w:rsidRPr="0029753D">
              <w:rPr>
                <w:rFonts w:ascii="Times New Roman" w:hAnsi="Times New Roman" w:cs="Times New Roman"/>
              </w:rPr>
              <w:lastRenderedPageBreak/>
              <w:t>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29753D">
              <w:rPr>
                <w:rFonts w:ascii="Times New Roman" w:hAnsi="Times New Roman" w:cs="Times New Roman"/>
              </w:rPr>
              <w:t>сценическо-концертной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площадки с подземной автостоянкой в 52 квартале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создания новых объектов культуры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реализация мероприятий приведет к увеличению количества объектов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показатели, указанные в </w:t>
            </w:r>
            <w:hyperlink w:anchor="P2960" w:history="1">
              <w:r w:rsidRPr="0029753D">
                <w:rPr>
                  <w:rFonts w:ascii="Times New Roman" w:hAnsi="Times New Roman" w:cs="Times New Roman"/>
                </w:rPr>
                <w:t>пунктах 3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08" w:history="1">
              <w:r w:rsidRPr="0029753D">
                <w:rPr>
                  <w:rFonts w:ascii="Times New Roman" w:hAnsi="Times New Roman" w:cs="Times New Roman"/>
                </w:rPr>
                <w:t>7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w:anchor="P3044" w:history="1">
              <w:r w:rsidRPr="0029753D">
                <w:rPr>
                  <w:rFonts w:ascii="Times New Roman" w:hAnsi="Times New Roman" w:cs="Times New Roman"/>
                </w:rPr>
                <w:t>10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3411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12.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Строительство памятников на территории города Ставрополя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создания новых объектов культуры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увеличению количества объектов культуры на территории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56" w:history="1">
              <w:r w:rsidRPr="0029753D">
                <w:rPr>
                  <w:rFonts w:ascii="Times New Roman" w:hAnsi="Times New Roman" w:cs="Times New Roman"/>
                </w:rPr>
                <w:t>пункт 11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  <w:tr w:rsidR="00FD745F" w:rsidRPr="0029753D" w:rsidTr="0029753D">
        <w:tc>
          <w:tcPr>
            <w:tcW w:w="576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Строительство памятника заслуженному художнику РСФСР П.М.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Гречишкину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3172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необходимость создания новых объектов культуры</w:t>
            </w:r>
          </w:p>
        </w:tc>
        <w:tc>
          <w:tcPr>
            <w:tcW w:w="155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реализация мероприятий приведет к увеличению количества объектов культуры на территории города Ставрополя</w:t>
            </w:r>
          </w:p>
        </w:tc>
        <w:tc>
          <w:tcPr>
            <w:tcW w:w="2835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hyperlink w:anchor="P3056" w:history="1">
              <w:r w:rsidRPr="0029753D">
                <w:rPr>
                  <w:rFonts w:ascii="Times New Roman" w:hAnsi="Times New Roman" w:cs="Times New Roman"/>
                </w:rPr>
                <w:t>пункт 11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 таблицы приложения 3 к Подпрограмме</w:t>
            </w:r>
          </w:p>
        </w:tc>
      </w:tr>
    </w:tbl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Приложение 2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подпрограмме "Развитие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культуры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bookmarkStart w:id="14" w:name="P2392"/>
      <w:bookmarkEnd w:id="14"/>
      <w:r w:rsidRPr="0029753D">
        <w:rPr>
          <w:rFonts w:ascii="Times New Roman" w:hAnsi="Times New Roman" w:cs="Times New Roman"/>
        </w:rPr>
        <w:t>ОБЪЕМЫ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ИСТОЧНИКИ ФИНАНСИРОВАНИЯ ПОДПРОГРАММЫ</w:t>
      </w:r>
    </w:p>
    <w:p w:rsidR="00FD745F" w:rsidRPr="0029753D" w:rsidRDefault="00FD745F">
      <w:pPr>
        <w:pStyle w:val="ConsPlusNormal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"РАЗВИТИЕ КУЛЬТУРЫ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098"/>
        <w:gridCol w:w="1361"/>
        <w:gridCol w:w="1272"/>
        <w:gridCol w:w="1282"/>
        <w:gridCol w:w="1247"/>
        <w:gridCol w:w="1272"/>
        <w:gridCol w:w="1277"/>
        <w:gridCol w:w="1277"/>
        <w:gridCol w:w="1928"/>
      </w:tblGrid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Ответственный исполнитель, соисполнител</w:t>
            </w:r>
            <w:proofErr w:type="gramStart"/>
            <w:r w:rsidRPr="0029753D">
              <w:rPr>
                <w:rFonts w:ascii="Times New Roman" w:hAnsi="Times New Roman" w:cs="Times New Roman"/>
              </w:rPr>
              <w:t>ь(</w:t>
            </w:r>
            <w:proofErr w:type="gramEnd"/>
            <w:r w:rsidRPr="0029753D">
              <w:rPr>
                <w:rFonts w:ascii="Times New Roman" w:hAnsi="Times New Roman" w:cs="Times New Roman"/>
              </w:rPr>
              <w:t>и) Подпрограммы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отрасли "Культура"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771033,85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124941,50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отрасли "Культура" города Ставрополя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764980,67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118888,52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129218,47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6053,18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6053,18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29753D">
              <w:rPr>
                <w:rFonts w:ascii="Times New Roman" w:hAnsi="Times New Roman" w:cs="Times New Roman"/>
              </w:rPr>
              <w:lastRenderedPageBreak/>
              <w:t xml:space="preserve">муниципальных учреждений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366684,48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60261,18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комитет культуры и молодежной </w:t>
            </w:r>
            <w:r w:rsidRPr="0029753D">
              <w:rPr>
                <w:rFonts w:ascii="Times New Roman" w:hAnsi="Times New Roman" w:cs="Times New Roman"/>
              </w:rPr>
              <w:lastRenderedPageBreak/>
              <w:t>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Обеспечение деятельности муниципальных учреждений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357118,11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50694,81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61284,66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9566,37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9566,37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3.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36553,02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18767,92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36139,70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18354,60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3557,02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413,32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413,32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4.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библиотечное обслуживание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302845,30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49584,43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50161,37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50816,57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50816,57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50816,57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50816,57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Обеспечение </w:t>
            </w:r>
            <w:r w:rsidRPr="0029753D">
              <w:rPr>
                <w:rFonts w:ascii="Times New Roman" w:hAnsi="Times New Roman" w:cs="Times New Roman"/>
              </w:rPr>
              <w:lastRenderedPageBreak/>
              <w:t>деятельности муниципальных учреждений, осуществляющих библиотечное обслуживание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284073,75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38877,40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49039,27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49039,27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49039,27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49039,27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49039,27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9384,92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9384,92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Комплектование книжных фондов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8831,30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1122,10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1777,30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1777,30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1777,30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1777,30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5.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342731,77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56824,72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335374,61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49464,56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57184,41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57181,41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7360,16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7360,16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6.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11492,76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74,84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1034,08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2595,96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2595,96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2595,96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2595,96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комитет культуры </w:t>
            </w:r>
            <w:r w:rsidRPr="0029753D">
              <w:rPr>
                <w:rFonts w:ascii="Times New Roman" w:hAnsi="Times New Roman" w:cs="Times New Roman"/>
              </w:rPr>
              <w:lastRenderedPageBreak/>
              <w:t>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ремонтно-реставрационных работ в здании - памятнике истории и культуры федерального значения "Особняк, 1878 г.", по адресу: город Ставрополь, улица Дзержинского, 87, в котором располагается муниципальное бюджетное учреждение дополнительного образования "Детская музыкальная школа N 1" города Ставрополя (в том числе изготовление научной проектно-сметной документации, технический и </w:t>
            </w:r>
            <w:r w:rsidRPr="0029753D">
              <w:rPr>
                <w:rFonts w:ascii="Times New Roman" w:hAnsi="Times New Roman" w:cs="Times New Roman"/>
              </w:rPr>
              <w:lastRenderedPageBreak/>
              <w:t>авторский надзор)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8449,31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661,43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2595,96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2595,96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2595,96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Реставрация внутренних интерьеров в здании-памятнике градостроительства и архитектуры регионального значения "Здание судебных учреждений, 80-е гг., XIX века" по адресу: город Ставрополь, проспект Октябрьской Революции, 4, в котором располагается муниципальное, бюджетное учреждение культуры "Ставропольский городской Дом культуры" города Ставрополя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2968,61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1034,08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1934,53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Восстановление прилегающей территории к зданию-памятнику регионального значения "Интендантское </w:t>
            </w:r>
            <w:r w:rsidRPr="0029753D">
              <w:rPr>
                <w:rFonts w:ascii="Times New Roman" w:hAnsi="Times New Roman" w:cs="Times New Roman"/>
              </w:rPr>
              <w:lastRenderedPageBreak/>
              <w:t xml:space="preserve">депо крепости - памятник основания </w:t>
            </w:r>
            <w:proofErr w:type="gramStart"/>
            <w:r w:rsidRPr="0029753D">
              <w:rPr>
                <w:rFonts w:ascii="Times New Roman" w:hAnsi="Times New Roman" w:cs="Times New Roman"/>
              </w:rPr>
              <w:t>г</w:t>
            </w:r>
            <w:proofErr w:type="gramEnd"/>
            <w:r w:rsidRPr="0029753D">
              <w:rPr>
                <w:rFonts w:ascii="Times New Roman" w:hAnsi="Times New Roman" w:cs="Times New Roman"/>
              </w:rPr>
              <w:t>. Ставрополя" первая половина XIX века, по адресу: город Ставрополь, улица Суворова, 3, в котором располагается муниципальное бюджетное учреждение дополнительного образования "Детская школа искусств N 2" города Ставрополя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74,84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74,84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Основное мероприятие 7.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работ по капитальному ремонту зданий и сооружений, благоустройству территорий в муниципальных бюджетных (автономных) учреждениях отрасли "Культура"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13578,79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11316,91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2261,88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ремонтных работ внутренних помещений здания, системы отопления муниципального </w:t>
            </w:r>
            <w:r w:rsidRPr="0029753D">
              <w:rPr>
                <w:rFonts w:ascii="Times New Roman" w:hAnsi="Times New Roman" w:cs="Times New Roman"/>
              </w:rPr>
              <w:lastRenderedPageBreak/>
              <w:t xml:space="preserve">автономного учреждения дополнительного образования "Детская школа искусств N 5" города Ставрополя по адресу: город Ставрополь, улица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29753D">
              <w:rPr>
                <w:rFonts w:ascii="Times New Roman" w:hAnsi="Times New Roman" w:cs="Times New Roman"/>
              </w:rPr>
              <w:t>, 44/1 (в том числе изготовление проектно-сметной документации, технический надзор)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3662,39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2499,95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1162,44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капитального ремонта кровли здания, ремонт потолков муниципального бюджетного учреждения культуры "Ставропольская централизованная библиотечная система" библиотеки - филиала N 13 по адресу: город Ставрополь, улица Ленина, 474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368,20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368,20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8" w:type="dxa"/>
            <w:gridSpan w:val="7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1104,61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1104,61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</w:t>
            </w:r>
            <w:r w:rsidRPr="0029753D">
              <w:rPr>
                <w:rFonts w:ascii="Times New Roman" w:hAnsi="Times New Roman" w:cs="Times New Roman"/>
              </w:rPr>
              <w:lastRenderedPageBreak/>
              <w:t>капитального ремонта кровли здания муниципального автономного учреждения культуры "Ставропольский Дворец культуры и спорта" города Ставрополя по адресу: город Ставрополь, улица Ленина, 251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4617,03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4617,03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Благоустройство прилегающей территории к зданию муниципального автономного учреждения культуры "Ставропольский Дворец культуры и спорта" города Ставрополя по адресу: город Ставрополь, улица Ленина, 251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2655,32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2655,32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капитального ремонта фасада здания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киноклуба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"Пионер" </w:t>
            </w:r>
            <w:r w:rsidRPr="0029753D">
              <w:rPr>
                <w:rFonts w:ascii="Times New Roman" w:hAnsi="Times New Roman" w:cs="Times New Roman"/>
              </w:rPr>
              <w:lastRenderedPageBreak/>
              <w:t xml:space="preserve">муниципального бюджетного учреждения культуры Центра досуга и кино "Октябрь" города Ставрополя по адресу: город Ставрополь, ул. </w:t>
            </w:r>
            <w:proofErr w:type="gramStart"/>
            <w:r w:rsidRPr="0029753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29753D">
              <w:rPr>
                <w:rFonts w:ascii="Times New Roman" w:hAnsi="Times New Roman" w:cs="Times New Roman"/>
              </w:rPr>
              <w:t>, 101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567,08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567,08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Проведение капитального ремонта фасада здания Дома культуры "</w:t>
            </w:r>
            <w:proofErr w:type="spellStart"/>
            <w:r w:rsidRPr="0029753D">
              <w:rPr>
                <w:rFonts w:ascii="Times New Roman" w:hAnsi="Times New Roman" w:cs="Times New Roman"/>
              </w:rPr>
              <w:t>Ставрополец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" муниципального бюджетного учреждения культуры Центра досуга и кино "Октябрь" города Ставрополя по адресу: город Ставрополь, ул. </w:t>
            </w:r>
            <w:proofErr w:type="spellStart"/>
            <w:r w:rsidRPr="0029753D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29753D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532,36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532,36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Проведение ремонтных работ канализации муниципального бюджетного учреждения культуры "Ставропольская </w:t>
            </w:r>
            <w:r w:rsidRPr="0029753D">
              <w:rPr>
                <w:rFonts w:ascii="Times New Roman" w:hAnsi="Times New Roman" w:cs="Times New Roman"/>
              </w:rPr>
              <w:lastRenderedPageBreak/>
              <w:t>централизованная библиотечная система" библиотеки - филиала N 4 по адресу: город Ставрополь, улица Пушкина, 67 б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71,80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71,80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Основное мероприятие 8.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Участие учащихся муниципальных учреждений дополнительного образования детей в отрасли "Культура"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2455,20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955,20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Участие учащихся муниципальных учреждений дополнительного образования детей в отрасли "Культура" </w:t>
            </w:r>
            <w:r w:rsidRPr="0029753D">
              <w:rPr>
                <w:rFonts w:ascii="Times New Roman" w:hAnsi="Times New Roman" w:cs="Times New Roman"/>
              </w:rPr>
              <w:lastRenderedPageBreak/>
              <w:t>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2455,20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955,20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комитет культуры и молодежной политики администрации </w:t>
            </w:r>
            <w:r w:rsidRPr="0029753D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Основное мероприятие 9.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Модернизация и оснащение материально-технической базы муниципальных учреждений отрасли "Культура"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11391,57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6211,57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Информатизация муниципального бюджетного учреждения культуры "Ставропольская централизованная </w:t>
            </w:r>
            <w:r w:rsidRPr="0029753D">
              <w:rPr>
                <w:rFonts w:ascii="Times New Roman" w:hAnsi="Times New Roman" w:cs="Times New Roman"/>
              </w:rPr>
              <w:lastRenderedPageBreak/>
              <w:t>библиотечная система"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1799,63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299,63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Приобретение, изготовление, пошив сценических костюмов, приобретение музыкальных инструментов для профессиональных и самодеятельных творческих коллективов муниципальных бюджетных (автономных) учреждений отрасли "Культура"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2851,00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671,00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436,00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Приобретение музыкальных инструментов для муниципальных учреждений дополнительного образования детей отрасли "Культура"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1769,00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269,00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Приобретение мебели, оборудования, программного обеспечения, </w:t>
            </w:r>
            <w:r w:rsidRPr="0029753D">
              <w:rPr>
                <w:rFonts w:ascii="Times New Roman" w:hAnsi="Times New Roman" w:cs="Times New Roman"/>
              </w:rPr>
              <w:lastRenderedPageBreak/>
              <w:t>оргтехники для муниципального бюджетного учреждения культуры "Музейно-выставочный комплекс "Моя страна. Моя история" города Ставрополя по адресу: город Ставрополь, улица Западный обход, 58</w:t>
            </w:r>
            <w:proofErr w:type="gramStart"/>
            <w:r w:rsidRPr="0029753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4971,94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4971,94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Основное мероприятие 10.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Субсидии некоммерческим организациям на реализацию современной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268809,94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268809,94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Субсидии некоммерческим организациям на реализацию проектов по развитию современной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</w:t>
            </w:r>
            <w:r w:rsidRPr="0029753D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268809,94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268809,94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Основное мероприятие 11.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29753D">
              <w:rPr>
                <w:rFonts w:ascii="Times New Roman" w:hAnsi="Times New Roman" w:cs="Times New Roman"/>
              </w:rPr>
              <w:t>сценическо-концертной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площадки с подземной автостоянкой в 52 квартале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109148,00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109148,00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29753D">
              <w:rPr>
                <w:rFonts w:ascii="Times New Roman" w:hAnsi="Times New Roman" w:cs="Times New Roman"/>
              </w:rPr>
              <w:t>сценическо-концертной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площадки с подземной автостоянкой в 52 квартале города Ставрополя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109148,00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109148,00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Основное мероприятие 12.</w:t>
            </w:r>
          </w:p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Строительство памятников на территории города Ставрополя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1924,64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1924,64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FD745F" w:rsidRPr="0029753D">
        <w:tc>
          <w:tcPr>
            <w:tcW w:w="57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Строительство памятника заслуженному художнику РСФСР П.М.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Гречишкину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10916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</w:tr>
      <w:tr w:rsidR="00FD745F" w:rsidRPr="0029753D">
        <w:tc>
          <w:tcPr>
            <w:tcW w:w="57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1924,64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1924,64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Итого объем </w:t>
            </w:r>
            <w:r w:rsidRPr="0029753D">
              <w:rPr>
                <w:rFonts w:ascii="Times New Roman" w:hAnsi="Times New Roman" w:cs="Times New Roman"/>
              </w:rPr>
              <w:lastRenderedPageBreak/>
              <w:t>финансирования по Подпрограмме за счет средств бюджета города Ставрополя: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2095063,43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564412,98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306690,09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143630,56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143630,56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Итого объем финансирования по Подпрограмме за счет средств федерального бюджета: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122,11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  <w:tr w:rsidR="00FD745F" w:rsidRPr="0029753D">
        <w:tc>
          <w:tcPr>
            <w:tcW w:w="2669" w:type="dxa"/>
            <w:gridSpan w:val="2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Общий объем финансирования по Подпрограмме:</w:t>
            </w:r>
          </w:p>
        </w:tc>
        <w:tc>
          <w:tcPr>
            <w:tcW w:w="136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2238816,10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708165,65</w:t>
            </w:r>
          </w:p>
        </w:tc>
        <w:tc>
          <w:tcPr>
            <w:tcW w:w="128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306690,09</w:t>
            </w:r>
          </w:p>
        </w:tc>
        <w:tc>
          <w:tcPr>
            <w:tcW w:w="124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272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305990,09</w:t>
            </w:r>
          </w:p>
        </w:tc>
        <w:tc>
          <w:tcPr>
            <w:tcW w:w="1928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</w:tr>
    </w:tbl>
    <w:p w:rsidR="00FD745F" w:rsidRPr="0029753D" w:rsidRDefault="00FD745F">
      <w:pPr>
        <w:rPr>
          <w:rFonts w:ascii="Times New Roman" w:hAnsi="Times New Roman" w:cs="Times New Roman"/>
        </w:rPr>
        <w:sectPr w:rsidR="00FD745F" w:rsidRPr="002975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45F" w:rsidRPr="0029753D" w:rsidRDefault="00FD745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lastRenderedPageBreak/>
        <w:t>Приложение 3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 подпрограмме "Развитие</w:t>
      </w:r>
    </w:p>
    <w:p w:rsidR="00FD745F" w:rsidRPr="0029753D" w:rsidRDefault="00FD745F">
      <w:pPr>
        <w:pStyle w:val="ConsPlusNormal"/>
        <w:jc w:val="right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культуры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bookmarkStart w:id="15" w:name="P2904"/>
      <w:bookmarkEnd w:id="15"/>
      <w:r w:rsidRPr="0029753D">
        <w:rPr>
          <w:rFonts w:ascii="Times New Roman" w:hAnsi="Times New Roman" w:cs="Times New Roman"/>
        </w:rPr>
        <w:t>МЕТОДИКА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И КРИТЕРИИ ОЦЕНКИ ЭФФЕКТИВНОСТИ ПОДПРОГРАММЫ</w:t>
      </w:r>
    </w:p>
    <w:p w:rsidR="00FD745F" w:rsidRPr="0029753D" w:rsidRDefault="00FD745F">
      <w:pPr>
        <w:pStyle w:val="ConsPlusTitle"/>
        <w:jc w:val="center"/>
        <w:rPr>
          <w:rFonts w:ascii="Times New Roman" w:hAnsi="Times New Roman" w:cs="Times New Roman"/>
        </w:rPr>
      </w:pPr>
      <w:r w:rsidRPr="0029753D">
        <w:rPr>
          <w:rFonts w:ascii="Times New Roman" w:hAnsi="Times New Roman" w:cs="Times New Roman"/>
        </w:rPr>
        <w:t>"РАЗВИТИЕ КУЛЬТУРЫ ГОРОДА СТАВРОПОЛЯ"</w:t>
      </w:r>
    </w:p>
    <w:p w:rsidR="00FD745F" w:rsidRPr="0029753D" w:rsidRDefault="00FD74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2098"/>
        <w:gridCol w:w="1277"/>
        <w:gridCol w:w="994"/>
        <w:gridCol w:w="989"/>
        <w:gridCol w:w="994"/>
        <w:gridCol w:w="994"/>
        <w:gridCol w:w="994"/>
        <w:gridCol w:w="989"/>
        <w:gridCol w:w="994"/>
        <w:gridCol w:w="994"/>
        <w:gridCol w:w="1531"/>
      </w:tblGrid>
      <w:tr w:rsidR="00FD745F" w:rsidRPr="0029753D">
        <w:tc>
          <w:tcPr>
            <w:tcW w:w="715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</w:rPr>
              <w:t>/</w:t>
            </w:r>
            <w:proofErr w:type="spellStart"/>
            <w:r w:rsidRPr="002975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42" w:type="dxa"/>
            <w:gridSpan w:val="8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Значение показателя (индикатора) по годам</w:t>
            </w:r>
          </w:p>
        </w:tc>
        <w:tc>
          <w:tcPr>
            <w:tcW w:w="1531" w:type="dxa"/>
            <w:vMerge w:val="restart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Источник информации (методика расчета)</w:t>
            </w:r>
          </w:p>
        </w:tc>
      </w:tr>
      <w:tr w:rsidR="00FD745F" w:rsidRPr="0029753D">
        <w:tc>
          <w:tcPr>
            <w:tcW w:w="715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1" w:type="dxa"/>
            <w:vMerge/>
          </w:tcPr>
          <w:p w:rsidR="00FD745F" w:rsidRPr="0029753D" w:rsidRDefault="00FD745F">
            <w:pPr>
              <w:rPr>
                <w:rFonts w:ascii="Times New Roman" w:hAnsi="Times New Roman" w:cs="Times New Roman"/>
              </w:rPr>
            </w:pP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12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2936"/>
            <w:bookmarkEnd w:id="16"/>
            <w:r w:rsidRPr="0029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посещений муниципальных библиотек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440,5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29753D">
                <w:rPr>
                  <w:rFonts w:ascii="Times New Roman" w:hAnsi="Times New Roman" w:cs="Times New Roman"/>
                </w:rPr>
                <w:t>форма 6-НК</w:t>
              </w:r>
            </w:hyperlink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2948"/>
            <w:bookmarkEnd w:id="17"/>
            <w:r w:rsidRPr="002975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в городском округе от нормативной потребности библиотеками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2960"/>
            <w:bookmarkEnd w:id="18"/>
            <w:r w:rsidRPr="002975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культурно-массовых мероприятий, проведенных на платной основе в учреждениях клубного типа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29753D">
                <w:rPr>
                  <w:rFonts w:ascii="Times New Roman" w:hAnsi="Times New Roman" w:cs="Times New Roman"/>
                </w:rPr>
                <w:t>форма 7-НК</w:t>
              </w:r>
            </w:hyperlink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72"/>
            <w:bookmarkEnd w:id="19"/>
            <w:r w:rsidRPr="0029753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29753D">
                <w:rPr>
                  <w:rFonts w:ascii="Times New Roman" w:hAnsi="Times New Roman" w:cs="Times New Roman"/>
                </w:rPr>
                <w:t>форма 12-НК</w:t>
              </w:r>
            </w:hyperlink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2984"/>
            <w:bookmarkEnd w:id="20"/>
            <w:r w:rsidRPr="002975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посещений муниципальных учреждений, осуществляющих музейное дело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29753D">
                <w:rPr>
                  <w:rFonts w:ascii="Times New Roman" w:hAnsi="Times New Roman" w:cs="Times New Roman"/>
                </w:rPr>
                <w:t>форма 8-НК</w:t>
              </w:r>
            </w:hyperlink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2996"/>
            <w:bookmarkEnd w:id="21"/>
            <w:r w:rsidRPr="002975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Число обучающихся в муниципальных учреждениях дополнительного образования детей в области искусств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4058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4150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4225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4266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4275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29753D">
                <w:rPr>
                  <w:rFonts w:ascii="Times New Roman" w:hAnsi="Times New Roman" w:cs="Times New Roman"/>
                </w:rPr>
                <w:t>формы 1-ДШИ</w:t>
              </w:r>
            </w:hyperlink>
            <w:r w:rsidRPr="0029753D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29753D">
                <w:rPr>
                  <w:rFonts w:ascii="Times New Roman" w:hAnsi="Times New Roman" w:cs="Times New Roman"/>
                </w:rPr>
                <w:t>1-ДО</w:t>
              </w:r>
            </w:hyperlink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008"/>
            <w:bookmarkEnd w:id="22"/>
            <w:r w:rsidRPr="002975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Доля обучающихся,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</w:t>
            </w:r>
            <w:r w:rsidRPr="0029753D">
              <w:rPr>
                <w:rFonts w:ascii="Times New Roman" w:hAnsi="Times New Roman" w:cs="Times New Roman"/>
              </w:rPr>
              <w:lastRenderedPageBreak/>
              <w:t>смотрах, выставках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годовые отчеты учреждений дополнительного образования детей отрасли "Культура" города Ставрополя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3020"/>
            <w:bookmarkEnd w:id="23"/>
            <w:r w:rsidRPr="0029753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3032"/>
            <w:bookmarkEnd w:id="24"/>
            <w:r w:rsidRPr="002975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Доля муниципальных </w:t>
            </w:r>
            <w:proofErr w:type="gramStart"/>
            <w:r w:rsidRPr="0029753D">
              <w:rPr>
                <w:rFonts w:ascii="Times New Roman" w:hAnsi="Times New Roman" w:cs="Times New Roman"/>
              </w:rPr>
              <w:t>учреждений отрасли культуры города Ставрополя</w:t>
            </w:r>
            <w:proofErr w:type="gramEnd"/>
            <w:r w:rsidRPr="0029753D">
              <w:rPr>
                <w:rFonts w:ascii="Times New Roman" w:hAnsi="Times New Roman" w:cs="Times New Roman"/>
              </w:rPr>
              <w:t xml:space="preserve"> и муниципальных образовательных организаций дополнительного образования детей в области искусств города Ставрополя, осуществивших модернизацию </w:t>
            </w:r>
            <w:r w:rsidRPr="0029753D">
              <w:rPr>
                <w:rFonts w:ascii="Times New Roman" w:hAnsi="Times New Roman" w:cs="Times New Roman"/>
              </w:rPr>
              <w:lastRenderedPageBreak/>
              <w:t>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3044"/>
            <w:bookmarkEnd w:id="25"/>
            <w:r w:rsidRPr="0029753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Доля зданий муниципальных учреждений культуры города Ставрополя, находящиеся в удовлетворительном состоянии, в общем количестве </w:t>
            </w:r>
            <w:proofErr w:type="gramStart"/>
            <w:r w:rsidRPr="0029753D">
              <w:rPr>
                <w:rFonts w:ascii="Times New Roman" w:hAnsi="Times New Roman" w:cs="Times New Roman"/>
              </w:rPr>
              <w:t>зданий муниципальных учреждений культуры города Ставрополя</w:t>
            </w:r>
            <w:proofErr w:type="gramEnd"/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3056"/>
            <w:bookmarkEnd w:id="26"/>
            <w:r w:rsidRPr="002975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 xml:space="preserve">Увеличение количества объектов </w:t>
            </w:r>
            <w:proofErr w:type="spellStart"/>
            <w:r w:rsidRPr="0029753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29753D">
              <w:rPr>
                <w:rFonts w:ascii="Times New Roman" w:hAnsi="Times New Roman" w:cs="Times New Roman"/>
              </w:rPr>
              <w:t xml:space="preserve"> инфраструктуры на территории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Уровень фактической обеспеченности учреждения культуры в городском округе от нормативной потребности парками культуры и отдыха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  <w:tr w:rsidR="00FD745F" w:rsidRPr="0029753D">
        <w:tc>
          <w:tcPr>
            <w:tcW w:w="715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8" w:type="dxa"/>
          </w:tcPr>
          <w:p w:rsidR="00FD745F" w:rsidRPr="0029753D" w:rsidRDefault="00FD745F">
            <w:pPr>
              <w:pStyle w:val="ConsPlusNormal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7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89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4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31" w:type="dxa"/>
          </w:tcPr>
          <w:p w:rsidR="00FD745F" w:rsidRPr="0029753D" w:rsidRDefault="00FD7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53D">
              <w:rPr>
                <w:rFonts w:ascii="Times New Roman" w:hAnsi="Times New Roman" w:cs="Times New Roman"/>
              </w:rPr>
              <w:t>годовой отчет ответственного исполнителя Программы</w:t>
            </w:r>
          </w:p>
        </w:tc>
      </w:tr>
    </w:tbl>
    <w:p w:rsidR="00554F9E" w:rsidRPr="0029753D" w:rsidRDefault="00554F9E">
      <w:pPr>
        <w:rPr>
          <w:rFonts w:ascii="Times New Roman" w:hAnsi="Times New Roman" w:cs="Times New Roman"/>
          <w:lang w:val="en-US"/>
        </w:rPr>
      </w:pPr>
    </w:p>
    <w:sectPr w:rsidR="00554F9E" w:rsidRPr="0029753D" w:rsidSect="00FD74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5F"/>
    <w:rsid w:val="00206129"/>
    <w:rsid w:val="0029753D"/>
    <w:rsid w:val="00554F9E"/>
    <w:rsid w:val="00B037D0"/>
    <w:rsid w:val="00FD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C2DE4387B7D46954710A904B3C93B47E18AC596BB87C237F8275E413FM2L" TargetMode="External"/><Relationship Id="rId13" Type="http://schemas.openxmlformats.org/officeDocument/2006/relationships/hyperlink" Target="consultantplus://offline/ref=251C2DE4387B7D4695470EA412DF973142E8D5CB9CB88E966EA77C0316FB9BD539MDL" TargetMode="External"/><Relationship Id="rId18" Type="http://schemas.openxmlformats.org/officeDocument/2006/relationships/hyperlink" Target="consultantplus://offline/ref=251C2DE4387B7D46954710A904B3C93B47E28CC297BD87C237F8275E41F29182DA6ED709BBCB9D4539M1L" TargetMode="External"/><Relationship Id="rId26" Type="http://schemas.openxmlformats.org/officeDocument/2006/relationships/hyperlink" Target="consultantplus://offline/ref=251C2DE4387B7D46954710A904B3C93B47EB8EC194BD87C237F8275E41F29182DA6ED709BBCB984739M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1C2DE4387B7D46954710A904B3C93B47EB8EC194BD87C237F8275E41F29182DA6ED709BBCB944D39M2L" TargetMode="External"/><Relationship Id="rId34" Type="http://schemas.openxmlformats.org/officeDocument/2006/relationships/hyperlink" Target="consultantplus://offline/ref=251C2DE4387B7D46954710A904B3C93B47E383C397BD87C237F8275E41F29182DA6ED709BBC89E4639MAL" TargetMode="External"/><Relationship Id="rId7" Type="http://schemas.openxmlformats.org/officeDocument/2006/relationships/hyperlink" Target="consultantplus://offline/ref=251C2DE4387B7D4695470EA412DF973142E8D5CB94B98B9362A921091EA297D79A2ED15CF88F904592E5AA3035M9L" TargetMode="External"/><Relationship Id="rId12" Type="http://schemas.openxmlformats.org/officeDocument/2006/relationships/hyperlink" Target="consultantplus://offline/ref=251C2DE4387B7D4695470EA412DF973142E8D5CB94BB8D976BA921091EA297D79A32MEL" TargetMode="External"/><Relationship Id="rId17" Type="http://schemas.openxmlformats.org/officeDocument/2006/relationships/hyperlink" Target="consultantplus://offline/ref=251C2DE4387B7D46954710A904B3C93B47EB8EC194BD87C237F8275E41F29182DA6ED709BBCB984739M1L" TargetMode="External"/><Relationship Id="rId25" Type="http://schemas.openxmlformats.org/officeDocument/2006/relationships/hyperlink" Target="consultantplus://offline/ref=251C2DE4387B7D46954710A904B3C93B47E28AC796BC87C237F8275E41F29182DA6ED709BBCB9E4C39MAL" TargetMode="External"/><Relationship Id="rId33" Type="http://schemas.openxmlformats.org/officeDocument/2006/relationships/hyperlink" Target="consultantplus://offline/ref=251C2DE4387B7D46954710A904B3C93B47EB8EC194BD87C237F8275E41F29182DA6ED709BBCB944D39M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1C2DE4387B7D46954710A904B3C93B47EB8EC194BD87C237F8275E41F29182DA6ED709BBCB9D4539MBL" TargetMode="External"/><Relationship Id="rId20" Type="http://schemas.openxmlformats.org/officeDocument/2006/relationships/hyperlink" Target="consultantplus://offline/ref=251C2DE4387B7D46954710A904B3C93B47EB8EC194BD87C237F8275E41F29182DA6ED709BBCB9D4539MBL" TargetMode="External"/><Relationship Id="rId29" Type="http://schemas.openxmlformats.org/officeDocument/2006/relationships/hyperlink" Target="consultantplus://offline/ref=251C2DE4387B7D46954710A904B3C93B47E28CC297BD87C237F8275E41F29182DA6ED709BBCB9D4539M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C2DE4387B7D46954710A904B3C93B47EB8CC696B287C237F8275E413FM2L" TargetMode="External"/><Relationship Id="rId11" Type="http://schemas.openxmlformats.org/officeDocument/2006/relationships/hyperlink" Target="consultantplus://offline/ref=251C2DE4387B7D46954710A904B3C93B47EB8CC695BB87C237F8275E413FM2L" TargetMode="External"/><Relationship Id="rId24" Type="http://schemas.openxmlformats.org/officeDocument/2006/relationships/hyperlink" Target="consultantplus://offline/ref=251C2DE4387B7D46954710A904B3C93B47E383C397BD87C237F8275E41F29182DA6ED709BBC89E4639MAL" TargetMode="External"/><Relationship Id="rId32" Type="http://schemas.openxmlformats.org/officeDocument/2006/relationships/hyperlink" Target="consultantplus://offline/ref=251C2DE4387B7D46954710A904B3C93B47E28CC297BD87C237F8275E41F29182DA6ED709BBCB9D4539M1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51C2DE4387B7D46954710A904B3C93B47EB8CC695BB87C237F8275E41F29182DA6ED709BBCB9C4C39M6L" TargetMode="External"/><Relationship Id="rId15" Type="http://schemas.openxmlformats.org/officeDocument/2006/relationships/hyperlink" Target="consultantplus://offline/ref=251C2DE4387B7D46954710A904B3C93B47EB8CC695BB87C237F8275E41F29182DA6ED709BBCB9C4239M4L" TargetMode="External"/><Relationship Id="rId23" Type="http://schemas.openxmlformats.org/officeDocument/2006/relationships/hyperlink" Target="consultantplus://offline/ref=251C2DE4387B7D46954710A904B3C93B47EB8EC194BD87C237F8275E41F29182DA6ED709BBCB944D39M2L" TargetMode="External"/><Relationship Id="rId28" Type="http://schemas.openxmlformats.org/officeDocument/2006/relationships/hyperlink" Target="consultantplus://offline/ref=251C2DE4387B7D46954710A904B3C93B47EB8EC194BD87C237F8275E41F29182DA6ED709BBCB944D39M2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51C2DE4387B7D46954710A904B3C93B47EB8DCE9CB987C237F8275E413FM2L" TargetMode="External"/><Relationship Id="rId19" Type="http://schemas.openxmlformats.org/officeDocument/2006/relationships/hyperlink" Target="consultantplus://offline/ref=251C2DE4387B7D46954710A904B3C93B47EB8EC194BD87C237F8275E41F29182DA6ED709BBCB984739M1L" TargetMode="External"/><Relationship Id="rId31" Type="http://schemas.openxmlformats.org/officeDocument/2006/relationships/hyperlink" Target="consultantplus://offline/ref=251C2DE4387B7D46954710A904B3C93B47EB8EC194BD87C237F8275E41F29182DA6ED709BBCB984739M1L" TargetMode="External"/><Relationship Id="rId4" Type="http://schemas.openxmlformats.org/officeDocument/2006/relationships/hyperlink" Target="consultantplus://offline/ref=251C2DE4387B7D46954710A904B3C93B47E18BC394B287C237F8275E41F29182DA6ED709BBC89F4C39M3L" TargetMode="External"/><Relationship Id="rId9" Type="http://schemas.openxmlformats.org/officeDocument/2006/relationships/hyperlink" Target="consultantplus://offline/ref=251C2DE4387B7D46954710A904B3C93B47E38AC696B387C237F8275E413FM2L" TargetMode="External"/><Relationship Id="rId14" Type="http://schemas.openxmlformats.org/officeDocument/2006/relationships/hyperlink" Target="consultantplus://offline/ref=251C2DE4387B7D46954710A904B3C93B47EB8CC695BB87C237F8275E41F29182DA6ED709BBCB9C4239M4L" TargetMode="External"/><Relationship Id="rId22" Type="http://schemas.openxmlformats.org/officeDocument/2006/relationships/hyperlink" Target="consultantplus://offline/ref=251C2DE4387B7D46954710A904B3C93B47E28CC297BD87C237F8275E41F29182DA6ED709BBCB9D4539M1L" TargetMode="External"/><Relationship Id="rId27" Type="http://schemas.openxmlformats.org/officeDocument/2006/relationships/hyperlink" Target="consultantplus://offline/ref=251C2DE4387B7D46954710A904B3C93B47EB8EC194BD87C237F8275E41F29182DA6ED709BBCB9D4539MBL" TargetMode="External"/><Relationship Id="rId30" Type="http://schemas.openxmlformats.org/officeDocument/2006/relationships/hyperlink" Target="consultantplus://offline/ref=251C2DE4387B7D46954710A904B3C93B47EB8EC194BD87C237F8275E41F29182DA6ED709BBCB9D4539MBL" TargetMode="External"/><Relationship Id="rId35" Type="http://schemas.openxmlformats.org/officeDocument/2006/relationships/hyperlink" Target="consultantplus://offline/ref=251C2DE4387B7D46954710A904B3C93B47E28AC796BC87C237F8275E41F29182DA6ED709BBCB9E4C39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83</Pages>
  <Words>18238</Words>
  <Characters>103958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MS.Zarvirova</cp:lastModifiedBy>
  <cp:revision>1</cp:revision>
  <dcterms:created xsi:type="dcterms:W3CDTF">2018-02-08T11:12:00Z</dcterms:created>
  <dcterms:modified xsi:type="dcterms:W3CDTF">2018-02-08T13:12:00Z</dcterms:modified>
</cp:coreProperties>
</file>